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1940708155"/>
        <w:docPartObj>
          <w:docPartGallery w:val="Cover Pages"/>
          <w:docPartUnique/>
        </w:docPartObj>
      </w:sdtPr>
      <w:sdtEndPr/>
      <w:sdtContent>
        <w:p w:rsidR="00FF792A" w:rsidRDefault="00FF792A">
          <w:r>
            <w:rPr>
              <w:noProof/>
              <w:lang w:val="es-MX" w:eastAsia="es-MX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4EABE8C2" wp14:editId="340D3511">
                    <wp:simplePos x="0" y="0"/>
                    <wp:positionH relativeFrom="page">
                      <wp:posOffset>228600</wp:posOffset>
                    </wp:positionH>
                    <wp:positionV relativeFrom="page">
                      <wp:posOffset>247650</wp:posOffset>
                    </wp:positionV>
                    <wp:extent cx="7315200" cy="2228850"/>
                    <wp:effectExtent l="0" t="0" r="0" b="0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222885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á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305E851" id="Grupo 149" o:spid="_x0000_s1026" style="position:absolute;margin-left:18pt;margin-top:19.5pt;width:8in;height:175.5pt;z-index:251662336;mso-width-percent:941;mso-position-horizontal-relative:page;mso-position-vertical-relative:page;mso-width-percent:94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">
    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a5300f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9B997CD" wp14:editId="6001906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Cuadro de texto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595959" w:themeColor="text1" w:themeTint="A6"/>
                                    <w:sz w:val="32"/>
                                    <w:szCs w:val="28"/>
                                  </w:rPr>
                                  <w:alias w:val="Autor"/>
                                  <w:tag w:val=""/>
                                  <w:id w:val="-1869902365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375D0" w:rsidRPr="00A73527" w:rsidRDefault="00B83DC3">
                                    <w:pPr>
                                      <w:pStyle w:val="Sinespaciado"/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color w:val="595959" w:themeColor="text1" w:themeTint="A6"/>
                                        <w:sz w:val="44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595959" w:themeColor="text1" w:themeTint="A6"/>
                                        <w:sz w:val="32"/>
                                        <w:szCs w:val="28"/>
                                        <w:lang w:val="es-MX"/>
                                      </w:rPr>
                                      <w:t>Gobierno Regional de Junín</w:t>
                                    </w:r>
                                  </w:p>
                                </w:sdtContent>
                              </w:sdt>
                              <w:p w:rsidR="005375D0" w:rsidRDefault="0031334B">
                                <w:pPr>
                                  <w:pStyle w:val="Sinespaciad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CorreoElectrónico"/>
                                    <w:tag w:val="CorreoElectrónico"/>
                                    <w:id w:val="-1366979955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375D0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79B997C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32"/>
                              <w:szCs w:val="28"/>
                            </w:rPr>
                            <w:alias w:val="Autor"/>
                            <w:tag w:val=""/>
                            <w:id w:val="-1869902365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5375D0" w:rsidRPr="00A73527" w:rsidRDefault="00B83DC3">
                              <w:pPr>
                                <w:pStyle w:val="Sinespaciado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595959" w:themeColor="text1" w:themeTint="A6"/>
                                  <w:sz w:val="44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595959" w:themeColor="text1" w:themeTint="A6"/>
                                  <w:sz w:val="32"/>
                                  <w:szCs w:val="28"/>
                                  <w:lang w:val="es-MX"/>
                                </w:rPr>
                                <w:t>Gobierno Regional de Junín</w:t>
                              </w:r>
                            </w:p>
                          </w:sdtContent>
                        </w:sdt>
                        <w:p w:rsidR="005375D0" w:rsidRDefault="005375D0">
                          <w:pPr>
                            <w:pStyle w:val="Sinespaciad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CorreoElectrónico"/>
                              <w:tag w:val="CorreoElectrónico"/>
                              <w:id w:val="-1366979955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CA7BB5" w:rsidRPr="00CA7BB5" w:rsidRDefault="0094616F"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6D55B8" wp14:editId="1B7E333C">
                    <wp:simplePos x="0" y="0"/>
                    <wp:positionH relativeFrom="margin">
                      <wp:posOffset>-761365</wp:posOffset>
                    </wp:positionH>
                    <wp:positionV relativeFrom="page">
                      <wp:posOffset>2668270</wp:posOffset>
                    </wp:positionV>
                    <wp:extent cx="6825615" cy="3615055"/>
                    <wp:effectExtent l="0" t="38100" r="0" b="42545"/>
                    <wp:wrapSquare wrapText="bothSides"/>
                    <wp:docPr id="154" name="Cuadro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25615" cy="36150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375D0" w:rsidRPr="00062BDF" w:rsidRDefault="005375D0" w:rsidP="0094616F">
                                <w:pPr>
                                  <w:spacing w:after="0" w:line="240" w:lineRule="auto"/>
                                  <w:ind w:left="-1701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A5300F" w:themeColor="accent1"/>
                                    <w:sz w:val="56"/>
                                    <w:szCs w:val="70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62BDF">
                                  <w:rPr>
                                    <w:rFonts w:ascii="Arial" w:hAnsi="Arial" w:cs="Arial"/>
                                    <w:b/>
                                    <w:color w:val="A5300F" w:themeColor="accent1"/>
                                    <w:sz w:val="56"/>
                                    <w:szCs w:val="70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INFORME SEMESTRAL DEL CUMPLIMIENTO DE LAS METAS E INDICADORES SEGUNDO SEMESTRE AÑO 2015</w:t>
                                </w:r>
                              </w:p>
                              <w:p w:rsidR="005375D0" w:rsidRPr="00062BDF" w:rsidRDefault="005375D0" w:rsidP="0094616F">
                                <w:pPr>
                                  <w:spacing w:after="0" w:line="240" w:lineRule="auto"/>
                                  <w:ind w:left="-1701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A5300F" w:themeColor="accent1"/>
                                    <w:sz w:val="56"/>
                                    <w:szCs w:val="64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</w:p>
                              <w:p w:rsidR="005375D0" w:rsidRDefault="005375D0"/>
                              <w:p w:rsidR="005375D0" w:rsidRDefault="005375D0"/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bliqueTopRight"/>
                              <a:lightRig rig="threePt" dir="t"/>
                            </a:scene3d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66D55B8" id="Cuadro de texto 154" o:spid="_x0000_s1027" type="#_x0000_t202" style="position:absolute;margin-left:-59.95pt;margin-top:210.1pt;width:537.45pt;height:28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" filled="f" stroked="f" strokeweight=".5pt">
                    <v:textbox inset="126pt,0,54pt,0">
                      <w:txbxContent>
                        <w:p w:rsidR="005375D0" w:rsidRPr="00062BDF" w:rsidRDefault="005375D0" w:rsidP="0094616F">
                          <w:pPr>
                            <w:spacing w:after="0" w:line="240" w:lineRule="auto"/>
                            <w:ind w:left="-1701"/>
                            <w:jc w:val="center"/>
                            <w:rPr>
                              <w:rFonts w:ascii="Arial" w:hAnsi="Arial" w:cs="Arial"/>
                              <w:b/>
                              <w:color w:val="A5300F" w:themeColor="accent1"/>
                              <w:sz w:val="56"/>
                              <w:szCs w:val="70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62BDF">
                            <w:rPr>
                              <w:rFonts w:ascii="Arial" w:hAnsi="Arial" w:cs="Arial"/>
                              <w:b/>
                              <w:color w:val="A5300F" w:themeColor="accent1"/>
                              <w:sz w:val="56"/>
                              <w:szCs w:val="70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INFORME SEMESTRAL DEL CUMPLIMIENTO DE LAS METAS E INDICADORES SEGUNDO SEMESTRE AÑO 2015</w:t>
                          </w:r>
                        </w:p>
                        <w:p w:rsidR="005375D0" w:rsidRPr="00062BDF" w:rsidRDefault="005375D0" w:rsidP="0094616F">
                          <w:pPr>
                            <w:spacing w:after="0" w:line="240" w:lineRule="auto"/>
                            <w:ind w:left="-1701"/>
                            <w:jc w:val="center"/>
                            <w:rPr>
                              <w:rFonts w:ascii="Arial" w:hAnsi="Arial" w:cs="Arial"/>
                              <w:b/>
                              <w:color w:val="A5300F" w:themeColor="accent1"/>
                              <w:sz w:val="56"/>
                              <w:szCs w:val="64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5375D0" w:rsidRDefault="005375D0"/>
                        <w:p w:rsidR="005375D0" w:rsidRDefault="005375D0"/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682162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635A8A9" wp14:editId="33944D5D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5609721</wp:posOffset>
                    </wp:positionV>
                    <wp:extent cx="5975131" cy="1387366"/>
                    <wp:effectExtent l="0" t="0" r="26035" b="22860"/>
                    <wp:wrapNone/>
                    <wp:docPr id="455" name="Rectángulo redondeado 4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75131" cy="1387366"/>
                            </a:xfrm>
                            <a:prstGeom prst="roundRect">
                              <a:avLst/>
                            </a:prstGeom>
                            <a:effectLst>
                              <a:softEdge rad="31750"/>
                            </a:effectLst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375D0" w:rsidRPr="00062BDF" w:rsidRDefault="005375D0" w:rsidP="0068216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A5300F" w:themeColor="accent1"/>
                                    <w:sz w:val="48"/>
                                  </w:rPr>
                                </w:pPr>
                                <w:r w:rsidRPr="00062BDF">
                                  <w:rPr>
                                    <w:rFonts w:ascii="Arial" w:hAnsi="Arial" w:cs="Arial"/>
                                    <w:b/>
                                    <w:color w:val="A5300F" w:themeColor="accent1"/>
                                    <w:sz w:val="48"/>
                                  </w:rPr>
                                  <w:t xml:space="preserve">CONVENIO DE GESTIÓN ENTRE EL MIMP Y EL GOBIERNO REGIONAL DE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A5300F" w:themeColor="accent1"/>
                                    <w:sz w:val="48"/>
                                  </w:rPr>
                                  <w:t>JUNÍN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635A8A9" id="Rectángulo redondeado 455" o:spid="_x0000_s1028" style="position:absolute;margin-left:0;margin-top:441.7pt;width:470.5pt;height:109.2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" fillcolor="#cca884 [2169]" strokecolor="#b27d49 [3209]" strokeweight=".5pt">
                    <v:fill color2="#c2956a [2617]" rotate="t" colors="0 #d6bba8;.5 #cfb09b;1 #cba588" focus="100%" type="gradient">
                      <o:fill v:ext="view" type="gradientUnscaled"/>
                    </v:fill>
                    <v:stroke joinstyle="miter"/>
                    <v:textbox>
                      <w:txbxContent>
                        <w:p w:rsidR="005375D0" w:rsidRPr="00062BDF" w:rsidRDefault="005375D0" w:rsidP="0068216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A5300F" w:themeColor="accent1"/>
                              <w:sz w:val="48"/>
                            </w:rPr>
                          </w:pPr>
                          <w:r w:rsidRPr="00062BDF">
                            <w:rPr>
                              <w:rFonts w:ascii="Arial" w:hAnsi="Arial" w:cs="Arial"/>
                              <w:b/>
                              <w:color w:val="A5300F" w:themeColor="accent1"/>
                              <w:sz w:val="48"/>
                            </w:rPr>
                            <w:t xml:space="preserve">CONVENIO DE GESTIÓN ENTRE EL MIMP Y EL GOBIERNO REGIONAL DE </w:t>
                          </w:r>
                          <w:r>
                            <w:rPr>
                              <w:rFonts w:ascii="Arial" w:hAnsi="Arial" w:cs="Arial"/>
                              <w:b/>
                              <w:color w:val="A5300F" w:themeColor="accent1"/>
                              <w:sz w:val="48"/>
                            </w:rPr>
                            <w:t>JUNÍN</w:t>
                          </w:r>
                        </w:p>
                      </w:txbxContent>
                    </v:textbox>
                    <w10:wrap anchorx="margin"/>
                  </v:roundrect>
                </w:pict>
              </mc:Fallback>
            </mc:AlternateContent>
          </w:r>
          <w:r w:rsidR="00FF792A"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5690848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56FE5" w:rsidRDefault="00356FE5">
          <w:pPr>
            <w:pStyle w:val="TtulodeTDC"/>
            <w:rPr>
              <w:lang w:val="es-ES"/>
            </w:rPr>
          </w:pPr>
          <w:r>
            <w:rPr>
              <w:lang w:val="es-ES"/>
            </w:rPr>
            <w:t>Tabla de contenido</w:t>
          </w:r>
        </w:p>
        <w:p w:rsidR="00356FE5" w:rsidRPr="00356FE5" w:rsidRDefault="00356FE5" w:rsidP="00356FE5">
          <w:pPr>
            <w:rPr>
              <w:lang w:val="es-ES" w:eastAsia="es-PE"/>
            </w:rPr>
          </w:pPr>
        </w:p>
        <w:p w:rsidR="001D1EA2" w:rsidRDefault="00356FE5">
          <w:pPr>
            <w:pStyle w:val="TDC1"/>
            <w:rPr>
              <w:rFonts w:cstheme="minorBidi"/>
              <w:noProof/>
              <w:lang w:val="es-MX"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2204382" w:history="1">
            <w:r w:rsidR="001D1EA2" w:rsidRPr="00790988">
              <w:rPr>
                <w:rStyle w:val="Hipervnculo"/>
                <w:b/>
                <w:noProof/>
              </w:rPr>
              <w:t>1.</w:t>
            </w:r>
            <w:r w:rsidR="001D1EA2">
              <w:rPr>
                <w:rFonts w:cstheme="minorBidi"/>
                <w:noProof/>
                <w:lang w:val="es-MX" w:eastAsia="es-MX"/>
              </w:rPr>
              <w:tab/>
            </w:r>
            <w:r w:rsidR="001D1EA2" w:rsidRPr="00790988">
              <w:rPr>
                <w:rStyle w:val="Hipervnculo"/>
                <w:b/>
                <w:noProof/>
              </w:rPr>
              <w:t>ANTECEDENTES</w:t>
            </w:r>
            <w:r w:rsidR="001D1EA2">
              <w:rPr>
                <w:noProof/>
                <w:webHidden/>
              </w:rPr>
              <w:tab/>
            </w:r>
            <w:r w:rsidR="001D1EA2">
              <w:rPr>
                <w:noProof/>
                <w:webHidden/>
              </w:rPr>
              <w:fldChar w:fldCharType="begin"/>
            </w:r>
            <w:r w:rsidR="001D1EA2">
              <w:rPr>
                <w:noProof/>
                <w:webHidden/>
              </w:rPr>
              <w:instrText xml:space="preserve"> PAGEREF _Toc442204382 \h </w:instrText>
            </w:r>
            <w:r w:rsidR="001D1EA2">
              <w:rPr>
                <w:noProof/>
                <w:webHidden/>
              </w:rPr>
            </w:r>
            <w:r w:rsidR="001D1EA2">
              <w:rPr>
                <w:noProof/>
                <w:webHidden/>
              </w:rPr>
              <w:fldChar w:fldCharType="separate"/>
            </w:r>
            <w:r w:rsidR="001D1EA2">
              <w:rPr>
                <w:noProof/>
                <w:webHidden/>
              </w:rPr>
              <w:t>2</w:t>
            </w:r>
            <w:r w:rsidR="001D1EA2">
              <w:rPr>
                <w:noProof/>
                <w:webHidden/>
              </w:rPr>
              <w:fldChar w:fldCharType="end"/>
            </w:r>
          </w:hyperlink>
        </w:p>
        <w:p w:rsidR="001D1EA2" w:rsidRDefault="0031334B">
          <w:pPr>
            <w:pStyle w:val="TDC1"/>
            <w:rPr>
              <w:rFonts w:cstheme="minorBidi"/>
              <w:noProof/>
              <w:lang w:val="es-MX" w:eastAsia="es-MX"/>
            </w:rPr>
          </w:pPr>
          <w:hyperlink w:anchor="_Toc442204385" w:history="1">
            <w:r w:rsidR="001D1EA2" w:rsidRPr="00790988">
              <w:rPr>
                <w:rStyle w:val="Hipervnculo"/>
                <w:b/>
                <w:noProof/>
              </w:rPr>
              <w:t>2.</w:t>
            </w:r>
            <w:r w:rsidR="001D1EA2">
              <w:rPr>
                <w:rFonts w:cstheme="minorBidi"/>
                <w:noProof/>
                <w:lang w:val="es-MX" w:eastAsia="es-MX"/>
              </w:rPr>
              <w:tab/>
            </w:r>
            <w:r w:rsidR="001D1EA2" w:rsidRPr="00790988">
              <w:rPr>
                <w:rStyle w:val="Hipervnculo"/>
                <w:b/>
                <w:noProof/>
              </w:rPr>
              <w:t>CUMPLIMIENTO DE LAS METAS II SEMESTRE 2015</w:t>
            </w:r>
            <w:r w:rsidR="001D1EA2">
              <w:rPr>
                <w:noProof/>
                <w:webHidden/>
              </w:rPr>
              <w:tab/>
            </w:r>
            <w:r w:rsidR="001D1EA2">
              <w:rPr>
                <w:noProof/>
                <w:webHidden/>
              </w:rPr>
              <w:fldChar w:fldCharType="begin"/>
            </w:r>
            <w:r w:rsidR="001D1EA2">
              <w:rPr>
                <w:noProof/>
                <w:webHidden/>
              </w:rPr>
              <w:instrText xml:space="preserve"> PAGEREF _Toc442204385 \h </w:instrText>
            </w:r>
            <w:r w:rsidR="001D1EA2">
              <w:rPr>
                <w:noProof/>
                <w:webHidden/>
              </w:rPr>
            </w:r>
            <w:r w:rsidR="001D1EA2">
              <w:rPr>
                <w:noProof/>
                <w:webHidden/>
              </w:rPr>
              <w:fldChar w:fldCharType="separate"/>
            </w:r>
            <w:r w:rsidR="001D1EA2">
              <w:rPr>
                <w:noProof/>
                <w:webHidden/>
              </w:rPr>
              <w:t>3</w:t>
            </w:r>
            <w:r w:rsidR="001D1EA2">
              <w:rPr>
                <w:noProof/>
                <w:webHidden/>
              </w:rPr>
              <w:fldChar w:fldCharType="end"/>
            </w:r>
          </w:hyperlink>
        </w:p>
        <w:p w:rsidR="001D1EA2" w:rsidRDefault="0031334B">
          <w:pPr>
            <w:pStyle w:val="TDC2"/>
            <w:rPr>
              <w:rFonts w:cstheme="minorBidi"/>
              <w:noProof/>
              <w:lang w:val="es-MX" w:eastAsia="es-MX"/>
            </w:rPr>
          </w:pPr>
          <w:hyperlink w:anchor="_Toc442204386" w:history="1">
            <w:r w:rsidR="001D1EA2" w:rsidRPr="001D1EA2">
              <w:rPr>
                <w:rStyle w:val="Hipervnculo"/>
                <w:noProof/>
              </w:rPr>
              <w:t>MATRIZ DE SEGUIMIENTO</w:t>
            </w:r>
            <w:r w:rsidR="001D1EA2">
              <w:rPr>
                <w:noProof/>
                <w:webHidden/>
              </w:rPr>
              <w:tab/>
            </w:r>
            <w:r w:rsidR="001D1EA2">
              <w:rPr>
                <w:noProof/>
                <w:webHidden/>
              </w:rPr>
              <w:fldChar w:fldCharType="begin"/>
            </w:r>
            <w:r w:rsidR="001D1EA2">
              <w:rPr>
                <w:noProof/>
                <w:webHidden/>
              </w:rPr>
              <w:instrText xml:space="preserve"> PAGEREF _Toc442204386 \h </w:instrText>
            </w:r>
            <w:r w:rsidR="001D1EA2">
              <w:rPr>
                <w:noProof/>
                <w:webHidden/>
              </w:rPr>
            </w:r>
            <w:r w:rsidR="001D1EA2">
              <w:rPr>
                <w:noProof/>
                <w:webHidden/>
              </w:rPr>
              <w:fldChar w:fldCharType="separate"/>
            </w:r>
            <w:r w:rsidR="001D1EA2">
              <w:rPr>
                <w:noProof/>
                <w:webHidden/>
              </w:rPr>
              <w:t>3</w:t>
            </w:r>
            <w:r w:rsidR="001D1EA2">
              <w:rPr>
                <w:noProof/>
                <w:webHidden/>
              </w:rPr>
              <w:fldChar w:fldCharType="end"/>
            </w:r>
          </w:hyperlink>
        </w:p>
        <w:p w:rsidR="001D1EA2" w:rsidRDefault="0031334B">
          <w:pPr>
            <w:pStyle w:val="TDC1"/>
            <w:rPr>
              <w:rFonts w:cstheme="minorBidi"/>
              <w:noProof/>
              <w:lang w:val="es-MX" w:eastAsia="es-MX"/>
            </w:rPr>
          </w:pPr>
          <w:hyperlink w:anchor="_Toc442204387" w:history="1">
            <w:r w:rsidR="001D1EA2" w:rsidRPr="00790988">
              <w:rPr>
                <w:rStyle w:val="Hipervnculo"/>
                <w:b/>
                <w:noProof/>
              </w:rPr>
              <w:t>3.</w:t>
            </w:r>
            <w:r w:rsidR="001D1EA2">
              <w:rPr>
                <w:rFonts w:cstheme="minorBidi"/>
                <w:noProof/>
                <w:lang w:val="es-MX" w:eastAsia="es-MX"/>
              </w:rPr>
              <w:tab/>
            </w:r>
            <w:r w:rsidR="001D1EA2" w:rsidRPr="00790988">
              <w:rPr>
                <w:rStyle w:val="Hipervnculo"/>
                <w:b/>
                <w:noProof/>
              </w:rPr>
              <w:t>SEGUIMIENTO A LA EJECUCIÓN PRESUPUESTAL</w:t>
            </w:r>
            <w:r w:rsidR="001D1EA2">
              <w:rPr>
                <w:noProof/>
                <w:webHidden/>
              </w:rPr>
              <w:tab/>
            </w:r>
            <w:r w:rsidR="001D1EA2">
              <w:rPr>
                <w:noProof/>
                <w:webHidden/>
              </w:rPr>
              <w:fldChar w:fldCharType="begin"/>
            </w:r>
            <w:r w:rsidR="001D1EA2">
              <w:rPr>
                <w:noProof/>
                <w:webHidden/>
              </w:rPr>
              <w:instrText xml:space="preserve"> PAGEREF _Toc442204387 \h </w:instrText>
            </w:r>
            <w:r w:rsidR="001D1EA2">
              <w:rPr>
                <w:noProof/>
                <w:webHidden/>
              </w:rPr>
            </w:r>
            <w:r w:rsidR="001D1EA2">
              <w:rPr>
                <w:noProof/>
                <w:webHidden/>
              </w:rPr>
              <w:fldChar w:fldCharType="separate"/>
            </w:r>
            <w:r w:rsidR="001D1EA2">
              <w:rPr>
                <w:noProof/>
                <w:webHidden/>
              </w:rPr>
              <w:t>13</w:t>
            </w:r>
            <w:r w:rsidR="001D1EA2">
              <w:rPr>
                <w:noProof/>
                <w:webHidden/>
              </w:rPr>
              <w:fldChar w:fldCharType="end"/>
            </w:r>
          </w:hyperlink>
        </w:p>
        <w:p w:rsidR="001D1EA2" w:rsidRDefault="0031334B">
          <w:pPr>
            <w:pStyle w:val="TDC2"/>
            <w:rPr>
              <w:rFonts w:cstheme="minorBidi"/>
              <w:noProof/>
              <w:lang w:val="es-MX" w:eastAsia="es-MX"/>
            </w:rPr>
          </w:pPr>
          <w:hyperlink w:anchor="_Toc442204391" w:history="1">
            <w:r w:rsidR="001D1EA2" w:rsidRPr="00790988">
              <w:rPr>
                <w:rStyle w:val="Hipervnculo"/>
                <w:noProof/>
              </w:rPr>
              <w:t>3.1.</w:t>
            </w:r>
            <w:r w:rsidR="001D1EA2">
              <w:rPr>
                <w:rFonts w:cstheme="minorBidi"/>
                <w:noProof/>
                <w:lang w:val="es-MX" w:eastAsia="es-MX"/>
              </w:rPr>
              <w:tab/>
            </w:r>
            <w:r w:rsidR="001D1EA2" w:rsidRPr="00790988">
              <w:rPr>
                <w:rStyle w:val="Hipervnculo"/>
                <w:noProof/>
              </w:rPr>
              <w:t>CADENA PRESUPUESTAL PROGRAMÁTICA AÑO 2015</w:t>
            </w:r>
            <w:r w:rsidR="001D1EA2">
              <w:rPr>
                <w:noProof/>
                <w:webHidden/>
              </w:rPr>
              <w:tab/>
            </w:r>
            <w:r w:rsidR="001D1EA2">
              <w:rPr>
                <w:noProof/>
                <w:webHidden/>
              </w:rPr>
              <w:fldChar w:fldCharType="begin"/>
            </w:r>
            <w:r w:rsidR="001D1EA2">
              <w:rPr>
                <w:noProof/>
                <w:webHidden/>
              </w:rPr>
              <w:instrText xml:space="preserve"> PAGEREF _Toc442204391 \h </w:instrText>
            </w:r>
            <w:r w:rsidR="001D1EA2">
              <w:rPr>
                <w:noProof/>
                <w:webHidden/>
              </w:rPr>
            </w:r>
            <w:r w:rsidR="001D1EA2">
              <w:rPr>
                <w:noProof/>
                <w:webHidden/>
              </w:rPr>
              <w:fldChar w:fldCharType="separate"/>
            </w:r>
            <w:r w:rsidR="001D1EA2">
              <w:rPr>
                <w:noProof/>
                <w:webHidden/>
              </w:rPr>
              <w:t>13</w:t>
            </w:r>
            <w:r w:rsidR="001D1EA2">
              <w:rPr>
                <w:noProof/>
                <w:webHidden/>
              </w:rPr>
              <w:fldChar w:fldCharType="end"/>
            </w:r>
          </w:hyperlink>
        </w:p>
        <w:p w:rsidR="001D1EA2" w:rsidRDefault="0031334B">
          <w:pPr>
            <w:pStyle w:val="TDC2"/>
            <w:rPr>
              <w:rFonts w:cstheme="minorBidi"/>
              <w:noProof/>
              <w:lang w:val="es-MX" w:eastAsia="es-MX"/>
            </w:rPr>
          </w:pPr>
          <w:hyperlink w:anchor="_Toc442204392" w:history="1">
            <w:r w:rsidR="001D1EA2" w:rsidRPr="00790988">
              <w:rPr>
                <w:rStyle w:val="Hipervnculo"/>
                <w:noProof/>
              </w:rPr>
              <w:t>3.2.</w:t>
            </w:r>
            <w:r w:rsidR="001D1EA2">
              <w:rPr>
                <w:rFonts w:cstheme="minorBidi"/>
                <w:noProof/>
                <w:lang w:val="es-MX" w:eastAsia="es-MX"/>
              </w:rPr>
              <w:tab/>
            </w:r>
            <w:r w:rsidR="001D1EA2" w:rsidRPr="00790988">
              <w:rPr>
                <w:rStyle w:val="Hipervnculo"/>
                <w:noProof/>
              </w:rPr>
              <w:t>REPORTE DE EJECUCIÓN PRESUPUESTAL AL CIERRE DEL AÑO 2015</w:t>
            </w:r>
            <w:r w:rsidR="001D1EA2">
              <w:rPr>
                <w:noProof/>
                <w:webHidden/>
              </w:rPr>
              <w:tab/>
            </w:r>
            <w:r w:rsidR="001D1EA2">
              <w:rPr>
                <w:noProof/>
                <w:webHidden/>
              </w:rPr>
              <w:fldChar w:fldCharType="begin"/>
            </w:r>
            <w:r w:rsidR="001D1EA2">
              <w:rPr>
                <w:noProof/>
                <w:webHidden/>
              </w:rPr>
              <w:instrText xml:space="preserve"> PAGEREF _Toc442204392 \h </w:instrText>
            </w:r>
            <w:r w:rsidR="001D1EA2">
              <w:rPr>
                <w:noProof/>
                <w:webHidden/>
              </w:rPr>
            </w:r>
            <w:r w:rsidR="001D1EA2">
              <w:rPr>
                <w:noProof/>
                <w:webHidden/>
              </w:rPr>
              <w:fldChar w:fldCharType="separate"/>
            </w:r>
            <w:r w:rsidR="001D1EA2">
              <w:rPr>
                <w:noProof/>
                <w:webHidden/>
              </w:rPr>
              <w:t>14</w:t>
            </w:r>
            <w:r w:rsidR="001D1EA2">
              <w:rPr>
                <w:noProof/>
                <w:webHidden/>
              </w:rPr>
              <w:fldChar w:fldCharType="end"/>
            </w:r>
          </w:hyperlink>
        </w:p>
        <w:p w:rsidR="001D1EA2" w:rsidRDefault="0031334B">
          <w:pPr>
            <w:pStyle w:val="TDC1"/>
            <w:rPr>
              <w:rFonts w:cstheme="minorBidi"/>
              <w:noProof/>
              <w:lang w:val="es-MX" w:eastAsia="es-MX"/>
            </w:rPr>
          </w:pPr>
          <w:hyperlink w:anchor="_Toc442204393" w:history="1">
            <w:r w:rsidR="001D1EA2" w:rsidRPr="00790988">
              <w:rPr>
                <w:rStyle w:val="Hipervnculo"/>
                <w:b/>
                <w:noProof/>
              </w:rPr>
              <w:t>4.</w:t>
            </w:r>
            <w:r w:rsidR="001D1EA2">
              <w:rPr>
                <w:rFonts w:cstheme="minorBidi"/>
                <w:noProof/>
                <w:lang w:val="es-MX" w:eastAsia="es-MX"/>
              </w:rPr>
              <w:tab/>
            </w:r>
            <w:r w:rsidR="001D1EA2" w:rsidRPr="00790988">
              <w:rPr>
                <w:rStyle w:val="Hipervnculo"/>
                <w:b/>
                <w:noProof/>
              </w:rPr>
              <w:t>CONCLUSIONES</w:t>
            </w:r>
            <w:r w:rsidR="001D1EA2">
              <w:rPr>
                <w:noProof/>
                <w:webHidden/>
              </w:rPr>
              <w:tab/>
            </w:r>
            <w:r w:rsidR="001D1EA2">
              <w:rPr>
                <w:noProof/>
                <w:webHidden/>
              </w:rPr>
              <w:fldChar w:fldCharType="begin"/>
            </w:r>
            <w:r w:rsidR="001D1EA2">
              <w:rPr>
                <w:noProof/>
                <w:webHidden/>
              </w:rPr>
              <w:instrText xml:space="preserve"> PAGEREF _Toc442204393 \h </w:instrText>
            </w:r>
            <w:r w:rsidR="001D1EA2">
              <w:rPr>
                <w:noProof/>
                <w:webHidden/>
              </w:rPr>
            </w:r>
            <w:r w:rsidR="001D1EA2">
              <w:rPr>
                <w:noProof/>
                <w:webHidden/>
              </w:rPr>
              <w:fldChar w:fldCharType="separate"/>
            </w:r>
            <w:r w:rsidR="001D1EA2">
              <w:rPr>
                <w:noProof/>
                <w:webHidden/>
              </w:rPr>
              <w:t>14</w:t>
            </w:r>
            <w:r w:rsidR="001D1EA2">
              <w:rPr>
                <w:noProof/>
                <w:webHidden/>
              </w:rPr>
              <w:fldChar w:fldCharType="end"/>
            </w:r>
          </w:hyperlink>
        </w:p>
        <w:p w:rsidR="001D1EA2" w:rsidRDefault="0031334B">
          <w:pPr>
            <w:pStyle w:val="TDC1"/>
            <w:rPr>
              <w:rFonts w:cstheme="minorBidi"/>
              <w:noProof/>
              <w:lang w:val="es-MX" w:eastAsia="es-MX"/>
            </w:rPr>
          </w:pPr>
          <w:hyperlink w:anchor="_Toc442204394" w:history="1">
            <w:r w:rsidR="001D1EA2" w:rsidRPr="00790988">
              <w:rPr>
                <w:rStyle w:val="Hipervnculo"/>
                <w:b/>
                <w:noProof/>
              </w:rPr>
              <w:t>5.</w:t>
            </w:r>
            <w:r w:rsidR="001D1EA2">
              <w:rPr>
                <w:rFonts w:cstheme="minorBidi"/>
                <w:noProof/>
                <w:lang w:val="es-MX" w:eastAsia="es-MX"/>
              </w:rPr>
              <w:tab/>
            </w:r>
            <w:r w:rsidR="001D1EA2" w:rsidRPr="00790988">
              <w:rPr>
                <w:rStyle w:val="Hipervnculo"/>
                <w:b/>
                <w:noProof/>
              </w:rPr>
              <w:t>RECOMENDACIONES</w:t>
            </w:r>
            <w:r w:rsidR="001D1EA2">
              <w:rPr>
                <w:noProof/>
                <w:webHidden/>
              </w:rPr>
              <w:tab/>
            </w:r>
            <w:r w:rsidR="001D1EA2">
              <w:rPr>
                <w:noProof/>
                <w:webHidden/>
              </w:rPr>
              <w:fldChar w:fldCharType="begin"/>
            </w:r>
            <w:r w:rsidR="001D1EA2">
              <w:rPr>
                <w:noProof/>
                <w:webHidden/>
              </w:rPr>
              <w:instrText xml:space="preserve"> PAGEREF _Toc442204394 \h </w:instrText>
            </w:r>
            <w:r w:rsidR="001D1EA2">
              <w:rPr>
                <w:noProof/>
                <w:webHidden/>
              </w:rPr>
            </w:r>
            <w:r w:rsidR="001D1EA2">
              <w:rPr>
                <w:noProof/>
                <w:webHidden/>
              </w:rPr>
              <w:fldChar w:fldCharType="separate"/>
            </w:r>
            <w:r w:rsidR="001D1EA2">
              <w:rPr>
                <w:noProof/>
                <w:webHidden/>
              </w:rPr>
              <w:t>14</w:t>
            </w:r>
            <w:r w:rsidR="001D1EA2">
              <w:rPr>
                <w:noProof/>
                <w:webHidden/>
              </w:rPr>
              <w:fldChar w:fldCharType="end"/>
            </w:r>
          </w:hyperlink>
        </w:p>
        <w:p w:rsidR="001D1EA2" w:rsidRDefault="0031334B">
          <w:pPr>
            <w:pStyle w:val="TDC1"/>
            <w:rPr>
              <w:rFonts w:cstheme="minorBidi"/>
              <w:noProof/>
              <w:lang w:val="es-MX" w:eastAsia="es-MX"/>
            </w:rPr>
          </w:pPr>
          <w:hyperlink w:anchor="_Toc442204395" w:history="1">
            <w:r w:rsidR="001D1EA2" w:rsidRPr="00790988">
              <w:rPr>
                <w:rStyle w:val="Hipervnculo"/>
                <w:b/>
                <w:noProof/>
              </w:rPr>
              <w:t>6.</w:t>
            </w:r>
            <w:r w:rsidR="001D1EA2">
              <w:rPr>
                <w:rFonts w:cstheme="minorBidi"/>
                <w:noProof/>
                <w:lang w:val="es-MX" w:eastAsia="es-MX"/>
              </w:rPr>
              <w:tab/>
            </w:r>
            <w:r w:rsidR="001D1EA2" w:rsidRPr="00790988">
              <w:rPr>
                <w:rStyle w:val="Hipervnculo"/>
                <w:b/>
                <w:noProof/>
              </w:rPr>
              <w:t>ANEXOS</w:t>
            </w:r>
            <w:r w:rsidR="001D1EA2">
              <w:rPr>
                <w:noProof/>
                <w:webHidden/>
              </w:rPr>
              <w:tab/>
            </w:r>
            <w:r w:rsidR="001D1EA2">
              <w:rPr>
                <w:noProof/>
                <w:webHidden/>
              </w:rPr>
              <w:fldChar w:fldCharType="begin"/>
            </w:r>
            <w:r w:rsidR="001D1EA2">
              <w:rPr>
                <w:noProof/>
                <w:webHidden/>
              </w:rPr>
              <w:instrText xml:space="preserve"> PAGEREF _Toc442204395 \h </w:instrText>
            </w:r>
            <w:r w:rsidR="001D1EA2">
              <w:rPr>
                <w:noProof/>
                <w:webHidden/>
              </w:rPr>
            </w:r>
            <w:r w:rsidR="001D1EA2">
              <w:rPr>
                <w:noProof/>
                <w:webHidden/>
              </w:rPr>
              <w:fldChar w:fldCharType="separate"/>
            </w:r>
            <w:r w:rsidR="001D1EA2">
              <w:rPr>
                <w:noProof/>
                <w:webHidden/>
              </w:rPr>
              <w:t>14</w:t>
            </w:r>
            <w:r w:rsidR="001D1EA2">
              <w:rPr>
                <w:noProof/>
                <w:webHidden/>
              </w:rPr>
              <w:fldChar w:fldCharType="end"/>
            </w:r>
          </w:hyperlink>
        </w:p>
        <w:p w:rsidR="001D1EA2" w:rsidRDefault="0031334B">
          <w:pPr>
            <w:pStyle w:val="TDC2"/>
            <w:rPr>
              <w:rFonts w:cstheme="minorBidi"/>
              <w:noProof/>
              <w:lang w:val="es-MX" w:eastAsia="es-MX"/>
            </w:rPr>
          </w:pPr>
          <w:hyperlink w:anchor="_Toc442204396" w:history="1">
            <w:r w:rsidR="001D1EA2" w:rsidRPr="00790988">
              <w:rPr>
                <w:rStyle w:val="Hipervnculo"/>
                <w:noProof/>
              </w:rPr>
              <w:t>MEDIOS DE VERIFICACIÓN</w:t>
            </w:r>
            <w:r w:rsidR="001D1EA2">
              <w:rPr>
                <w:noProof/>
                <w:webHidden/>
              </w:rPr>
              <w:tab/>
            </w:r>
            <w:r w:rsidR="001D1EA2">
              <w:rPr>
                <w:noProof/>
                <w:webHidden/>
              </w:rPr>
              <w:fldChar w:fldCharType="begin"/>
            </w:r>
            <w:r w:rsidR="001D1EA2">
              <w:rPr>
                <w:noProof/>
                <w:webHidden/>
              </w:rPr>
              <w:instrText xml:space="preserve"> PAGEREF _Toc442204396 \h </w:instrText>
            </w:r>
            <w:r w:rsidR="001D1EA2">
              <w:rPr>
                <w:noProof/>
                <w:webHidden/>
              </w:rPr>
            </w:r>
            <w:r w:rsidR="001D1EA2">
              <w:rPr>
                <w:noProof/>
                <w:webHidden/>
              </w:rPr>
              <w:fldChar w:fldCharType="separate"/>
            </w:r>
            <w:r w:rsidR="001D1EA2">
              <w:rPr>
                <w:noProof/>
                <w:webHidden/>
              </w:rPr>
              <w:t>14</w:t>
            </w:r>
            <w:r w:rsidR="001D1EA2">
              <w:rPr>
                <w:noProof/>
                <w:webHidden/>
              </w:rPr>
              <w:fldChar w:fldCharType="end"/>
            </w:r>
          </w:hyperlink>
        </w:p>
        <w:p w:rsidR="00356FE5" w:rsidRDefault="00356FE5">
          <w:r>
            <w:rPr>
              <w:b/>
              <w:bCs/>
              <w:lang w:val="es-ES"/>
            </w:rPr>
            <w:fldChar w:fldCharType="end"/>
          </w:r>
        </w:p>
      </w:sdtContent>
    </w:sdt>
    <w:p w:rsidR="00FD48FD" w:rsidRDefault="00FD48FD"/>
    <w:p w:rsidR="00FD48FD" w:rsidRDefault="00FD48FD"/>
    <w:p w:rsidR="00FD48FD" w:rsidRDefault="00FD48FD"/>
    <w:p w:rsidR="00CA7BB5" w:rsidRDefault="00CA7BB5"/>
    <w:p w:rsidR="00CA7BB5" w:rsidRDefault="00CA7BB5"/>
    <w:p w:rsidR="00CA7BB5" w:rsidRDefault="00CA7BB5"/>
    <w:p w:rsidR="00CA7BB5" w:rsidRDefault="00CA7BB5"/>
    <w:p w:rsidR="00CA7BB5" w:rsidRDefault="00CA7BB5"/>
    <w:p w:rsidR="00CA7BB5" w:rsidRDefault="00CA7BB5"/>
    <w:p w:rsidR="00CA7BB5" w:rsidRDefault="00CA7BB5"/>
    <w:p w:rsidR="00CA7BB5" w:rsidRDefault="00CA7BB5"/>
    <w:p w:rsidR="00DF1001" w:rsidRDefault="00DF1001"/>
    <w:p w:rsidR="00DF1001" w:rsidRDefault="00DF1001"/>
    <w:p w:rsidR="00DF1001" w:rsidRDefault="00DF1001"/>
    <w:p w:rsidR="00DF1001" w:rsidRDefault="00DF1001"/>
    <w:p w:rsidR="00C61980" w:rsidRDefault="00C61980"/>
    <w:p w:rsidR="00C61980" w:rsidRDefault="00C61980"/>
    <w:p w:rsidR="00081BAC" w:rsidRDefault="00081BAC"/>
    <w:p w:rsidR="00914239" w:rsidRDefault="00AB14AE" w:rsidP="00914239">
      <w:pPr>
        <w:pStyle w:val="Ttulo1"/>
        <w:numPr>
          <w:ilvl w:val="0"/>
          <w:numId w:val="1"/>
        </w:numPr>
        <w:rPr>
          <w:b/>
        </w:rPr>
      </w:pPr>
      <w:bookmarkStart w:id="1" w:name="_Toc442204382"/>
      <w:r>
        <w:rPr>
          <w:b/>
        </w:rPr>
        <w:lastRenderedPageBreak/>
        <w:t>ANTECEDENTES</w:t>
      </w:r>
      <w:bookmarkEnd w:id="1"/>
    </w:p>
    <w:p w:rsidR="00081BAC" w:rsidRPr="00081BAC" w:rsidRDefault="00081BAC" w:rsidP="00356F38">
      <w:pPr>
        <w:spacing w:after="0"/>
      </w:pPr>
    </w:p>
    <w:p w:rsidR="00D95745" w:rsidRDefault="00D95745" w:rsidP="00D95745">
      <w:pPr>
        <w:ind w:left="360"/>
        <w:jc w:val="both"/>
        <w:rPr>
          <w:rFonts w:ascii="Calibri Light" w:hAnsi="Calibri Light"/>
        </w:rPr>
      </w:pPr>
      <w:r w:rsidRPr="000A1774">
        <w:rPr>
          <w:rFonts w:ascii="Calibri Light" w:hAnsi="Calibri Light"/>
        </w:rPr>
        <w:t xml:space="preserve">En el marco de lo establecido en el Decreto Supremo N° 036-2007/PCM, que aprueba el “Plan Anual de Transferencia de Competencias Sectoriales a los Gobiernos Regionales y Locales del año 2007”, el entonces Ministerio de la Mujer y Desarrollo Social,  transfirió a los </w:t>
      </w:r>
      <w:r>
        <w:rPr>
          <w:rFonts w:ascii="Calibri Light" w:hAnsi="Calibri Light"/>
        </w:rPr>
        <w:t>Gobiernos Regionales</w:t>
      </w:r>
      <w:r w:rsidRPr="00D95745">
        <w:rPr>
          <w:vertAlign w:val="superscript"/>
        </w:rPr>
        <w:footnoteReference w:id="1"/>
      </w:r>
      <w:r w:rsidRPr="00D95745">
        <w:rPr>
          <w:rFonts w:ascii="Calibri Light" w:hAnsi="Calibri Light"/>
          <w:vertAlign w:val="superscript"/>
        </w:rPr>
        <w:t xml:space="preserve"> </w:t>
      </w:r>
      <w:r>
        <w:rPr>
          <w:rFonts w:ascii="Calibri Light" w:hAnsi="Calibri Light"/>
        </w:rPr>
        <w:t xml:space="preserve">14 funciones sectoriales en materia de Población y en materia de Desarrollo Social e Igualdad de Oportunidades, establecidos </w:t>
      </w:r>
      <w:r w:rsidRPr="00F42BD8">
        <w:rPr>
          <w:rFonts w:ascii="Calibri Light" w:hAnsi="Calibri Light"/>
        </w:rPr>
        <w:t>en los artículos 50° y 60° de la Ley Orgánica de Gobiernos Regionales</w:t>
      </w:r>
      <w:r>
        <w:rPr>
          <w:rFonts w:ascii="Calibri Light" w:hAnsi="Calibri Light"/>
        </w:rPr>
        <w:t>.</w:t>
      </w:r>
    </w:p>
    <w:p w:rsidR="00D95745" w:rsidRDefault="00D95745" w:rsidP="00D95745">
      <w:pPr>
        <w:pStyle w:val="Prrafodelista"/>
        <w:ind w:left="360"/>
        <w:jc w:val="both"/>
        <w:rPr>
          <w:rFonts w:ascii="Calibri Light" w:hAnsi="Calibri Light"/>
        </w:rPr>
      </w:pPr>
      <w:r w:rsidRPr="00D14304">
        <w:rPr>
          <w:rFonts w:ascii="Calibri Light" w:hAnsi="Calibri Light"/>
        </w:rPr>
        <w:t>En ese sentido, mediante Decreto Supremo N° 15</w:t>
      </w:r>
      <w:r w:rsidR="005743A6">
        <w:rPr>
          <w:rFonts w:ascii="Calibri Light" w:hAnsi="Calibri Light"/>
        </w:rPr>
        <w:t>4</w:t>
      </w:r>
      <w:r w:rsidRPr="00D14304">
        <w:rPr>
          <w:rFonts w:ascii="Calibri Light" w:hAnsi="Calibri Light"/>
        </w:rPr>
        <w:t xml:space="preserve">-2008-EF, se declaró concluido el proceso de transferencia de funciones sectoriales en materia de población, desarrollo social e igualdad de oportunidades </w:t>
      </w:r>
      <w:r w:rsidR="00D14304" w:rsidRPr="00D14304">
        <w:rPr>
          <w:rFonts w:ascii="Calibri Light" w:hAnsi="Calibri Light"/>
        </w:rPr>
        <w:t xml:space="preserve">a los </w:t>
      </w:r>
      <w:r w:rsidR="005743A6">
        <w:rPr>
          <w:rFonts w:ascii="Calibri Light" w:hAnsi="Calibri Light"/>
        </w:rPr>
        <w:t>G</w:t>
      </w:r>
      <w:r w:rsidR="00D14304" w:rsidRPr="00D14304">
        <w:rPr>
          <w:rFonts w:ascii="Calibri Light" w:hAnsi="Calibri Light"/>
        </w:rPr>
        <w:t xml:space="preserve">obiernos </w:t>
      </w:r>
      <w:r w:rsidR="005743A6">
        <w:rPr>
          <w:rFonts w:ascii="Calibri Light" w:hAnsi="Calibri Light"/>
        </w:rPr>
        <w:t>R</w:t>
      </w:r>
      <w:r w:rsidR="00D14304" w:rsidRPr="00D14304">
        <w:rPr>
          <w:rFonts w:ascii="Calibri Light" w:hAnsi="Calibri Light"/>
        </w:rPr>
        <w:t xml:space="preserve">egionales </w:t>
      </w:r>
      <w:r w:rsidR="005743A6">
        <w:rPr>
          <w:rFonts w:ascii="Calibri Light" w:hAnsi="Calibri Light"/>
        </w:rPr>
        <w:t>de los departamentos de Cajamarca</w:t>
      </w:r>
      <w:r w:rsidR="00D14304" w:rsidRPr="00D14304">
        <w:rPr>
          <w:rFonts w:ascii="Calibri Light" w:hAnsi="Calibri Light"/>
        </w:rPr>
        <w:t xml:space="preserve">, </w:t>
      </w:r>
      <w:r w:rsidR="005743A6">
        <w:rPr>
          <w:rFonts w:ascii="Calibri Light" w:hAnsi="Calibri Light"/>
        </w:rPr>
        <w:t>Cusco, Madre de Dios, Piura, Amazonas, Lambayeque, Junín y Apurímac</w:t>
      </w:r>
      <w:r w:rsidR="00A579D3">
        <w:rPr>
          <w:rFonts w:ascii="Calibri Light" w:hAnsi="Calibri Light"/>
        </w:rPr>
        <w:t>;</w:t>
      </w:r>
      <w:r w:rsidR="00D14304" w:rsidRPr="00D14304">
        <w:rPr>
          <w:rFonts w:ascii="Calibri Light" w:hAnsi="Calibri Light"/>
        </w:rPr>
        <w:t xml:space="preserve"> asimismo</w:t>
      </w:r>
      <w:r w:rsidR="00A579D3">
        <w:rPr>
          <w:rFonts w:ascii="Calibri Light" w:hAnsi="Calibri Light"/>
        </w:rPr>
        <w:t>,</w:t>
      </w:r>
      <w:r w:rsidR="00D14304" w:rsidRPr="00D14304">
        <w:rPr>
          <w:rFonts w:ascii="Calibri Light" w:hAnsi="Calibri Light"/>
        </w:rPr>
        <w:t xml:space="preserve"> se aprobó la </w:t>
      </w:r>
      <w:r w:rsidRPr="00D14304">
        <w:rPr>
          <w:rFonts w:ascii="Calibri Light" w:hAnsi="Calibri Light"/>
        </w:rPr>
        <w:t xml:space="preserve">transferencia de partidas </w:t>
      </w:r>
      <w:r w:rsidR="00D14304" w:rsidRPr="00D14304">
        <w:rPr>
          <w:rFonts w:ascii="Calibri Light" w:hAnsi="Calibri Light"/>
        </w:rPr>
        <w:t xml:space="preserve">en el presupuesto del </w:t>
      </w:r>
      <w:r w:rsidRPr="00D14304">
        <w:rPr>
          <w:rFonts w:ascii="Calibri Light" w:hAnsi="Calibri Light"/>
        </w:rPr>
        <w:t>ese año fiscal.</w:t>
      </w:r>
    </w:p>
    <w:p w:rsidR="00D14304" w:rsidRPr="00D14304" w:rsidRDefault="00D14304" w:rsidP="00D14304">
      <w:pPr>
        <w:ind w:left="360"/>
        <w:jc w:val="both"/>
        <w:rPr>
          <w:rFonts w:ascii="Calibri Light" w:hAnsi="Calibri Light"/>
        </w:rPr>
      </w:pPr>
      <w:r>
        <w:rPr>
          <w:rFonts w:ascii="Calibri Light" w:hAnsi="Calibri Light"/>
          <w:color w:val="000000"/>
        </w:rPr>
        <w:t xml:space="preserve">Posteriormente, mediante </w:t>
      </w:r>
      <w:r w:rsidRPr="00D14304">
        <w:rPr>
          <w:rFonts w:ascii="Calibri Light" w:hAnsi="Calibri Light"/>
          <w:color w:val="000000"/>
        </w:rPr>
        <w:t xml:space="preserve">Resolución de Secretaría de Descentralización Nº 059-2009-PCM/SD, que aprueba la Directiva Nº 004-2009-PCM/SD </w:t>
      </w:r>
      <w:r w:rsidRPr="00D14304">
        <w:rPr>
          <w:rFonts w:ascii="Calibri Light" w:hAnsi="Calibri Light"/>
          <w:i/>
          <w:color w:val="000000"/>
        </w:rPr>
        <w:t xml:space="preserve">“Directiva para la Transferencia de Fondos, Programas, Proyectos, Empresas, Infraestructura y </w:t>
      </w:r>
      <w:r w:rsidRPr="00D14304">
        <w:rPr>
          <w:rFonts w:ascii="Calibri Light" w:hAnsi="Calibri Light"/>
          <w:i/>
        </w:rPr>
        <w:t xml:space="preserve">Otros Instrumentos </w:t>
      </w:r>
      <w:r w:rsidRPr="00D14304">
        <w:rPr>
          <w:rFonts w:ascii="Calibri Light" w:hAnsi="Calibri Light"/>
          <w:i/>
          <w:color w:val="000000"/>
        </w:rPr>
        <w:t>asociados a las funciones transferidas a los Gobiernos Regionales y Locales y la utilización de la Delegación de Competencias entre niveles de Gobierno, en el marco del proceso de Descentralización”</w:t>
      </w:r>
      <w:r w:rsidRPr="00D14304">
        <w:rPr>
          <w:rFonts w:ascii="Calibri Light" w:hAnsi="Calibri Light"/>
          <w:color w:val="000000"/>
        </w:rPr>
        <w:t xml:space="preserve">, cuyo inciso 2.2 “Convenios de Gestión para el acompañamiento y seguimiento de las Funciones y/o instrumentos transferidos” del numeral 2; “Evaluación de las Funciones y/o Instrumentos Transferidos” del Acápite VI: PROCEDIMIENTO señala que luego de formalizada la transferencia de las funciones y/o Instrumentos asociados a las mismas, en la etapa de efectivización, las partes involucradas suscribirán Convenios de Gestión, en el marco de lo establecido en la Directiva Nº 003-2008-PCM/SD </w:t>
      </w:r>
      <w:r w:rsidRPr="00D14304">
        <w:rPr>
          <w:rFonts w:ascii="Calibri Light" w:hAnsi="Calibri Light"/>
          <w:i/>
          <w:color w:val="000000"/>
        </w:rPr>
        <w:t>“Directiva para la Culminación e Implementación de la Transferencia de Funciones Sectoriales a los Gobiernos Regionales”</w:t>
      </w:r>
      <w:r w:rsidRPr="00D14304">
        <w:rPr>
          <w:rFonts w:ascii="Calibri Light" w:hAnsi="Calibri Light"/>
          <w:color w:val="000000"/>
        </w:rPr>
        <w:t>, aprobada por la Resolución de Secretaría de Descentralización Nº 044-2008-PCM/SD.</w:t>
      </w:r>
    </w:p>
    <w:p w:rsidR="009E5DE1" w:rsidRPr="000479EE" w:rsidRDefault="00C467DA" w:rsidP="000479EE">
      <w:pPr>
        <w:pStyle w:val="Prrafodelista"/>
        <w:ind w:left="360"/>
        <w:jc w:val="both"/>
        <w:rPr>
          <w:rFonts w:ascii="Calibri Light" w:hAnsi="Calibri Light"/>
        </w:rPr>
      </w:pPr>
      <w:r w:rsidRPr="00F42BD8">
        <w:rPr>
          <w:rFonts w:ascii="Calibri Light" w:hAnsi="Calibri Light"/>
        </w:rPr>
        <w:t xml:space="preserve">En cumplimiento a la normatividad que regula el proceso de descentralización, el Ministerio de la Mujer y Poblaciones Vulnerables y el Gobierno Regional del Departamento de </w:t>
      </w:r>
      <w:r w:rsidR="005743A6">
        <w:rPr>
          <w:rFonts w:ascii="Calibri Light" w:hAnsi="Calibri Light"/>
        </w:rPr>
        <w:t>Junín</w:t>
      </w:r>
      <w:r w:rsidRPr="00F42BD8">
        <w:rPr>
          <w:rFonts w:ascii="Calibri Light" w:hAnsi="Calibri Light"/>
        </w:rPr>
        <w:t xml:space="preserve"> suscribieron un Convenio de Gestión para los años 2015-2018, el cual anexa una matriz que contiene metas e indicadores para el periodo correspondiente al segundo seme</w:t>
      </w:r>
      <w:r w:rsidR="00A37C0C">
        <w:rPr>
          <w:rFonts w:ascii="Calibri Light" w:hAnsi="Calibri Light"/>
        </w:rPr>
        <w:t xml:space="preserve">stre del año 2015 y </w:t>
      </w:r>
      <w:r w:rsidR="0021569A">
        <w:rPr>
          <w:rFonts w:ascii="Calibri Light" w:hAnsi="Calibri Light"/>
        </w:rPr>
        <w:t>a</w:t>
      </w:r>
      <w:r w:rsidR="00A37C0C">
        <w:rPr>
          <w:rFonts w:ascii="Calibri Light" w:hAnsi="Calibri Light"/>
        </w:rPr>
        <w:t>l</w:t>
      </w:r>
      <w:r>
        <w:rPr>
          <w:rFonts w:ascii="Calibri Light" w:hAnsi="Calibri Light"/>
        </w:rPr>
        <w:t xml:space="preserve"> año 2016.</w:t>
      </w:r>
      <w:r w:rsidR="000479EE">
        <w:rPr>
          <w:rFonts w:ascii="Calibri Light" w:hAnsi="Calibri Light"/>
        </w:rPr>
        <w:t xml:space="preserve"> </w:t>
      </w:r>
      <w:r w:rsidR="009E5DE1" w:rsidRPr="000479EE">
        <w:rPr>
          <w:rFonts w:ascii="Calibri Light" w:hAnsi="Calibri Light"/>
        </w:rPr>
        <w:t xml:space="preserve">Cabe </w:t>
      </w:r>
      <w:r w:rsidR="0021569A" w:rsidRPr="000479EE">
        <w:rPr>
          <w:rFonts w:ascii="Calibri Light" w:hAnsi="Calibri Light"/>
        </w:rPr>
        <w:t>indicar</w:t>
      </w:r>
      <w:r w:rsidR="009E5DE1" w:rsidRPr="000479EE">
        <w:rPr>
          <w:rFonts w:ascii="Calibri Light" w:hAnsi="Calibri Light"/>
        </w:rPr>
        <w:t xml:space="preserve"> que el Convenio suscrito tiene por objeto acompañar técnicamente al Gobierno Regional en el ejercicio de las funciones transferidas.</w:t>
      </w:r>
    </w:p>
    <w:p w:rsidR="009E5DE1" w:rsidRDefault="009E5DE1" w:rsidP="00C467DA">
      <w:pPr>
        <w:pStyle w:val="Prrafodelista"/>
        <w:ind w:left="360"/>
        <w:jc w:val="both"/>
        <w:rPr>
          <w:rFonts w:ascii="Calibri Light" w:hAnsi="Calibri Light"/>
        </w:rPr>
      </w:pPr>
    </w:p>
    <w:p w:rsidR="006F53F1" w:rsidRDefault="00D14304" w:rsidP="00C467DA">
      <w:pPr>
        <w:pStyle w:val="Prrafodelista"/>
        <w:ind w:left="360"/>
        <w:jc w:val="both"/>
        <w:rPr>
          <w:rFonts w:ascii="Calibri Light" w:hAnsi="Calibri Light"/>
        </w:rPr>
      </w:pPr>
      <w:r w:rsidRPr="00D14304">
        <w:rPr>
          <w:rFonts w:ascii="Calibri Light" w:hAnsi="Calibri Light"/>
        </w:rPr>
        <w:t>En el referido Convenio</w:t>
      </w:r>
      <w:r w:rsidR="006F53F1">
        <w:rPr>
          <w:rFonts w:ascii="Calibri Light" w:hAnsi="Calibri Light"/>
        </w:rPr>
        <w:t xml:space="preserve"> se </w:t>
      </w:r>
      <w:r w:rsidR="00BB02E3">
        <w:rPr>
          <w:rFonts w:ascii="Calibri Light" w:hAnsi="Calibri Light"/>
        </w:rPr>
        <w:t xml:space="preserve">establece en la Cláusula Octava: </w:t>
      </w:r>
      <w:r w:rsidR="00BB02E3" w:rsidRPr="00A37C0C">
        <w:rPr>
          <w:rFonts w:ascii="Calibri Light" w:hAnsi="Calibri Light"/>
          <w:i/>
        </w:rPr>
        <w:t>De las obligaciones de las partes</w:t>
      </w:r>
      <w:r w:rsidR="00BB02E3">
        <w:rPr>
          <w:rFonts w:ascii="Calibri Light" w:hAnsi="Calibri Light"/>
        </w:rPr>
        <w:t xml:space="preserve">, en el numeral 8.12 que el Gobierno Regional de </w:t>
      </w:r>
      <w:r w:rsidR="005743A6">
        <w:rPr>
          <w:rFonts w:ascii="Calibri Light" w:hAnsi="Calibri Light"/>
        </w:rPr>
        <w:t>Junín</w:t>
      </w:r>
      <w:r w:rsidR="00BB02E3">
        <w:rPr>
          <w:rFonts w:ascii="Calibri Light" w:hAnsi="Calibri Light"/>
        </w:rPr>
        <w:t xml:space="preserve"> deberá remitir </w:t>
      </w:r>
      <w:r w:rsidR="00A37C0C">
        <w:rPr>
          <w:rFonts w:ascii="Calibri Light" w:hAnsi="Calibri Light"/>
        </w:rPr>
        <w:t>al MIMP los Informes Semestrales con la información de los avances respecto al cumplimiento de las metas e indicadores contenidos en el Anexo del referido Convenio, utilizando el modelo de informe establecido por el MIMP.</w:t>
      </w:r>
    </w:p>
    <w:p w:rsidR="00D14304" w:rsidRDefault="00D14304" w:rsidP="00C467DA">
      <w:pPr>
        <w:pStyle w:val="Prrafodelista"/>
        <w:ind w:left="360"/>
        <w:jc w:val="both"/>
        <w:rPr>
          <w:rFonts w:ascii="Calibri Light" w:hAnsi="Calibri Light"/>
        </w:rPr>
      </w:pPr>
    </w:p>
    <w:p w:rsidR="00D14304" w:rsidRDefault="00D14304" w:rsidP="00C467DA">
      <w:pPr>
        <w:pStyle w:val="Prrafodelista"/>
        <w:ind w:left="360"/>
        <w:jc w:val="both"/>
        <w:rPr>
          <w:rFonts w:ascii="Calibri Light" w:hAnsi="Calibri Light"/>
        </w:rPr>
      </w:pPr>
    </w:p>
    <w:p w:rsidR="00D14304" w:rsidRDefault="00D14304" w:rsidP="00C467DA">
      <w:pPr>
        <w:pStyle w:val="Prrafodelista"/>
        <w:ind w:left="360"/>
        <w:jc w:val="both"/>
        <w:rPr>
          <w:rFonts w:ascii="Calibri Light" w:hAnsi="Calibri Light"/>
        </w:rPr>
      </w:pPr>
    </w:p>
    <w:p w:rsidR="00143317" w:rsidRPr="00143317" w:rsidRDefault="00143317" w:rsidP="00143317">
      <w:pPr>
        <w:pStyle w:val="Prrafodelista"/>
        <w:keepNext/>
        <w:keepLines/>
        <w:numPr>
          <w:ilvl w:val="0"/>
          <w:numId w:val="2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7B230B" w:themeColor="accent1" w:themeShade="BF"/>
          <w:sz w:val="26"/>
          <w:szCs w:val="26"/>
        </w:rPr>
      </w:pPr>
      <w:bookmarkStart w:id="2" w:name="_Toc438069692"/>
      <w:bookmarkStart w:id="3" w:name="_Toc438070642"/>
      <w:bookmarkStart w:id="4" w:name="_Toc438070672"/>
      <w:bookmarkStart w:id="5" w:name="_Toc438070761"/>
      <w:bookmarkStart w:id="6" w:name="_Toc439876597"/>
      <w:bookmarkStart w:id="7" w:name="_Toc439877254"/>
      <w:bookmarkStart w:id="8" w:name="_Toc440012971"/>
      <w:bookmarkStart w:id="9" w:name="_Toc440244211"/>
      <w:bookmarkStart w:id="10" w:name="_Toc440274390"/>
      <w:bookmarkStart w:id="11" w:name="_Toc44220438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143317" w:rsidRPr="00143317" w:rsidRDefault="00143317" w:rsidP="00143317">
      <w:pPr>
        <w:pStyle w:val="Prrafodelista"/>
        <w:keepNext/>
        <w:keepLines/>
        <w:numPr>
          <w:ilvl w:val="0"/>
          <w:numId w:val="2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7B230B" w:themeColor="accent1" w:themeShade="BF"/>
          <w:sz w:val="26"/>
          <w:szCs w:val="26"/>
        </w:rPr>
      </w:pPr>
      <w:bookmarkStart w:id="12" w:name="_Toc438069693"/>
      <w:bookmarkStart w:id="13" w:name="_Toc438070643"/>
      <w:bookmarkStart w:id="14" w:name="_Toc438070673"/>
      <w:bookmarkStart w:id="15" w:name="_Toc438070762"/>
      <w:bookmarkStart w:id="16" w:name="_Toc439876598"/>
      <w:bookmarkStart w:id="17" w:name="_Toc439877255"/>
      <w:bookmarkStart w:id="18" w:name="_Toc440012972"/>
      <w:bookmarkStart w:id="19" w:name="_Toc440244212"/>
      <w:bookmarkStart w:id="20" w:name="_Toc440274391"/>
      <w:bookmarkStart w:id="21" w:name="_Toc442204384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DD7340" w:rsidRDefault="00C61980" w:rsidP="00DD7340">
      <w:pPr>
        <w:pStyle w:val="Ttulo1"/>
        <w:numPr>
          <w:ilvl w:val="0"/>
          <w:numId w:val="1"/>
        </w:numPr>
        <w:rPr>
          <w:b/>
        </w:rPr>
      </w:pPr>
      <w:bookmarkStart w:id="22" w:name="_Toc442204385"/>
      <w:r>
        <w:rPr>
          <w:b/>
        </w:rPr>
        <w:t>CUMPLI</w:t>
      </w:r>
      <w:r w:rsidR="00356FE5" w:rsidRPr="000D2DA4">
        <w:rPr>
          <w:b/>
        </w:rPr>
        <w:t xml:space="preserve">MIENTO </w:t>
      </w:r>
      <w:r>
        <w:rPr>
          <w:b/>
        </w:rPr>
        <w:t>DE</w:t>
      </w:r>
      <w:r w:rsidR="009238C4" w:rsidRPr="000D2DA4">
        <w:rPr>
          <w:b/>
        </w:rPr>
        <w:t xml:space="preserve"> LAS</w:t>
      </w:r>
      <w:r w:rsidR="00356FE5" w:rsidRPr="000D2DA4">
        <w:rPr>
          <w:b/>
        </w:rPr>
        <w:t xml:space="preserve"> METAS </w:t>
      </w:r>
      <w:r w:rsidR="00AD64E6">
        <w:rPr>
          <w:b/>
        </w:rPr>
        <w:t>II SEMESTRE 2015</w:t>
      </w:r>
      <w:bookmarkEnd w:id="22"/>
    </w:p>
    <w:p w:rsidR="00257571" w:rsidRDefault="00257571" w:rsidP="000479EE">
      <w:pPr>
        <w:ind w:left="360"/>
        <w:jc w:val="both"/>
        <w:rPr>
          <w:rFonts w:asciiTheme="majorHAnsi" w:eastAsia="Times New Roman" w:hAnsiTheme="majorHAnsi" w:cs="Times New Roman"/>
          <w:color w:val="000000"/>
          <w:lang w:val="es-MX" w:eastAsia="es-MX"/>
        </w:rPr>
      </w:pPr>
      <w:r w:rsidRPr="00257571">
        <w:rPr>
          <w:rFonts w:asciiTheme="majorHAnsi" w:eastAsia="Times New Roman" w:hAnsiTheme="majorHAnsi" w:cs="Times New Roman"/>
          <w:color w:val="000000"/>
          <w:lang w:val="es-MX" w:eastAsia="es-MX"/>
        </w:rPr>
        <w:t xml:space="preserve">Para establecer el estado del cumplimiento del Anexo del Convenio de Gestión se </w:t>
      </w:r>
      <w:r w:rsidR="000479EE">
        <w:rPr>
          <w:rFonts w:asciiTheme="majorHAnsi" w:eastAsia="Times New Roman" w:hAnsiTheme="majorHAnsi" w:cs="Times New Roman"/>
          <w:color w:val="000000"/>
          <w:lang w:val="es-MX" w:eastAsia="es-MX"/>
        </w:rPr>
        <w:t xml:space="preserve">ha tomado en cuenta </w:t>
      </w:r>
      <w:r>
        <w:rPr>
          <w:rFonts w:asciiTheme="majorHAnsi" w:eastAsia="Times New Roman" w:hAnsiTheme="majorHAnsi" w:cs="Times New Roman"/>
          <w:color w:val="000000"/>
          <w:lang w:val="es-MX" w:eastAsia="es-MX"/>
        </w:rPr>
        <w:t>lo</w:t>
      </w:r>
      <w:r w:rsidR="00C61980">
        <w:rPr>
          <w:rFonts w:asciiTheme="majorHAnsi" w:eastAsia="Times New Roman" w:hAnsiTheme="majorHAnsi" w:cs="Times New Roman"/>
          <w:color w:val="000000"/>
          <w:lang w:val="es-MX" w:eastAsia="es-MX"/>
        </w:rPr>
        <w:t>s</w:t>
      </w:r>
      <w:r>
        <w:rPr>
          <w:rFonts w:asciiTheme="majorHAnsi" w:eastAsia="Times New Roman" w:hAnsiTheme="majorHAnsi" w:cs="Times New Roman"/>
          <w:color w:val="000000"/>
          <w:lang w:val="es-MX" w:eastAsia="es-MX"/>
        </w:rPr>
        <w:t xml:space="preserve"> siguiente</w:t>
      </w:r>
      <w:r w:rsidR="00C61980">
        <w:rPr>
          <w:rFonts w:asciiTheme="majorHAnsi" w:eastAsia="Times New Roman" w:hAnsiTheme="majorHAnsi" w:cs="Times New Roman"/>
          <w:color w:val="000000"/>
          <w:lang w:val="es-MX" w:eastAsia="es-MX"/>
        </w:rPr>
        <w:t>s criterios</w:t>
      </w:r>
      <w:r w:rsidRPr="00257571">
        <w:rPr>
          <w:rFonts w:asciiTheme="majorHAnsi" w:eastAsia="Times New Roman" w:hAnsiTheme="majorHAnsi" w:cs="Times New Roman"/>
          <w:color w:val="000000"/>
          <w:lang w:val="es-MX" w:eastAsia="es-MX"/>
        </w:rPr>
        <w:t>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127"/>
        <w:gridCol w:w="7007"/>
      </w:tblGrid>
      <w:tr w:rsidR="00257571" w:rsidTr="00D1594F">
        <w:tc>
          <w:tcPr>
            <w:tcW w:w="1127" w:type="dxa"/>
            <w:shd w:val="clear" w:color="auto" w:fill="F49E86" w:themeFill="accent1" w:themeFillTint="66"/>
          </w:tcPr>
          <w:p w:rsidR="00257571" w:rsidRPr="00257571" w:rsidRDefault="00C61980" w:rsidP="0025757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val="es-MX"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val="es-MX" w:eastAsia="es-MX"/>
              </w:rPr>
              <w:t xml:space="preserve">Respuesta </w:t>
            </w:r>
          </w:p>
        </w:tc>
        <w:tc>
          <w:tcPr>
            <w:tcW w:w="7007" w:type="dxa"/>
            <w:shd w:val="clear" w:color="auto" w:fill="F49E86" w:themeFill="accent1" w:themeFillTint="66"/>
          </w:tcPr>
          <w:p w:rsidR="00257571" w:rsidRPr="00257571" w:rsidRDefault="00257571" w:rsidP="0025757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val="es-MX"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lang w:val="es-MX" w:eastAsia="es-MX"/>
              </w:rPr>
              <w:t>Descripción</w:t>
            </w:r>
          </w:p>
        </w:tc>
      </w:tr>
      <w:tr w:rsidR="00257571" w:rsidTr="00D1594F">
        <w:tc>
          <w:tcPr>
            <w:tcW w:w="1127" w:type="dxa"/>
            <w:vAlign w:val="center"/>
          </w:tcPr>
          <w:p w:rsidR="00257571" w:rsidRDefault="00C61980" w:rsidP="000479E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val="es-MX" w:eastAsia="es-MX"/>
              </w:rPr>
              <w:t>Sí</w:t>
            </w:r>
          </w:p>
        </w:tc>
        <w:tc>
          <w:tcPr>
            <w:tcW w:w="7007" w:type="dxa"/>
          </w:tcPr>
          <w:p w:rsidR="00257571" w:rsidRDefault="00257571" w:rsidP="00257571">
            <w:pPr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  <w:t xml:space="preserve">Deberá marcar que </w:t>
            </w:r>
            <w:r w:rsidR="000479EE" w:rsidRPr="000479EE">
              <w:rPr>
                <w:rFonts w:asciiTheme="majorHAnsi" w:eastAsia="Times New Roman" w:hAnsiTheme="majorHAnsi" w:cs="Times New Roman"/>
                <w:b/>
                <w:color w:val="000000"/>
                <w:lang w:val="es-MX" w:eastAsia="es-MX"/>
              </w:rPr>
              <w:t>SÍ</w:t>
            </w:r>
            <w:r w:rsidR="000479EE" w:rsidRPr="00C61980"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  <w:t>,</w:t>
            </w:r>
            <w:r w:rsidRPr="00C61980"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  <w:t>cuando la meta se ha cumplido en su totalidad.</w:t>
            </w:r>
          </w:p>
        </w:tc>
      </w:tr>
      <w:tr w:rsidR="00257571" w:rsidTr="00D1594F">
        <w:tc>
          <w:tcPr>
            <w:tcW w:w="1127" w:type="dxa"/>
            <w:vAlign w:val="center"/>
          </w:tcPr>
          <w:p w:rsidR="00257571" w:rsidRDefault="00257571" w:rsidP="000479E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lang w:val="es-MX" w:eastAsia="es-MX"/>
              </w:rPr>
              <w:t>No</w:t>
            </w:r>
          </w:p>
        </w:tc>
        <w:tc>
          <w:tcPr>
            <w:tcW w:w="7007" w:type="dxa"/>
          </w:tcPr>
          <w:p w:rsidR="00257571" w:rsidRDefault="00257571" w:rsidP="00257571">
            <w:pPr>
              <w:jc w:val="both"/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  <w:t xml:space="preserve">Deberá marca que </w:t>
            </w:r>
            <w:r w:rsidR="000479EE" w:rsidRPr="000479EE">
              <w:rPr>
                <w:rFonts w:asciiTheme="majorHAnsi" w:eastAsia="Times New Roman" w:hAnsiTheme="majorHAnsi" w:cs="Times New Roman"/>
                <w:b/>
                <w:color w:val="000000"/>
                <w:lang w:val="es-MX" w:eastAsia="es-MX"/>
              </w:rPr>
              <w:t>NO</w:t>
            </w:r>
            <w:r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  <w:t>, en los siguientes casos:</w:t>
            </w:r>
          </w:p>
          <w:p w:rsidR="00257571" w:rsidRDefault="00257571" w:rsidP="00257571">
            <w:pPr>
              <w:pStyle w:val="Prrafodelista"/>
              <w:numPr>
                <w:ilvl w:val="0"/>
                <w:numId w:val="10"/>
              </w:numPr>
              <w:ind w:left="317" w:hanging="317"/>
              <w:jc w:val="both"/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  <w:t>Cuando se ha cumplido parcialmente la meta, pero aún queda pendiente acciones que permitan su cumplimiento</w:t>
            </w:r>
          </w:p>
          <w:p w:rsidR="00257571" w:rsidRPr="00257571" w:rsidRDefault="00257571" w:rsidP="00257571">
            <w:pPr>
              <w:pStyle w:val="Prrafodelista"/>
              <w:numPr>
                <w:ilvl w:val="0"/>
                <w:numId w:val="10"/>
              </w:numPr>
              <w:ind w:left="317" w:hanging="317"/>
              <w:jc w:val="both"/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s-MX" w:eastAsia="es-MX"/>
              </w:rPr>
              <w:t>Cuando no se ha realizado ningún avance para el cumplimiento de la meta.</w:t>
            </w:r>
          </w:p>
        </w:tc>
      </w:tr>
    </w:tbl>
    <w:p w:rsidR="00BC7FE7" w:rsidRDefault="00BC7FE7" w:rsidP="00D14304">
      <w:pPr>
        <w:pStyle w:val="Ttulo2"/>
        <w:ind w:left="360"/>
        <w:rPr>
          <w:b/>
        </w:rPr>
      </w:pPr>
    </w:p>
    <w:p w:rsidR="000479EE" w:rsidRPr="001D1EA2" w:rsidRDefault="000479EE" w:rsidP="00D14304">
      <w:pPr>
        <w:pStyle w:val="Ttulo2"/>
        <w:ind w:left="360"/>
        <w:rPr>
          <w:b/>
        </w:rPr>
      </w:pPr>
      <w:bookmarkStart w:id="23" w:name="_Toc442204386"/>
      <w:r w:rsidRPr="001D1EA2">
        <w:rPr>
          <w:b/>
        </w:rPr>
        <w:t>MATRIZ DE SEGUIMIENTO</w:t>
      </w:r>
      <w:bookmarkEnd w:id="23"/>
      <w:r w:rsidR="00DF1001" w:rsidRPr="001D1EA2">
        <w:rPr>
          <w:b/>
        </w:rPr>
        <w:t xml:space="preserve"> </w:t>
      </w:r>
    </w:p>
    <w:p w:rsidR="000B1E84" w:rsidRDefault="000B1E84" w:rsidP="00BC7FE7">
      <w:pPr>
        <w:spacing w:after="0"/>
      </w:pPr>
    </w:p>
    <w:tbl>
      <w:tblPr>
        <w:tblStyle w:val="Tablaconcuadrcula"/>
        <w:tblW w:w="8079" w:type="dxa"/>
        <w:tblInd w:w="421" w:type="dxa"/>
        <w:tblLook w:val="04A0" w:firstRow="1" w:lastRow="0" w:firstColumn="1" w:lastColumn="0" w:noHBand="0" w:noVBand="1"/>
      </w:tblPr>
      <w:tblGrid>
        <w:gridCol w:w="3060"/>
        <w:gridCol w:w="1995"/>
        <w:gridCol w:w="1147"/>
        <w:gridCol w:w="753"/>
        <w:gridCol w:w="1124"/>
      </w:tblGrid>
      <w:tr w:rsidR="00AE0999" w:rsidTr="00BC7FE7">
        <w:trPr>
          <w:trHeight w:val="509"/>
        </w:trPr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AE0999" w:rsidRPr="00AE0999" w:rsidRDefault="00AE0999" w:rsidP="00AE0999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 xml:space="preserve">Área del MIMP responsable: Dirección </w:t>
            </w: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General de Transversalización del Enfoque de Género</w:t>
            </w:r>
          </w:p>
          <w:p w:rsidR="00AE0999" w:rsidRPr="00257571" w:rsidRDefault="00AE0999" w:rsidP="00AE0999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GR responsable: ______________</w:t>
            </w:r>
          </w:p>
        </w:tc>
      </w:tr>
      <w:tr w:rsidR="000B1E84" w:rsidTr="00BC7FE7">
        <w:trPr>
          <w:trHeight w:val="509"/>
        </w:trPr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Default="000B1E84" w:rsidP="00AE0999">
            <w:pPr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FUNCIÓN </w:t>
            </w:r>
            <w:r w:rsidR="00AE099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60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.A.</w:t>
            </w:r>
          </w:p>
        </w:tc>
      </w:tr>
      <w:tr w:rsidR="000B1E84" w:rsidTr="00BC7FE7">
        <w:trPr>
          <w:trHeight w:val="1215"/>
        </w:trPr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AE0999" w:rsidP="001671BE">
            <w:pPr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Formular, aprobar y evaluar las políticas en materia de desarrollo social e igualdad de oportunidades de su competencia, en concordancia con la política general del gobierno nacional, los planes sectoriales y los programas correspondientes de los Gobiernos Locales.</w:t>
            </w:r>
          </w:p>
        </w:tc>
      </w:tr>
      <w:tr w:rsidR="000B1E84" w:rsidTr="00BC7FE7">
        <w:trPr>
          <w:trHeight w:val="1076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INDICADORES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FORMULA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META 2015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br/>
              <w:t>Periodo Jul - Dic 2015</w:t>
            </w:r>
          </w:p>
        </w:tc>
        <w:tc>
          <w:tcPr>
            <w:tcW w:w="1877" w:type="dxa"/>
            <w:gridSpan w:val="2"/>
            <w:shd w:val="clear" w:color="auto" w:fill="FFC000"/>
            <w:vAlign w:val="center"/>
          </w:tcPr>
          <w:p w:rsidR="000B1E84" w:rsidRPr="00864AEC" w:rsidRDefault="00FD792B" w:rsidP="000B1E84">
            <w:pPr>
              <w:jc w:val="center"/>
              <w:rPr>
                <w:sz w:val="16"/>
                <w:szCs w:val="16"/>
              </w:rPr>
            </w:pPr>
            <w:r w:rsidRPr="00FD792B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 xml:space="preserve">¿CUMPLIÓ CON LA META ESTABLECIDA? </w:t>
            </w:r>
            <w:r w:rsidR="000B1E84" w:rsidRPr="00864AEC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s-MX"/>
              </w:rPr>
              <w:t>(marque con X)</w:t>
            </w:r>
          </w:p>
        </w:tc>
      </w:tr>
      <w:tr w:rsidR="000B1E84" w:rsidTr="00BC7FE7">
        <w:trPr>
          <w:trHeight w:val="288"/>
        </w:trPr>
        <w:tc>
          <w:tcPr>
            <w:tcW w:w="30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99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14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SI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NO</w:t>
            </w:r>
          </w:p>
        </w:tc>
      </w:tr>
      <w:tr w:rsidR="000B1E84" w:rsidTr="00BC7FE7">
        <w:trPr>
          <w:trHeight w:val="12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257571" w:rsidRDefault="00BC7FE7" w:rsidP="000B1E8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BC7FE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Número de componentes para la implementación de la transversalización del enfoque de género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257571" w:rsidRDefault="00AE0999" w:rsidP="000B1E8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AE099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Nº de componentes implementados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257571" w:rsidRDefault="00AE0999" w:rsidP="000B1E8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53" w:type="dxa"/>
          </w:tcPr>
          <w:p w:rsidR="000B1E84" w:rsidRDefault="000B1E84" w:rsidP="000B1E84"/>
        </w:tc>
        <w:tc>
          <w:tcPr>
            <w:tcW w:w="1124" w:type="dxa"/>
          </w:tcPr>
          <w:p w:rsidR="000B1E84" w:rsidRDefault="000B1E84" w:rsidP="000B1E84"/>
        </w:tc>
      </w:tr>
      <w:tr w:rsidR="000B1E84" w:rsidTr="00BC7FE7">
        <w:trPr>
          <w:trHeight w:val="288"/>
        </w:trPr>
        <w:tc>
          <w:tcPr>
            <w:tcW w:w="8079" w:type="dxa"/>
            <w:gridSpan w:val="5"/>
          </w:tcPr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Sí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 lo siguiente:</w:t>
            </w:r>
          </w:p>
        </w:tc>
      </w:tr>
      <w:tr w:rsidR="000B1E84" w:rsidTr="00BC7FE7">
        <w:trPr>
          <w:trHeight w:val="1238"/>
        </w:trPr>
        <w:tc>
          <w:tcPr>
            <w:tcW w:w="3060" w:type="dxa"/>
            <w:vAlign w:val="center"/>
          </w:tcPr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FACILITADORES 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N EL CUMPLIMIENTO DE LA META</w:t>
            </w:r>
          </w:p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5019" w:type="dxa"/>
            <w:gridSpan w:val="4"/>
          </w:tcPr>
          <w:p w:rsidR="000B1E84" w:rsidRDefault="000B1E84" w:rsidP="000B1E84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Señalar aquellos condiciones que hayan permitido el cumplimiento de la meta)</w:t>
            </w: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0B1E84" w:rsidTr="00BC7FE7">
        <w:trPr>
          <w:trHeight w:val="1238"/>
        </w:trPr>
        <w:tc>
          <w:tcPr>
            <w:tcW w:w="3060" w:type="dxa"/>
            <w:vAlign w:val="center"/>
          </w:tcPr>
          <w:p w:rsidR="000B1E84" w:rsidRPr="00D80E99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LIMI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TANTES EN EL CUMPLIMIENTO DE LA META</w:t>
            </w:r>
          </w:p>
        </w:tc>
        <w:tc>
          <w:tcPr>
            <w:tcW w:w="5019" w:type="dxa"/>
            <w:gridSpan w:val="4"/>
          </w:tcPr>
          <w:p w:rsidR="000B1E84" w:rsidRDefault="000B1E84" w:rsidP="000B1E84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considerarlo necesario, señalar aquellos factores que hayan dificultado el cumplimiento de la meta)</w:t>
            </w: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0B1E84" w:rsidTr="00BC7FE7">
        <w:trPr>
          <w:trHeight w:val="16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MEDIO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S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DE VERIFICACIÓN</w:t>
            </w:r>
          </w:p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5019" w:type="dxa"/>
            <w:gridSpan w:val="4"/>
          </w:tcPr>
          <w:p w:rsidR="000B1E84" w:rsidRDefault="000B1E84" w:rsidP="000B1E84"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 xml:space="preserve">(Indicar el documento, informe, u otro medio </w:t>
            </w:r>
            <w:r w:rsidRPr="00F4327E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acuerdo a lo señalado en el anexo del convenio de gestión suscrito</w:t>
            </w: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)</w:t>
            </w:r>
          </w:p>
        </w:tc>
      </w:tr>
      <w:tr w:rsidR="000B1E84" w:rsidTr="00BC7FE7">
        <w:trPr>
          <w:trHeight w:val="361"/>
        </w:trPr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E84" w:rsidRDefault="000B1E84" w:rsidP="000B1E84"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 xml:space="preserve">Si su respuesta fue </w:t>
            </w:r>
            <w:r w:rsidRPr="00257571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NO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responder lo siguiente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según corresponda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0B1E84" w:rsidTr="00BC7FE7">
        <w:trPr>
          <w:trHeight w:val="16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0B1E84" w:rsidRPr="0072225D" w:rsidRDefault="000B1E84" w:rsidP="000B1E84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haya presentado algún avance en el cumplimiento de la meta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:</w:t>
            </w:r>
          </w:p>
          <w:p w:rsidR="000B1E84" w:rsidRDefault="000B1E84" w:rsidP="000B1E84">
            <w:pP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</w:pPr>
          </w:p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¿CUÁL FUE EL AVANCE EN EL CUMPLIMIENTO DE LA META?</w:t>
            </w:r>
          </w:p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5019" w:type="dxa"/>
            <w:gridSpan w:val="4"/>
            <w:vAlign w:val="center"/>
          </w:tcPr>
          <w:p w:rsidR="000B1E84" w:rsidRDefault="000B1E84" w:rsidP="000B1E84"/>
        </w:tc>
      </w:tr>
      <w:tr w:rsidR="000B1E84" w:rsidTr="00BC7FE7">
        <w:trPr>
          <w:trHeight w:val="16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72225D" w:rsidRDefault="000B1E84" w:rsidP="000B1E84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no se haya dado ningún avance  en el cumplimiento de la meta</w:t>
            </w: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</w:p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¿POR QUÉ NO SE CUMPLIÓ CON LA META?</w:t>
            </w:r>
          </w:p>
        </w:tc>
        <w:tc>
          <w:tcPr>
            <w:tcW w:w="5019" w:type="dxa"/>
            <w:gridSpan w:val="4"/>
            <w:vAlign w:val="center"/>
          </w:tcPr>
          <w:p w:rsidR="000B1E84" w:rsidRDefault="000B1E84" w:rsidP="000B1E84">
            <w:pPr>
              <w:pStyle w:val="Prrafodelista"/>
              <w:ind w:left="317"/>
            </w:pPr>
          </w:p>
        </w:tc>
      </w:tr>
    </w:tbl>
    <w:p w:rsidR="000B1E84" w:rsidRDefault="000B1E84" w:rsidP="000B1E84"/>
    <w:p w:rsidR="00E625A6" w:rsidRDefault="00E625A6" w:rsidP="000B1E84"/>
    <w:p w:rsidR="00E625A6" w:rsidRDefault="00E625A6" w:rsidP="000B1E84"/>
    <w:p w:rsidR="00E625A6" w:rsidRDefault="00E625A6" w:rsidP="000B1E84"/>
    <w:p w:rsidR="00E625A6" w:rsidRDefault="00E625A6" w:rsidP="000B1E84"/>
    <w:p w:rsidR="00E625A6" w:rsidRDefault="00E625A6" w:rsidP="000B1E84"/>
    <w:p w:rsidR="00E625A6" w:rsidRDefault="00E625A6" w:rsidP="000B1E84"/>
    <w:p w:rsidR="00E625A6" w:rsidRDefault="00E625A6" w:rsidP="000B1E84"/>
    <w:p w:rsidR="00E625A6" w:rsidRDefault="00E625A6" w:rsidP="000B1E84"/>
    <w:p w:rsidR="00E625A6" w:rsidRDefault="00E625A6" w:rsidP="000B1E84"/>
    <w:p w:rsidR="00E625A6" w:rsidRDefault="00E625A6" w:rsidP="000B1E84"/>
    <w:p w:rsidR="00E625A6" w:rsidRDefault="00E625A6" w:rsidP="000B1E84"/>
    <w:p w:rsidR="00E625A6" w:rsidRDefault="00E625A6" w:rsidP="000B1E84"/>
    <w:p w:rsidR="00E625A6" w:rsidRDefault="00E625A6" w:rsidP="000B1E84"/>
    <w:p w:rsidR="00E625A6" w:rsidRDefault="00E625A6" w:rsidP="000B1E84"/>
    <w:p w:rsidR="00E625A6" w:rsidRDefault="00E625A6" w:rsidP="000B1E84"/>
    <w:p w:rsidR="00E625A6" w:rsidRDefault="00E625A6" w:rsidP="000B1E84"/>
    <w:p w:rsidR="00E625A6" w:rsidRDefault="00E625A6" w:rsidP="000B1E84"/>
    <w:p w:rsidR="00E625A6" w:rsidRDefault="00E625A6" w:rsidP="000B1E84"/>
    <w:p w:rsidR="00E625A6" w:rsidRDefault="00E625A6" w:rsidP="000B1E84"/>
    <w:p w:rsidR="00E625A6" w:rsidRDefault="00E625A6" w:rsidP="000B1E84"/>
    <w:p w:rsidR="00E625A6" w:rsidRDefault="00E625A6" w:rsidP="000B1E84"/>
    <w:tbl>
      <w:tblPr>
        <w:tblStyle w:val="Tablaconcuadrcula"/>
        <w:tblW w:w="8057" w:type="dxa"/>
        <w:tblInd w:w="421" w:type="dxa"/>
        <w:tblLook w:val="04A0" w:firstRow="1" w:lastRow="0" w:firstColumn="1" w:lastColumn="0" w:noHBand="0" w:noVBand="1"/>
      </w:tblPr>
      <w:tblGrid>
        <w:gridCol w:w="3251"/>
        <w:gridCol w:w="2120"/>
        <w:gridCol w:w="1218"/>
        <w:gridCol w:w="800"/>
        <w:gridCol w:w="668"/>
      </w:tblGrid>
      <w:tr w:rsidR="000B1E84" w:rsidTr="00D1594F">
        <w:trPr>
          <w:trHeight w:val="533"/>
        </w:trPr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AE0999" w:rsidRDefault="001671BE" w:rsidP="001671BE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 xml:space="preserve">Área del MIMP responsable: Dirección </w:t>
            </w: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General de Igualdad de Género y no Discriminación</w:t>
            </w:r>
          </w:p>
          <w:p w:rsidR="000B1E84" w:rsidRPr="00257571" w:rsidRDefault="001671BE" w:rsidP="001671BE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GR responsable: ______________</w:t>
            </w:r>
          </w:p>
        </w:tc>
      </w:tr>
      <w:tr w:rsidR="000B1E84" w:rsidTr="00D1594F">
        <w:trPr>
          <w:trHeight w:val="533"/>
        </w:trPr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Default="001671BE" w:rsidP="000B1E84">
            <w:pPr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FUNCIÓN 6</w:t>
            </w:r>
            <w:r w:rsidR="000B1E84"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0.A.</w:t>
            </w:r>
          </w:p>
        </w:tc>
      </w:tr>
      <w:tr w:rsidR="000B1E84" w:rsidTr="00D1594F">
        <w:trPr>
          <w:trHeight w:val="1271"/>
        </w:trPr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1671BE" w:rsidP="001671BE">
            <w:pPr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1671BE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Formular, aprobar y evaluar las políticas en materia de desarrollo social e igualdad de oportunidades de su competencia, en concordancia con la política general del gobierno nacional, los planes sectoriales y los programas correspondientes de los Gobiernos Locales.</w:t>
            </w:r>
          </w:p>
        </w:tc>
      </w:tr>
      <w:tr w:rsidR="000B1E84" w:rsidTr="00D1594F">
        <w:trPr>
          <w:trHeight w:val="1126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INDICADORES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FORMULA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META 2015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br/>
              <w:t>Periodo Jul - Dic 2015</w:t>
            </w:r>
          </w:p>
        </w:tc>
        <w:tc>
          <w:tcPr>
            <w:tcW w:w="1467" w:type="dxa"/>
            <w:gridSpan w:val="2"/>
            <w:shd w:val="clear" w:color="auto" w:fill="FFC000"/>
            <w:vAlign w:val="center"/>
          </w:tcPr>
          <w:p w:rsidR="000B1E84" w:rsidRPr="00864AEC" w:rsidRDefault="00FD792B" w:rsidP="000B1E84">
            <w:pPr>
              <w:jc w:val="center"/>
              <w:rPr>
                <w:sz w:val="16"/>
                <w:szCs w:val="16"/>
              </w:rPr>
            </w:pPr>
            <w:r w:rsidRPr="00FD792B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 xml:space="preserve">¿CUMPLIÓ CON LA META ESTABLECIDA? </w:t>
            </w:r>
            <w:r w:rsidR="000B1E84" w:rsidRPr="00864AEC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s-MX"/>
              </w:rPr>
              <w:t>(marque con X)</w:t>
            </w:r>
          </w:p>
        </w:tc>
      </w:tr>
      <w:tr w:rsidR="000B1E84" w:rsidTr="00D1594F">
        <w:trPr>
          <w:trHeight w:val="301"/>
        </w:trPr>
        <w:tc>
          <w:tcPr>
            <w:tcW w:w="32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SI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NO</w:t>
            </w:r>
          </w:p>
        </w:tc>
      </w:tr>
      <w:tr w:rsidR="000B1E84" w:rsidTr="00D1594F">
        <w:trPr>
          <w:trHeight w:val="129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257571" w:rsidRDefault="00BC7FE7" w:rsidP="000B1E8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BC7FE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Número de Plan de acción para la reducción de brechas de género en la Región Junín.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257571" w:rsidRDefault="00BC7FE7" w:rsidP="000B1E8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BC7FE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N° de Plan de acción aprobado para la reducción de brechas en la Región Junín.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257571" w:rsidRDefault="001671BE" w:rsidP="000B1E8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00" w:type="dxa"/>
          </w:tcPr>
          <w:p w:rsidR="000B1E84" w:rsidRDefault="000B1E84" w:rsidP="000B1E84"/>
        </w:tc>
        <w:tc>
          <w:tcPr>
            <w:tcW w:w="666" w:type="dxa"/>
          </w:tcPr>
          <w:p w:rsidR="000B1E84" w:rsidRDefault="000B1E84" w:rsidP="000B1E84"/>
        </w:tc>
      </w:tr>
      <w:tr w:rsidR="000B1E84" w:rsidTr="00D1594F">
        <w:trPr>
          <w:trHeight w:val="301"/>
        </w:trPr>
        <w:tc>
          <w:tcPr>
            <w:tcW w:w="8057" w:type="dxa"/>
            <w:gridSpan w:val="5"/>
          </w:tcPr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Sí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 lo siguiente:</w:t>
            </w:r>
          </w:p>
        </w:tc>
      </w:tr>
      <w:tr w:rsidR="000B1E84" w:rsidTr="00D1594F">
        <w:trPr>
          <w:trHeight w:val="1295"/>
        </w:trPr>
        <w:tc>
          <w:tcPr>
            <w:tcW w:w="3251" w:type="dxa"/>
            <w:vAlign w:val="center"/>
          </w:tcPr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FACILITADORES 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N EL CUMPLIMIENTO DE LA META</w:t>
            </w:r>
          </w:p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06" w:type="dxa"/>
            <w:gridSpan w:val="4"/>
          </w:tcPr>
          <w:p w:rsidR="000B1E84" w:rsidRDefault="000B1E84" w:rsidP="000B1E84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Señalar aquellos condiciones que hayan permitido el cumplimiento de la meta)</w:t>
            </w: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0B1E84" w:rsidTr="00D1594F">
        <w:trPr>
          <w:trHeight w:val="1295"/>
        </w:trPr>
        <w:tc>
          <w:tcPr>
            <w:tcW w:w="3251" w:type="dxa"/>
            <w:vAlign w:val="center"/>
          </w:tcPr>
          <w:p w:rsidR="000B1E84" w:rsidRPr="00D80E99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LIMI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TANTES EN EL CUMPLIMIENTO DE LA META</w:t>
            </w:r>
          </w:p>
        </w:tc>
        <w:tc>
          <w:tcPr>
            <w:tcW w:w="4806" w:type="dxa"/>
            <w:gridSpan w:val="4"/>
          </w:tcPr>
          <w:p w:rsidR="000B1E84" w:rsidRDefault="000B1E84" w:rsidP="000B1E84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considerarlo necesario, señalar aquellos factores que hayan dificultado el cumplimiento de la meta)</w:t>
            </w: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0B1E84" w:rsidTr="00E625A6">
        <w:trPr>
          <w:trHeight w:val="99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MEDIO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S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DE VERIFICACIÓN</w:t>
            </w:r>
          </w:p>
        </w:tc>
        <w:tc>
          <w:tcPr>
            <w:tcW w:w="4806" w:type="dxa"/>
            <w:gridSpan w:val="4"/>
          </w:tcPr>
          <w:p w:rsidR="000B1E84" w:rsidRDefault="000B1E84" w:rsidP="000B1E84"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 xml:space="preserve">(Indicar el documento, informe, u otro medio </w:t>
            </w:r>
            <w:r w:rsidRPr="00F4327E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acuerdo a lo señalado en el anexo del convenio de gestión suscrito</w:t>
            </w: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)</w:t>
            </w:r>
          </w:p>
        </w:tc>
      </w:tr>
      <w:tr w:rsidR="000B1E84" w:rsidTr="00D1594F">
        <w:trPr>
          <w:trHeight w:val="378"/>
        </w:trPr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E84" w:rsidRDefault="000B1E84" w:rsidP="000B1E84"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 w:rsidRPr="00257571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NO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responder lo siguiente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según corresponda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0B1E84" w:rsidTr="00E625A6">
        <w:trPr>
          <w:trHeight w:val="144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0B1E84" w:rsidRPr="0072225D" w:rsidRDefault="000B1E84" w:rsidP="000B1E84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haya presentado algún avance en el cumplimiento de la meta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:</w:t>
            </w:r>
          </w:p>
          <w:p w:rsidR="000B1E84" w:rsidRDefault="000B1E84" w:rsidP="000B1E84">
            <w:pP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</w:pPr>
          </w:p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¿CUÁL FUE EL AVANCE EN EL CUMPLIMIENTO DE LA META?</w:t>
            </w:r>
          </w:p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06" w:type="dxa"/>
            <w:gridSpan w:val="4"/>
            <w:vAlign w:val="center"/>
          </w:tcPr>
          <w:p w:rsidR="000B1E84" w:rsidRDefault="000B1E84" w:rsidP="000B1E84"/>
        </w:tc>
      </w:tr>
      <w:tr w:rsidR="000B1E84" w:rsidTr="00E625A6">
        <w:trPr>
          <w:trHeight w:val="126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72225D" w:rsidRDefault="000B1E84" w:rsidP="000B1E84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no se haya dado ningún avance  en el cumplimiento de la meta</w:t>
            </w: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</w:p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¿POR QUÉ NO SE CUMPLIÓ CON LA META?</w:t>
            </w:r>
          </w:p>
        </w:tc>
        <w:tc>
          <w:tcPr>
            <w:tcW w:w="4806" w:type="dxa"/>
            <w:gridSpan w:val="4"/>
            <w:vAlign w:val="center"/>
          </w:tcPr>
          <w:p w:rsidR="000B1E84" w:rsidRDefault="000B1E84" w:rsidP="000B1E84">
            <w:pPr>
              <w:pStyle w:val="Prrafodelista"/>
              <w:ind w:left="317"/>
            </w:pPr>
          </w:p>
        </w:tc>
      </w:tr>
    </w:tbl>
    <w:p w:rsidR="000B1E84" w:rsidRDefault="000B1E84" w:rsidP="000B1E84"/>
    <w:p w:rsidR="00E625A6" w:rsidRDefault="00E625A6" w:rsidP="000B1E84"/>
    <w:tbl>
      <w:tblPr>
        <w:tblStyle w:val="Tablaconcuadrcula"/>
        <w:tblW w:w="7954" w:type="dxa"/>
        <w:tblInd w:w="421" w:type="dxa"/>
        <w:tblLook w:val="04A0" w:firstRow="1" w:lastRow="0" w:firstColumn="1" w:lastColumn="0" w:noHBand="0" w:noVBand="1"/>
      </w:tblPr>
      <w:tblGrid>
        <w:gridCol w:w="3209"/>
        <w:gridCol w:w="2093"/>
        <w:gridCol w:w="1203"/>
        <w:gridCol w:w="790"/>
        <w:gridCol w:w="659"/>
      </w:tblGrid>
      <w:tr w:rsidR="000B1E84" w:rsidTr="00D1594F">
        <w:trPr>
          <w:trHeight w:val="510"/>
        </w:trPr>
        <w:tc>
          <w:tcPr>
            <w:tcW w:w="79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Default="000B1E84" w:rsidP="001671BE">
            <w:pPr>
              <w:rPr>
                <w:rFonts w:asciiTheme="majorHAnsi" w:hAnsiTheme="majorHAnsi" w:cs="Arial"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 xml:space="preserve">Área del MIMP responsable: </w:t>
            </w:r>
            <w:r w:rsidRPr="006D1D6E">
              <w:rPr>
                <w:rFonts w:asciiTheme="majorHAnsi" w:hAnsiTheme="majorHAnsi" w:cs="Arial"/>
                <w:bCs/>
                <w:iCs/>
                <w:sz w:val="20"/>
                <w:szCs w:val="20"/>
                <w:u w:val="single"/>
              </w:rPr>
              <w:t xml:space="preserve">Dirección </w:t>
            </w:r>
            <w:r w:rsidR="001671BE">
              <w:rPr>
                <w:rFonts w:asciiTheme="majorHAnsi" w:hAnsiTheme="majorHAnsi" w:cs="Arial"/>
                <w:bCs/>
                <w:iCs/>
                <w:sz w:val="20"/>
                <w:szCs w:val="20"/>
                <w:u w:val="single"/>
              </w:rPr>
              <w:t>General Contra la Violencia de Género</w:t>
            </w:r>
          </w:p>
          <w:p w:rsidR="000B1E84" w:rsidRPr="00257571" w:rsidRDefault="000B1E84" w:rsidP="001671BE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GR responsable: ______________</w:t>
            </w:r>
          </w:p>
        </w:tc>
      </w:tr>
      <w:tr w:rsidR="000B1E84" w:rsidTr="00D1594F">
        <w:trPr>
          <w:trHeight w:val="510"/>
        </w:trPr>
        <w:tc>
          <w:tcPr>
            <w:tcW w:w="79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Default="000B1E84" w:rsidP="000B1E84">
            <w:pPr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FUNCIÓN </w:t>
            </w:r>
            <w:r w:rsidR="001671BE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  <w:r w:rsidR="00CE44D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0.C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0B1E84" w:rsidTr="009F23D5">
        <w:trPr>
          <w:trHeight w:val="776"/>
        </w:trPr>
        <w:tc>
          <w:tcPr>
            <w:tcW w:w="79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1671BE" w:rsidP="000B1E84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1671BE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 xml:space="preserve">Formular políticas, regular, dirigir, ejecutar, promover, supervisar y controlar las acciones orientadas a la prevención de la violencia política, familiar y sexual.              </w:t>
            </w:r>
          </w:p>
        </w:tc>
      </w:tr>
      <w:tr w:rsidR="000B1E84" w:rsidTr="00BC7FE7">
        <w:trPr>
          <w:trHeight w:val="1077"/>
        </w:trPr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INDICADORES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FORMULA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META 2015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br/>
              <w:t>Periodo Jul - Dic 2015</w:t>
            </w:r>
          </w:p>
        </w:tc>
        <w:tc>
          <w:tcPr>
            <w:tcW w:w="1449" w:type="dxa"/>
            <w:gridSpan w:val="2"/>
            <w:shd w:val="clear" w:color="auto" w:fill="FFC000"/>
            <w:vAlign w:val="center"/>
          </w:tcPr>
          <w:p w:rsidR="000B1E84" w:rsidRPr="00864AEC" w:rsidRDefault="00FD792B" w:rsidP="000B1E84">
            <w:pPr>
              <w:jc w:val="center"/>
              <w:rPr>
                <w:sz w:val="16"/>
                <w:szCs w:val="16"/>
              </w:rPr>
            </w:pPr>
            <w:r w:rsidRPr="00FD792B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 xml:space="preserve">¿CUMPLIÓ CON LA META ESTABLECIDA? </w:t>
            </w:r>
            <w:r w:rsidR="000B1E84" w:rsidRPr="00864AEC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s-MX"/>
              </w:rPr>
              <w:t>(marque con X)</w:t>
            </w:r>
          </w:p>
        </w:tc>
      </w:tr>
      <w:tr w:rsidR="000B1E84" w:rsidTr="00BC7FE7">
        <w:trPr>
          <w:trHeight w:val="288"/>
        </w:trPr>
        <w:tc>
          <w:tcPr>
            <w:tcW w:w="32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0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0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SI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B1E84" w:rsidRPr="00257571" w:rsidRDefault="000B1E84" w:rsidP="000B1E8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NO</w:t>
            </w:r>
          </w:p>
        </w:tc>
      </w:tr>
      <w:tr w:rsidR="000B1E84" w:rsidTr="00BC7FE7">
        <w:trPr>
          <w:trHeight w:val="155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257571" w:rsidRDefault="00BC7FE7" w:rsidP="000B1E8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BC7FE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Número de Normas regionales apro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badas para la capacitación conti</w:t>
            </w:r>
            <w:r w:rsidRPr="00BC7FE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 xml:space="preserve">nua en el tema de violencia familiar, sexual y violencia de género.   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257571" w:rsidRDefault="00BC7FE7" w:rsidP="000B1E8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BC7FE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N° de Normas aprobadas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257571" w:rsidRDefault="00BC7FE7" w:rsidP="000B1E8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0" w:type="dxa"/>
          </w:tcPr>
          <w:p w:rsidR="000B1E84" w:rsidRDefault="000B1E84" w:rsidP="000B1E84"/>
        </w:tc>
        <w:tc>
          <w:tcPr>
            <w:tcW w:w="659" w:type="dxa"/>
          </w:tcPr>
          <w:p w:rsidR="000B1E84" w:rsidRDefault="000B1E84" w:rsidP="000B1E84"/>
        </w:tc>
      </w:tr>
      <w:tr w:rsidR="000B1E84" w:rsidTr="00D1594F">
        <w:trPr>
          <w:trHeight w:val="288"/>
        </w:trPr>
        <w:tc>
          <w:tcPr>
            <w:tcW w:w="7954" w:type="dxa"/>
            <w:gridSpan w:val="5"/>
          </w:tcPr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Sí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 lo siguiente:</w:t>
            </w:r>
          </w:p>
        </w:tc>
      </w:tr>
      <w:tr w:rsidR="000B1E84" w:rsidTr="00BC7FE7">
        <w:trPr>
          <w:trHeight w:val="1240"/>
        </w:trPr>
        <w:tc>
          <w:tcPr>
            <w:tcW w:w="3209" w:type="dxa"/>
            <w:vAlign w:val="center"/>
          </w:tcPr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FACILITADORES 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N EL CUMPLIMIENTO DE LA META</w:t>
            </w:r>
          </w:p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745" w:type="dxa"/>
            <w:gridSpan w:val="4"/>
          </w:tcPr>
          <w:p w:rsidR="000B1E84" w:rsidRDefault="000B1E84" w:rsidP="000B1E84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Señalar aquellos condiciones que hayan permitido el cumplimiento de la meta)</w:t>
            </w: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0B1E84" w:rsidTr="00BC7FE7">
        <w:trPr>
          <w:trHeight w:val="1240"/>
        </w:trPr>
        <w:tc>
          <w:tcPr>
            <w:tcW w:w="3209" w:type="dxa"/>
            <w:vAlign w:val="center"/>
          </w:tcPr>
          <w:p w:rsidR="000B1E84" w:rsidRPr="00D80E99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LIMI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TANTES EN EL CUMPLIMIENTO DE LA META</w:t>
            </w:r>
          </w:p>
        </w:tc>
        <w:tc>
          <w:tcPr>
            <w:tcW w:w="4745" w:type="dxa"/>
            <w:gridSpan w:val="4"/>
          </w:tcPr>
          <w:p w:rsidR="000B1E84" w:rsidRDefault="000B1E84" w:rsidP="000B1E84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considerarlo necesario, señalar aquellos factores que hayan dificultado el cumplimiento de la meta)</w:t>
            </w: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0B1E84" w:rsidRDefault="000B1E84" w:rsidP="000B1E84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0B1E84" w:rsidTr="00BC7FE7">
        <w:trPr>
          <w:trHeight w:val="1621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MEDIO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S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DE VERIFICACIÓN</w:t>
            </w:r>
          </w:p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745" w:type="dxa"/>
            <w:gridSpan w:val="4"/>
          </w:tcPr>
          <w:p w:rsidR="000B1E84" w:rsidRDefault="000B1E84" w:rsidP="000B1E84"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 xml:space="preserve">(Indicar el documento, informe, u otro medio </w:t>
            </w:r>
            <w:r w:rsidRPr="00F4327E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acuerdo a lo señalado en el anexo del convenio de gestión suscrito</w:t>
            </w: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)</w:t>
            </w:r>
          </w:p>
        </w:tc>
      </w:tr>
      <w:tr w:rsidR="000B1E84" w:rsidTr="00D1594F">
        <w:trPr>
          <w:trHeight w:val="361"/>
        </w:trPr>
        <w:tc>
          <w:tcPr>
            <w:tcW w:w="7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E84" w:rsidRDefault="000B1E84" w:rsidP="000B1E84"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 w:rsidRPr="00257571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NO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responder lo siguiente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según corresponda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0B1E84" w:rsidTr="00E625A6">
        <w:trPr>
          <w:trHeight w:val="1161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0B1E84" w:rsidRPr="0072225D" w:rsidRDefault="000B1E84" w:rsidP="000B1E84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haya presentado algún avance en el cumplimiento de la meta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:</w:t>
            </w:r>
          </w:p>
          <w:p w:rsidR="000B1E84" w:rsidRDefault="000B1E84" w:rsidP="000B1E84">
            <w:pP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</w:pPr>
          </w:p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¿CUÁL FUE EL AVANCE EN EL CUMPLIMIENTO DE LA META?</w:t>
            </w:r>
          </w:p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745" w:type="dxa"/>
            <w:gridSpan w:val="4"/>
            <w:vAlign w:val="center"/>
          </w:tcPr>
          <w:p w:rsidR="000B1E84" w:rsidRDefault="000B1E84" w:rsidP="000B1E84"/>
        </w:tc>
      </w:tr>
      <w:tr w:rsidR="000B1E84" w:rsidTr="00E625A6">
        <w:trPr>
          <w:trHeight w:val="1181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84" w:rsidRPr="0072225D" w:rsidRDefault="000B1E84" w:rsidP="000B1E84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no se haya dado ningún avance  en el cumplimiento de la meta</w:t>
            </w: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</w:p>
          <w:p w:rsidR="000B1E84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0B1E84" w:rsidRPr="00257571" w:rsidRDefault="000B1E84" w:rsidP="000B1E84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¿POR QUÉ NO SE CUMPLIÓ CON LA META?</w:t>
            </w:r>
          </w:p>
        </w:tc>
        <w:tc>
          <w:tcPr>
            <w:tcW w:w="4745" w:type="dxa"/>
            <w:gridSpan w:val="4"/>
            <w:vAlign w:val="center"/>
          </w:tcPr>
          <w:p w:rsidR="000B1E84" w:rsidRDefault="000B1E84" w:rsidP="000B1E84">
            <w:pPr>
              <w:pStyle w:val="Prrafodelista"/>
              <w:ind w:left="317"/>
            </w:pPr>
          </w:p>
        </w:tc>
      </w:tr>
    </w:tbl>
    <w:p w:rsidR="000B1E84" w:rsidRDefault="000B1E84" w:rsidP="000B1E84"/>
    <w:p w:rsidR="00E625A6" w:rsidRDefault="00E625A6" w:rsidP="000B1E84"/>
    <w:tbl>
      <w:tblPr>
        <w:tblStyle w:val="Tablaconcuadrcula"/>
        <w:tblW w:w="8182" w:type="dxa"/>
        <w:tblInd w:w="421" w:type="dxa"/>
        <w:tblLook w:val="04A0" w:firstRow="1" w:lastRow="0" w:firstColumn="1" w:lastColumn="0" w:noHBand="0" w:noVBand="1"/>
      </w:tblPr>
      <w:tblGrid>
        <w:gridCol w:w="3301"/>
        <w:gridCol w:w="2153"/>
        <w:gridCol w:w="1237"/>
        <w:gridCol w:w="813"/>
        <w:gridCol w:w="678"/>
      </w:tblGrid>
      <w:tr w:rsidR="001671BE" w:rsidTr="00D1594F">
        <w:trPr>
          <w:trHeight w:val="526"/>
        </w:trPr>
        <w:tc>
          <w:tcPr>
            <w:tcW w:w="81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Default="001671BE" w:rsidP="005375D0">
            <w:pPr>
              <w:rPr>
                <w:rFonts w:asciiTheme="majorHAnsi" w:hAnsiTheme="majorHAnsi" w:cs="Arial"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 xml:space="preserve">Área del MIMP responsable: </w:t>
            </w:r>
            <w:r w:rsidRPr="006D1D6E">
              <w:rPr>
                <w:rFonts w:asciiTheme="majorHAnsi" w:hAnsiTheme="majorHAnsi" w:cs="Arial"/>
                <w:bCs/>
                <w:iCs/>
                <w:sz w:val="20"/>
                <w:szCs w:val="20"/>
                <w:u w:val="single"/>
              </w:rPr>
              <w:t xml:space="preserve">Dirección </w:t>
            </w:r>
            <w:r>
              <w:rPr>
                <w:rFonts w:asciiTheme="majorHAnsi" w:hAnsiTheme="majorHAnsi" w:cs="Arial"/>
                <w:bCs/>
                <w:iCs/>
                <w:sz w:val="20"/>
                <w:szCs w:val="20"/>
                <w:u w:val="single"/>
              </w:rPr>
              <w:t>General Contra la Violencia de Género</w:t>
            </w:r>
          </w:p>
          <w:p w:rsidR="001671BE" w:rsidRPr="00257571" w:rsidRDefault="001671BE" w:rsidP="005375D0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GR responsable: ______________</w:t>
            </w:r>
          </w:p>
        </w:tc>
      </w:tr>
      <w:tr w:rsidR="001671BE" w:rsidTr="00D1594F">
        <w:trPr>
          <w:trHeight w:val="526"/>
        </w:trPr>
        <w:tc>
          <w:tcPr>
            <w:tcW w:w="81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Default="001671BE" w:rsidP="00094148">
            <w:pPr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FUNCIÓN 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0.</w:t>
            </w:r>
            <w:r w:rsidR="0009414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C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1671BE" w:rsidTr="00BC7FE7">
        <w:trPr>
          <w:trHeight w:val="808"/>
        </w:trPr>
        <w:tc>
          <w:tcPr>
            <w:tcW w:w="81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5375D0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1671BE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 xml:space="preserve">Formular políticas, regular, dirigir, ejecutar, promover, supervisar y controlar las acciones orientadas a la prevención de la violencia política, familiar y sexual.              </w:t>
            </w:r>
          </w:p>
        </w:tc>
      </w:tr>
      <w:tr w:rsidR="001671BE" w:rsidTr="00D1594F">
        <w:trPr>
          <w:trHeight w:val="1111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INDICADORES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FORMULA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META 2015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br/>
              <w:t>Periodo Jul - Dic 2015</w:t>
            </w:r>
          </w:p>
        </w:tc>
        <w:tc>
          <w:tcPr>
            <w:tcW w:w="1489" w:type="dxa"/>
            <w:gridSpan w:val="2"/>
            <w:shd w:val="clear" w:color="auto" w:fill="FFC000"/>
            <w:vAlign w:val="center"/>
          </w:tcPr>
          <w:p w:rsidR="001671BE" w:rsidRPr="00864AEC" w:rsidRDefault="00FD792B" w:rsidP="005375D0">
            <w:pPr>
              <w:jc w:val="center"/>
              <w:rPr>
                <w:sz w:val="16"/>
                <w:szCs w:val="16"/>
              </w:rPr>
            </w:pPr>
            <w:r w:rsidRPr="00FD792B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 xml:space="preserve">¿CUMPLIÓ CON LA META ESTABLECIDA? </w:t>
            </w:r>
            <w:r w:rsidR="001671BE" w:rsidRPr="00864AEC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s-MX"/>
              </w:rPr>
              <w:t>(marque con X)</w:t>
            </w:r>
          </w:p>
        </w:tc>
      </w:tr>
      <w:tr w:rsidR="001671BE" w:rsidTr="00D1594F">
        <w:trPr>
          <w:trHeight w:val="298"/>
        </w:trPr>
        <w:tc>
          <w:tcPr>
            <w:tcW w:w="33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5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3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SI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NO</w:t>
            </w:r>
          </w:p>
        </w:tc>
      </w:tr>
      <w:tr w:rsidR="001671BE" w:rsidTr="00D1594F">
        <w:trPr>
          <w:trHeight w:val="127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Pr="00257571" w:rsidRDefault="00BC7FE7" w:rsidP="005375D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BC7FE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 xml:space="preserve">Número de Normas regionales aprobadas para la aprobación de la ruta de atención en casos de violencia hacia la mujer.  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Pr="00257571" w:rsidRDefault="00BC7FE7" w:rsidP="005375D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BC7FE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N° de Normas aprobadas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Pr="00257571" w:rsidRDefault="00BC7FE7" w:rsidP="005375D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13" w:type="dxa"/>
          </w:tcPr>
          <w:p w:rsidR="001671BE" w:rsidRDefault="001671BE" w:rsidP="005375D0"/>
        </w:tc>
        <w:tc>
          <w:tcPr>
            <w:tcW w:w="676" w:type="dxa"/>
          </w:tcPr>
          <w:p w:rsidR="001671BE" w:rsidRDefault="001671BE" w:rsidP="005375D0"/>
        </w:tc>
      </w:tr>
      <w:tr w:rsidR="001671BE" w:rsidTr="00D1594F">
        <w:trPr>
          <w:trHeight w:val="298"/>
        </w:trPr>
        <w:tc>
          <w:tcPr>
            <w:tcW w:w="8182" w:type="dxa"/>
            <w:gridSpan w:val="5"/>
          </w:tcPr>
          <w:p w:rsidR="001671BE" w:rsidRPr="00257571" w:rsidRDefault="001671BE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Sí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 lo siguiente:</w:t>
            </w:r>
          </w:p>
        </w:tc>
      </w:tr>
      <w:tr w:rsidR="001671BE" w:rsidTr="00D1594F">
        <w:trPr>
          <w:trHeight w:val="1279"/>
        </w:trPr>
        <w:tc>
          <w:tcPr>
            <w:tcW w:w="3301" w:type="dxa"/>
            <w:vAlign w:val="center"/>
          </w:tcPr>
          <w:p w:rsidR="001671BE" w:rsidRDefault="001671BE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FACILITADORES 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N EL CUMPLIMIENTO DE LA META</w:t>
            </w:r>
          </w:p>
          <w:p w:rsidR="001671BE" w:rsidRPr="00257571" w:rsidRDefault="001671BE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80" w:type="dxa"/>
            <w:gridSpan w:val="4"/>
          </w:tcPr>
          <w:p w:rsidR="001671BE" w:rsidRDefault="001671BE" w:rsidP="005375D0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Señalar aquellos condiciones que hayan permitido el cumplimiento de la meta)</w:t>
            </w:r>
          </w:p>
          <w:p w:rsidR="001671BE" w:rsidRDefault="001671BE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1671BE" w:rsidRDefault="001671BE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1671BE" w:rsidTr="00D1594F">
        <w:trPr>
          <w:trHeight w:val="1279"/>
        </w:trPr>
        <w:tc>
          <w:tcPr>
            <w:tcW w:w="3301" w:type="dxa"/>
            <w:vAlign w:val="center"/>
          </w:tcPr>
          <w:p w:rsidR="001671BE" w:rsidRPr="00D80E99" w:rsidRDefault="001671BE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LIMI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TANTES EN EL CUMPLIMIENTO DE LA META</w:t>
            </w:r>
          </w:p>
        </w:tc>
        <w:tc>
          <w:tcPr>
            <w:tcW w:w="4880" w:type="dxa"/>
            <w:gridSpan w:val="4"/>
          </w:tcPr>
          <w:p w:rsidR="001671BE" w:rsidRDefault="001671BE" w:rsidP="005375D0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considerarlo necesario, señalar aquellos factores que hayan dificultado el cumplimiento de la meta)</w:t>
            </w:r>
          </w:p>
          <w:p w:rsidR="001671BE" w:rsidRDefault="001671BE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1671BE" w:rsidRDefault="001671BE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1671BE" w:rsidTr="00D1594F">
        <w:trPr>
          <w:trHeight w:val="167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Default="001671BE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MEDIO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S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DE VERIFICACIÓN</w:t>
            </w:r>
          </w:p>
          <w:p w:rsidR="001671BE" w:rsidRPr="00257571" w:rsidRDefault="001671BE" w:rsidP="005375D0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80" w:type="dxa"/>
            <w:gridSpan w:val="4"/>
          </w:tcPr>
          <w:p w:rsidR="001671BE" w:rsidRDefault="001671BE" w:rsidP="005375D0"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 xml:space="preserve">(Indicar el documento, informe, u otro medio </w:t>
            </w:r>
            <w:r w:rsidRPr="00F4327E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acuerdo a lo señalado en el anexo del convenio de gestión suscrito</w:t>
            </w: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)</w:t>
            </w:r>
          </w:p>
        </w:tc>
      </w:tr>
      <w:tr w:rsidR="001671BE" w:rsidTr="00D1594F">
        <w:trPr>
          <w:trHeight w:val="373"/>
        </w:trPr>
        <w:tc>
          <w:tcPr>
            <w:tcW w:w="8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1BE" w:rsidRDefault="001671BE" w:rsidP="005375D0"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 w:rsidRPr="00257571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NO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responder lo siguiente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según corresponda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1671BE" w:rsidTr="00D1594F">
        <w:trPr>
          <w:trHeight w:val="1661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Default="001671BE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1671BE" w:rsidRPr="0072225D" w:rsidRDefault="001671BE" w:rsidP="005375D0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haya presentado algún avance en el cumplimiento de la meta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:</w:t>
            </w:r>
          </w:p>
          <w:p w:rsidR="001671BE" w:rsidRDefault="001671BE" w:rsidP="005375D0">
            <w:pP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</w:pPr>
          </w:p>
          <w:p w:rsidR="001671BE" w:rsidRDefault="001671BE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¿CUÁL FUE EL AVANCE EN EL CUMPLIMIENTO DE LA META?</w:t>
            </w:r>
          </w:p>
          <w:p w:rsidR="001671BE" w:rsidRPr="00257571" w:rsidRDefault="001671BE" w:rsidP="005375D0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80" w:type="dxa"/>
            <w:gridSpan w:val="4"/>
            <w:vAlign w:val="center"/>
          </w:tcPr>
          <w:p w:rsidR="001671BE" w:rsidRDefault="001671BE" w:rsidP="005375D0"/>
        </w:tc>
      </w:tr>
      <w:tr w:rsidR="001671BE" w:rsidTr="00250CB7">
        <w:trPr>
          <w:trHeight w:val="1071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Pr="0072225D" w:rsidRDefault="001671BE" w:rsidP="005375D0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no se haya dado ningún avance  en el cumplimiento de la meta</w:t>
            </w: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</w:p>
          <w:p w:rsidR="001671BE" w:rsidRDefault="001671BE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1671BE" w:rsidRPr="00257571" w:rsidRDefault="001671BE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¿POR QUÉ NO SE CUMPLIÓ CON LA META?</w:t>
            </w:r>
          </w:p>
        </w:tc>
        <w:tc>
          <w:tcPr>
            <w:tcW w:w="4880" w:type="dxa"/>
            <w:gridSpan w:val="4"/>
            <w:vAlign w:val="center"/>
          </w:tcPr>
          <w:p w:rsidR="001671BE" w:rsidRDefault="001671BE" w:rsidP="005375D0">
            <w:pPr>
              <w:pStyle w:val="Prrafodelista"/>
              <w:ind w:left="317"/>
            </w:pPr>
          </w:p>
        </w:tc>
      </w:tr>
    </w:tbl>
    <w:p w:rsidR="000B1E84" w:rsidRDefault="000B1E84" w:rsidP="000B1E84"/>
    <w:p w:rsidR="00250CB7" w:rsidRDefault="00250CB7" w:rsidP="000B1E84"/>
    <w:tbl>
      <w:tblPr>
        <w:tblStyle w:val="Tablaconcuadrcula"/>
        <w:tblW w:w="8078" w:type="dxa"/>
        <w:tblInd w:w="421" w:type="dxa"/>
        <w:tblLook w:val="04A0" w:firstRow="1" w:lastRow="0" w:firstColumn="1" w:lastColumn="0" w:noHBand="0" w:noVBand="1"/>
      </w:tblPr>
      <w:tblGrid>
        <w:gridCol w:w="3259"/>
        <w:gridCol w:w="2125"/>
        <w:gridCol w:w="1221"/>
        <w:gridCol w:w="802"/>
        <w:gridCol w:w="671"/>
      </w:tblGrid>
      <w:tr w:rsidR="001671BE" w:rsidTr="00D1594F">
        <w:trPr>
          <w:trHeight w:val="531"/>
        </w:trPr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Default="001671BE" w:rsidP="005375D0">
            <w:pPr>
              <w:rPr>
                <w:rFonts w:asciiTheme="majorHAnsi" w:hAnsiTheme="majorHAnsi" w:cs="Arial"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 xml:space="preserve">Área del MIMP responsable: </w:t>
            </w:r>
            <w:r w:rsidRPr="006D1D6E">
              <w:rPr>
                <w:rFonts w:asciiTheme="majorHAnsi" w:hAnsiTheme="majorHAnsi" w:cs="Arial"/>
                <w:bCs/>
                <w:iCs/>
                <w:sz w:val="20"/>
                <w:szCs w:val="20"/>
                <w:u w:val="single"/>
              </w:rPr>
              <w:t xml:space="preserve">Dirección </w:t>
            </w:r>
            <w:r>
              <w:rPr>
                <w:rFonts w:asciiTheme="majorHAnsi" w:hAnsiTheme="majorHAnsi" w:cs="Arial"/>
                <w:bCs/>
                <w:iCs/>
                <w:sz w:val="20"/>
                <w:szCs w:val="20"/>
                <w:u w:val="single"/>
              </w:rPr>
              <w:t>General Contra la Violencia de Género</w:t>
            </w:r>
          </w:p>
          <w:p w:rsidR="001671BE" w:rsidRPr="00257571" w:rsidRDefault="001671BE" w:rsidP="005375D0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GR responsable: ______________</w:t>
            </w:r>
          </w:p>
        </w:tc>
      </w:tr>
      <w:tr w:rsidR="001671BE" w:rsidTr="00D1594F">
        <w:trPr>
          <w:trHeight w:val="531"/>
        </w:trPr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Default="001671BE" w:rsidP="00094148">
            <w:pPr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FUNCIÓN 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0.</w:t>
            </w:r>
            <w:r w:rsidR="0009414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C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1671BE" w:rsidTr="007700FA">
        <w:trPr>
          <w:trHeight w:val="775"/>
        </w:trPr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5375D0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1671BE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 xml:space="preserve">Formular políticas, regular, dirigir, ejecutar, promover, supervisar y controlar las acciones orientadas a la prevención de la violencia política, familiar y sexual.              </w:t>
            </w:r>
          </w:p>
        </w:tc>
      </w:tr>
      <w:tr w:rsidR="001671BE" w:rsidTr="00D1594F">
        <w:trPr>
          <w:trHeight w:val="112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INDICADORES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FORMULA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META 2015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br/>
              <w:t>Periodo Jul - Dic 2015</w:t>
            </w:r>
          </w:p>
        </w:tc>
        <w:tc>
          <w:tcPr>
            <w:tcW w:w="1471" w:type="dxa"/>
            <w:gridSpan w:val="2"/>
            <w:shd w:val="clear" w:color="auto" w:fill="FFC000"/>
            <w:vAlign w:val="center"/>
          </w:tcPr>
          <w:p w:rsidR="001671BE" w:rsidRPr="00864AEC" w:rsidRDefault="00FD792B" w:rsidP="005375D0">
            <w:pPr>
              <w:jc w:val="center"/>
              <w:rPr>
                <w:sz w:val="16"/>
                <w:szCs w:val="16"/>
              </w:rPr>
            </w:pPr>
            <w:r w:rsidRPr="00FD792B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 xml:space="preserve">¿CUMPLIÓ CON LA META ESTABLECIDA? </w:t>
            </w:r>
            <w:r w:rsidR="001671BE" w:rsidRPr="00864AEC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s-MX"/>
              </w:rPr>
              <w:t>(marque con X)</w:t>
            </w:r>
          </w:p>
        </w:tc>
      </w:tr>
      <w:tr w:rsidR="001671BE" w:rsidTr="00D1594F">
        <w:trPr>
          <w:trHeight w:val="301"/>
        </w:trPr>
        <w:tc>
          <w:tcPr>
            <w:tcW w:w="32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2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SI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1671BE" w:rsidRPr="00257571" w:rsidRDefault="001671BE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NO</w:t>
            </w:r>
          </w:p>
        </w:tc>
      </w:tr>
      <w:tr w:rsidR="001671BE" w:rsidTr="00D1594F">
        <w:trPr>
          <w:trHeight w:val="95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Pr="00257571" w:rsidRDefault="007700FA" w:rsidP="005375D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7700F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Número de entidades públicas que están involucradas en la atención de casos de violencia hacia la mujer que participan en el curso virtual del MIMP.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Pr="00257571" w:rsidRDefault="007700FA" w:rsidP="005375D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7700F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 xml:space="preserve">N° de entidades públicas impulsadas a la participación en el curso virtual del MIMP. 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Pr="00257571" w:rsidRDefault="007700FA" w:rsidP="005375D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802" w:type="dxa"/>
          </w:tcPr>
          <w:p w:rsidR="001671BE" w:rsidRDefault="001671BE" w:rsidP="005375D0"/>
        </w:tc>
        <w:tc>
          <w:tcPr>
            <w:tcW w:w="669" w:type="dxa"/>
          </w:tcPr>
          <w:p w:rsidR="001671BE" w:rsidRDefault="001671BE" w:rsidP="005375D0"/>
        </w:tc>
      </w:tr>
      <w:tr w:rsidR="001671BE" w:rsidTr="00D1594F">
        <w:trPr>
          <w:trHeight w:val="328"/>
        </w:trPr>
        <w:tc>
          <w:tcPr>
            <w:tcW w:w="8078" w:type="dxa"/>
            <w:gridSpan w:val="5"/>
          </w:tcPr>
          <w:p w:rsidR="001671BE" w:rsidRPr="00257571" w:rsidRDefault="001671BE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Sí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 lo siguiente:</w:t>
            </w:r>
          </w:p>
        </w:tc>
      </w:tr>
      <w:tr w:rsidR="001671BE" w:rsidTr="00D1594F">
        <w:trPr>
          <w:trHeight w:val="1292"/>
        </w:trPr>
        <w:tc>
          <w:tcPr>
            <w:tcW w:w="3259" w:type="dxa"/>
            <w:vAlign w:val="center"/>
          </w:tcPr>
          <w:p w:rsidR="001671BE" w:rsidRDefault="001671BE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FACILITADORES 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N EL CUMPLIMIENTO DE LA META</w:t>
            </w:r>
          </w:p>
          <w:p w:rsidR="001671BE" w:rsidRPr="00257571" w:rsidRDefault="001671BE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18" w:type="dxa"/>
            <w:gridSpan w:val="4"/>
          </w:tcPr>
          <w:p w:rsidR="001671BE" w:rsidRDefault="001671BE" w:rsidP="005375D0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Señalar aquellos condiciones que hayan permitido el cumplimiento de la meta)</w:t>
            </w:r>
          </w:p>
          <w:p w:rsidR="001671BE" w:rsidRDefault="001671BE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1671BE" w:rsidRDefault="001671BE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1671BE" w:rsidTr="00D1594F">
        <w:trPr>
          <w:trHeight w:val="1292"/>
        </w:trPr>
        <w:tc>
          <w:tcPr>
            <w:tcW w:w="3259" w:type="dxa"/>
            <w:vAlign w:val="center"/>
          </w:tcPr>
          <w:p w:rsidR="001671BE" w:rsidRPr="00D80E99" w:rsidRDefault="001671BE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LIMI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TANTES EN EL CUMPLIMIENTO DE LA META</w:t>
            </w:r>
          </w:p>
        </w:tc>
        <w:tc>
          <w:tcPr>
            <w:tcW w:w="4818" w:type="dxa"/>
            <w:gridSpan w:val="4"/>
          </w:tcPr>
          <w:p w:rsidR="001671BE" w:rsidRDefault="001671BE" w:rsidP="005375D0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considerarlo necesario, señalar aquellos factores que hayan dificultado el cumplimiento de la meta)</w:t>
            </w:r>
          </w:p>
          <w:p w:rsidR="001671BE" w:rsidRDefault="001671BE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1671BE" w:rsidRDefault="001671BE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1671BE" w:rsidTr="00D1594F">
        <w:trPr>
          <w:trHeight w:val="168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Default="001671BE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MEDIO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S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DE VERIFICACIÓN</w:t>
            </w:r>
          </w:p>
          <w:p w:rsidR="001671BE" w:rsidRPr="00257571" w:rsidRDefault="001671BE" w:rsidP="005375D0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18" w:type="dxa"/>
            <w:gridSpan w:val="4"/>
          </w:tcPr>
          <w:p w:rsidR="001671BE" w:rsidRDefault="001671BE" w:rsidP="005375D0"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 xml:space="preserve">(Indicar el documento, informe, u otro medio </w:t>
            </w:r>
            <w:r w:rsidRPr="00F4327E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acuerdo a lo señalado en el anexo del convenio de gestión suscrito</w:t>
            </w: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)</w:t>
            </w:r>
          </w:p>
        </w:tc>
      </w:tr>
      <w:tr w:rsidR="001671BE" w:rsidTr="00D1594F">
        <w:trPr>
          <w:trHeight w:val="376"/>
        </w:trPr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1BE" w:rsidRDefault="001671BE" w:rsidP="005375D0"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 w:rsidRPr="00257571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NO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responder lo siguiente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según corresponda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1671BE" w:rsidTr="00D1594F">
        <w:trPr>
          <w:trHeight w:val="167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Default="001671BE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1671BE" w:rsidRPr="0072225D" w:rsidRDefault="001671BE" w:rsidP="005375D0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haya presentado algún avance en el cumplimiento de la meta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:</w:t>
            </w:r>
          </w:p>
          <w:p w:rsidR="001671BE" w:rsidRDefault="001671BE" w:rsidP="005375D0">
            <w:pP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</w:pPr>
          </w:p>
          <w:p w:rsidR="001671BE" w:rsidRDefault="001671BE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¿CUÁL FUE EL AVANCE EN EL CUMPLIMIENTO DE LA META?</w:t>
            </w:r>
          </w:p>
          <w:p w:rsidR="001671BE" w:rsidRPr="00257571" w:rsidRDefault="001671BE" w:rsidP="005375D0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18" w:type="dxa"/>
            <w:gridSpan w:val="4"/>
            <w:vAlign w:val="center"/>
          </w:tcPr>
          <w:p w:rsidR="001671BE" w:rsidRDefault="001671BE" w:rsidP="005375D0"/>
        </w:tc>
      </w:tr>
      <w:tr w:rsidR="001671BE" w:rsidTr="00250CB7">
        <w:trPr>
          <w:trHeight w:val="118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BE" w:rsidRPr="0072225D" w:rsidRDefault="001671BE" w:rsidP="005375D0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no se haya dado ningún avance  en el cumplimiento de la meta</w:t>
            </w: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</w:p>
          <w:p w:rsidR="001671BE" w:rsidRDefault="001671BE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1671BE" w:rsidRPr="00257571" w:rsidRDefault="001671BE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¿POR QUÉ NO SE CUMPLIÓ CON LA META?</w:t>
            </w:r>
          </w:p>
        </w:tc>
        <w:tc>
          <w:tcPr>
            <w:tcW w:w="4818" w:type="dxa"/>
            <w:gridSpan w:val="4"/>
            <w:vAlign w:val="center"/>
          </w:tcPr>
          <w:p w:rsidR="001671BE" w:rsidRDefault="001671BE" w:rsidP="005375D0">
            <w:pPr>
              <w:pStyle w:val="Prrafodelista"/>
              <w:ind w:left="317"/>
            </w:pPr>
          </w:p>
        </w:tc>
      </w:tr>
    </w:tbl>
    <w:p w:rsidR="001671BE" w:rsidRDefault="001671BE" w:rsidP="000B1E84"/>
    <w:p w:rsidR="00250CB7" w:rsidRDefault="00250CB7" w:rsidP="000B1E84"/>
    <w:tbl>
      <w:tblPr>
        <w:tblStyle w:val="Tablaconcuadrcula"/>
        <w:tblW w:w="8078" w:type="dxa"/>
        <w:tblInd w:w="421" w:type="dxa"/>
        <w:tblLook w:val="04A0" w:firstRow="1" w:lastRow="0" w:firstColumn="1" w:lastColumn="0" w:noHBand="0" w:noVBand="1"/>
      </w:tblPr>
      <w:tblGrid>
        <w:gridCol w:w="3259"/>
        <w:gridCol w:w="2125"/>
        <w:gridCol w:w="1221"/>
        <w:gridCol w:w="802"/>
        <w:gridCol w:w="671"/>
      </w:tblGrid>
      <w:tr w:rsidR="007700FA" w:rsidTr="005375D0">
        <w:trPr>
          <w:trHeight w:val="531"/>
        </w:trPr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700FA" w:rsidRDefault="007700FA" w:rsidP="005375D0">
            <w:pPr>
              <w:rPr>
                <w:rFonts w:asciiTheme="majorHAnsi" w:hAnsiTheme="majorHAnsi" w:cs="Arial"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 xml:space="preserve">Área del MIMP responsable: </w:t>
            </w:r>
            <w:r w:rsidRPr="006D1D6E">
              <w:rPr>
                <w:rFonts w:asciiTheme="majorHAnsi" w:hAnsiTheme="majorHAnsi" w:cs="Arial"/>
                <w:bCs/>
                <w:iCs/>
                <w:sz w:val="20"/>
                <w:szCs w:val="20"/>
                <w:u w:val="single"/>
              </w:rPr>
              <w:t xml:space="preserve">Dirección </w:t>
            </w:r>
            <w:r>
              <w:rPr>
                <w:rFonts w:asciiTheme="majorHAnsi" w:hAnsiTheme="majorHAnsi" w:cs="Arial"/>
                <w:bCs/>
                <w:iCs/>
                <w:sz w:val="20"/>
                <w:szCs w:val="20"/>
                <w:u w:val="single"/>
              </w:rPr>
              <w:t>General Contra la Violencia de Género</w:t>
            </w:r>
          </w:p>
          <w:p w:rsidR="007700FA" w:rsidRPr="00257571" w:rsidRDefault="007700FA" w:rsidP="005375D0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GR responsable: ______________</w:t>
            </w:r>
          </w:p>
        </w:tc>
      </w:tr>
      <w:tr w:rsidR="007700FA" w:rsidTr="005375D0">
        <w:trPr>
          <w:trHeight w:val="531"/>
        </w:trPr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700FA" w:rsidRDefault="007700FA" w:rsidP="005375D0">
            <w:pPr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FUNCIÓN 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0.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C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700FA" w:rsidTr="005375D0">
        <w:trPr>
          <w:trHeight w:val="775"/>
        </w:trPr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700FA" w:rsidRPr="00257571" w:rsidRDefault="007700FA" w:rsidP="005375D0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1671BE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 xml:space="preserve">Formular políticas, regular, dirigir, ejecutar, promover, supervisar y controlar las acciones orientadas a la prevención de la violencia política, familiar y sexual.              </w:t>
            </w:r>
          </w:p>
        </w:tc>
      </w:tr>
      <w:tr w:rsidR="007700FA" w:rsidTr="005375D0">
        <w:trPr>
          <w:trHeight w:val="112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700FA" w:rsidRPr="00257571" w:rsidRDefault="007700FA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INDICADORES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7700FA" w:rsidRPr="00257571" w:rsidRDefault="007700FA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FORMULA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7700FA" w:rsidRPr="00257571" w:rsidRDefault="007700FA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META 2015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br/>
              <w:t>Periodo Jul - Dic 2015</w:t>
            </w:r>
          </w:p>
        </w:tc>
        <w:tc>
          <w:tcPr>
            <w:tcW w:w="1471" w:type="dxa"/>
            <w:gridSpan w:val="2"/>
            <w:shd w:val="clear" w:color="auto" w:fill="FFC000"/>
            <w:vAlign w:val="center"/>
          </w:tcPr>
          <w:p w:rsidR="007700FA" w:rsidRPr="00864AEC" w:rsidRDefault="007700FA" w:rsidP="005375D0">
            <w:pPr>
              <w:jc w:val="center"/>
              <w:rPr>
                <w:sz w:val="16"/>
                <w:szCs w:val="16"/>
              </w:rPr>
            </w:pPr>
            <w:r w:rsidRPr="00FD792B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 xml:space="preserve">¿CUMPLIÓ CON LA META ESTABLECIDA? </w:t>
            </w:r>
            <w:r w:rsidRPr="00864AEC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s-MX"/>
              </w:rPr>
              <w:t>(marque con X)</w:t>
            </w:r>
          </w:p>
        </w:tc>
      </w:tr>
      <w:tr w:rsidR="007700FA" w:rsidTr="005375D0">
        <w:trPr>
          <w:trHeight w:val="301"/>
        </w:trPr>
        <w:tc>
          <w:tcPr>
            <w:tcW w:w="32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700FA" w:rsidRPr="00257571" w:rsidRDefault="007700FA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700FA" w:rsidRPr="00257571" w:rsidRDefault="007700FA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2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700FA" w:rsidRPr="00257571" w:rsidRDefault="007700FA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700FA" w:rsidRPr="00257571" w:rsidRDefault="007700FA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SI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700FA" w:rsidRPr="00257571" w:rsidRDefault="007700FA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NO</w:t>
            </w:r>
          </w:p>
        </w:tc>
      </w:tr>
      <w:tr w:rsidR="007700FA" w:rsidTr="005375D0">
        <w:trPr>
          <w:trHeight w:val="95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0FA" w:rsidRPr="00257571" w:rsidRDefault="007700FA" w:rsidP="005375D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7700F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 xml:space="preserve">Número de actividades realizadas en el marco de la campaña comunicacional única promovida por el MIMP referido a la prevención de violencia contra la mujer en la región Junín.  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0FA" w:rsidRPr="00257571" w:rsidRDefault="007700FA" w:rsidP="005375D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7700F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N° de actividades realizadas en el marco de la campaña comunicacional única.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0FA" w:rsidRPr="00257571" w:rsidRDefault="007700FA" w:rsidP="005375D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02" w:type="dxa"/>
          </w:tcPr>
          <w:p w:rsidR="007700FA" w:rsidRDefault="007700FA" w:rsidP="005375D0"/>
        </w:tc>
        <w:tc>
          <w:tcPr>
            <w:tcW w:w="669" w:type="dxa"/>
          </w:tcPr>
          <w:p w:rsidR="007700FA" w:rsidRDefault="007700FA" w:rsidP="005375D0"/>
        </w:tc>
      </w:tr>
      <w:tr w:rsidR="007700FA" w:rsidTr="005375D0">
        <w:trPr>
          <w:trHeight w:val="328"/>
        </w:trPr>
        <w:tc>
          <w:tcPr>
            <w:tcW w:w="8078" w:type="dxa"/>
            <w:gridSpan w:val="5"/>
          </w:tcPr>
          <w:p w:rsidR="007700FA" w:rsidRPr="00257571" w:rsidRDefault="007700FA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Sí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 lo siguiente:</w:t>
            </w:r>
          </w:p>
        </w:tc>
      </w:tr>
      <w:tr w:rsidR="007700FA" w:rsidTr="005375D0">
        <w:trPr>
          <w:trHeight w:val="1292"/>
        </w:trPr>
        <w:tc>
          <w:tcPr>
            <w:tcW w:w="3259" w:type="dxa"/>
            <w:vAlign w:val="center"/>
          </w:tcPr>
          <w:p w:rsidR="007700FA" w:rsidRDefault="007700FA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FACILITADORES 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N EL CUMPLIMIENTO DE LA META</w:t>
            </w:r>
          </w:p>
          <w:p w:rsidR="007700FA" w:rsidRPr="00257571" w:rsidRDefault="007700FA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18" w:type="dxa"/>
            <w:gridSpan w:val="4"/>
          </w:tcPr>
          <w:p w:rsidR="007700FA" w:rsidRDefault="007700FA" w:rsidP="005375D0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Señalar aquellos condiciones que hayan permitido el cumplimiento de la meta)</w:t>
            </w:r>
          </w:p>
          <w:p w:rsidR="007700FA" w:rsidRDefault="007700FA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7700FA" w:rsidRDefault="007700FA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7700FA" w:rsidTr="005375D0">
        <w:trPr>
          <w:trHeight w:val="1292"/>
        </w:trPr>
        <w:tc>
          <w:tcPr>
            <w:tcW w:w="3259" w:type="dxa"/>
            <w:vAlign w:val="center"/>
          </w:tcPr>
          <w:p w:rsidR="007700FA" w:rsidRPr="00D80E99" w:rsidRDefault="007700FA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LIMI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TANTES EN EL CUMPLIMIENTO DE LA META</w:t>
            </w:r>
          </w:p>
        </w:tc>
        <w:tc>
          <w:tcPr>
            <w:tcW w:w="4818" w:type="dxa"/>
            <w:gridSpan w:val="4"/>
          </w:tcPr>
          <w:p w:rsidR="007700FA" w:rsidRDefault="007700FA" w:rsidP="005375D0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considerarlo necesario, señalar aquellos factores que hayan dificultado el cumplimiento de la meta)</w:t>
            </w:r>
          </w:p>
          <w:p w:rsidR="007700FA" w:rsidRDefault="007700FA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7700FA" w:rsidRDefault="007700FA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7700FA" w:rsidTr="00250CB7">
        <w:trPr>
          <w:trHeight w:val="1291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0FA" w:rsidRDefault="007700FA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MEDIO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S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DE VERIFICACIÓN</w:t>
            </w:r>
          </w:p>
          <w:p w:rsidR="007700FA" w:rsidRPr="00257571" w:rsidRDefault="007700FA" w:rsidP="005375D0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18" w:type="dxa"/>
            <w:gridSpan w:val="4"/>
          </w:tcPr>
          <w:p w:rsidR="007700FA" w:rsidRDefault="007700FA" w:rsidP="005375D0"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 xml:space="preserve">(Indicar el documento, informe, u otro medio </w:t>
            </w:r>
            <w:r w:rsidRPr="00F4327E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acuerdo a lo señalado en el anexo del convenio de gestión suscrito</w:t>
            </w: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)</w:t>
            </w:r>
          </w:p>
        </w:tc>
      </w:tr>
      <w:tr w:rsidR="007700FA" w:rsidTr="005375D0">
        <w:trPr>
          <w:trHeight w:val="376"/>
        </w:trPr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0FA" w:rsidRDefault="007700FA" w:rsidP="005375D0"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 w:rsidRPr="00257571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NO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responder lo siguiente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según corresponda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7700FA" w:rsidTr="005375D0">
        <w:trPr>
          <w:trHeight w:val="167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0FA" w:rsidRDefault="007700FA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7700FA" w:rsidRPr="0072225D" w:rsidRDefault="007700FA" w:rsidP="005375D0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haya presentado algún avance en el cumplimiento de la meta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:</w:t>
            </w:r>
          </w:p>
          <w:p w:rsidR="007700FA" w:rsidRDefault="007700FA" w:rsidP="005375D0">
            <w:pP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</w:pPr>
          </w:p>
          <w:p w:rsidR="007700FA" w:rsidRDefault="007700FA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¿CUÁL FUE EL AVANCE EN EL CUMPLIMIENTO DE LA META?</w:t>
            </w:r>
          </w:p>
          <w:p w:rsidR="007700FA" w:rsidRPr="00257571" w:rsidRDefault="007700FA" w:rsidP="005375D0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18" w:type="dxa"/>
            <w:gridSpan w:val="4"/>
            <w:vAlign w:val="center"/>
          </w:tcPr>
          <w:p w:rsidR="007700FA" w:rsidRDefault="007700FA" w:rsidP="005375D0"/>
        </w:tc>
      </w:tr>
      <w:tr w:rsidR="007700FA" w:rsidTr="005375D0">
        <w:trPr>
          <w:trHeight w:val="167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0FA" w:rsidRPr="0072225D" w:rsidRDefault="007700FA" w:rsidP="005375D0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no se haya dado ningún avance  en el cumplimiento de la meta</w:t>
            </w: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</w:p>
          <w:p w:rsidR="007700FA" w:rsidRDefault="007700FA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7700FA" w:rsidRPr="00257571" w:rsidRDefault="007700FA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¿POR QUÉ NO SE CUMPLIÓ CON LA META?</w:t>
            </w:r>
          </w:p>
        </w:tc>
        <w:tc>
          <w:tcPr>
            <w:tcW w:w="4818" w:type="dxa"/>
            <w:gridSpan w:val="4"/>
            <w:vAlign w:val="center"/>
          </w:tcPr>
          <w:p w:rsidR="007700FA" w:rsidRDefault="007700FA" w:rsidP="005375D0">
            <w:pPr>
              <w:pStyle w:val="Prrafodelista"/>
              <w:ind w:left="317"/>
            </w:pPr>
          </w:p>
        </w:tc>
      </w:tr>
    </w:tbl>
    <w:p w:rsidR="000B1E84" w:rsidRDefault="000B1E84" w:rsidP="000B1E84"/>
    <w:tbl>
      <w:tblPr>
        <w:tblStyle w:val="Tablaconcuadrcula"/>
        <w:tblW w:w="8037" w:type="dxa"/>
        <w:tblInd w:w="421" w:type="dxa"/>
        <w:tblLook w:val="04A0" w:firstRow="1" w:lastRow="0" w:firstColumn="1" w:lastColumn="0" w:noHBand="0" w:noVBand="1"/>
      </w:tblPr>
      <w:tblGrid>
        <w:gridCol w:w="3243"/>
        <w:gridCol w:w="2115"/>
        <w:gridCol w:w="1215"/>
        <w:gridCol w:w="798"/>
        <w:gridCol w:w="666"/>
      </w:tblGrid>
      <w:tr w:rsidR="00AA6977" w:rsidTr="00D1594F">
        <w:trPr>
          <w:trHeight w:val="539"/>
        </w:trPr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AA6977" w:rsidRPr="00AE0999" w:rsidRDefault="00AA6977" w:rsidP="005375D0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 xml:space="preserve">Área del MIMP responsable: </w:t>
            </w: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Dirección de Políticas sobre Niños, Niñas y Adolescentes</w:t>
            </w:r>
          </w:p>
          <w:p w:rsidR="00AA6977" w:rsidRPr="00257571" w:rsidRDefault="00AA6977" w:rsidP="005375D0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GR responsable: ______________</w:t>
            </w:r>
          </w:p>
        </w:tc>
      </w:tr>
      <w:tr w:rsidR="00AA6977" w:rsidTr="00D1594F">
        <w:trPr>
          <w:trHeight w:val="539"/>
        </w:trPr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AA6977" w:rsidRDefault="00AA6977" w:rsidP="005375D0">
            <w:pPr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FUNCIÓN 6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0.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AA6977" w:rsidTr="00D1594F">
        <w:trPr>
          <w:trHeight w:val="637"/>
        </w:trPr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AA6977" w:rsidRPr="00257571" w:rsidRDefault="00AA6977" w:rsidP="005375D0">
            <w:pPr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A6977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Formular y ejecutar políticas y acciones concretas orientando para que la asistencia social se torne productiva para la región con protección y apoyo a los niños, jóvenes, adolescentes, mujeres, personas con discapacidad, adultos mayores y sectores sociales en situación de riesgo y vulnerabilidad.</w:t>
            </w:r>
          </w:p>
        </w:tc>
      </w:tr>
      <w:tr w:rsidR="00AA6977" w:rsidTr="00D1594F">
        <w:trPr>
          <w:trHeight w:val="1139"/>
        </w:trPr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6977" w:rsidRPr="00257571" w:rsidRDefault="00AA6977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INDICADORES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AA6977" w:rsidRPr="00257571" w:rsidRDefault="00AA6977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FORMULA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AA6977" w:rsidRPr="00257571" w:rsidRDefault="00AA6977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META 2015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br/>
              <w:t>Periodo Jul - Dic 2015</w:t>
            </w:r>
          </w:p>
        </w:tc>
        <w:tc>
          <w:tcPr>
            <w:tcW w:w="1463" w:type="dxa"/>
            <w:gridSpan w:val="2"/>
            <w:shd w:val="clear" w:color="auto" w:fill="FFC000"/>
            <w:vAlign w:val="center"/>
          </w:tcPr>
          <w:p w:rsidR="00AA6977" w:rsidRPr="00864AEC" w:rsidRDefault="00FD792B" w:rsidP="005375D0">
            <w:pPr>
              <w:jc w:val="center"/>
              <w:rPr>
                <w:sz w:val="16"/>
                <w:szCs w:val="16"/>
              </w:rPr>
            </w:pPr>
            <w:r w:rsidRPr="00FD792B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 xml:space="preserve">¿CUMPLIÓ CON LA META ESTABLECIDA? </w:t>
            </w:r>
            <w:r w:rsidR="00AA6977" w:rsidRPr="00864AEC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s-MX"/>
              </w:rPr>
              <w:t>(marque con X)</w:t>
            </w:r>
          </w:p>
        </w:tc>
      </w:tr>
      <w:tr w:rsidR="00AA6977" w:rsidTr="00D1594F">
        <w:trPr>
          <w:trHeight w:val="305"/>
        </w:trPr>
        <w:tc>
          <w:tcPr>
            <w:tcW w:w="32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AA6977" w:rsidRPr="00257571" w:rsidRDefault="00AA6977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AA6977" w:rsidRPr="00257571" w:rsidRDefault="00AA6977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AA6977" w:rsidRPr="00257571" w:rsidRDefault="00AA6977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AA6977" w:rsidRPr="00257571" w:rsidRDefault="00AA6977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SI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6977" w:rsidRPr="00257571" w:rsidRDefault="00AA6977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NO</w:t>
            </w:r>
          </w:p>
        </w:tc>
      </w:tr>
      <w:tr w:rsidR="00AA6977" w:rsidTr="00D1594F">
        <w:trPr>
          <w:trHeight w:val="973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77" w:rsidRPr="00257571" w:rsidRDefault="00242663" w:rsidP="005375D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24266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Número de Consejos Consultivos de Niñas, Niños y Adolescentes – CCONNAS creados.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77" w:rsidRPr="00257571" w:rsidRDefault="00AA6977" w:rsidP="0024266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AA697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N° de CCONNAS creados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77" w:rsidRPr="00257571" w:rsidRDefault="00AA6977" w:rsidP="005375D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8" w:type="dxa"/>
          </w:tcPr>
          <w:p w:rsidR="00AA6977" w:rsidRDefault="00AA6977" w:rsidP="005375D0"/>
        </w:tc>
        <w:tc>
          <w:tcPr>
            <w:tcW w:w="664" w:type="dxa"/>
          </w:tcPr>
          <w:p w:rsidR="00AA6977" w:rsidRDefault="00AA6977" w:rsidP="005375D0"/>
        </w:tc>
      </w:tr>
      <w:tr w:rsidR="00AA6977" w:rsidTr="00D1594F">
        <w:trPr>
          <w:trHeight w:val="333"/>
        </w:trPr>
        <w:tc>
          <w:tcPr>
            <w:tcW w:w="8037" w:type="dxa"/>
            <w:gridSpan w:val="5"/>
          </w:tcPr>
          <w:p w:rsidR="00AA6977" w:rsidRPr="00257571" w:rsidRDefault="00AA6977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Sí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 lo siguiente:</w:t>
            </w:r>
          </w:p>
        </w:tc>
      </w:tr>
      <w:tr w:rsidR="00AA6977" w:rsidTr="00D1594F">
        <w:trPr>
          <w:trHeight w:val="1310"/>
        </w:trPr>
        <w:tc>
          <w:tcPr>
            <w:tcW w:w="3243" w:type="dxa"/>
            <w:vAlign w:val="center"/>
          </w:tcPr>
          <w:p w:rsidR="00AA6977" w:rsidRDefault="00AA6977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FACILITADORES 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N EL CUMPLIMIENTO DE LA META</w:t>
            </w:r>
          </w:p>
          <w:p w:rsidR="00AA6977" w:rsidRPr="00257571" w:rsidRDefault="00AA6977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794" w:type="dxa"/>
            <w:gridSpan w:val="4"/>
          </w:tcPr>
          <w:p w:rsidR="00AA6977" w:rsidRDefault="00AA6977" w:rsidP="005375D0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Señalar aquellos condiciones que hayan permitido el cumplimiento de la meta)</w:t>
            </w:r>
          </w:p>
          <w:p w:rsidR="00AA6977" w:rsidRDefault="00AA6977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AA6977" w:rsidRDefault="00AA6977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AA6977" w:rsidTr="00D1594F">
        <w:trPr>
          <w:trHeight w:val="1310"/>
        </w:trPr>
        <w:tc>
          <w:tcPr>
            <w:tcW w:w="3243" w:type="dxa"/>
            <w:vAlign w:val="center"/>
          </w:tcPr>
          <w:p w:rsidR="00AA6977" w:rsidRPr="00D80E99" w:rsidRDefault="00AA6977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LIMI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TANTES EN EL CUMPLIMIENTO DE LA META</w:t>
            </w:r>
          </w:p>
        </w:tc>
        <w:tc>
          <w:tcPr>
            <w:tcW w:w="4794" w:type="dxa"/>
            <w:gridSpan w:val="4"/>
          </w:tcPr>
          <w:p w:rsidR="00AA6977" w:rsidRDefault="00AA6977" w:rsidP="005375D0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considerarlo necesario, señalar aquellos factores que hayan dificultado el cumplimiento de la meta)</w:t>
            </w:r>
          </w:p>
          <w:p w:rsidR="00AA6977" w:rsidRDefault="00AA6977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AA6977" w:rsidRDefault="00AA6977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AA6977" w:rsidTr="00250CB7">
        <w:trPr>
          <w:trHeight w:val="1231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77" w:rsidRDefault="00AA6977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MEDIO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S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DE VERIFICACIÓN</w:t>
            </w:r>
          </w:p>
          <w:p w:rsidR="00AA6977" w:rsidRPr="00257571" w:rsidRDefault="00AA6977" w:rsidP="005375D0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794" w:type="dxa"/>
            <w:gridSpan w:val="4"/>
          </w:tcPr>
          <w:p w:rsidR="00AA6977" w:rsidRDefault="00AA6977" w:rsidP="005375D0"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 xml:space="preserve">(Indicar el documento, informe, u otro medio </w:t>
            </w:r>
            <w:r w:rsidRPr="00F4327E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acuerdo a lo señalado en el anexo del convenio de gestión suscrito</w:t>
            </w: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)</w:t>
            </w:r>
          </w:p>
        </w:tc>
      </w:tr>
      <w:tr w:rsidR="00AA6977" w:rsidTr="00D1594F">
        <w:trPr>
          <w:trHeight w:val="382"/>
        </w:trPr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977" w:rsidRDefault="00AA6977" w:rsidP="005375D0"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 w:rsidRPr="00257571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NO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responder lo siguiente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según corresponda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AA6977" w:rsidTr="00250CB7">
        <w:trPr>
          <w:trHeight w:val="1453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77" w:rsidRDefault="00AA6977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AA6977" w:rsidRPr="0072225D" w:rsidRDefault="00AA6977" w:rsidP="005375D0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haya presentado algún avance en el cumplimiento de la meta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:</w:t>
            </w:r>
          </w:p>
          <w:p w:rsidR="00AA6977" w:rsidRDefault="00AA6977" w:rsidP="005375D0">
            <w:pP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</w:pPr>
          </w:p>
          <w:p w:rsidR="00AA6977" w:rsidRDefault="00AA6977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¿CUÁL FUE EL AVANCE EN EL CUMPLIMIENTO DE LA META?</w:t>
            </w:r>
          </w:p>
          <w:p w:rsidR="00AA6977" w:rsidRPr="00257571" w:rsidRDefault="00AA6977" w:rsidP="005375D0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794" w:type="dxa"/>
            <w:gridSpan w:val="4"/>
            <w:vAlign w:val="center"/>
          </w:tcPr>
          <w:p w:rsidR="00AA6977" w:rsidRDefault="00AA6977" w:rsidP="005375D0"/>
        </w:tc>
      </w:tr>
      <w:tr w:rsidR="00AA6977" w:rsidTr="00D1594F">
        <w:trPr>
          <w:trHeight w:val="1702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77" w:rsidRPr="0072225D" w:rsidRDefault="00AA6977" w:rsidP="005375D0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no se haya dado ningún avance  en el cumplimiento de la meta</w:t>
            </w: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</w:p>
          <w:p w:rsidR="00AA6977" w:rsidRDefault="00AA6977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AA6977" w:rsidRPr="00257571" w:rsidRDefault="00AA6977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¿POR QUÉ NO SE CUMPLIÓ CON LA META?</w:t>
            </w:r>
          </w:p>
        </w:tc>
        <w:tc>
          <w:tcPr>
            <w:tcW w:w="4794" w:type="dxa"/>
            <w:gridSpan w:val="4"/>
            <w:vAlign w:val="center"/>
          </w:tcPr>
          <w:p w:rsidR="00AA6977" w:rsidRDefault="00AA6977" w:rsidP="005375D0">
            <w:pPr>
              <w:pStyle w:val="Prrafodelista"/>
              <w:ind w:left="317"/>
            </w:pPr>
          </w:p>
        </w:tc>
      </w:tr>
    </w:tbl>
    <w:p w:rsidR="000B1E84" w:rsidRDefault="000B1E84" w:rsidP="000B1E84"/>
    <w:p w:rsidR="00250CB7" w:rsidRDefault="00250CB7" w:rsidP="000B1E84"/>
    <w:tbl>
      <w:tblPr>
        <w:tblStyle w:val="Tablaconcuadrcula"/>
        <w:tblW w:w="8016" w:type="dxa"/>
        <w:tblInd w:w="421" w:type="dxa"/>
        <w:tblLook w:val="04A0" w:firstRow="1" w:lastRow="0" w:firstColumn="1" w:lastColumn="0" w:noHBand="0" w:noVBand="1"/>
      </w:tblPr>
      <w:tblGrid>
        <w:gridCol w:w="3234"/>
        <w:gridCol w:w="2109"/>
        <w:gridCol w:w="1212"/>
        <w:gridCol w:w="796"/>
        <w:gridCol w:w="665"/>
      </w:tblGrid>
      <w:tr w:rsidR="0073211B" w:rsidTr="00D1594F">
        <w:trPr>
          <w:trHeight w:val="519"/>
        </w:trPr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AE0999" w:rsidRDefault="0073211B" w:rsidP="005375D0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 xml:space="preserve">Área del MIMP responsable: </w:t>
            </w: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Dirección de Sistemas Locales y Defensoría</w:t>
            </w:r>
          </w:p>
          <w:p w:rsidR="0073211B" w:rsidRPr="00257571" w:rsidRDefault="0073211B" w:rsidP="005375D0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GR responsable: ______________</w:t>
            </w:r>
          </w:p>
        </w:tc>
      </w:tr>
      <w:tr w:rsidR="0073211B" w:rsidTr="00D1594F">
        <w:trPr>
          <w:trHeight w:val="519"/>
        </w:trPr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Default="0073211B" w:rsidP="005375D0">
            <w:pPr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FUNCIÓN 6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0.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3211B" w:rsidTr="00D1594F">
        <w:trPr>
          <w:trHeight w:val="614"/>
        </w:trPr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5375D0">
            <w:pPr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A6977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Formular y ejecutar políticas y acciones concretas orientando para que la asistencia social se torne productiva para la región con protección y apoyo a los niños, jóvenes, adolescentes, mujeres, personas con discapacidad, adultos mayores y sectores sociales en situación de riesgo y vulnerabilidad.</w:t>
            </w:r>
          </w:p>
        </w:tc>
      </w:tr>
      <w:tr w:rsidR="0073211B" w:rsidTr="00D1594F">
        <w:trPr>
          <w:trHeight w:val="1096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INDICADORES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FORMULA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META 2015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br/>
              <w:t>Periodo Jul - Dic 2015</w:t>
            </w:r>
          </w:p>
        </w:tc>
        <w:tc>
          <w:tcPr>
            <w:tcW w:w="1459" w:type="dxa"/>
            <w:gridSpan w:val="2"/>
            <w:shd w:val="clear" w:color="auto" w:fill="FFC000"/>
            <w:vAlign w:val="center"/>
          </w:tcPr>
          <w:p w:rsidR="0073211B" w:rsidRPr="00864AEC" w:rsidRDefault="00FD792B" w:rsidP="005375D0">
            <w:pPr>
              <w:jc w:val="center"/>
              <w:rPr>
                <w:sz w:val="16"/>
                <w:szCs w:val="16"/>
              </w:rPr>
            </w:pPr>
            <w:r w:rsidRPr="00FD792B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 xml:space="preserve">¿CUMPLIÓ CON LA META ESTABLECIDA? </w:t>
            </w:r>
            <w:r w:rsidR="0073211B" w:rsidRPr="00864AEC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s-MX"/>
              </w:rPr>
              <w:t>(marque con X)</w:t>
            </w:r>
          </w:p>
        </w:tc>
      </w:tr>
      <w:tr w:rsidR="0073211B" w:rsidTr="00D1594F">
        <w:trPr>
          <w:trHeight w:val="294"/>
        </w:trPr>
        <w:tc>
          <w:tcPr>
            <w:tcW w:w="32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1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SI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NO</w:t>
            </w:r>
          </w:p>
        </w:tc>
      </w:tr>
      <w:tr w:rsidR="0073211B" w:rsidTr="00D1594F">
        <w:trPr>
          <w:trHeight w:val="157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257571" w:rsidRDefault="00242663" w:rsidP="005375D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24266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Número de Defensorías Municipales de Niños, Niñas y Adolescentes – DEMUNAS verificadas funcionando en el marco del Plan de Incentivos Municipales.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257571" w:rsidRDefault="00242663" w:rsidP="005375D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24266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N° de DEMUNAS verificadas funcionando en el marco del Plan de Incentivos Municipales.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257571" w:rsidRDefault="00242663" w:rsidP="005375D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796" w:type="dxa"/>
          </w:tcPr>
          <w:p w:rsidR="0073211B" w:rsidRDefault="0073211B" w:rsidP="005375D0"/>
        </w:tc>
        <w:tc>
          <w:tcPr>
            <w:tcW w:w="662" w:type="dxa"/>
          </w:tcPr>
          <w:p w:rsidR="0073211B" w:rsidRDefault="0073211B" w:rsidP="005375D0"/>
        </w:tc>
      </w:tr>
      <w:tr w:rsidR="0073211B" w:rsidTr="00D1594F">
        <w:trPr>
          <w:trHeight w:val="294"/>
        </w:trPr>
        <w:tc>
          <w:tcPr>
            <w:tcW w:w="8016" w:type="dxa"/>
            <w:gridSpan w:val="5"/>
          </w:tcPr>
          <w:p w:rsidR="0073211B" w:rsidRPr="00257571" w:rsidRDefault="0073211B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Sí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 lo siguiente:</w:t>
            </w:r>
          </w:p>
        </w:tc>
      </w:tr>
      <w:tr w:rsidR="0073211B" w:rsidTr="00D1594F">
        <w:trPr>
          <w:trHeight w:val="1262"/>
        </w:trPr>
        <w:tc>
          <w:tcPr>
            <w:tcW w:w="3234" w:type="dxa"/>
            <w:vAlign w:val="center"/>
          </w:tcPr>
          <w:p w:rsidR="0073211B" w:rsidRDefault="0073211B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FACILITADORES 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N EL CUMPLIMIENTO DE LA META</w:t>
            </w:r>
          </w:p>
          <w:p w:rsidR="0073211B" w:rsidRPr="00257571" w:rsidRDefault="0073211B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781" w:type="dxa"/>
            <w:gridSpan w:val="4"/>
          </w:tcPr>
          <w:p w:rsidR="0073211B" w:rsidRDefault="0073211B" w:rsidP="005375D0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Señalar aquellos condiciones que hayan permitido el cumplimiento de la meta)</w:t>
            </w:r>
          </w:p>
          <w:p w:rsidR="0073211B" w:rsidRDefault="0073211B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73211B" w:rsidRDefault="0073211B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73211B" w:rsidTr="00D1594F">
        <w:trPr>
          <w:trHeight w:val="1262"/>
        </w:trPr>
        <w:tc>
          <w:tcPr>
            <w:tcW w:w="3234" w:type="dxa"/>
            <w:vAlign w:val="center"/>
          </w:tcPr>
          <w:p w:rsidR="0073211B" w:rsidRPr="00D80E99" w:rsidRDefault="0073211B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LIMI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TANTES EN EL CUMPLIMIENTO DE LA META</w:t>
            </w:r>
          </w:p>
        </w:tc>
        <w:tc>
          <w:tcPr>
            <w:tcW w:w="4781" w:type="dxa"/>
            <w:gridSpan w:val="4"/>
          </w:tcPr>
          <w:p w:rsidR="0073211B" w:rsidRDefault="0073211B" w:rsidP="005375D0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considerarlo necesario, señalar aquellos factores que hayan dificultado el cumplimiento de la meta)</w:t>
            </w:r>
          </w:p>
          <w:p w:rsidR="0073211B" w:rsidRDefault="0073211B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73211B" w:rsidRDefault="0073211B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73211B" w:rsidTr="00250CB7">
        <w:trPr>
          <w:trHeight w:val="115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Default="0073211B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MEDIO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S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DE VERIFICACIÓN</w:t>
            </w:r>
          </w:p>
          <w:p w:rsidR="0073211B" w:rsidRPr="00257571" w:rsidRDefault="0073211B" w:rsidP="005375D0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781" w:type="dxa"/>
            <w:gridSpan w:val="4"/>
          </w:tcPr>
          <w:p w:rsidR="0073211B" w:rsidRDefault="0073211B" w:rsidP="005375D0"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 xml:space="preserve">(Indicar el documento, informe, u otro medio </w:t>
            </w:r>
            <w:r w:rsidRPr="00F4327E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acuerdo a lo señalado en el anexo del convenio de gestión suscrito</w:t>
            </w: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)</w:t>
            </w:r>
          </w:p>
        </w:tc>
      </w:tr>
      <w:tr w:rsidR="0073211B" w:rsidTr="00D1594F">
        <w:trPr>
          <w:trHeight w:val="368"/>
        </w:trPr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1B" w:rsidRDefault="0073211B" w:rsidP="005375D0"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 w:rsidRPr="00257571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NO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responder lo siguiente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según corresponda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73211B" w:rsidTr="00D1594F">
        <w:trPr>
          <w:trHeight w:val="163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Default="0073211B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73211B" w:rsidRPr="0072225D" w:rsidRDefault="0073211B" w:rsidP="005375D0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haya presentado algún avance en el cumplimiento de la meta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:</w:t>
            </w:r>
          </w:p>
          <w:p w:rsidR="0073211B" w:rsidRDefault="0073211B" w:rsidP="005375D0">
            <w:pP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</w:pPr>
          </w:p>
          <w:p w:rsidR="0073211B" w:rsidRDefault="0073211B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¿CUÁL FUE EL AVANCE EN EL CUMPLIMIENTO DE LA META?</w:t>
            </w:r>
          </w:p>
          <w:p w:rsidR="0073211B" w:rsidRPr="00257571" w:rsidRDefault="0073211B" w:rsidP="005375D0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781" w:type="dxa"/>
            <w:gridSpan w:val="4"/>
            <w:vAlign w:val="center"/>
          </w:tcPr>
          <w:p w:rsidR="0073211B" w:rsidRDefault="0073211B" w:rsidP="005375D0"/>
        </w:tc>
      </w:tr>
      <w:tr w:rsidR="0073211B" w:rsidTr="00AE2057">
        <w:trPr>
          <w:trHeight w:val="121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72225D" w:rsidRDefault="0073211B" w:rsidP="005375D0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no se haya dado ningún avance  en el cumplimiento de la meta</w:t>
            </w: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</w:p>
          <w:p w:rsidR="0073211B" w:rsidRDefault="0073211B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73211B" w:rsidRPr="00257571" w:rsidRDefault="0073211B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¿POR QUÉ NO SE CUMPLIÓ CON LA META?</w:t>
            </w:r>
          </w:p>
        </w:tc>
        <w:tc>
          <w:tcPr>
            <w:tcW w:w="4781" w:type="dxa"/>
            <w:gridSpan w:val="4"/>
            <w:vAlign w:val="center"/>
          </w:tcPr>
          <w:p w:rsidR="0073211B" w:rsidRDefault="0073211B" w:rsidP="005375D0">
            <w:pPr>
              <w:pStyle w:val="Prrafodelista"/>
              <w:ind w:left="317"/>
            </w:pPr>
          </w:p>
        </w:tc>
      </w:tr>
    </w:tbl>
    <w:p w:rsidR="000B1E84" w:rsidRDefault="000B1E84" w:rsidP="000B1E84"/>
    <w:p w:rsidR="00AE2057" w:rsidRDefault="00AE2057" w:rsidP="000B1E84"/>
    <w:tbl>
      <w:tblPr>
        <w:tblStyle w:val="Tablaconcuadrcula"/>
        <w:tblW w:w="8099" w:type="dxa"/>
        <w:tblInd w:w="421" w:type="dxa"/>
        <w:tblLook w:val="04A0" w:firstRow="1" w:lastRow="0" w:firstColumn="1" w:lastColumn="0" w:noHBand="0" w:noVBand="1"/>
      </w:tblPr>
      <w:tblGrid>
        <w:gridCol w:w="3268"/>
        <w:gridCol w:w="2131"/>
        <w:gridCol w:w="1225"/>
        <w:gridCol w:w="804"/>
        <w:gridCol w:w="671"/>
      </w:tblGrid>
      <w:tr w:rsidR="0073211B" w:rsidTr="00D1594F">
        <w:trPr>
          <w:trHeight w:val="532"/>
        </w:trPr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AE0999" w:rsidRDefault="0073211B" w:rsidP="005375D0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 xml:space="preserve">Área del MIMP responsable: </w:t>
            </w: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Dirección de Fortalecimiento de la Familia</w:t>
            </w:r>
          </w:p>
          <w:p w:rsidR="0073211B" w:rsidRPr="00257571" w:rsidRDefault="0073211B" w:rsidP="005375D0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GR responsable: ______________</w:t>
            </w:r>
          </w:p>
        </w:tc>
      </w:tr>
      <w:tr w:rsidR="0073211B" w:rsidTr="00D1594F">
        <w:trPr>
          <w:trHeight w:val="532"/>
        </w:trPr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Default="0073211B" w:rsidP="005375D0">
            <w:pPr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FUNCIÓN 6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0.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3211B" w:rsidTr="00D1594F">
        <w:trPr>
          <w:trHeight w:val="629"/>
        </w:trPr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5375D0">
            <w:pPr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A6977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Formular y ejecutar políticas y acciones concretas orientando para que la asistencia social se torne productiva para la región con protección y apoyo a los niños, jóvenes, adolescentes, mujeres, personas con discapacidad, adultos mayores y sectores sociales en situación de riesgo y vulnerabilidad.</w:t>
            </w:r>
          </w:p>
        </w:tc>
      </w:tr>
      <w:tr w:rsidR="0073211B" w:rsidTr="00FB220F">
        <w:trPr>
          <w:trHeight w:val="1124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INDICADORES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FORMULA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META 2015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br/>
              <w:t>Periodo Jul - Dic 2015</w:t>
            </w:r>
          </w:p>
        </w:tc>
        <w:tc>
          <w:tcPr>
            <w:tcW w:w="1475" w:type="dxa"/>
            <w:gridSpan w:val="2"/>
            <w:shd w:val="clear" w:color="auto" w:fill="FFC000"/>
            <w:vAlign w:val="center"/>
          </w:tcPr>
          <w:p w:rsidR="0073211B" w:rsidRPr="00864AEC" w:rsidRDefault="00FD792B" w:rsidP="005375D0">
            <w:pPr>
              <w:jc w:val="center"/>
              <w:rPr>
                <w:sz w:val="16"/>
                <w:szCs w:val="16"/>
              </w:rPr>
            </w:pPr>
            <w:r w:rsidRPr="00FD792B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 xml:space="preserve">¿CUMPLIÓ CON LA META ESTABLECIDA? </w:t>
            </w:r>
            <w:r w:rsidR="0073211B" w:rsidRPr="00864AEC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s-MX"/>
              </w:rPr>
              <w:t>(marque con X)</w:t>
            </w:r>
          </w:p>
        </w:tc>
      </w:tr>
      <w:tr w:rsidR="0073211B" w:rsidTr="00FB220F">
        <w:trPr>
          <w:trHeight w:val="301"/>
        </w:trPr>
        <w:tc>
          <w:tcPr>
            <w:tcW w:w="3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3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SI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NO</w:t>
            </w:r>
          </w:p>
        </w:tc>
      </w:tr>
      <w:tr w:rsidR="0073211B" w:rsidTr="00FB220F">
        <w:trPr>
          <w:trHeight w:val="1289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257571" w:rsidRDefault="00FB220F" w:rsidP="005375D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FB220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Número de entidades públicas, privadas y el Gobierno Regional donde se promuevan la implementación y funcionamiento de lactarios.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257571" w:rsidRDefault="00FB220F" w:rsidP="005375D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FB220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N° entidades públicas, privadas y el Gobierno Regional donde se promuevan la implementación y funcionamiento de lactarios.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257571" w:rsidRDefault="00FB220F" w:rsidP="005375D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04" w:type="dxa"/>
          </w:tcPr>
          <w:p w:rsidR="0073211B" w:rsidRDefault="0073211B" w:rsidP="005375D0"/>
        </w:tc>
        <w:tc>
          <w:tcPr>
            <w:tcW w:w="671" w:type="dxa"/>
          </w:tcPr>
          <w:p w:rsidR="0073211B" w:rsidRDefault="0073211B" w:rsidP="005375D0"/>
        </w:tc>
      </w:tr>
      <w:tr w:rsidR="0073211B" w:rsidTr="00D1594F">
        <w:trPr>
          <w:trHeight w:val="329"/>
        </w:trPr>
        <w:tc>
          <w:tcPr>
            <w:tcW w:w="8099" w:type="dxa"/>
            <w:gridSpan w:val="5"/>
          </w:tcPr>
          <w:p w:rsidR="0073211B" w:rsidRPr="00257571" w:rsidRDefault="0073211B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Sí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 lo siguiente:</w:t>
            </w:r>
          </w:p>
        </w:tc>
      </w:tr>
      <w:tr w:rsidR="0073211B" w:rsidTr="00FB220F">
        <w:trPr>
          <w:trHeight w:val="1293"/>
        </w:trPr>
        <w:tc>
          <w:tcPr>
            <w:tcW w:w="3268" w:type="dxa"/>
            <w:vAlign w:val="center"/>
          </w:tcPr>
          <w:p w:rsidR="0073211B" w:rsidRDefault="0073211B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FACILITADORES 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N EL CUMPLIMIENTO DE LA META</w:t>
            </w:r>
          </w:p>
          <w:p w:rsidR="0073211B" w:rsidRPr="00257571" w:rsidRDefault="0073211B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31" w:type="dxa"/>
            <w:gridSpan w:val="4"/>
          </w:tcPr>
          <w:p w:rsidR="0073211B" w:rsidRDefault="0073211B" w:rsidP="005375D0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Señalar aquellos condiciones que hayan permitido el cumplimiento de la meta)</w:t>
            </w:r>
          </w:p>
          <w:p w:rsidR="0073211B" w:rsidRDefault="0073211B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73211B" w:rsidRDefault="0073211B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73211B" w:rsidTr="00FB220F">
        <w:trPr>
          <w:trHeight w:val="1293"/>
        </w:trPr>
        <w:tc>
          <w:tcPr>
            <w:tcW w:w="3268" w:type="dxa"/>
            <w:vAlign w:val="center"/>
          </w:tcPr>
          <w:p w:rsidR="0073211B" w:rsidRPr="00D80E99" w:rsidRDefault="0073211B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LIMI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TANTES EN EL CUMPLIMIENTO DE LA META</w:t>
            </w:r>
          </w:p>
        </w:tc>
        <w:tc>
          <w:tcPr>
            <w:tcW w:w="4831" w:type="dxa"/>
            <w:gridSpan w:val="4"/>
          </w:tcPr>
          <w:p w:rsidR="0073211B" w:rsidRDefault="0073211B" w:rsidP="005375D0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considerarlo necesario, señalar aquellos factores que hayan dificultado el cumplimiento de la meta)</w:t>
            </w:r>
          </w:p>
          <w:p w:rsidR="0073211B" w:rsidRDefault="0073211B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73211B" w:rsidRDefault="0073211B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73211B" w:rsidTr="00D50A04">
        <w:trPr>
          <w:trHeight w:val="112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Default="0073211B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MEDIO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S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DE VERIFICACIÓN</w:t>
            </w:r>
          </w:p>
          <w:p w:rsidR="0073211B" w:rsidRPr="00257571" w:rsidRDefault="0073211B" w:rsidP="005375D0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31" w:type="dxa"/>
            <w:gridSpan w:val="4"/>
          </w:tcPr>
          <w:p w:rsidR="0073211B" w:rsidRDefault="0073211B" w:rsidP="005375D0"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 xml:space="preserve">(Indicar el documento, informe, u otro medio </w:t>
            </w:r>
            <w:r w:rsidRPr="00F4327E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acuerdo a lo señalado en el anexo del convenio de gestión suscrito</w:t>
            </w: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)</w:t>
            </w:r>
          </w:p>
        </w:tc>
      </w:tr>
      <w:tr w:rsidR="0073211B" w:rsidTr="00D1594F">
        <w:trPr>
          <w:trHeight w:val="377"/>
        </w:trPr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1B" w:rsidRDefault="0073211B" w:rsidP="005375D0"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 w:rsidRPr="00257571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NO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responder lo siguiente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según corresponda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73211B" w:rsidTr="00FB220F">
        <w:trPr>
          <w:trHeight w:val="1680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Default="0073211B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73211B" w:rsidRPr="0072225D" w:rsidRDefault="0073211B" w:rsidP="005375D0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haya presentado algún avance en el cumplimiento de la meta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:</w:t>
            </w:r>
          </w:p>
          <w:p w:rsidR="0073211B" w:rsidRDefault="0073211B" w:rsidP="005375D0">
            <w:pP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</w:pPr>
          </w:p>
          <w:p w:rsidR="0073211B" w:rsidRDefault="0073211B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¿CUÁL FUE EL AVANCE EN EL CUMPLIMIENTO DE LA META?</w:t>
            </w:r>
          </w:p>
          <w:p w:rsidR="0073211B" w:rsidRPr="00257571" w:rsidRDefault="0073211B" w:rsidP="005375D0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831" w:type="dxa"/>
            <w:gridSpan w:val="4"/>
            <w:vAlign w:val="center"/>
          </w:tcPr>
          <w:p w:rsidR="0073211B" w:rsidRDefault="0073211B" w:rsidP="005375D0"/>
        </w:tc>
      </w:tr>
      <w:tr w:rsidR="0073211B" w:rsidTr="00D50A04">
        <w:trPr>
          <w:trHeight w:val="97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72225D" w:rsidRDefault="0073211B" w:rsidP="005375D0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no se haya dado ningún avance  en el cumplimiento de la meta</w:t>
            </w: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</w:p>
          <w:p w:rsidR="0073211B" w:rsidRDefault="0073211B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73211B" w:rsidRPr="00257571" w:rsidRDefault="0073211B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¿POR QUÉ NO SE CUMPLIÓ CON LA META?</w:t>
            </w:r>
          </w:p>
        </w:tc>
        <w:tc>
          <w:tcPr>
            <w:tcW w:w="4831" w:type="dxa"/>
            <w:gridSpan w:val="4"/>
            <w:vAlign w:val="center"/>
          </w:tcPr>
          <w:p w:rsidR="0073211B" w:rsidRDefault="0073211B" w:rsidP="005375D0">
            <w:pPr>
              <w:pStyle w:val="Prrafodelista"/>
              <w:ind w:left="317"/>
            </w:pPr>
          </w:p>
        </w:tc>
      </w:tr>
    </w:tbl>
    <w:p w:rsidR="000B1E84" w:rsidRDefault="000B1E84" w:rsidP="000B1E84"/>
    <w:p w:rsidR="00D50A04" w:rsidRDefault="00D50A04" w:rsidP="000B1E84"/>
    <w:tbl>
      <w:tblPr>
        <w:tblStyle w:val="Tablaconcuadrcula"/>
        <w:tblW w:w="8037" w:type="dxa"/>
        <w:tblInd w:w="421" w:type="dxa"/>
        <w:tblLook w:val="04A0" w:firstRow="1" w:lastRow="0" w:firstColumn="1" w:lastColumn="0" w:noHBand="0" w:noVBand="1"/>
      </w:tblPr>
      <w:tblGrid>
        <w:gridCol w:w="3243"/>
        <w:gridCol w:w="2115"/>
        <w:gridCol w:w="1215"/>
        <w:gridCol w:w="798"/>
        <w:gridCol w:w="666"/>
      </w:tblGrid>
      <w:tr w:rsidR="0073211B" w:rsidTr="00D1594F">
        <w:trPr>
          <w:trHeight w:val="555"/>
        </w:trPr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AE0999" w:rsidRDefault="0073211B" w:rsidP="005375D0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 xml:space="preserve">Área del MIMP responsable: </w:t>
            </w:r>
            <w:r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Dirección de Fortalecimiento de la Familia</w:t>
            </w:r>
          </w:p>
          <w:p w:rsidR="0073211B" w:rsidRPr="00257571" w:rsidRDefault="0073211B" w:rsidP="005375D0">
            <w:pPr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E0999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Área del GR responsable: ______________</w:t>
            </w:r>
          </w:p>
        </w:tc>
      </w:tr>
      <w:tr w:rsidR="0073211B" w:rsidTr="00D1594F">
        <w:trPr>
          <w:trHeight w:val="555"/>
        </w:trPr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Default="0073211B" w:rsidP="005375D0">
            <w:pPr>
              <w:jc w:val="center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FUNCIÓN 6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0.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3211B" w:rsidTr="00D1594F">
        <w:trPr>
          <w:trHeight w:val="657"/>
        </w:trPr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5375D0">
            <w:pPr>
              <w:jc w:val="both"/>
              <w:rPr>
                <w:rFonts w:asciiTheme="majorHAnsi" w:hAnsiTheme="majorHAnsi" w:cs="Arial"/>
                <w:bCs/>
                <w:iCs/>
                <w:sz w:val="20"/>
                <w:szCs w:val="20"/>
              </w:rPr>
            </w:pPr>
            <w:r w:rsidRPr="00AA6977">
              <w:rPr>
                <w:rFonts w:asciiTheme="majorHAnsi" w:hAnsiTheme="majorHAnsi" w:cs="Arial"/>
                <w:bCs/>
                <w:iCs/>
                <w:sz w:val="20"/>
                <w:szCs w:val="20"/>
              </w:rPr>
              <w:t>Formular y ejecutar políticas y acciones concretas orientando para que la asistencia social se torne productiva para la región con protección y apoyo a los niños, jóvenes, adolescentes, mujeres, personas con discapacidad, adultos mayores y sectores sociales en situación de riesgo y vulnerabilidad.</w:t>
            </w:r>
          </w:p>
        </w:tc>
      </w:tr>
      <w:tr w:rsidR="0073211B" w:rsidTr="00D1594F">
        <w:trPr>
          <w:trHeight w:val="1174"/>
        </w:trPr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INDICADORES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FORMULA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META 2015</w:t>
            </w: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br/>
              <w:t>Periodo Jul - Dic 2015</w:t>
            </w:r>
          </w:p>
        </w:tc>
        <w:tc>
          <w:tcPr>
            <w:tcW w:w="1463" w:type="dxa"/>
            <w:gridSpan w:val="2"/>
            <w:shd w:val="clear" w:color="auto" w:fill="FFC000"/>
            <w:vAlign w:val="center"/>
          </w:tcPr>
          <w:p w:rsidR="0073211B" w:rsidRPr="00864AEC" w:rsidRDefault="00FD792B" w:rsidP="005375D0">
            <w:pPr>
              <w:jc w:val="center"/>
              <w:rPr>
                <w:sz w:val="16"/>
                <w:szCs w:val="16"/>
              </w:rPr>
            </w:pPr>
            <w:r w:rsidRPr="00FD792B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 xml:space="preserve">¿CUMPLIÓ CON LA META ESTABLECIDA? </w:t>
            </w:r>
            <w:r w:rsidR="0073211B" w:rsidRPr="00864AEC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s-MX"/>
              </w:rPr>
              <w:t>(marque con X)</w:t>
            </w:r>
          </w:p>
        </w:tc>
      </w:tr>
      <w:tr w:rsidR="0073211B" w:rsidTr="00D1594F">
        <w:trPr>
          <w:trHeight w:val="314"/>
        </w:trPr>
        <w:tc>
          <w:tcPr>
            <w:tcW w:w="32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SI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3211B" w:rsidRPr="00257571" w:rsidRDefault="0073211B" w:rsidP="005375D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20"/>
                <w:lang w:eastAsia="es-MX"/>
              </w:rPr>
              <w:t>NO</w:t>
            </w:r>
          </w:p>
        </w:tc>
      </w:tr>
      <w:tr w:rsidR="0073211B" w:rsidTr="00D1594F">
        <w:trPr>
          <w:trHeight w:val="65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257571" w:rsidRDefault="0073211B" w:rsidP="005375D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7321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Número de eventos de celebración del Día Nacional de la Familia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257571" w:rsidRDefault="00094148" w:rsidP="005375D0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 w:rsidRPr="0009414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N° de eventos de celebración del Día Nacional de la Familia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257571" w:rsidRDefault="0073211B" w:rsidP="005375D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8" w:type="dxa"/>
          </w:tcPr>
          <w:p w:rsidR="0073211B" w:rsidRDefault="0073211B" w:rsidP="005375D0"/>
        </w:tc>
        <w:tc>
          <w:tcPr>
            <w:tcW w:w="664" w:type="dxa"/>
          </w:tcPr>
          <w:p w:rsidR="0073211B" w:rsidRDefault="0073211B" w:rsidP="005375D0"/>
        </w:tc>
      </w:tr>
      <w:tr w:rsidR="0073211B" w:rsidTr="00D1594F">
        <w:trPr>
          <w:trHeight w:val="344"/>
        </w:trPr>
        <w:tc>
          <w:tcPr>
            <w:tcW w:w="8037" w:type="dxa"/>
            <w:gridSpan w:val="5"/>
          </w:tcPr>
          <w:p w:rsidR="0073211B" w:rsidRPr="00257571" w:rsidRDefault="0073211B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Sí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señalar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 lo siguiente:</w:t>
            </w:r>
          </w:p>
        </w:tc>
      </w:tr>
      <w:tr w:rsidR="0073211B" w:rsidTr="00D1594F">
        <w:trPr>
          <w:trHeight w:val="1351"/>
        </w:trPr>
        <w:tc>
          <w:tcPr>
            <w:tcW w:w="3243" w:type="dxa"/>
            <w:vAlign w:val="center"/>
          </w:tcPr>
          <w:p w:rsidR="0073211B" w:rsidRDefault="0073211B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FACILITADORES 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N EL CUMPLIMIENTO DE LA META</w:t>
            </w:r>
          </w:p>
          <w:p w:rsidR="0073211B" w:rsidRPr="00257571" w:rsidRDefault="0073211B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794" w:type="dxa"/>
            <w:gridSpan w:val="4"/>
          </w:tcPr>
          <w:p w:rsidR="0073211B" w:rsidRDefault="0073211B" w:rsidP="005375D0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Señalar aquellos condiciones que hayan permitido el cumplimiento de la meta)</w:t>
            </w:r>
          </w:p>
          <w:p w:rsidR="0073211B" w:rsidRDefault="0073211B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73211B" w:rsidRDefault="0073211B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73211B" w:rsidTr="00D1594F">
        <w:trPr>
          <w:trHeight w:val="1351"/>
        </w:trPr>
        <w:tc>
          <w:tcPr>
            <w:tcW w:w="3243" w:type="dxa"/>
            <w:vAlign w:val="center"/>
          </w:tcPr>
          <w:p w:rsidR="0073211B" w:rsidRPr="00D80E99" w:rsidRDefault="0073211B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FACTORES LIMI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TANTES EN EL CUMPLIMIENTO DE LA META</w:t>
            </w:r>
          </w:p>
        </w:tc>
        <w:tc>
          <w:tcPr>
            <w:tcW w:w="4794" w:type="dxa"/>
            <w:gridSpan w:val="4"/>
          </w:tcPr>
          <w:p w:rsidR="0073211B" w:rsidRDefault="0073211B" w:rsidP="005375D0">
            <w:pPr>
              <w:pStyle w:val="Prrafodelista"/>
              <w:ind w:left="0"/>
            </w:pP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considerarlo necesario, señalar aquellos factores que hayan dificultado el cumplimiento de la meta)</w:t>
            </w:r>
          </w:p>
          <w:p w:rsidR="0073211B" w:rsidRDefault="0073211B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  <w:p w:rsidR="0073211B" w:rsidRDefault="0073211B" w:rsidP="005375D0">
            <w:pPr>
              <w:pStyle w:val="Prrafodelista"/>
              <w:numPr>
                <w:ilvl w:val="0"/>
                <w:numId w:val="9"/>
              </w:numPr>
              <w:ind w:left="317" w:hanging="283"/>
            </w:pPr>
          </w:p>
        </w:tc>
      </w:tr>
      <w:tr w:rsidR="0073211B" w:rsidTr="00D1594F">
        <w:trPr>
          <w:trHeight w:val="1766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Default="0073211B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MEDIO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S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DE VERIFICACIÓN</w:t>
            </w:r>
          </w:p>
          <w:p w:rsidR="0073211B" w:rsidRPr="00257571" w:rsidRDefault="0073211B" w:rsidP="005375D0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794" w:type="dxa"/>
            <w:gridSpan w:val="4"/>
          </w:tcPr>
          <w:p w:rsidR="0073211B" w:rsidRDefault="0073211B" w:rsidP="005375D0"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 xml:space="preserve">(Indicar el documento, informe, u otro medio </w:t>
            </w:r>
            <w:r w:rsidRPr="00F4327E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de acuerdo a lo señalado en el anexo del convenio de gestión suscrito</w:t>
            </w:r>
            <w:r w:rsidRPr="00257571"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  <w:t>)</w:t>
            </w:r>
          </w:p>
        </w:tc>
      </w:tr>
      <w:tr w:rsidR="0073211B" w:rsidTr="00D1594F">
        <w:trPr>
          <w:trHeight w:val="394"/>
        </w:trPr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1B" w:rsidRDefault="0073211B" w:rsidP="005375D0"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 xml:space="preserve">Si su respuesta fue </w:t>
            </w:r>
            <w:r w:rsidRPr="00257571">
              <w:rPr>
                <w:rFonts w:asciiTheme="majorHAnsi" w:eastAsia="Times New Roman" w:hAnsiTheme="majorHAnsi" w:cs="Times New Roman"/>
                <w:b/>
                <w:i/>
                <w:color w:val="FF0000"/>
                <w:sz w:val="20"/>
                <w:szCs w:val="20"/>
                <w:lang w:eastAsia="es-MX"/>
              </w:rPr>
              <w:t>NO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responder lo siguiente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, según corresponda</w:t>
            </w:r>
            <w:r w:rsidRPr="00257571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73211B" w:rsidTr="00D1594F">
        <w:trPr>
          <w:trHeight w:val="175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Default="0073211B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73211B" w:rsidRPr="0072225D" w:rsidRDefault="0073211B" w:rsidP="005375D0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haya presentado algún avance en el cumplimiento de la meta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:</w:t>
            </w:r>
          </w:p>
          <w:p w:rsidR="0073211B" w:rsidRDefault="0073211B" w:rsidP="005375D0">
            <w:pPr>
              <w:rPr>
                <w:rFonts w:asciiTheme="majorHAnsi" w:eastAsia="Times New Roman" w:hAnsiTheme="majorHAnsi" w:cs="Times New Roman"/>
                <w:i/>
                <w:color w:val="000000"/>
                <w:sz w:val="14"/>
                <w:szCs w:val="20"/>
                <w:lang w:eastAsia="es-MX"/>
              </w:rPr>
            </w:pPr>
          </w:p>
          <w:p w:rsidR="0073211B" w:rsidRDefault="0073211B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¿CUÁL FUE EL AVANCE EN EL CUMPLIMIENTO DE LA META?</w:t>
            </w:r>
          </w:p>
          <w:p w:rsidR="0073211B" w:rsidRPr="00257571" w:rsidRDefault="0073211B" w:rsidP="005375D0">
            <w:pPr>
              <w:rPr>
                <w:rFonts w:asciiTheme="majorHAnsi" w:eastAsia="Times New Roman" w:hAnsiTheme="majorHAnsi" w:cs="Times New Roman"/>
                <w:i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794" w:type="dxa"/>
            <w:gridSpan w:val="4"/>
            <w:vAlign w:val="center"/>
          </w:tcPr>
          <w:p w:rsidR="0073211B" w:rsidRDefault="0073211B" w:rsidP="005375D0"/>
        </w:tc>
      </w:tr>
      <w:tr w:rsidR="0073211B" w:rsidTr="00D50A04">
        <w:trPr>
          <w:trHeight w:val="126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1B" w:rsidRPr="0072225D" w:rsidRDefault="0073211B" w:rsidP="005375D0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4"/>
                <w:szCs w:val="20"/>
                <w:lang w:eastAsia="es-MX"/>
              </w:rPr>
              <w:t>Si en caso no se haya dado ningún avance  en el cumplimiento de la meta</w:t>
            </w:r>
            <w:r w:rsidRPr="0072225D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</w:p>
          <w:p w:rsidR="0073211B" w:rsidRDefault="0073211B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</w:p>
          <w:p w:rsidR="0073211B" w:rsidRPr="00257571" w:rsidRDefault="0073211B" w:rsidP="005375D0">
            <w:pP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20"/>
                <w:lang w:eastAsia="es-MX"/>
              </w:rPr>
              <w:t>¿POR QUÉ NO SE CUMPLIÓ CON LA META?</w:t>
            </w:r>
          </w:p>
        </w:tc>
        <w:tc>
          <w:tcPr>
            <w:tcW w:w="4794" w:type="dxa"/>
            <w:gridSpan w:val="4"/>
            <w:vAlign w:val="center"/>
          </w:tcPr>
          <w:p w:rsidR="0073211B" w:rsidRDefault="0073211B" w:rsidP="005375D0">
            <w:pPr>
              <w:pStyle w:val="Prrafodelista"/>
              <w:ind w:left="317"/>
            </w:pPr>
          </w:p>
        </w:tc>
      </w:tr>
    </w:tbl>
    <w:p w:rsidR="009E75CF" w:rsidRDefault="009E75CF" w:rsidP="00B837BB">
      <w:pPr>
        <w:pStyle w:val="Ttulo1"/>
        <w:numPr>
          <w:ilvl w:val="0"/>
          <w:numId w:val="1"/>
        </w:numPr>
        <w:rPr>
          <w:b/>
        </w:rPr>
      </w:pPr>
      <w:bookmarkStart w:id="24" w:name="_Toc442204387"/>
      <w:r>
        <w:rPr>
          <w:b/>
        </w:rPr>
        <w:lastRenderedPageBreak/>
        <w:t>SEGUIMIENTO A LA EJECUCIÓN PRESUPUESTAL</w:t>
      </w:r>
      <w:bookmarkEnd w:id="24"/>
    </w:p>
    <w:p w:rsidR="00B54F5E" w:rsidRPr="00683294" w:rsidRDefault="00D80E99" w:rsidP="00683294">
      <w:pPr>
        <w:ind w:left="360"/>
        <w:jc w:val="both"/>
        <w:rPr>
          <w:rFonts w:ascii="Calibri Light" w:hAnsi="Calibri Light"/>
        </w:rPr>
      </w:pPr>
      <w:bookmarkStart w:id="25" w:name="_Toc435002014"/>
      <w:bookmarkStart w:id="26" w:name="_Toc438069702"/>
      <w:bookmarkStart w:id="27" w:name="_Toc438070651"/>
      <w:bookmarkStart w:id="28" w:name="_Toc438070681"/>
      <w:bookmarkStart w:id="29" w:name="_Toc438070770"/>
      <w:bookmarkStart w:id="30" w:name="_Toc439876606"/>
      <w:bookmarkStart w:id="31" w:name="_Toc439877263"/>
      <w:bookmarkStart w:id="32" w:name="_Toc440012980"/>
      <w:bookmarkStart w:id="33" w:name="_Toc440244217"/>
      <w:bookmarkStart w:id="34" w:name="_Toc440274396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rPr>
          <w:rFonts w:ascii="Calibri Light" w:hAnsi="Calibri Light"/>
        </w:rPr>
        <w:t xml:space="preserve">Como bien se había mencionado antes, </w:t>
      </w:r>
      <w:r w:rsidR="00683294">
        <w:rPr>
          <w:rFonts w:ascii="Calibri Light" w:hAnsi="Calibri Light"/>
        </w:rPr>
        <w:t xml:space="preserve">en lo que respecta al Gobierno Regional de </w:t>
      </w:r>
      <w:r w:rsidR="005375D0">
        <w:rPr>
          <w:rFonts w:ascii="Calibri Light" w:hAnsi="Calibri Light"/>
        </w:rPr>
        <w:t>Junín</w:t>
      </w:r>
      <w:r w:rsidR="00683294">
        <w:rPr>
          <w:rFonts w:ascii="Calibri Light" w:hAnsi="Calibri Light"/>
        </w:rPr>
        <w:t xml:space="preserve">, </w:t>
      </w:r>
      <w:r>
        <w:rPr>
          <w:rFonts w:ascii="Calibri Light" w:hAnsi="Calibri Light"/>
        </w:rPr>
        <w:t xml:space="preserve">mediante </w:t>
      </w:r>
      <w:r w:rsidR="00B54F5E" w:rsidRPr="00D80E99">
        <w:rPr>
          <w:rFonts w:ascii="Calibri Light" w:hAnsi="Calibri Light"/>
        </w:rPr>
        <w:t>Decreto Supremo N° 15</w:t>
      </w:r>
      <w:r w:rsidR="005375D0">
        <w:rPr>
          <w:rFonts w:ascii="Calibri Light" w:hAnsi="Calibri Light"/>
        </w:rPr>
        <w:t>4</w:t>
      </w:r>
      <w:r w:rsidR="00B54F5E" w:rsidRPr="00D80E99">
        <w:rPr>
          <w:rFonts w:ascii="Calibri Light" w:hAnsi="Calibri Light"/>
        </w:rPr>
        <w:t xml:space="preserve">-2008-EF, se declaró concluido el proceso de transferencia de funciones sectoriales en materia de población, desarrollo social e igualdad de oportunidades </w:t>
      </w:r>
      <w:r>
        <w:rPr>
          <w:rFonts w:ascii="Calibri Light" w:hAnsi="Calibri Light"/>
        </w:rPr>
        <w:t>y se aprobó</w:t>
      </w:r>
      <w:r w:rsidR="00B54F5E" w:rsidRPr="00D80E99">
        <w:rPr>
          <w:rFonts w:ascii="Calibri Light" w:hAnsi="Calibri Light"/>
        </w:rPr>
        <w:t xml:space="preserve"> la transferencia de partidas correspondiente a ese año fiscal.</w:t>
      </w:r>
    </w:p>
    <w:p w:rsidR="00B54F5E" w:rsidRDefault="00B54F5E" w:rsidP="00683294">
      <w:pPr>
        <w:pStyle w:val="Prrafodelista"/>
        <w:ind w:left="360"/>
        <w:jc w:val="both"/>
        <w:rPr>
          <w:rFonts w:ascii="Calibri Light" w:hAnsi="Calibri Light"/>
        </w:rPr>
      </w:pPr>
      <w:r w:rsidRPr="00B54F5E">
        <w:rPr>
          <w:rFonts w:ascii="Calibri Light" w:hAnsi="Calibri Light"/>
        </w:rPr>
        <w:t xml:space="preserve">Posteriormente mediante Decreto Supremo N° 102-2009-EF, se aprobó la transferencia de partidas a favor del Gobierno Regional de </w:t>
      </w:r>
      <w:r w:rsidR="00DB6C40">
        <w:rPr>
          <w:rFonts w:ascii="Calibri Light" w:hAnsi="Calibri Light"/>
        </w:rPr>
        <w:t xml:space="preserve">Junín </w:t>
      </w:r>
      <w:r w:rsidRPr="00B54F5E">
        <w:rPr>
          <w:rFonts w:ascii="Calibri Light" w:hAnsi="Calibri Light"/>
        </w:rPr>
        <w:t>para el cumplimiento de las funciones transferidas establecidas en los artículos 50° y 60° de la Ley Orgánica de los Gobi</w:t>
      </w:r>
      <w:r w:rsidR="00683294">
        <w:rPr>
          <w:rFonts w:ascii="Calibri Light" w:hAnsi="Calibri Light"/>
        </w:rPr>
        <w:t xml:space="preserve">ernos Regionales – Ley N° 27867; transfiriéndose un </w:t>
      </w:r>
      <w:r w:rsidRPr="00B54F5E">
        <w:rPr>
          <w:rFonts w:ascii="Calibri Light" w:hAnsi="Calibri Light"/>
        </w:rPr>
        <w:t xml:space="preserve">monto </w:t>
      </w:r>
      <w:r w:rsidR="00683294">
        <w:rPr>
          <w:rFonts w:ascii="Calibri Light" w:hAnsi="Calibri Light"/>
        </w:rPr>
        <w:t xml:space="preserve">ascendente a </w:t>
      </w:r>
      <w:r w:rsidRPr="00B54F5E">
        <w:rPr>
          <w:rFonts w:ascii="Calibri Light" w:hAnsi="Calibri Light"/>
        </w:rPr>
        <w:t xml:space="preserve">S/. </w:t>
      </w:r>
      <w:r w:rsidR="006F38E4">
        <w:rPr>
          <w:rFonts w:ascii="Calibri Light" w:hAnsi="Calibri Light"/>
        </w:rPr>
        <w:t>102</w:t>
      </w:r>
      <w:r w:rsidRPr="00B54F5E">
        <w:rPr>
          <w:rFonts w:ascii="Calibri Light" w:hAnsi="Calibri Light"/>
        </w:rPr>
        <w:t xml:space="preserve">. </w:t>
      </w:r>
      <w:r w:rsidR="006F38E4">
        <w:rPr>
          <w:rFonts w:ascii="Calibri Light" w:hAnsi="Calibri Light"/>
        </w:rPr>
        <w:t>558</w:t>
      </w:r>
      <w:r w:rsidRPr="00B54F5E">
        <w:rPr>
          <w:rFonts w:ascii="Calibri Light" w:hAnsi="Calibri Light"/>
        </w:rPr>
        <w:t xml:space="preserve"> Soles.</w:t>
      </w:r>
    </w:p>
    <w:p w:rsidR="000B1E84" w:rsidRPr="00B54F5E" w:rsidRDefault="000B1E84" w:rsidP="00683294">
      <w:pPr>
        <w:pStyle w:val="Prrafodelista"/>
        <w:ind w:left="360"/>
        <w:jc w:val="both"/>
        <w:rPr>
          <w:rFonts w:ascii="Calibri Light" w:hAnsi="Calibri Light"/>
        </w:rPr>
      </w:pPr>
    </w:p>
    <w:p w:rsidR="000B1E84" w:rsidRPr="000B1E84" w:rsidRDefault="000B1E84" w:rsidP="000B1E84">
      <w:pPr>
        <w:pStyle w:val="Prrafodelista"/>
        <w:keepNext/>
        <w:keepLines/>
        <w:numPr>
          <w:ilvl w:val="0"/>
          <w:numId w:val="5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7B230B" w:themeColor="accent1" w:themeShade="BF"/>
          <w:sz w:val="26"/>
          <w:szCs w:val="26"/>
        </w:rPr>
      </w:pPr>
      <w:bookmarkStart w:id="35" w:name="_Toc442204388"/>
      <w:bookmarkEnd w:id="35"/>
    </w:p>
    <w:p w:rsidR="000B1E84" w:rsidRPr="000B1E84" w:rsidRDefault="000B1E84" w:rsidP="000B1E84">
      <w:pPr>
        <w:pStyle w:val="Prrafodelista"/>
        <w:keepNext/>
        <w:keepLines/>
        <w:numPr>
          <w:ilvl w:val="0"/>
          <w:numId w:val="5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7B230B" w:themeColor="accent1" w:themeShade="BF"/>
          <w:sz w:val="26"/>
          <w:szCs w:val="26"/>
        </w:rPr>
      </w:pPr>
      <w:bookmarkStart w:id="36" w:name="_Toc442204389"/>
      <w:bookmarkEnd w:id="36"/>
    </w:p>
    <w:p w:rsidR="000B1E84" w:rsidRPr="000B1E84" w:rsidRDefault="000B1E84" w:rsidP="000B1E84">
      <w:pPr>
        <w:pStyle w:val="Prrafodelista"/>
        <w:keepNext/>
        <w:keepLines/>
        <w:numPr>
          <w:ilvl w:val="0"/>
          <w:numId w:val="5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7B230B" w:themeColor="accent1" w:themeShade="BF"/>
          <w:sz w:val="26"/>
          <w:szCs w:val="26"/>
        </w:rPr>
      </w:pPr>
      <w:bookmarkStart w:id="37" w:name="_Toc442204390"/>
      <w:bookmarkEnd w:id="37"/>
    </w:p>
    <w:p w:rsidR="009E75CF" w:rsidRDefault="00C14237" w:rsidP="000B1E84">
      <w:pPr>
        <w:pStyle w:val="Ttulo2"/>
        <w:numPr>
          <w:ilvl w:val="1"/>
          <w:numId w:val="5"/>
        </w:numPr>
      </w:pPr>
      <w:bookmarkStart w:id="38" w:name="_Toc442204391"/>
      <w:r>
        <w:t>CADENA</w:t>
      </w:r>
      <w:r w:rsidR="00E56286">
        <w:t xml:space="preserve"> PRESUPUESTAL</w:t>
      </w:r>
      <w:r>
        <w:t xml:space="preserve"> PROGRAMÁTICA </w:t>
      </w:r>
      <w:r w:rsidR="00683294">
        <w:t>AÑO 2015</w:t>
      </w:r>
      <w:bookmarkEnd w:id="38"/>
    </w:p>
    <w:p w:rsidR="00E869A6" w:rsidRDefault="00E869A6" w:rsidP="00E869A6"/>
    <w:p w:rsidR="00FA648B" w:rsidRPr="00B54F5E" w:rsidRDefault="00FA648B" w:rsidP="00FA648B">
      <w:pPr>
        <w:ind w:left="792"/>
        <w:jc w:val="both"/>
        <w:rPr>
          <w:rFonts w:ascii="Calibri Light" w:hAnsi="Calibri Light"/>
          <w:i/>
        </w:rPr>
      </w:pPr>
      <w:r w:rsidRPr="00B54F5E">
        <w:rPr>
          <w:rFonts w:ascii="Calibri Light" w:hAnsi="Calibri Light"/>
          <w:i/>
        </w:rPr>
        <w:t xml:space="preserve">(Se deberá colocar </w:t>
      </w:r>
      <w:r>
        <w:rPr>
          <w:rFonts w:ascii="Calibri Light" w:hAnsi="Calibri Light"/>
          <w:i/>
        </w:rPr>
        <w:t xml:space="preserve">la cadena presupuestal programática en la cual se encuentra registrado el monto asignado para el cumplimiento de las funciones transferidas al Gobierno Regional de </w:t>
      </w:r>
      <w:r w:rsidR="00996860">
        <w:rPr>
          <w:rFonts w:ascii="Calibri Light" w:hAnsi="Calibri Light"/>
          <w:i/>
        </w:rPr>
        <w:t>Junín</w:t>
      </w:r>
      <w:r>
        <w:rPr>
          <w:rFonts w:ascii="Calibri Light" w:hAnsi="Calibri Light"/>
          <w:i/>
        </w:rPr>
        <w:t>).</w:t>
      </w:r>
    </w:p>
    <w:p w:rsidR="00B54F5E" w:rsidRDefault="00C14237" w:rsidP="00B54F5E">
      <w:pPr>
        <w:pStyle w:val="Ttulo2"/>
        <w:numPr>
          <w:ilvl w:val="1"/>
          <w:numId w:val="5"/>
        </w:numPr>
      </w:pPr>
      <w:bookmarkStart w:id="39" w:name="_Toc442204392"/>
      <w:r>
        <w:t xml:space="preserve">REPORTE DE EJECUCIÓN </w:t>
      </w:r>
      <w:r w:rsidR="007F5CB0">
        <w:t>PRESUPUESTAL</w:t>
      </w:r>
      <w:r w:rsidR="008F17A9">
        <w:t xml:space="preserve"> AL CIERRE DEL AÑO 2015</w:t>
      </w:r>
      <w:bookmarkEnd w:id="39"/>
    </w:p>
    <w:p w:rsidR="00B54F5E" w:rsidRDefault="00B54F5E" w:rsidP="00B54F5E"/>
    <w:p w:rsidR="00B54F5E" w:rsidRDefault="00B54F5E" w:rsidP="00B54F5E">
      <w:pPr>
        <w:ind w:left="792"/>
        <w:jc w:val="both"/>
        <w:rPr>
          <w:rFonts w:ascii="Calibri Light" w:hAnsi="Calibri Light"/>
          <w:i/>
        </w:rPr>
      </w:pPr>
      <w:r w:rsidRPr="00B54F5E">
        <w:rPr>
          <w:rFonts w:ascii="Calibri Light" w:hAnsi="Calibri Light"/>
          <w:i/>
        </w:rPr>
        <w:t xml:space="preserve">(Se deberá colocar el respecto cuadro de ejecución de gasto del año indicado, en el que se pueda visualizar, principalmente, el PIA, PIM, la Fase de Devengado y el respectivo </w:t>
      </w:r>
      <w:r>
        <w:rPr>
          <w:rFonts w:ascii="Calibri Light" w:hAnsi="Calibri Light"/>
          <w:i/>
        </w:rPr>
        <w:t>porcentaje de avance. Brevemente deberá describir los resultados alcanza</w:t>
      </w:r>
      <w:r w:rsidR="00D80E99">
        <w:rPr>
          <w:rFonts w:ascii="Calibri Light" w:hAnsi="Calibri Light"/>
          <w:i/>
        </w:rPr>
        <w:t>d</w:t>
      </w:r>
      <w:r>
        <w:rPr>
          <w:rFonts w:ascii="Calibri Light" w:hAnsi="Calibri Light"/>
          <w:i/>
        </w:rPr>
        <w:t xml:space="preserve">os en </w:t>
      </w:r>
      <w:r w:rsidR="00D80E99">
        <w:rPr>
          <w:rFonts w:ascii="Calibri Light" w:hAnsi="Calibri Light"/>
          <w:i/>
        </w:rPr>
        <w:t xml:space="preserve">el </w:t>
      </w:r>
      <w:r w:rsidR="00FA648B">
        <w:rPr>
          <w:rFonts w:ascii="Calibri Light" w:hAnsi="Calibri Light"/>
          <w:i/>
        </w:rPr>
        <w:t>nivel</w:t>
      </w:r>
      <w:r>
        <w:rPr>
          <w:rFonts w:ascii="Calibri Light" w:hAnsi="Calibri Light"/>
          <w:i/>
        </w:rPr>
        <w:t xml:space="preserve"> de ejecución)</w:t>
      </w:r>
      <w:r w:rsidR="008F477A">
        <w:rPr>
          <w:rFonts w:ascii="Calibri Light" w:hAnsi="Calibri Light"/>
          <w:i/>
        </w:rPr>
        <w:t>.</w:t>
      </w:r>
    </w:p>
    <w:p w:rsidR="00356827" w:rsidRDefault="009E75CF" w:rsidP="00B837BB">
      <w:pPr>
        <w:pStyle w:val="Ttulo1"/>
        <w:numPr>
          <w:ilvl w:val="0"/>
          <w:numId w:val="1"/>
        </w:numPr>
        <w:rPr>
          <w:b/>
        </w:rPr>
      </w:pPr>
      <w:bookmarkStart w:id="40" w:name="_Toc442204393"/>
      <w:r w:rsidRPr="009E75CF">
        <w:rPr>
          <w:b/>
        </w:rPr>
        <w:t>CONCLU</w:t>
      </w:r>
      <w:r w:rsidR="00B837BB" w:rsidRPr="009E75CF">
        <w:rPr>
          <w:b/>
        </w:rPr>
        <w:t>S</w:t>
      </w:r>
      <w:r w:rsidR="00C532DE">
        <w:rPr>
          <w:b/>
        </w:rPr>
        <w:t>IONES</w:t>
      </w:r>
      <w:bookmarkEnd w:id="40"/>
    </w:p>
    <w:p w:rsidR="00E13E0F" w:rsidRDefault="00E13E0F" w:rsidP="00E13E0F"/>
    <w:p w:rsidR="00E13E0F" w:rsidRPr="00E13E0F" w:rsidRDefault="00E13E0F" w:rsidP="00E13E0F"/>
    <w:p w:rsidR="00B837BB" w:rsidRDefault="00B837BB" w:rsidP="00B837BB">
      <w:pPr>
        <w:pStyle w:val="Ttulo1"/>
        <w:numPr>
          <w:ilvl w:val="0"/>
          <w:numId w:val="1"/>
        </w:numPr>
        <w:rPr>
          <w:b/>
        </w:rPr>
      </w:pPr>
      <w:bookmarkStart w:id="41" w:name="_Toc442204394"/>
      <w:r w:rsidRPr="009E75CF">
        <w:rPr>
          <w:b/>
        </w:rPr>
        <w:t>RECOMENDACI</w:t>
      </w:r>
      <w:r w:rsidR="00C532DE">
        <w:rPr>
          <w:b/>
        </w:rPr>
        <w:t>ONES</w:t>
      </w:r>
      <w:bookmarkEnd w:id="41"/>
    </w:p>
    <w:p w:rsidR="00E13E0F" w:rsidRDefault="00E13E0F" w:rsidP="00E13E0F"/>
    <w:p w:rsidR="00E13E0F" w:rsidRDefault="00E13E0F" w:rsidP="00E13E0F"/>
    <w:p w:rsidR="009E75CF" w:rsidRDefault="009E75CF" w:rsidP="009E75CF">
      <w:pPr>
        <w:pStyle w:val="Ttulo1"/>
        <w:numPr>
          <w:ilvl w:val="0"/>
          <w:numId w:val="1"/>
        </w:numPr>
        <w:rPr>
          <w:b/>
        </w:rPr>
      </w:pPr>
      <w:bookmarkStart w:id="42" w:name="_Toc442204395"/>
      <w:r>
        <w:rPr>
          <w:b/>
        </w:rPr>
        <w:t>ANEXOS</w:t>
      </w:r>
      <w:bookmarkEnd w:id="42"/>
    </w:p>
    <w:p w:rsidR="00E9628E" w:rsidRDefault="00E9628E" w:rsidP="00E9628E">
      <w:pPr>
        <w:pStyle w:val="Ttulo2"/>
        <w:ind w:firstLine="360"/>
      </w:pPr>
      <w:bookmarkStart w:id="43" w:name="_Toc442204396"/>
      <w:r>
        <w:t>MEDIOS DE VERIFICACIÓN</w:t>
      </w:r>
      <w:bookmarkEnd w:id="43"/>
      <w:r>
        <w:t xml:space="preserve"> </w:t>
      </w:r>
    </w:p>
    <w:p w:rsidR="000479EE" w:rsidRPr="00064AA7" w:rsidRDefault="000479EE" w:rsidP="00E9628E">
      <w:pPr>
        <w:ind w:left="360"/>
        <w:jc w:val="both"/>
        <w:rPr>
          <w:rFonts w:ascii="Calibri Light" w:hAnsi="Calibri Light"/>
          <w:i/>
        </w:rPr>
      </w:pPr>
      <w:r w:rsidRPr="00064AA7">
        <w:rPr>
          <w:rFonts w:ascii="Calibri Light" w:hAnsi="Calibri Light"/>
          <w:i/>
        </w:rPr>
        <w:t xml:space="preserve">(Adjuntar lo documentos que sustentan el cumplimiento de las Metas, </w:t>
      </w:r>
      <w:r w:rsidR="00DB7787">
        <w:rPr>
          <w:rFonts w:ascii="Calibri Light" w:hAnsi="Calibri Light"/>
          <w:i/>
        </w:rPr>
        <w:t xml:space="preserve">de acuerdo a lo señalado en el anexo del convenio de gestión suscrito, asimismo se deberá adjuntar </w:t>
      </w:r>
      <w:r w:rsidRPr="00064AA7">
        <w:rPr>
          <w:rFonts w:ascii="Calibri Light" w:hAnsi="Calibri Light"/>
          <w:i/>
        </w:rPr>
        <w:t>los informes que sustenten el no</w:t>
      </w:r>
      <w:r w:rsidR="00DB7787">
        <w:rPr>
          <w:rFonts w:ascii="Calibri Light" w:hAnsi="Calibri Light"/>
          <w:i/>
        </w:rPr>
        <w:t xml:space="preserve"> cumplimiento de alguna de la</w:t>
      </w:r>
      <w:r w:rsidRPr="00064AA7">
        <w:rPr>
          <w:rFonts w:ascii="Calibri Light" w:hAnsi="Calibri Light"/>
          <w:i/>
        </w:rPr>
        <w:t>s</w:t>
      </w:r>
      <w:r w:rsidR="00DB7787">
        <w:rPr>
          <w:rFonts w:ascii="Calibri Light" w:hAnsi="Calibri Light"/>
          <w:i/>
        </w:rPr>
        <w:t xml:space="preserve"> metas</w:t>
      </w:r>
      <w:r w:rsidRPr="00064AA7">
        <w:rPr>
          <w:rFonts w:ascii="Calibri Light" w:hAnsi="Calibri Light"/>
          <w:i/>
        </w:rPr>
        <w:t>)</w:t>
      </w:r>
    </w:p>
    <w:p w:rsidR="00C6526C" w:rsidRPr="00C6526C" w:rsidRDefault="00C6526C" w:rsidP="00C6526C">
      <w:pPr>
        <w:pStyle w:val="Prrafodelista"/>
        <w:keepNext/>
        <w:keepLines/>
        <w:numPr>
          <w:ilvl w:val="0"/>
          <w:numId w:val="7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7B230B" w:themeColor="accent1" w:themeShade="BF"/>
          <w:sz w:val="26"/>
          <w:szCs w:val="26"/>
        </w:rPr>
      </w:pPr>
      <w:bookmarkStart w:id="44" w:name="_Toc438070660"/>
      <w:bookmarkStart w:id="45" w:name="_Toc438070690"/>
      <w:bookmarkStart w:id="46" w:name="_Toc438070779"/>
      <w:bookmarkStart w:id="47" w:name="_Toc439876615"/>
      <w:bookmarkStart w:id="48" w:name="_Toc439877272"/>
      <w:bookmarkStart w:id="49" w:name="_Toc440012990"/>
      <w:bookmarkStart w:id="50" w:name="_Toc440244227"/>
      <w:bookmarkStart w:id="51" w:name="_Toc440274406"/>
      <w:bookmarkStart w:id="52" w:name="_Toc442204397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C6526C" w:rsidRPr="00C6526C" w:rsidRDefault="00C6526C" w:rsidP="00C6526C">
      <w:pPr>
        <w:pStyle w:val="Prrafodelista"/>
        <w:keepNext/>
        <w:keepLines/>
        <w:numPr>
          <w:ilvl w:val="0"/>
          <w:numId w:val="7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7B230B" w:themeColor="accent1" w:themeShade="BF"/>
          <w:sz w:val="26"/>
          <w:szCs w:val="26"/>
        </w:rPr>
      </w:pPr>
      <w:bookmarkStart w:id="53" w:name="_Toc438070661"/>
      <w:bookmarkStart w:id="54" w:name="_Toc438070691"/>
      <w:bookmarkStart w:id="55" w:name="_Toc438070780"/>
      <w:bookmarkStart w:id="56" w:name="_Toc439876616"/>
      <w:bookmarkStart w:id="57" w:name="_Toc439877273"/>
      <w:bookmarkStart w:id="58" w:name="_Toc440012991"/>
      <w:bookmarkStart w:id="59" w:name="_Toc440244228"/>
      <w:bookmarkStart w:id="60" w:name="_Toc440274407"/>
      <w:bookmarkStart w:id="61" w:name="_Toc442204398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C6526C" w:rsidRPr="00C6526C" w:rsidRDefault="00C6526C" w:rsidP="00C6526C">
      <w:pPr>
        <w:pStyle w:val="Prrafodelista"/>
        <w:keepNext/>
        <w:keepLines/>
        <w:numPr>
          <w:ilvl w:val="0"/>
          <w:numId w:val="7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7B230B" w:themeColor="accent1" w:themeShade="BF"/>
          <w:sz w:val="26"/>
          <w:szCs w:val="26"/>
        </w:rPr>
      </w:pPr>
      <w:bookmarkStart w:id="62" w:name="_Toc438070662"/>
      <w:bookmarkStart w:id="63" w:name="_Toc438070692"/>
      <w:bookmarkStart w:id="64" w:name="_Toc438070781"/>
      <w:bookmarkStart w:id="65" w:name="_Toc439876617"/>
      <w:bookmarkStart w:id="66" w:name="_Toc439877274"/>
      <w:bookmarkStart w:id="67" w:name="_Toc440012992"/>
      <w:bookmarkStart w:id="68" w:name="_Toc440244229"/>
      <w:bookmarkStart w:id="69" w:name="_Toc440274408"/>
      <w:bookmarkStart w:id="70" w:name="_Toc442204399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C6526C" w:rsidRPr="00C6526C" w:rsidRDefault="00C6526C" w:rsidP="00C6526C">
      <w:pPr>
        <w:pStyle w:val="Prrafodelista"/>
        <w:keepNext/>
        <w:keepLines/>
        <w:numPr>
          <w:ilvl w:val="0"/>
          <w:numId w:val="7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7B230B" w:themeColor="accent1" w:themeShade="BF"/>
          <w:sz w:val="26"/>
          <w:szCs w:val="26"/>
        </w:rPr>
      </w:pPr>
      <w:bookmarkStart w:id="71" w:name="_Toc438070663"/>
      <w:bookmarkStart w:id="72" w:name="_Toc438070693"/>
      <w:bookmarkStart w:id="73" w:name="_Toc438070782"/>
      <w:bookmarkStart w:id="74" w:name="_Toc439876618"/>
      <w:bookmarkStart w:id="75" w:name="_Toc439877275"/>
      <w:bookmarkStart w:id="76" w:name="_Toc440012993"/>
      <w:bookmarkStart w:id="77" w:name="_Toc440244230"/>
      <w:bookmarkStart w:id="78" w:name="_Toc440274409"/>
      <w:bookmarkStart w:id="79" w:name="_Toc44220440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C6526C" w:rsidRPr="00C6526C" w:rsidRDefault="00C6526C" w:rsidP="00C6526C">
      <w:pPr>
        <w:pStyle w:val="Prrafodelista"/>
        <w:keepNext/>
        <w:keepLines/>
        <w:numPr>
          <w:ilvl w:val="0"/>
          <w:numId w:val="7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7B230B" w:themeColor="accent1" w:themeShade="BF"/>
          <w:sz w:val="26"/>
          <w:szCs w:val="26"/>
        </w:rPr>
      </w:pPr>
      <w:bookmarkStart w:id="80" w:name="_Toc438070664"/>
      <w:bookmarkStart w:id="81" w:name="_Toc438070694"/>
      <w:bookmarkStart w:id="82" w:name="_Toc438070783"/>
      <w:bookmarkStart w:id="83" w:name="_Toc439876619"/>
      <w:bookmarkStart w:id="84" w:name="_Toc439877276"/>
      <w:bookmarkStart w:id="85" w:name="_Toc440012994"/>
      <w:bookmarkStart w:id="86" w:name="_Toc440244231"/>
      <w:bookmarkStart w:id="87" w:name="_Toc440274410"/>
      <w:bookmarkStart w:id="88" w:name="_Toc442204401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9F0853" w:rsidRPr="00394131" w:rsidRDefault="009F0853" w:rsidP="0039413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vanish/>
          <w:color w:val="7B230B" w:themeColor="accent1" w:themeShade="BF"/>
          <w:sz w:val="26"/>
          <w:szCs w:val="26"/>
        </w:rPr>
        <w:sectPr w:rsidR="009F0853" w:rsidRPr="00394131" w:rsidSect="00394131">
          <w:headerReference w:type="default" r:id="rId11"/>
          <w:footerReference w:type="default" r:id="rId12"/>
          <w:pgSz w:w="11906" w:h="16838"/>
          <w:pgMar w:top="1656" w:right="1701" w:bottom="1418" w:left="1701" w:header="709" w:footer="998" w:gutter="0"/>
          <w:pgNumType w:start="0"/>
          <w:cols w:space="708"/>
          <w:titlePg/>
          <w:docGrid w:linePitch="360"/>
        </w:sectPr>
      </w:pPr>
      <w:bookmarkStart w:id="89" w:name="_Toc438070665"/>
      <w:bookmarkStart w:id="90" w:name="_Toc438070695"/>
      <w:bookmarkStart w:id="91" w:name="_Toc438070784"/>
      <w:bookmarkStart w:id="92" w:name="_Toc439876620"/>
      <w:bookmarkStart w:id="93" w:name="_Toc439877277"/>
      <w:bookmarkStart w:id="94" w:name="_Toc440012995"/>
      <w:bookmarkStart w:id="95" w:name="_Toc440244232"/>
      <w:bookmarkStart w:id="96" w:name="_Toc438070666"/>
      <w:bookmarkStart w:id="97" w:name="_Toc438070696"/>
      <w:bookmarkStart w:id="98" w:name="_Toc438070785"/>
      <w:bookmarkStart w:id="99" w:name="_Toc439876621"/>
      <w:bookmarkStart w:id="100" w:name="_Toc439877278"/>
      <w:bookmarkStart w:id="101" w:name="_Toc440012996"/>
      <w:bookmarkStart w:id="102" w:name="_Toc440244233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EF3A01" w:rsidRDefault="00EF3A01" w:rsidP="00394131"/>
    <w:sectPr w:rsidR="00EF3A01" w:rsidSect="00394131">
      <w:headerReference w:type="default" r:id="rId13"/>
      <w:pgSz w:w="11906" w:h="16838"/>
      <w:pgMar w:top="1656" w:right="1701" w:bottom="1418" w:left="1701" w:header="676" w:footer="10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34B" w:rsidRDefault="0031334B" w:rsidP="00A73527">
      <w:pPr>
        <w:spacing w:after="0" w:line="240" w:lineRule="auto"/>
      </w:pPr>
      <w:r>
        <w:separator/>
      </w:r>
    </w:p>
  </w:endnote>
  <w:endnote w:type="continuationSeparator" w:id="0">
    <w:p w:rsidR="0031334B" w:rsidRDefault="0031334B" w:rsidP="00A7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32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940"/>
      <w:gridCol w:w="469"/>
    </w:tblGrid>
    <w:tr w:rsidR="00B83DC3" w:rsidTr="00356F38">
      <w:trPr>
        <w:trHeight w:val="362"/>
        <w:jc w:val="right"/>
      </w:trPr>
      <w:tc>
        <w:tcPr>
          <w:tcW w:w="8939" w:type="dxa"/>
          <w:vAlign w:val="center"/>
        </w:tcPr>
        <w:sdt>
          <w:sdtPr>
            <w:rPr>
              <w:rFonts w:ascii="Arial" w:hAnsi="Arial" w:cs="Arial"/>
              <w:i/>
              <w:caps/>
              <w:color w:val="000000" w:themeColor="text1"/>
              <w:sz w:val="18"/>
            </w:rPr>
            <w:alias w:val="Autor"/>
            <w:tag w:val=""/>
            <w:id w:val="1534539408"/>
            <w:placeholder>
              <w:docPart w:val="F6A5F90B71BA420594AD6755F0E3B03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83DC3" w:rsidRDefault="00B83DC3" w:rsidP="00B83DC3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 w:rsidRPr="00B83DC3">
                <w:rPr>
                  <w:rFonts w:ascii="Arial" w:hAnsi="Arial" w:cs="Arial"/>
                  <w:i/>
                  <w:color w:val="000000" w:themeColor="text1"/>
                  <w:sz w:val="18"/>
                  <w:lang w:val="es-MX"/>
                </w:rPr>
                <w:t>Gobierno Regional de Junín</w:t>
              </w:r>
            </w:p>
          </w:sdtContent>
        </w:sdt>
      </w:tc>
      <w:tc>
        <w:tcPr>
          <w:tcW w:w="469" w:type="dxa"/>
          <w:shd w:val="clear" w:color="auto" w:fill="A5300F" w:themeFill="accent1"/>
          <w:vAlign w:val="center"/>
        </w:tcPr>
        <w:p w:rsidR="00B83DC3" w:rsidRDefault="00B83DC3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E790D" w:rsidRPr="009E790D">
            <w:rPr>
              <w:noProof/>
              <w:color w:val="FFFFFF" w:themeColor="background1"/>
              <w:lang w:val="es-ES"/>
            </w:rPr>
            <w:t>14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5375D0" w:rsidRDefault="005375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34B" w:rsidRDefault="0031334B" w:rsidP="00A73527">
      <w:pPr>
        <w:spacing w:after="0" w:line="240" w:lineRule="auto"/>
      </w:pPr>
      <w:r>
        <w:separator/>
      </w:r>
    </w:p>
  </w:footnote>
  <w:footnote w:type="continuationSeparator" w:id="0">
    <w:p w:rsidR="0031334B" w:rsidRDefault="0031334B" w:rsidP="00A73527">
      <w:pPr>
        <w:spacing w:after="0" w:line="240" w:lineRule="auto"/>
      </w:pPr>
      <w:r>
        <w:continuationSeparator/>
      </w:r>
    </w:p>
  </w:footnote>
  <w:footnote w:id="1">
    <w:p w:rsidR="005375D0" w:rsidRPr="00F42BD8" w:rsidRDefault="005375D0" w:rsidP="00D95745">
      <w:pPr>
        <w:pStyle w:val="Textonotapie"/>
        <w:rPr>
          <w:rFonts w:ascii="Calibri Light" w:hAnsi="Calibri Light"/>
          <w:sz w:val="16"/>
          <w:lang w:val="es-MX"/>
        </w:rPr>
      </w:pPr>
      <w:r w:rsidRPr="00F42BD8">
        <w:rPr>
          <w:rStyle w:val="Refdenotaalpie"/>
          <w:rFonts w:ascii="Calibri Light" w:hAnsi="Calibri Light"/>
          <w:sz w:val="16"/>
        </w:rPr>
        <w:footnoteRef/>
      </w:r>
      <w:r w:rsidRPr="00F42BD8">
        <w:rPr>
          <w:rFonts w:ascii="Calibri Light" w:hAnsi="Calibri Light"/>
          <w:sz w:val="16"/>
        </w:rPr>
        <w:t xml:space="preserve"> </w:t>
      </w:r>
      <w:r w:rsidRPr="00F42BD8">
        <w:rPr>
          <w:rFonts w:ascii="Calibri Light" w:hAnsi="Calibri Light"/>
          <w:sz w:val="16"/>
          <w:lang w:val="es-MX"/>
        </w:rPr>
        <w:t>Incluida la Municipalidad Metropolitana de Lima.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color w:val="7F7F7F" w:themeColor="text1" w:themeTint="80"/>
        <w:sz w:val="18"/>
      </w:rPr>
      <w:alias w:val="Título"/>
      <w:tag w:val=""/>
      <w:id w:val="-1429957710"/>
      <w:placeholder>
        <w:docPart w:val="A046C9B177E1455AB1CA007702F9149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5375D0" w:rsidRPr="00FD48FD" w:rsidRDefault="005375D0">
        <w:pPr>
          <w:pStyle w:val="Encabezado"/>
          <w:jc w:val="right"/>
          <w:rPr>
            <w:rFonts w:ascii="Arial" w:hAnsi="Arial" w:cs="Arial"/>
            <w:i/>
            <w:color w:val="7F7F7F" w:themeColor="text1" w:themeTint="80"/>
          </w:rPr>
        </w:pPr>
        <w:r>
          <w:rPr>
            <w:rFonts w:ascii="Arial" w:hAnsi="Arial" w:cs="Arial"/>
            <w:color w:val="7F7F7F" w:themeColor="text1" w:themeTint="80"/>
            <w:sz w:val="18"/>
          </w:rPr>
          <w:t>Informe Semestral d</w:t>
        </w:r>
        <w:r w:rsidRPr="00B44C48">
          <w:rPr>
            <w:rFonts w:ascii="Arial" w:hAnsi="Arial" w:cs="Arial"/>
            <w:color w:val="7F7F7F" w:themeColor="text1" w:themeTint="80"/>
            <w:sz w:val="18"/>
          </w:rPr>
          <w:t xml:space="preserve">el Ejercicio </w:t>
        </w:r>
        <w:r>
          <w:rPr>
            <w:rFonts w:ascii="Arial" w:hAnsi="Arial" w:cs="Arial"/>
            <w:color w:val="7F7F7F" w:themeColor="text1" w:themeTint="80"/>
            <w:sz w:val="18"/>
          </w:rPr>
          <w:t>d</w:t>
        </w:r>
        <w:r w:rsidRPr="00B44C48">
          <w:rPr>
            <w:rFonts w:ascii="Arial" w:hAnsi="Arial" w:cs="Arial"/>
            <w:color w:val="7F7F7F" w:themeColor="text1" w:themeTint="80"/>
            <w:sz w:val="18"/>
          </w:rPr>
          <w:t>e</w:t>
        </w:r>
        <w:r>
          <w:rPr>
            <w:rFonts w:ascii="Arial" w:hAnsi="Arial" w:cs="Arial"/>
            <w:color w:val="7F7F7F" w:themeColor="text1" w:themeTint="80"/>
            <w:sz w:val="18"/>
          </w:rPr>
          <w:t xml:space="preserve"> las Funciones Transferidas p</w:t>
        </w:r>
        <w:r w:rsidRPr="00B44C48">
          <w:rPr>
            <w:rFonts w:ascii="Arial" w:hAnsi="Arial" w:cs="Arial"/>
            <w:color w:val="7F7F7F" w:themeColor="text1" w:themeTint="80"/>
            <w:sz w:val="18"/>
          </w:rPr>
          <w:t xml:space="preserve">or </w:t>
        </w:r>
        <w:r>
          <w:rPr>
            <w:rFonts w:ascii="Arial" w:hAnsi="Arial" w:cs="Arial"/>
            <w:color w:val="7F7F7F" w:themeColor="text1" w:themeTint="80"/>
            <w:sz w:val="18"/>
          </w:rPr>
          <w:t>el Ministerio de l</w:t>
        </w:r>
        <w:r w:rsidRPr="00B44C48">
          <w:rPr>
            <w:rFonts w:ascii="Arial" w:hAnsi="Arial" w:cs="Arial"/>
            <w:color w:val="7F7F7F" w:themeColor="text1" w:themeTint="80"/>
            <w:sz w:val="18"/>
          </w:rPr>
          <w:t xml:space="preserve">a Mujer </w:t>
        </w:r>
        <w:r>
          <w:rPr>
            <w:rFonts w:ascii="Arial" w:hAnsi="Arial" w:cs="Arial"/>
            <w:color w:val="7F7F7F" w:themeColor="text1" w:themeTint="80"/>
            <w:sz w:val="18"/>
          </w:rPr>
          <w:t>y</w:t>
        </w:r>
        <w:r w:rsidRPr="00B44C48">
          <w:rPr>
            <w:rFonts w:ascii="Arial" w:hAnsi="Arial" w:cs="Arial"/>
            <w:color w:val="7F7F7F" w:themeColor="text1" w:themeTint="80"/>
            <w:sz w:val="18"/>
          </w:rPr>
          <w:t xml:space="preserve"> Poblaciones Vulnerables</w:t>
        </w:r>
        <w:r>
          <w:rPr>
            <w:rFonts w:ascii="Arial" w:hAnsi="Arial" w:cs="Arial"/>
            <w:color w:val="7F7F7F" w:themeColor="text1" w:themeTint="80"/>
            <w:sz w:val="18"/>
          </w:rPr>
          <w:t xml:space="preserve"> – Segundo Semestre Año 2015</w:t>
        </w:r>
      </w:p>
    </w:sdtContent>
  </w:sdt>
  <w:p w:rsidR="005375D0" w:rsidRDefault="005375D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243A21" wp14:editId="46D6D9EE">
              <wp:simplePos x="0" y="0"/>
              <wp:positionH relativeFrom="column">
                <wp:posOffset>-55245</wp:posOffset>
              </wp:positionH>
              <wp:positionV relativeFrom="paragraph">
                <wp:posOffset>38100</wp:posOffset>
              </wp:positionV>
              <wp:extent cx="5436000" cy="0"/>
              <wp:effectExtent l="19050" t="38100" r="69850" b="114300"/>
              <wp:wrapNone/>
              <wp:docPr id="471" name="Conector recto 4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6000" cy="0"/>
                      </a:xfrm>
                      <a:prstGeom prst="line">
                        <a:avLst/>
                      </a:prstGeom>
                      <a:ln w="1905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4D7F01" id="Conector recto 47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3pt" to="42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" strokecolor="#a5300f [3204]" strokeweight="1.5pt">
              <v:stroke joinstyle="miter"/>
              <v:shadow on="t" color="black" opacity="26214f" origin="-.5,-.5" offset=".74836mm,.7483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color w:val="7F7F7F" w:themeColor="text1" w:themeTint="80"/>
        <w:sz w:val="18"/>
      </w:rPr>
      <w:alias w:val="Título"/>
      <w:tag w:val=""/>
      <w:id w:val="1543640316"/>
      <w:placeholder>
        <w:docPart w:val="A7F1915B5AF4433788800FD5353489A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5375D0" w:rsidRPr="00FD48FD" w:rsidRDefault="005375D0">
        <w:pPr>
          <w:pStyle w:val="Encabezado"/>
          <w:jc w:val="right"/>
          <w:rPr>
            <w:rFonts w:ascii="Arial" w:hAnsi="Arial" w:cs="Arial"/>
            <w:i/>
            <w:color w:val="7F7F7F" w:themeColor="text1" w:themeTint="80"/>
          </w:rPr>
        </w:pPr>
        <w:r>
          <w:rPr>
            <w:rFonts w:ascii="Arial" w:hAnsi="Arial" w:cs="Arial"/>
            <w:color w:val="7F7F7F" w:themeColor="text1" w:themeTint="80"/>
            <w:sz w:val="18"/>
          </w:rPr>
          <w:t>Informe Semestral d</w:t>
        </w:r>
        <w:r w:rsidRPr="00B44C48">
          <w:rPr>
            <w:rFonts w:ascii="Arial" w:hAnsi="Arial" w:cs="Arial"/>
            <w:color w:val="7F7F7F" w:themeColor="text1" w:themeTint="80"/>
            <w:sz w:val="18"/>
          </w:rPr>
          <w:t xml:space="preserve">el Ejercicio </w:t>
        </w:r>
        <w:r>
          <w:rPr>
            <w:rFonts w:ascii="Arial" w:hAnsi="Arial" w:cs="Arial"/>
            <w:color w:val="7F7F7F" w:themeColor="text1" w:themeTint="80"/>
            <w:sz w:val="18"/>
          </w:rPr>
          <w:t>d</w:t>
        </w:r>
        <w:r w:rsidRPr="00B44C48">
          <w:rPr>
            <w:rFonts w:ascii="Arial" w:hAnsi="Arial" w:cs="Arial"/>
            <w:color w:val="7F7F7F" w:themeColor="text1" w:themeTint="80"/>
            <w:sz w:val="18"/>
          </w:rPr>
          <w:t>e</w:t>
        </w:r>
        <w:r>
          <w:rPr>
            <w:rFonts w:ascii="Arial" w:hAnsi="Arial" w:cs="Arial"/>
            <w:color w:val="7F7F7F" w:themeColor="text1" w:themeTint="80"/>
            <w:sz w:val="18"/>
          </w:rPr>
          <w:t xml:space="preserve"> las Funciones Transferidas p</w:t>
        </w:r>
        <w:r w:rsidRPr="00B44C48">
          <w:rPr>
            <w:rFonts w:ascii="Arial" w:hAnsi="Arial" w:cs="Arial"/>
            <w:color w:val="7F7F7F" w:themeColor="text1" w:themeTint="80"/>
            <w:sz w:val="18"/>
          </w:rPr>
          <w:t xml:space="preserve">or </w:t>
        </w:r>
        <w:r>
          <w:rPr>
            <w:rFonts w:ascii="Arial" w:hAnsi="Arial" w:cs="Arial"/>
            <w:color w:val="7F7F7F" w:themeColor="text1" w:themeTint="80"/>
            <w:sz w:val="18"/>
          </w:rPr>
          <w:t>el Ministerio de l</w:t>
        </w:r>
        <w:r w:rsidRPr="00B44C48">
          <w:rPr>
            <w:rFonts w:ascii="Arial" w:hAnsi="Arial" w:cs="Arial"/>
            <w:color w:val="7F7F7F" w:themeColor="text1" w:themeTint="80"/>
            <w:sz w:val="18"/>
          </w:rPr>
          <w:t xml:space="preserve">a Mujer </w:t>
        </w:r>
        <w:r>
          <w:rPr>
            <w:rFonts w:ascii="Arial" w:hAnsi="Arial" w:cs="Arial"/>
            <w:color w:val="7F7F7F" w:themeColor="text1" w:themeTint="80"/>
            <w:sz w:val="18"/>
          </w:rPr>
          <w:t>y</w:t>
        </w:r>
        <w:r w:rsidRPr="00B44C48">
          <w:rPr>
            <w:rFonts w:ascii="Arial" w:hAnsi="Arial" w:cs="Arial"/>
            <w:color w:val="7F7F7F" w:themeColor="text1" w:themeTint="80"/>
            <w:sz w:val="18"/>
          </w:rPr>
          <w:t xml:space="preserve"> Poblaciones Vulnerables</w:t>
        </w:r>
        <w:r>
          <w:rPr>
            <w:rFonts w:ascii="Arial" w:hAnsi="Arial" w:cs="Arial"/>
            <w:color w:val="7F7F7F" w:themeColor="text1" w:themeTint="80"/>
            <w:sz w:val="18"/>
          </w:rPr>
          <w:t xml:space="preserve"> – Segundo Semestre Año 2015</w:t>
        </w:r>
      </w:p>
    </w:sdtContent>
  </w:sdt>
  <w:p w:rsidR="005375D0" w:rsidRDefault="005375D0" w:rsidP="00D02BAF">
    <w:pPr>
      <w:pStyle w:val="Encabezado"/>
      <w:tabs>
        <w:tab w:val="clear" w:pos="4252"/>
        <w:tab w:val="clear" w:pos="8504"/>
        <w:tab w:val="right" w:pos="13764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9FBFA5" wp14:editId="0A87D4EB">
              <wp:simplePos x="0" y="0"/>
              <wp:positionH relativeFrom="column">
                <wp:posOffset>-51868</wp:posOffset>
              </wp:positionH>
              <wp:positionV relativeFrom="paragraph">
                <wp:posOffset>18186</wp:posOffset>
              </wp:positionV>
              <wp:extent cx="8990381" cy="21946"/>
              <wp:effectExtent l="19050" t="38100" r="115570" b="11176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90381" cy="21946"/>
                      </a:xfrm>
                      <a:prstGeom prst="line">
                        <a:avLst/>
                      </a:prstGeom>
                      <a:ln w="1905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1631F2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.45pt" to="703.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" strokecolor="#a5300f [3204]" strokeweight="1.5pt">
              <v:stroke joinstyle="miter"/>
              <v:shadow on="t" color="black" opacity="26214f" origin="-.5,-.5" offset=".74836mm,.74836mm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2187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B27D8F"/>
    <w:multiLevelType w:val="hybridMultilevel"/>
    <w:tmpl w:val="6330A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35185"/>
    <w:multiLevelType w:val="multilevel"/>
    <w:tmpl w:val="3744BE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6A3FD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576C01"/>
    <w:multiLevelType w:val="multilevel"/>
    <w:tmpl w:val="28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4711134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340F70"/>
    <w:multiLevelType w:val="multilevel"/>
    <w:tmpl w:val="3744BE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EC56D0"/>
    <w:multiLevelType w:val="hybridMultilevel"/>
    <w:tmpl w:val="4822CA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876D5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B03B2F"/>
    <w:multiLevelType w:val="hybridMultilevel"/>
    <w:tmpl w:val="7100A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E43E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3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A4"/>
    <w:rsid w:val="0000122E"/>
    <w:rsid w:val="00007EB2"/>
    <w:rsid w:val="000479EE"/>
    <w:rsid w:val="00062BDF"/>
    <w:rsid w:val="00064AA7"/>
    <w:rsid w:val="00067EBB"/>
    <w:rsid w:val="00072930"/>
    <w:rsid w:val="00081BAC"/>
    <w:rsid w:val="00083F1D"/>
    <w:rsid w:val="00094148"/>
    <w:rsid w:val="00095334"/>
    <w:rsid w:val="00095A0B"/>
    <w:rsid w:val="000A1774"/>
    <w:rsid w:val="000A63BD"/>
    <w:rsid w:val="000B1CA7"/>
    <w:rsid w:val="000B1E84"/>
    <w:rsid w:val="000C35F8"/>
    <w:rsid w:val="000D2DA4"/>
    <w:rsid w:val="000D77F9"/>
    <w:rsid w:val="000E73E2"/>
    <w:rsid w:val="000F7473"/>
    <w:rsid w:val="001412C0"/>
    <w:rsid w:val="00141AD2"/>
    <w:rsid w:val="00143317"/>
    <w:rsid w:val="00146C0E"/>
    <w:rsid w:val="00154082"/>
    <w:rsid w:val="00164C1F"/>
    <w:rsid w:val="001671BE"/>
    <w:rsid w:val="00195044"/>
    <w:rsid w:val="001958A7"/>
    <w:rsid w:val="001A470C"/>
    <w:rsid w:val="001B77FC"/>
    <w:rsid w:val="001B7DB9"/>
    <w:rsid w:val="001B7F2C"/>
    <w:rsid w:val="001D1EA2"/>
    <w:rsid w:val="001D238A"/>
    <w:rsid w:val="001E1FF2"/>
    <w:rsid w:val="001E438A"/>
    <w:rsid w:val="001F77B2"/>
    <w:rsid w:val="002014E0"/>
    <w:rsid w:val="00207A35"/>
    <w:rsid w:val="0021569A"/>
    <w:rsid w:val="00241942"/>
    <w:rsid w:val="00242663"/>
    <w:rsid w:val="0024603C"/>
    <w:rsid w:val="00250CB7"/>
    <w:rsid w:val="00257571"/>
    <w:rsid w:val="00287D98"/>
    <w:rsid w:val="002920ED"/>
    <w:rsid w:val="002A0560"/>
    <w:rsid w:val="002A7574"/>
    <w:rsid w:val="002D6CE2"/>
    <w:rsid w:val="002F0C60"/>
    <w:rsid w:val="00304B45"/>
    <w:rsid w:val="0030742C"/>
    <w:rsid w:val="0031334B"/>
    <w:rsid w:val="00346998"/>
    <w:rsid w:val="00356827"/>
    <w:rsid w:val="00356F38"/>
    <w:rsid w:val="00356FE5"/>
    <w:rsid w:val="00361CD0"/>
    <w:rsid w:val="00394131"/>
    <w:rsid w:val="003D5706"/>
    <w:rsid w:val="00406C82"/>
    <w:rsid w:val="00413ACC"/>
    <w:rsid w:val="0043372C"/>
    <w:rsid w:val="00473F79"/>
    <w:rsid w:val="00490AB4"/>
    <w:rsid w:val="004913D5"/>
    <w:rsid w:val="004942F4"/>
    <w:rsid w:val="004C124D"/>
    <w:rsid w:val="004D32F1"/>
    <w:rsid w:val="00502342"/>
    <w:rsid w:val="005317DB"/>
    <w:rsid w:val="005375D0"/>
    <w:rsid w:val="00541FDF"/>
    <w:rsid w:val="00562FDC"/>
    <w:rsid w:val="005743A6"/>
    <w:rsid w:val="005912BF"/>
    <w:rsid w:val="005A2788"/>
    <w:rsid w:val="005C5664"/>
    <w:rsid w:val="005D7E75"/>
    <w:rsid w:val="005E5865"/>
    <w:rsid w:val="006159E3"/>
    <w:rsid w:val="00623242"/>
    <w:rsid w:val="00625298"/>
    <w:rsid w:val="0062790B"/>
    <w:rsid w:val="0063033F"/>
    <w:rsid w:val="00637D05"/>
    <w:rsid w:val="00660B49"/>
    <w:rsid w:val="00671237"/>
    <w:rsid w:val="00682162"/>
    <w:rsid w:val="00683294"/>
    <w:rsid w:val="006A19A0"/>
    <w:rsid w:val="006B4828"/>
    <w:rsid w:val="006C3F6B"/>
    <w:rsid w:val="006D1D6E"/>
    <w:rsid w:val="006D394C"/>
    <w:rsid w:val="006E63F7"/>
    <w:rsid w:val="006F38E4"/>
    <w:rsid w:val="006F53F1"/>
    <w:rsid w:val="007149A0"/>
    <w:rsid w:val="0072225D"/>
    <w:rsid w:val="0073211B"/>
    <w:rsid w:val="007700FA"/>
    <w:rsid w:val="007767B8"/>
    <w:rsid w:val="007A0877"/>
    <w:rsid w:val="007A0DD6"/>
    <w:rsid w:val="007C4C08"/>
    <w:rsid w:val="007D4096"/>
    <w:rsid w:val="007E2CF1"/>
    <w:rsid w:val="007F5CB0"/>
    <w:rsid w:val="00802E5D"/>
    <w:rsid w:val="00825AC3"/>
    <w:rsid w:val="00844321"/>
    <w:rsid w:val="0085089F"/>
    <w:rsid w:val="008636E1"/>
    <w:rsid w:val="00864AEC"/>
    <w:rsid w:val="00864C3C"/>
    <w:rsid w:val="008711A5"/>
    <w:rsid w:val="008866C2"/>
    <w:rsid w:val="008900FA"/>
    <w:rsid w:val="008B5962"/>
    <w:rsid w:val="008D5114"/>
    <w:rsid w:val="008E14C7"/>
    <w:rsid w:val="008F17A9"/>
    <w:rsid w:val="008F477A"/>
    <w:rsid w:val="008F5CCD"/>
    <w:rsid w:val="00914239"/>
    <w:rsid w:val="00916BFA"/>
    <w:rsid w:val="009238C4"/>
    <w:rsid w:val="00925640"/>
    <w:rsid w:val="0094616F"/>
    <w:rsid w:val="00957AD5"/>
    <w:rsid w:val="00964AAC"/>
    <w:rsid w:val="009672D7"/>
    <w:rsid w:val="009815FB"/>
    <w:rsid w:val="00996860"/>
    <w:rsid w:val="009A0D2A"/>
    <w:rsid w:val="009A47A1"/>
    <w:rsid w:val="009B1063"/>
    <w:rsid w:val="009B5BBD"/>
    <w:rsid w:val="009D4573"/>
    <w:rsid w:val="009E5DE1"/>
    <w:rsid w:val="009E75CF"/>
    <w:rsid w:val="009E790D"/>
    <w:rsid w:val="009F0853"/>
    <w:rsid w:val="009F0C8F"/>
    <w:rsid w:val="009F23D5"/>
    <w:rsid w:val="00A00FB9"/>
    <w:rsid w:val="00A067E8"/>
    <w:rsid w:val="00A336DB"/>
    <w:rsid w:val="00A3592C"/>
    <w:rsid w:val="00A37C0C"/>
    <w:rsid w:val="00A5241F"/>
    <w:rsid w:val="00A579D3"/>
    <w:rsid w:val="00A61C9E"/>
    <w:rsid w:val="00A67676"/>
    <w:rsid w:val="00A73527"/>
    <w:rsid w:val="00A82E42"/>
    <w:rsid w:val="00A83C1A"/>
    <w:rsid w:val="00A945AA"/>
    <w:rsid w:val="00AA1D8C"/>
    <w:rsid w:val="00AA6977"/>
    <w:rsid w:val="00AA738E"/>
    <w:rsid w:val="00AB14AE"/>
    <w:rsid w:val="00AB5D80"/>
    <w:rsid w:val="00AB6FC9"/>
    <w:rsid w:val="00AC0E91"/>
    <w:rsid w:val="00AC4149"/>
    <w:rsid w:val="00AD64E6"/>
    <w:rsid w:val="00AE0999"/>
    <w:rsid w:val="00AE2057"/>
    <w:rsid w:val="00AF563E"/>
    <w:rsid w:val="00B02AA0"/>
    <w:rsid w:val="00B03955"/>
    <w:rsid w:val="00B239BF"/>
    <w:rsid w:val="00B44C48"/>
    <w:rsid w:val="00B5152F"/>
    <w:rsid w:val="00B533D8"/>
    <w:rsid w:val="00B54F5E"/>
    <w:rsid w:val="00B62623"/>
    <w:rsid w:val="00B837BB"/>
    <w:rsid w:val="00B83DC3"/>
    <w:rsid w:val="00B90634"/>
    <w:rsid w:val="00BA576E"/>
    <w:rsid w:val="00BA5DF1"/>
    <w:rsid w:val="00BA758F"/>
    <w:rsid w:val="00BB02E3"/>
    <w:rsid w:val="00BC2FA4"/>
    <w:rsid w:val="00BC3C76"/>
    <w:rsid w:val="00BC7FE7"/>
    <w:rsid w:val="00BD0D46"/>
    <w:rsid w:val="00BD5CB8"/>
    <w:rsid w:val="00BE405E"/>
    <w:rsid w:val="00BF4975"/>
    <w:rsid w:val="00C03751"/>
    <w:rsid w:val="00C07A6F"/>
    <w:rsid w:val="00C10752"/>
    <w:rsid w:val="00C14237"/>
    <w:rsid w:val="00C15E7E"/>
    <w:rsid w:val="00C26C00"/>
    <w:rsid w:val="00C40F84"/>
    <w:rsid w:val="00C467DA"/>
    <w:rsid w:val="00C532DE"/>
    <w:rsid w:val="00C53F28"/>
    <w:rsid w:val="00C6121B"/>
    <w:rsid w:val="00C61980"/>
    <w:rsid w:val="00C6526C"/>
    <w:rsid w:val="00C667A4"/>
    <w:rsid w:val="00C778C8"/>
    <w:rsid w:val="00C85BB7"/>
    <w:rsid w:val="00C93B19"/>
    <w:rsid w:val="00CA50A7"/>
    <w:rsid w:val="00CA7BB5"/>
    <w:rsid w:val="00CB3DC0"/>
    <w:rsid w:val="00CB4BC9"/>
    <w:rsid w:val="00CE44D2"/>
    <w:rsid w:val="00D02BAF"/>
    <w:rsid w:val="00D14304"/>
    <w:rsid w:val="00D1594F"/>
    <w:rsid w:val="00D170A5"/>
    <w:rsid w:val="00D272C5"/>
    <w:rsid w:val="00D50A04"/>
    <w:rsid w:val="00D66F7C"/>
    <w:rsid w:val="00D74A87"/>
    <w:rsid w:val="00D80E99"/>
    <w:rsid w:val="00D85693"/>
    <w:rsid w:val="00D90C13"/>
    <w:rsid w:val="00D95745"/>
    <w:rsid w:val="00DA13C4"/>
    <w:rsid w:val="00DB6C40"/>
    <w:rsid w:val="00DB7787"/>
    <w:rsid w:val="00DD7340"/>
    <w:rsid w:val="00DF1001"/>
    <w:rsid w:val="00E002AA"/>
    <w:rsid w:val="00E028DB"/>
    <w:rsid w:val="00E07B4D"/>
    <w:rsid w:val="00E13E0F"/>
    <w:rsid w:val="00E21A9C"/>
    <w:rsid w:val="00E2615B"/>
    <w:rsid w:val="00E56286"/>
    <w:rsid w:val="00E625A6"/>
    <w:rsid w:val="00E717FF"/>
    <w:rsid w:val="00E85F26"/>
    <w:rsid w:val="00E869A6"/>
    <w:rsid w:val="00E929AD"/>
    <w:rsid w:val="00E9628E"/>
    <w:rsid w:val="00EA5ACC"/>
    <w:rsid w:val="00EB158F"/>
    <w:rsid w:val="00ED115B"/>
    <w:rsid w:val="00EF3A01"/>
    <w:rsid w:val="00F045BF"/>
    <w:rsid w:val="00F04BAF"/>
    <w:rsid w:val="00F11901"/>
    <w:rsid w:val="00F26476"/>
    <w:rsid w:val="00F32D21"/>
    <w:rsid w:val="00F42BD8"/>
    <w:rsid w:val="00F42BF1"/>
    <w:rsid w:val="00F4327E"/>
    <w:rsid w:val="00F50EFE"/>
    <w:rsid w:val="00F5400F"/>
    <w:rsid w:val="00F82178"/>
    <w:rsid w:val="00F94C4F"/>
    <w:rsid w:val="00FA0706"/>
    <w:rsid w:val="00FA3C46"/>
    <w:rsid w:val="00FA648B"/>
    <w:rsid w:val="00FB220F"/>
    <w:rsid w:val="00FB76C0"/>
    <w:rsid w:val="00FC366E"/>
    <w:rsid w:val="00FC7E9A"/>
    <w:rsid w:val="00FD2534"/>
    <w:rsid w:val="00FD48FD"/>
    <w:rsid w:val="00FD792B"/>
    <w:rsid w:val="00FE26D6"/>
    <w:rsid w:val="00FE6B84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F19D09-1A5E-4BA6-9896-01068697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7B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3D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6F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667A4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67A4"/>
    <w:rPr>
      <w:rFonts w:eastAsiaTheme="minorEastAsia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CB3DC0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A73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3527"/>
  </w:style>
  <w:style w:type="paragraph" w:styleId="Piedepgina">
    <w:name w:val="footer"/>
    <w:basedOn w:val="Normal"/>
    <w:link w:val="PiedepginaCar"/>
    <w:uiPriority w:val="99"/>
    <w:unhideWhenUsed/>
    <w:rsid w:val="00A73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527"/>
  </w:style>
  <w:style w:type="character" w:styleId="Nmerodepgina">
    <w:name w:val="page number"/>
    <w:basedOn w:val="Fuentedeprrafopredeter"/>
    <w:uiPriority w:val="99"/>
    <w:unhideWhenUsed/>
    <w:rsid w:val="00FD48FD"/>
  </w:style>
  <w:style w:type="character" w:customStyle="1" w:styleId="Ttulo1Car">
    <w:name w:val="Título 1 Car"/>
    <w:basedOn w:val="Fuentedeprrafopredeter"/>
    <w:link w:val="Ttulo1"/>
    <w:uiPriority w:val="9"/>
    <w:rsid w:val="00CA7BB5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CA7BB5"/>
    <w:pPr>
      <w:outlineLvl w:val="9"/>
    </w:pPr>
    <w:rPr>
      <w:lang w:eastAsia="es-PE"/>
    </w:rPr>
  </w:style>
  <w:style w:type="paragraph" w:styleId="TDC2">
    <w:name w:val="toc 2"/>
    <w:basedOn w:val="Normal"/>
    <w:next w:val="Normal"/>
    <w:autoRedefine/>
    <w:uiPriority w:val="39"/>
    <w:unhideWhenUsed/>
    <w:rsid w:val="005A2788"/>
    <w:pPr>
      <w:tabs>
        <w:tab w:val="left" w:pos="880"/>
        <w:tab w:val="right" w:leader="dot" w:pos="8494"/>
      </w:tabs>
      <w:spacing w:after="100"/>
      <w:ind w:left="851" w:hanging="425"/>
    </w:pPr>
    <w:rPr>
      <w:rFonts w:eastAsiaTheme="minorEastAsia" w:cs="Times New Roman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356FE5"/>
    <w:pPr>
      <w:tabs>
        <w:tab w:val="left" w:pos="440"/>
        <w:tab w:val="right" w:leader="dot" w:pos="8494"/>
      </w:tabs>
      <w:spacing w:after="100"/>
    </w:pPr>
    <w:rPr>
      <w:rFonts w:eastAsiaTheme="minorEastAsia" w:cs="Times New Roman"/>
      <w:lang w:eastAsia="es-PE"/>
    </w:rPr>
  </w:style>
  <w:style w:type="paragraph" w:styleId="TDC3">
    <w:name w:val="toc 3"/>
    <w:basedOn w:val="Normal"/>
    <w:next w:val="Normal"/>
    <w:autoRedefine/>
    <w:uiPriority w:val="39"/>
    <w:unhideWhenUsed/>
    <w:rsid w:val="00CA7BB5"/>
    <w:pPr>
      <w:spacing w:after="100"/>
      <w:ind w:left="440"/>
    </w:pPr>
    <w:rPr>
      <w:rFonts w:eastAsiaTheme="minorEastAsia" w:cs="Times New Roman"/>
      <w:lang w:eastAsia="es-PE"/>
    </w:rPr>
  </w:style>
  <w:style w:type="character" w:styleId="Hipervnculo">
    <w:name w:val="Hyperlink"/>
    <w:basedOn w:val="Fuentedeprrafopredeter"/>
    <w:uiPriority w:val="99"/>
    <w:unhideWhenUsed/>
    <w:rsid w:val="00356FE5"/>
    <w:rPr>
      <w:color w:val="6B9F25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6FE5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356FE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unhideWhenUsed/>
    <w:rsid w:val="000D2DA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D2DA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D2DA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6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28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AD64E6"/>
  </w:style>
  <w:style w:type="character" w:customStyle="1" w:styleId="apple-style-span">
    <w:name w:val="apple-style-span"/>
    <w:basedOn w:val="Fuentedeprrafopredeter"/>
    <w:rsid w:val="00AD64E6"/>
  </w:style>
  <w:style w:type="paragraph" w:styleId="Textonotapie">
    <w:name w:val="footnote text"/>
    <w:basedOn w:val="Normal"/>
    <w:link w:val="TextonotapieCar"/>
    <w:uiPriority w:val="99"/>
    <w:semiHidden/>
    <w:unhideWhenUsed/>
    <w:rsid w:val="00F42B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2B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42BD8"/>
    <w:rPr>
      <w:vertAlign w:val="superscript"/>
    </w:rPr>
  </w:style>
  <w:style w:type="paragraph" w:customStyle="1" w:styleId="Textoindependiente31">
    <w:name w:val="Texto independiente 31"/>
    <w:basedOn w:val="Normal"/>
    <w:rsid w:val="00D14304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46C9B177E1455AB1CA007702F91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FFFDB-8868-44FF-9BF9-A768A8460CEA}"/>
      </w:docPartPr>
      <w:docPartBody>
        <w:p w:rsidR="0068310B" w:rsidRDefault="005D4B84" w:rsidP="005D4B84">
          <w:pPr>
            <w:pStyle w:val="A046C9B177E1455AB1CA007702F91494"/>
          </w:pPr>
          <w:r>
            <w:rPr>
              <w:color w:val="7F7F7F" w:themeColor="text1" w:themeTint="80"/>
              <w:lang w:val="es-ES"/>
            </w:rPr>
            <w:t>[Título del documento]</w:t>
          </w:r>
        </w:p>
      </w:docPartBody>
    </w:docPart>
    <w:docPart>
      <w:docPartPr>
        <w:name w:val="A7F1915B5AF4433788800FD535348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AA744-965A-4218-8B55-CA1DBFE4D2DE}"/>
      </w:docPartPr>
      <w:docPartBody>
        <w:p w:rsidR="00072B8A" w:rsidRDefault="00D11791" w:rsidP="00D11791">
          <w:pPr>
            <w:pStyle w:val="A7F1915B5AF4433788800FD5353489A5"/>
          </w:pPr>
          <w:r>
            <w:rPr>
              <w:color w:val="7F7F7F" w:themeColor="text1" w:themeTint="80"/>
              <w:lang w:val="es-ES"/>
            </w:rPr>
            <w:t>[Título del documento]</w:t>
          </w:r>
        </w:p>
      </w:docPartBody>
    </w:docPart>
    <w:docPart>
      <w:docPartPr>
        <w:name w:val="F6A5F90B71BA420594AD6755F0E3B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7B803-25B9-4E12-9F17-9E5635002829}"/>
      </w:docPartPr>
      <w:docPartBody>
        <w:p w:rsidR="004848C8" w:rsidRDefault="00FA3BAB" w:rsidP="00FA3BAB">
          <w:pPr>
            <w:pStyle w:val="F6A5F90B71BA420594AD6755F0E3B037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84"/>
    <w:rsid w:val="00072B8A"/>
    <w:rsid w:val="00166F0C"/>
    <w:rsid w:val="001A0B3D"/>
    <w:rsid w:val="00305844"/>
    <w:rsid w:val="004848C8"/>
    <w:rsid w:val="005D4B84"/>
    <w:rsid w:val="0068310B"/>
    <w:rsid w:val="00A756ED"/>
    <w:rsid w:val="00C044C9"/>
    <w:rsid w:val="00CA52C7"/>
    <w:rsid w:val="00D11791"/>
    <w:rsid w:val="00D52E04"/>
    <w:rsid w:val="00E13E8B"/>
    <w:rsid w:val="00E47F4F"/>
    <w:rsid w:val="00FA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BAA8D2FC9C44223A034347BB6A43722">
    <w:name w:val="6BAA8D2FC9C44223A034347BB6A43722"/>
    <w:rsid w:val="005D4B84"/>
  </w:style>
  <w:style w:type="paragraph" w:customStyle="1" w:styleId="0FA0BD013B3C42438C7B5707312D0D3C">
    <w:name w:val="0FA0BD013B3C42438C7B5707312D0D3C"/>
    <w:rsid w:val="005D4B84"/>
  </w:style>
  <w:style w:type="paragraph" w:customStyle="1" w:styleId="A046C9B177E1455AB1CA007702F91494">
    <w:name w:val="A046C9B177E1455AB1CA007702F91494"/>
    <w:rsid w:val="005D4B84"/>
  </w:style>
  <w:style w:type="character" w:customStyle="1" w:styleId="Textodemarcadordeposicin">
    <w:name w:val="Texto de marcador de posición"/>
    <w:basedOn w:val="Fuentedeprrafopredeter"/>
    <w:uiPriority w:val="99"/>
    <w:semiHidden/>
    <w:rsid w:val="005D4B84"/>
    <w:rPr>
      <w:color w:val="808080"/>
    </w:rPr>
  </w:style>
  <w:style w:type="paragraph" w:customStyle="1" w:styleId="678A3F5F3DDB4FA981E4B549C0754E2D">
    <w:name w:val="678A3F5F3DDB4FA981E4B549C0754E2D"/>
    <w:rsid w:val="005D4B84"/>
  </w:style>
  <w:style w:type="paragraph" w:customStyle="1" w:styleId="82CC14FBB18B4A01868E8A4F4AD90A77">
    <w:name w:val="82CC14FBB18B4A01868E8A4F4AD90A77"/>
    <w:rsid w:val="005D4B84"/>
  </w:style>
  <w:style w:type="paragraph" w:customStyle="1" w:styleId="C11883685E5D48E289D0F02DD0F9F234">
    <w:name w:val="C11883685E5D48E289D0F02DD0F9F234"/>
    <w:rsid w:val="005D4B84"/>
  </w:style>
  <w:style w:type="paragraph" w:customStyle="1" w:styleId="B0C7693265D44F8CAB68CD60C4E0AC59">
    <w:name w:val="B0C7693265D44F8CAB68CD60C4E0AC59"/>
    <w:rsid w:val="005D4B84"/>
  </w:style>
  <w:style w:type="paragraph" w:customStyle="1" w:styleId="04BA7EF8A22E4C1AB55A09C73B077114">
    <w:name w:val="04BA7EF8A22E4C1AB55A09C73B077114"/>
    <w:rsid w:val="005D4B84"/>
  </w:style>
  <w:style w:type="paragraph" w:customStyle="1" w:styleId="536B5D4EE7D54B1097EFA38CB377F986">
    <w:name w:val="536B5D4EE7D54B1097EFA38CB377F986"/>
    <w:rsid w:val="005D4B84"/>
  </w:style>
  <w:style w:type="paragraph" w:customStyle="1" w:styleId="56204797609A4AA189012EAF4FF7AD9B">
    <w:name w:val="56204797609A4AA189012EAF4FF7AD9B"/>
    <w:rsid w:val="005D4B84"/>
  </w:style>
  <w:style w:type="paragraph" w:customStyle="1" w:styleId="99E63FA9FBC54C9882ECEB0534A2667C">
    <w:name w:val="99E63FA9FBC54C9882ECEB0534A2667C"/>
    <w:rsid w:val="005D4B84"/>
  </w:style>
  <w:style w:type="paragraph" w:customStyle="1" w:styleId="46BBC86524B640B1BA3E14E6C51E514F">
    <w:name w:val="46BBC86524B640B1BA3E14E6C51E514F"/>
    <w:rsid w:val="005D4B84"/>
  </w:style>
  <w:style w:type="paragraph" w:customStyle="1" w:styleId="EE7273F7A4D74CD981E3B742C2B2F2F8">
    <w:name w:val="EE7273F7A4D74CD981E3B742C2B2F2F8"/>
    <w:rsid w:val="005D4B84"/>
  </w:style>
  <w:style w:type="paragraph" w:customStyle="1" w:styleId="9551E3B319614D0BBB86779D1AD01849">
    <w:name w:val="9551E3B319614D0BBB86779D1AD01849"/>
    <w:rsid w:val="005D4B84"/>
  </w:style>
  <w:style w:type="paragraph" w:customStyle="1" w:styleId="A7F1915B5AF4433788800FD5353489A5">
    <w:name w:val="A7F1915B5AF4433788800FD5353489A5"/>
    <w:rsid w:val="00D11791"/>
    <w:rPr>
      <w:lang w:val="es-MX" w:eastAsia="es-MX"/>
    </w:rPr>
  </w:style>
  <w:style w:type="paragraph" w:customStyle="1" w:styleId="18A0CE0237934453888820286A1C959E">
    <w:name w:val="18A0CE0237934453888820286A1C959E"/>
    <w:rsid w:val="00D11791"/>
    <w:rPr>
      <w:lang w:val="es-MX" w:eastAsia="es-MX"/>
    </w:rPr>
  </w:style>
  <w:style w:type="paragraph" w:customStyle="1" w:styleId="F6A5F90B71BA420594AD6755F0E3B037">
    <w:name w:val="F6A5F90B71BA420594AD6755F0E3B037"/>
    <w:rsid w:val="00FA3BAB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Rojo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E51EDC-2430-4B7E-8AE6-0778E47E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3202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Semestral del Ejercicio de las Funciones Transferidas por el Ministerio de la Mujer y Poblaciones Vulnerables – Segundo Semestre Año 2015</vt:lpstr>
    </vt:vector>
  </TitlesOfParts>
  <Company>Microsoft</Company>
  <LinksUpToDate>false</LinksUpToDate>
  <CharactersWithSpaces>20776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Semestral del Ejercicio de las Funciones Transferidas por el Ministerio de la Mujer y Poblaciones Vulnerables – Segundo Semestre Año 2015</dc:title>
  <dc:subject>PRIMER SEMESTRE AÑO 201_</dc:subject>
  <dc:creator>Gobierno Regional de Junín</dc:creator>
  <cp:keywords/>
  <dc:description/>
  <cp:lastModifiedBy>Giuliana del Rosario Del Castillo Gomez</cp:lastModifiedBy>
  <cp:revision>2</cp:revision>
  <cp:lastPrinted>2016-01-12T19:42:00Z</cp:lastPrinted>
  <dcterms:created xsi:type="dcterms:W3CDTF">2016-02-03T16:28:00Z</dcterms:created>
  <dcterms:modified xsi:type="dcterms:W3CDTF">2016-02-03T16:28:00Z</dcterms:modified>
</cp:coreProperties>
</file>