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A" w:rsidRPr="00C02981" w:rsidRDefault="002F7C6A" w:rsidP="002F7C6A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</w:p>
    <w:p w:rsidR="002F7C6A" w:rsidRPr="003B050F" w:rsidRDefault="002F7C6A" w:rsidP="002F7C6A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2F7C6A" w:rsidRPr="003B050F" w:rsidRDefault="002F7C6A" w:rsidP="002F7C6A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 xml:space="preserve">CONVOCATORIA PRÁCTICAS </w:t>
      </w:r>
      <w:r>
        <w:rPr>
          <w:rFonts w:asciiTheme="minorHAnsi" w:hAnsiTheme="minorHAnsi" w:cstheme="minorHAnsi"/>
          <w:b/>
        </w:rPr>
        <w:t>PRE</w:t>
      </w:r>
      <w:r w:rsidRPr="003B050F">
        <w:rPr>
          <w:rFonts w:asciiTheme="minorHAnsi" w:hAnsiTheme="minorHAnsi" w:cstheme="minorHAnsi"/>
          <w:b/>
        </w:rPr>
        <w:t>PROFESIONALES N°</w:t>
      </w:r>
      <w:r w:rsidR="00865AC0">
        <w:rPr>
          <w:rFonts w:asciiTheme="minorHAnsi" w:hAnsiTheme="minorHAnsi" w:cstheme="minorHAnsi"/>
          <w:b/>
        </w:rPr>
        <w:t xml:space="preserve"> 003-</w:t>
      </w:r>
      <w:r w:rsidRPr="003B050F">
        <w:rPr>
          <w:rFonts w:asciiTheme="minorHAnsi" w:hAnsiTheme="minorHAnsi" w:cstheme="minorHAnsi"/>
          <w:b/>
        </w:rPr>
        <w:t>2019-MIMP</w:t>
      </w:r>
    </w:p>
    <w:p w:rsidR="002F7C6A" w:rsidRPr="003B050F" w:rsidRDefault="002F7C6A" w:rsidP="002F7C6A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>
        <w:rPr>
          <w:rFonts w:asciiTheme="minorHAnsi" w:hAnsiTheme="minorHAnsi" w:cstheme="minorHAnsi"/>
          <w:b/>
        </w:rPr>
        <w:t xml:space="preserve">SOCIOLOGÍA Y/O ANTROPOLOGÍA </w:t>
      </w:r>
    </w:p>
    <w:p w:rsidR="002F7C6A" w:rsidRPr="003B050F" w:rsidRDefault="002F7C6A" w:rsidP="002F7C6A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2F7C6A" w:rsidRPr="003B050F" w:rsidRDefault="002F7C6A" w:rsidP="00865AC0">
      <w:pPr>
        <w:pStyle w:val="Prrafodelista"/>
        <w:spacing w:before="56"/>
        <w:ind w:left="284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Dirección de Fortalecimiento de las Familias de la Dirección General de la Familia y la Comunidad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del Ministerio de la Mujer y Poblaciones Vulnerables. </w:t>
      </w:r>
    </w:p>
    <w:p w:rsidR="002F7C6A" w:rsidRPr="003B050F" w:rsidRDefault="002F7C6A" w:rsidP="002F7C6A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2F7C6A" w:rsidRPr="003B050F" w:rsidRDefault="002F7C6A" w:rsidP="002F7C6A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pacing w:val="-7"/>
          <w:sz w:val="20"/>
          <w:szCs w:val="20"/>
        </w:rPr>
        <w:t>pre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proofErr w:type="spellEnd"/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720B30">
        <w:rPr>
          <w:rFonts w:asciiTheme="minorHAnsi" w:hAnsiTheme="minorHAnsi" w:cstheme="minorHAnsi"/>
          <w:b w:val="0"/>
          <w:sz w:val="20"/>
          <w:szCs w:val="20"/>
        </w:rPr>
        <w:t xml:space="preserve">Dirección de </w:t>
      </w:r>
      <w:r w:rsidRPr="002F7C6A">
        <w:rPr>
          <w:rFonts w:asciiTheme="minorHAnsi" w:hAnsiTheme="minorHAnsi" w:cstheme="minorHAnsi"/>
          <w:b w:val="0"/>
          <w:sz w:val="20"/>
          <w:szCs w:val="20"/>
        </w:rPr>
        <w:t>Fortalecimiento de las Familias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0B30">
        <w:rPr>
          <w:rFonts w:asciiTheme="minorHAnsi" w:hAnsiTheme="minorHAnsi" w:cstheme="minorHAnsi"/>
          <w:b w:val="0"/>
          <w:sz w:val="20"/>
          <w:szCs w:val="20"/>
        </w:rPr>
        <w:t>de la Dirección General de la Familia y la Comunidad</w:t>
      </w:r>
      <w:r w:rsidRPr="00F16F55">
        <w:rPr>
          <w:rFonts w:asciiTheme="minorHAnsi" w:hAnsiTheme="minorHAnsi" w:cstheme="minorHAnsi"/>
          <w:b w:val="0"/>
          <w:sz w:val="20"/>
          <w:szCs w:val="20"/>
        </w:rPr>
        <w:t xml:space="preserve"> del Ministerio</w:t>
      </w:r>
      <w:r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2F7C6A" w:rsidRPr="003B050F" w:rsidRDefault="002F7C6A" w:rsidP="002F7C6A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2F7C6A" w:rsidRPr="003B050F" w:rsidRDefault="002F7C6A" w:rsidP="002F7C6A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El Ministerio de la Mujer y Poblaciones Vulnerables, con el objetivo de participar en el proceso formativo del </w:t>
      </w:r>
      <w:r>
        <w:rPr>
          <w:rFonts w:asciiTheme="minorHAnsi" w:hAnsiTheme="minorHAnsi" w:cstheme="minorHAnsi"/>
          <w:b w:val="0"/>
          <w:sz w:val="20"/>
          <w:szCs w:val="20"/>
        </w:rPr>
        <w:t>estudiante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2F7C6A" w:rsidRPr="003B050F" w:rsidTr="00896F2A">
        <w:trPr>
          <w:trHeight w:val="488"/>
        </w:trPr>
        <w:tc>
          <w:tcPr>
            <w:tcW w:w="8609" w:type="dxa"/>
            <w:gridSpan w:val="3"/>
          </w:tcPr>
          <w:p w:rsidR="002F7C6A" w:rsidRPr="003B050F" w:rsidRDefault="002F7C6A" w:rsidP="00896F2A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15A26B10" wp14:editId="12F20926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6A" w:rsidRPr="003B050F" w:rsidTr="00896F2A">
        <w:trPr>
          <w:trHeight w:val="801"/>
        </w:trPr>
        <w:tc>
          <w:tcPr>
            <w:tcW w:w="3033" w:type="dxa"/>
          </w:tcPr>
          <w:p w:rsidR="002F7C6A" w:rsidRPr="003B050F" w:rsidRDefault="002F7C6A" w:rsidP="00865AC0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STUDIANTE DEL </w:t>
            </w:r>
            <w:r w:rsidR="00865AC0">
              <w:rPr>
                <w:rFonts w:asciiTheme="minorHAnsi" w:hAnsiTheme="minorHAnsi" w:cstheme="minorHAnsi"/>
                <w:sz w:val="20"/>
                <w:szCs w:val="20"/>
              </w:rPr>
              <w:t xml:space="preserve">ÚLTIMO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AÑO ACADÉMICO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DE LA CARRERA PROFESIONAL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SOCIOLOGÍA Y/O ANTROPOLOGÍA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:rsidR="002F7C6A" w:rsidRPr="003B050F" w:rsidRDefault="002F7C6A" w:rsidP="002F7C6A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DIRECCIÓN DE FORTALECIMIENTO DE LAS FAMILIAS </w:t>
            </w:r>
          </w:p>
        </w:tc>
        <w:tc>
          <w:tcPr>
            <w:tcW w:w="2548" w:type="dxa"/>
          </w:tcPr>
          <w:p w:rsidR="002F7C6A" w:rsidRPr="003B050F" w:rsidRDefault="002F7C6A" w:rsidP="00896F2A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2F7C6A" w:rsidRPr="003B050F" w:rsidRDefault="002F7C6A" w:rsidP="002F7C6A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178-2019-MIMP que aprueba la Directiva General N° 003-2019-MIMP, “Normas y Procedimientos para la realización de las Modalidades Formativas de Servicios de Prácticas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MIMP”.</w:t>
      </w:r>
    </w:p>
    <w:p w:rsidR="002F7C6A" w:rsidRPr="003B050F" w:rsidRDefault="002F7C6A" w:rsidP="002F7C6A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2F7C6A" w:rsidRDefault="002F7C6A" w:rsidP="002F7C6A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2F7C6A" w:rsidRPr="003B050F" w:rsidRDefault="002F7C6A" w:rsidP="002F7C6A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2F7C6A" w:rsidRPr="003B050F" w:rsidRDefault="002F7C6A" w:rsidP="002F7C6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2F7C6A" w:rsidRPr="003B050F" w:rsidRDefault="002F7C6A" w:rsidP="002F7C6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2F7C6A" w:rsidRPr="003B050F" w:rsidRDefault="002F7C6A" w:rsidP="002F7C6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2F7C6A" w:rsidRPr="003B050F" w:rsidRDefault="002F7C6A" w:rsidP="002F7C6A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2F7C6A" w:rsidRPr="003B050F" w:rsidRDefault="002F7C6A" w:rsidP="00865AC0">
      <w:pPr>
        <w:pStyle w:val="Prrafodelista"/>
        <w:numPr>
          <w:ilvl w:val="1"/>
          <w:numId w:val="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studiante del </w:t>
      </w:r>
      <w:r w:rsidR="00865AC0">
        <w:rPr>
          <w:rFonts w:asciiTheme="minorHAnsi" w:hAnsiTheme="minorHAnsi" w:cstheme="minorHAnsi"/>
          <w:sz w:val="20"/>
          <w:szCs w:val="20"/>
        </w:rPr>
        <w:t>último</w:t>
      </w:r>
      <w:r>
        <w:rPr>
          <w:rFonts w:asciiTheme="minorHAnsi" w:hAnsiTheme="minorHAnsi" w:cstheme="minorHAnsi"/>
          <w:sz w:val="20"/>
          <w:szCs w:val="20"/>
        </w:rPr>
        <w:t xml:space="preserve"> año académico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</w:rPr>
        <w:t xml:space="preserve">la carrera de sociología y/o antropología de una universidad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debidamente reconocidos por SUNEDU, debiendo presentar la respectiva constancia </w:t>
      </w:r>
      <w:r>
        <w:rPr>
          <w:rFonts w:asciiTheme="minorHAnsi" w:hAnsiTheme="minorHAnsi" w:cstheme="minorHAnsi"/>
          <w:sz w:val="20"/>
          <w:szCs w:val="20"/>
        </w:rPr>
        <w:t xml:space="preserve">en caso de </w:t>
      </w:r>
      <w:r w:rsidRPr="003B050F">
        <w:rPr>
          <w:rFonts w:asciiTheme="minorHAnsi" w:hAnsiTheme="minorHAnsi" w:cstheme="minorHAnsi"/>
          <w:sz w:val="20"/>
          <w:szCs w:val="20"/>
        </w:rPr>
        <w:t>resultar ganador/a.</w:t>
      </w:r>
    </w:p>
    <w:p w:rsidR="002F7C6A" w:rsidRPr="003B050F" w:rsidRDefault="002F7C6A" w:rsidP="00865AC0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profesionales por ocho 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08)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 cuarenta (40)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semanales en el horario de las 08.00 </w:t>
      </w:r>
      <w:proofErr w:type="spellStart"/>
      <w:r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Pr="003B050F">
        <w:rPr>
          <w:rFonts w:asciiTheme="minorHAnsi" w:hAnsiTheme="minorHAnsi" w:cstheme="minorHAnsi"/>
          <w:sz w:val="20"/>
          <w:szCs w:val="20"/>
        </w:rPr>
        <w:t xml:space="preserve"> hasta las  17.00 p.m. horas, el horario incluye una hora de refrigerio.</w:t>
      </w:r>
    </w:p>
    <w:p w:rsidR="002F7C6A" w:rsidRPr="003B050F" w:rsidRDefault="002F7C6A" w:rsidP="002F7C6A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2F7C6A" w:rsidRPr="003B050F" w:rsidRDefault="002F7C6A" w:rsidP="002F7C6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>
        <w:rPr>
          <w:rFonts w:asciiTheme="minorHAnsi" w:hAnsiTheme="minorHAnsi" w:cstheme="minorHAnsi"/>
          <w:sz w:val="20"/>
          <w:szCs w:val="20"/>
        </w:rPr>
        <w:t xml:space="preserve">ofimática Word, Excel y </w:t>
      </w:r>
      <w:proofErr w:type="spellStart"/>
      <w:r>
        <w:rPr>
          <w:rFonts w:asciiTheme="minorHAnsi" w:hAnsiTheme="minorHAnsi" w:cstheme="minorHAnsi"/>
          <w:sz w:val="20"/>
          <w:szCs w:val="20"/>
        </w:rPr>
        <w:t>Power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Point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2F7C6A" w:rsidRDefault="002F7C6A" w:rsidP="002F7C6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proofErr w:type="spellStart"/>
      <w:r w:rsidRPr="003B050F">
        <w:rPr>
          <w:rFonts w:asciiTheme="minorHAnsi" w:hAnsiTheme="minorHAnsi" w:cstheme="minorHAnsi"/>
          <w:sz w:val="20"/>
          <w:szCs w:val="20"/>
        </w:rPr>
        <w:lastRenderedPageBreak/>
        <w:t>Proactividad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2F7C6A" w:rsidRDefault="002F7C6A" w:rsidP="002F7C6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Trabajo en equipo.</w:t>
      </w:r>
    </w:p>
    <w:p w:rsidR="002F7C6A" w:rsidRPr="003B050F" w:rsidRDefault="002F7C6A" w:rsidP="002F7C6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Integridad.</w:t>
      </w:r>
    </w:p>
    <w:p w:rsidR="002F7C6A" w:rsidRPr="003B050F" w:rsidRDefault="002F7C6A" w:rsidP="002F7C6A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583264" w:rsidP="002F7C6A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PRÁCTICAS </w:t>
      </w:r>
      <w:r w:rsidR="002F7C6A" w:rsidRPr="003B050F">
        <w:rPr>
          <w:rFonts w:asciiTheme="minorHAnsi" w:hAnsiTheme="minorHAnsi" w:cstheme="minorHAnsi"/>
          <w:sz w:val="20"/>
          <w:szCs w:val="20"/>
        </w:rPr>
        <w:t>A</w:t>
      </w:r>
      <w:r w:rsidR="002F7C6A"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2F7C6A" w:rsidRPr="003B050F">
        <w:rPr>
          <w:rFonts w:asciiTheme="minorHAnsi" w:hAnsiTheme="minorHAnsi" w:cstheme="minorHAnsi"/>
          <w:sz w:val="20"/>
          <w:szCs w:val="20"/>
        </w:rPr>
        <w:t>DESEMPEÑAR</w:t>
      </w:r>
    </w:p>
    <w:p w:rsidR="002F7C6A" w:rsidRPr="003B050F" w:rsidRDefault="002F7C6A" w:rsidP="002F7C6A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>Apoyo en el seguimiento y evaluación del PLANFAM y/u otras actividades relacionadas al planeamiento estratégico de la Dirección de Fortalecimiento de las Familias, conforme al Plan Anual de Seguimiento  - PAS aprobado con Resolución Directoral N° 001-2018-MIMP-DGFC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2F7C6A" w:rsidRPr="003B050F" w:rsidRDefault="002F7C6A" w:rsidP="002F7C6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Apoyo en la organización de eventos de capacitación, talleres u otros.</w:t>
      </w:r>
    </w:p>
    <w:p w:rsidR="002F7C6A" w:rsidRPr="003B050F" w:rsidRDefault="002F7C6A" w:rsidP="002F7C6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Apoyo en la capacitación del Módulo para la promoción de familias igualitarias y libres de violencia, aprobado con Resolución Directoral N° 001-2018-MIMP-DGFC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2F7C6A" w:rsidRDefault="002F7C6A" w:rsidP="002F7C6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Otras actividades que requiera la Dirección de Fortalecimiento de las Familias en el marco del Plan Operativo Institucional - POI</w:t>
      </w:r>
    </w:p>
    <w:p w:rsidR="002F7C6A" w:rsidRPr="003B050F" w:rsidRDefault="002F7C6A" w:rsidP="002F7C6A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2F7C6A" w:rsidRPr="003B050F" w:rsidRDefault="002F7C6A" w:rsidP="002F7C6A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2F7C6A" w:rsidRPr="003B050F" w:rsidRDefault="002F7C6A" w:rsidP="002F7C6A">
      <w:pPr>
        <w:spacing w:before="55" w:line="264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2F7C6A" w:rsidRPr="003B050F" w:rsidRDefault="002F7C6A" w:rsidP="002F7C6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2F7C6A" w:rsidRPr="003B050F" w:rsidRDefault="002F7C6A" w:rsidP="002F7C6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2F7C6A" w:rsidRPr="003B050F" w:rsidRDefault="002F7C6A" w:rsidP="002F7C6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2F7C6A" w:rsidRPr="003B050F" w:rsidRDefault="002F7C6A" w:rsidP="002F7C6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2F7C6A" w:rsidRPr="003B050F" w:rsidRDefault="002F7C6A" w:rsidP="002F7C6A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2F7C6A" w:rsidRPr="003B050F" w:rsidRDefault="002F7C6A" w:rsidP="002F7C6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2F7C6A" w:rsidRPr="003B050F" w:rsidRDefault="002F7C6A" w:rsidP="002F7C6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2F7C6A" w:rsidRPr="003B050F" w:rsidRDefault="002F7C6A" w:rsidP="002F7C6A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2F7C6A" w:rsidRPr="003B050F" w:rsidTr="00896F2A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:rsidR="002F7C6A" w:rsidRPr="003B050F" w:rsidRDefault="002F7C6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2F7C6A" w:rsidRPr="003B050F" w:rsidTr="00865AC0">
        <w:trPr>
          <w:trHeight w:val="427"/>
        </w:trPr>
        <w:tc>
          <w:tcPr>
            <w:tcW w:w="3324" w:type="dxa"/>
          </w:tcPr>
          <w:p w:rsidR="002F7C6A" w:rsidRPr="003B050F" w:rsidRDefault="002F7C6A" w:rsidP="00896F2A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2F7C6A" w:rsidRPr="003B050F" w:rsidRDefault="002F7C6A" w:rsidP="00896F2A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2F7C6A" w:rsidRPr="003B050F" w:rsidRDefault="00865AC0" w:rsidP="00896F2A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F7C6A" w:rsidRPr="003B05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2F7C6A" w:rsidRPr="003B050F" w:rsidTr="00896F2A">
        <w:trPr>
          <w:trHeight w:val="527"/>
        </w:trPr>
        <w:tc>
          <w:tcPr>
            <w:tcW w:w="3324" w:type="dxa"/>
          </w:tcPr>
          <w:p w:rsidR="002F7C6A" w:rsidRPr="003B050F" w:rsidRDefault="002F7C6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2F7C6A" w:rsidRPr="003B050F" w:rsidRDefault="002F7C6A" w:rsidP="00896F2A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2F7C6A" w:rsidRPr="003B050F" w:rsidRDefault="002F7C6A" w:rsidP="00896F2A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2F7C6A" w:rsidRDefault="002F7C6A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865AC0" w:rsidRDefault="00865AC0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865AC0" w:rsidRDefault="00865AC0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865AC0" w:rsidRPr="003B050F" w:rsidRDefault="00865AC0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a). Reclutamiento: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lastRenderedPageBreak/>
        <w:t xml:space="preserve">El reclutamiento se inicia con la recepción de las postulaciones en la Oficina de Trámite Documentario y Atención al Ciudadano del MIMP (Jr.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2F7C6A" w:rsidRPr="003B050F" w:rsidRDefault="002F7C6A" w:rsidP="002F7C6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2F7C6A" w:rsidRPr="003B050F" w:rsidRDefault="002F7C6A" w:rsidP="002F7C6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825"/>
        <w:gridCol w:w="1281"/>
      </w:tblGrid>
      <w:tr w:rsidR="002F7C6A" w:rsidRPr="003B050F" w:rsidTr="00865AC0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6A" w:rsidRPr="003B050F" w:rsidRDefault="002F7C6A" w:rsidP="00865AC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</w:t>
            </w:r>
            <w:r w:rsidR="00865AC0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(último año académico)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30)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C0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</w:t>
            </w:r>
          </w:p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2F7C6A" w:rsidRPr="003B050F" w:rsidTr="00865AC0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03)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(excluyente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2F7C6A" w:rsidRPr="003B050F" w:rsidRDefault="002F7C6A" w:rsidP="002F7C6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2F7C6A" w:rsidRPr="003B050F" w:rsidRDefault="002F7C6A" w:rsidP="002F7C6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B050F">
        <w:rPr>
          <w:rFonts w:asciiTheme="minorHAnsi" w:hAnsiTheme="minorHAnsi" w:cstheme="minorHAnsi"/>
          <w:sz w:val="20"/>
          <w:szCs w:val="20"/>
        </w:rPr>
        <w:t>c)</w:t>
      </w:r>
      <w:proofErr w:type="gramEnd"/>
      <w:r w:rsidRPr="003B050F">
        <w:rPr>
          <w:rFonts w:asciiTheme="minorHAnsi" w:hAnsiTheme="minorHAnsi" w:cstheme="minorHAnsi"/>
          <w:sz w:val="20"/>
          <w:szCs w:val="20"/>
        </w:rPr>
        <w:t>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2F7C6A" w:rsidRPr="003B050F" w:rsidRDefault="002F7C6A" w:rsidP="002F7C6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2F7C6A" w:rsidRPr="003B050F" w:rsidTr="00896F2A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2F7C6A" w:rsidRPr="003B050F" w:rsidRDefault="002F7C6A" w:rsidP="00896F2A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2F7C6A" w:rsidRPr="003B050F" w:rsidTr="00896F2A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2F7C6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2F7C6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2F7C6A" w:rsidRPr="003B050F" w:rsidTr="00896F2A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2F7C6A" w:rsidRPr="003B050F" w:rsidRDefault="002F7C6A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2F7C6A" w:rsidRPr="003B050F" w:rsidRDefault="002F7C6A" w:rsidP="002F7C6A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2F7C6A" w:rsidRPr="003B050F" w:rsidRDefault="002F7C6A" w:rsidP="002F7C6A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2F7C6A" w:rsidRPr="003B050F" w:rsidRDefault="002F7C6A" w:rsidP="002F7C6A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2F7C6A" w:rsidRPr="003B050F" w:rsidRDefault="002F7C6A" w:rsidP="002F7C6A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resultados finales, perderá el </w:t>
      </w:r>
      <w:r w:rsidRPr="003B050F">
        <w:rPr>
          <w:rFonts w:asciiTheme="minorHAnsi" w:hAnsiTheme="minorHAnsi" w:cstheme="minorHAnsi"/>
          <w:sz w:val="20"/>
          <w:szCs w:val="20"/>
        </w:rPr>
        <w:lastRenderedPageBreak/>
        <w:t>derecho a la suscripción del convenio y se procederá a invitar al postulante accesitario según orden de mérito.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Convenio será suscrito por el/la Director/a General de la Oficina General de Recursos Humanos en representación del MIMP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r w:rsidR="00F04AFD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por una (01) autoridad representante del Centro de Estudios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y el/la practicante.</w:t>
      </w: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2F7C6A" w:rsidRPr="003B050F" w:rsidRDefault="002F7C6A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2F7C6A" w:rsidRPr="003B050F" w:rsidRDefault="002F7C6A" w:rsidP="002F7C6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2F7C6A" w:rsidRPr="003B050F" w:rsidRDefault="002F7C6A" w:rsidP="002F7C6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2F7C6A" w:rsidRPr="003B050F" w:rsidRDefault="002F7C6A" w:rsidP="002F7C6A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583264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2F7C6A" w:rsidRPr="003B050F" w:rsidRDefault="002F7C6A" w:rsidP="002F7C6A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2F7C6A" w:rsidRPr="003B050F" w:rsidRDefault="002F7C6A" w:rsidP="002F7C6A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2F7C6A" w:rsidRPr="003B050F" w:rsidRDefault="002F7C6A" w:rsidP="002F7C6A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 w:rsidR="00865AC0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2F7C6A" w:rsidRPr="00C02981" w:rsidRDefault="002F7C6A" w:rsidP="002F7C6A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2F7C6A" w:rsidRDefault="002F7C6A" w:rsidP="002F7C6A"/>
    <w:p w:rsidR="002F7C6A" w:rsidRDefault="002F7C6A" w:rsidP="002F7C6A"/>
    <w:p w:rsidR="002D69BB" w:rsidRDefault="002D69BB"/>
    <w:sectPr w:rsidR="002D69BB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FC" w:rsidRDefault="00627DFC">
      <w:r>
        <w:separator/>
      </w:r>
    </w:p>
  </w:endnote>
  <w:endnote w:type="continuationSeparator" w:id="0">
    <w:p w:rsidR="00627DFC" w:rsidRDefault="0062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2F7C6A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31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FC" w:rsidRDefault="00627DFC">
      <w:r>
        <w:separator/>
      </w:r>
    </w:p>
  </w:footnote>
  <w:footnote w:type="continuationSeparator" w:id="0">
    <w:p w:rsidR="00627DFC" w:rsidRDefault="0062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627DFC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2F7C6A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02E7C73D" wp14:editId="10D32B4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627DFC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627DFC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627DFC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2F7C6A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627DF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9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6A"/>
    <w:rsid w:val="00207808"/>
    <w:rsid w:val="002710EC"/>
    <w:rsid w:val="002D69BB"/>
    <w:rsid w:val="002F7C6A"/>
    <w:rsid w:val="004F0311"/>
    <w:rsid w:val="00583264"/>
    <w:rsid w:val="00627DFC"/>
    <w:rsid w:val="00865AC0"/>
    <w:rsid w:val="00897E25"/>
    <w:rsid w:val="008C0F8D"/>
    <w:rsid w:val="00D93C29"/>
    <w:rsid w:val="00DD74D8"/>
    <w:rsid w:val="00EE3D04"/>
    <w:rsid w:val="00F04AFD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2F7C6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F7C6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F7C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7C6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7C6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2F7C6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2F7C6A"/>
  </w:style>
  <w:style w:type="paragraph" w:styleId="Piedepgina">
    <w:name w:val="footer"/>
    <w:basedOn w:val="Normal"/>
    <w:link w:val="PiedepginaCar"/>
    <w:uiPriority w:val="99"/>
    <w:unhideWhenUsed/>
    <w:rsid w:val="002F7C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C6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2F7C6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F7C6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C6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2F7C6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F7C6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F7C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7C6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7C6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2F7C6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2F7C6A"/>
  </w:style>
  <w:style w:type="paragraph" w:styleId="Piedepgina">
    <w:name w:val="footer"/>
    <w:basedOn w:val="Normal"/>
    <w:link w:val="PiedepginaCar"/>
    <w:uiPriority w:val="99"/>
    <w:unhideWhenUsed/>
    <w:rsid w:val="002F7C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C6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2F7C6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F7C6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C6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4</cp:revision>
  <dcterms:created xsi:type="dcterms:W3CDTF">2019-07-24T22:52:00Z</dcterms:created>
  <dcterms:modified xsi:type="dcterms:W3CDTF">2019-07-25T20:17:00Z</dcterms:modified>
</cp:coreProperties>
</file>