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A" w:rsidRPr="00C02981" w:rsidRDefault="00B168DA" w:rsidP="00B168DA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B168DA" w:rsidRPr="003B050F" w:rsidRDefault="00B168DA" w:rsidP="00B168D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B168DA" w:rsidRPr="003B050F" w:rsidRDefault="00B168DA" w:rsidP="00B168D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 xml:space="preserve">CONVOCATORIA PRÁCTICAS PROFESIONALES N° </w:t>
      </w:r>
      <w:r w:rsidR="00CD68D9">
        <w:rPr>
          <w:rFonts w:asciiTheme="minorHAnsi" w:hAnsiTheme="minorHAnsi" w:cstheme="minorHAnsi"/>
          <w:b/>
        </w:rPr>
        <w:t>011</w:t>
      </w:r>
      <w:r w:rsidRPr="003B050F">
        <w:rPr>
          <w:rFonts w:asciiTheme="minorHAnsi" w:hAnsiTheme="minorHAnsi" w:cstheme="minorHAnsi"/>
          <w:b/>
        </w:rPr>
        <w:t xml:space="preserve"> -2019-MIMP</w:t>
      </w:r>
    </w:p>
    <w:p w:rsidR="00B168DA" w:rsidRPr="003B050F" w:rsidRDefault="00B168DA" w:rsidP="00B168D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 w:rsidRPr="003B050F">
        <w:rPr>
          <w:rFonts w:asciiTheme="minorHAnsi" w:hAnsiTheme="minorHAnsi" w:cstheme="minorHAnsi"/>
        </w:rPr>
        <w:t>CARRERA PROFESIONAL EN ADMINISTRACIÓN</w:t>
      </w:r>
      <w:r>
        <w:rPr>
          <w:rFonts w:asciiTheme="minorHAnsi" w:hAnsiTheme="minorHAnsi" w:cstheme="minorHAnsi"/>
        </w:rPr>
        <w:t xml:space="preserve"> Y/O CARRERAS AFINES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B168DA" w:rsidRPr="003B050F" w:rsidRDefault="00B168DA" w:rsidP="00B168DA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>
        <w:rPr>
          <w:rFonts w:asciiTheme="minorHAnsi" w:hAnsiTheme="minorHAnsi" w:cstheme="minorHAnsi"/>
          <w:sz w:val="20"/>
          <w:szCs w:val="20"/>
        </w:rPr>
        <w:t>Trámite Documentario y Atención al Ciudadano de la Secretaría General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Vulnerables. </w:t>
      </w:r>
    </w:p>
    <w:p w:rsidR="00B168DA" w:rsidRPr="003B050F" w:rsidRDefault="00B168DA" w:rsidP="00B168DA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B168DA" w:rsidRPr="003B050F" w:rsidRDefault="00B168DA" w:rsidP="00B168DA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</w:t>
      </w:r>
      <w:r w:rsidRPr="00F16F55">
        <w:rPr>
          <w:rFonts w:asciiTheme="minorHAnsi" w:hAnsiTheme="minorHAnsi" w:cstheme="minorHAnsi"/>
          <w:b w:val="0"/>
          <w:sz w:val="20"/>
          <w:szCs w:val="20"/>
        </w:rPr>
        <w:t>Trámite Documentario y Atención al Ciudadano de la Secretaría General del Ministerio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B168DA" w:rsidRPr="003B050F" w:rsidRDefault="00B168DA" w:rsidP="00B168DA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B168DA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 egresado/a universitarios/as,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B168DA" w:rsidRPr="003B050F" w:rsidTr="00896F2A">
        <w:trPr>
          <w:trHeight w:val="488"/>
        </w:trPr>
        <w:tc>
          <w:tcPr>
            <w:tcW w:w="8609" w:type="dxa"/>
            <w:gridSpan w:val="3"/>
          </w:tcPr>
          <w:p w:rsidR="00B168DA" w:rsidRPr="003B050F" w:rsidRDefault="00B168DA" w:rsidP="00896F2A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0778D409" wp14:editId="416B1D2F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8DA" w:rsidRPr="003B050F" w:rsidTr="00896F2A">
        <w:trPr>
          <w:trHeight w:val="801"/>
        </w:trPr>
        <w:tc>
          <w:tcPr>
            <w:tcW w:w="3033" w:type="dxa"/>
          </w:tcPr>
          <w:p w:rsidR="00B168DA" w:rsidRPr="003B050F" w:rsidRDefault="00B168DA" w:rsidP="00CD68D9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EGRESADO/A DE LA CARRERA PROFESIONAL EN ADMINISTRACIÓN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Y/O CARRERAS AFINES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B168DA" w:rsidRPr="003B050F" w:rsidRDefault="00B168DA" w:rsidP="00896F2A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OFICINA DE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TRÁMITE DOCUMENTARIO Y ATENCIÓN AL CIUDADANO</w:t>
            </w:r>
          </w:p>
        </w:tc>
        <w:tc>
          <w:tcPr>
            <w:tcW w:w="2548" w:type="dxa"/>
          </w:tcPr>
          <w:p w:rsidR="00B168DA" w:rsidRPr="003B050F" w:rsidRDefault="00B168DA" w:rsidP="00896F2A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B168DA" w:rsidRPr="003B050F" w:rsidRDefault="00B168DA" w:rsidP="00B168DA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General N° 003-2019-MIMP, “Normas y Procedimientos para la realización de las Modalidades Formativas de Servicios de Prácticas Preprofesionales y Profesionales en el Ministerio de la Mujer y Poblaciones Vulnerables – MIMP”.</w:t>
      </w:r>
    </w:p>
    <w:p w:rsidR="00B168DA" w:rsidRPr="003B050F" w:rsidRDefault="00B168DA" w:rsidP="00B168DA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B168DA" w:rsidRDefault="00B168DA" w:rsidP="00B168DA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B168DA" w:rsidRPr="003B050F" w:rsidRDefault="00B168DA" w:rsidP="00B168DA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Egresado/a en la carrera profesional universitaria de Administración</w:t>
      </w:r>
      <w:r>
        <w:rPr>
          <w:rFonts w:asciiTheme="minorHAnsi" w:hAnsiTheme="minorHAnsi" w:cstheme="minorHAnsi"/>
          <w:sz w:val="20"/>
          <w:szCs w:val="20"/>
        </w:rPr>
        <w:t xml:space="preserve">y/o carreras afines </w:t>
      </w:r>
      <w:r w:rsidRPr="003B050F">
        <w:rPr>
          <w:rFonts w:asciiTheme="minorHAnsi" w:hAnsiTheme="minorHAnsi" w:cstheme="minorHAnsi"/>
          <w:sz w:val="20"/>
          <w:szCs w:val="20"/>
        </w:rPr>
        <w:t>debidamente reconocidos por SUNEDU, debiendo presentar la respectiva constancia de egresado/a en caso de resultar ganador/a.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semanales en el horario de las 08.00 a.m hasta las  17.00 p.m. horas, el horario incluye una hora de refrigerio.</w:t>
      </w:r>
    </w:p>
    <w:p w:rsidR="00B168DA" w:rsidRDefault="00B168DA" w:rsidP="00B168DA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>ofimática Word, Excel y Power P</w:t>
      </w:r>
      <w:r w:rsidR="00161B8E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int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Default="00B168DA" w:rsidP="00B168D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Trabajo bajo presión.</w:t>
      </w:r>
    </w:p>
    <w:p w:rsidR="00B168DA" w:rsidRDefault="00B168DA" w:rsidP="00B168D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Trabajo en equipo.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Proactividad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F27C6" w:rsidP="00B168DA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 A D</w:t>
      </w:r>
      <w:r w:rsidR="00B168DA" w:rsidRPr="003B050F">
        <w:rPr>
          <w:rFonts w:asciiTheme="minorHAnsi" w:hAnsiTheme="minorHAnsi" w:cstheme="minorHAnsi"/>
          <w:sz w:val="20"/>
          <w:szCs w:val="20"/>
        </w:rPr>
        <w:t>ESEMPEÑAR</w:t>
      </w:r>
    </w:p>
    <w:p w:rsidR="00B168DA" w:rsidRPr="003B050F" w:rsidRDefault="00B168DA" w:rsidP="00B168DA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Atención a los usuarios que acudan a solicitar uno de los servicios que brinda el Ministerio de la Mujer y Poblaciones Vulnerables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168DA" w:rsidRPr="003B050F" w:rsidRDefault="00B168DA" w:rsidP="00B168D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Apoyo en el Registro de usuarios y visitantes que acudan al Ministerio de la Mujer y Poblaciones Vulnerables.</w:t>
      </w:r>
    </w:p>
    <w:p w:rsidR="00B168DA" w:rsidRPr="003B050F" w:rsidRDefault="00B168DA" w:rsidP="00B168D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Apoy</w:t>
      </w:r>
      <w:r>
        <w:rPr>
          <w:rFonts w:asciiTheme="minorHAnsi" w:hAnsiTheme="minorHAnsi" w:cstheme="minorHAnsi"/>
          <w:b w:val="0"/>
          <w:sz w:val="20"/>
          <w:szCs w:val="20"/>
        </w:rPr>
        <w:t>o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en la </w:t>
      </w:r>
      <w:r>
        <w:rPr>
          <w:rFonts w:asciiTheme="minorHAnsi" w:hAnsiTheme="minorHAnsi" w:cstheme="minorHAnsi"/>
          <w:b w:val="0"/>
          <w:sz w:val="20"/>
          <w:szCs w:val="20"/>
        </w:rPr>
        <w:t>coordinación con las unidades orgánicas para el ingreso de visitas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168DA" w:rsidRPr="003B050F" w:rsidRDefault="00B168DA" w:rsidP="00B168D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Emitir reportes de visitas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168DA" w:rsidRPr="003B050F" w:rsidRDefault="00B168DA" w:rsidP="00B168D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encargue el/la Director/a de la Oficina de </w:t>
      </w:r>
      <w:r>
        <w:rPr>
          <w:rFonts w:asciiTheme="minorHAnsi" w:hAnsiTheme="minorHAnsi" w:cstheme="minorHAnsi"/>
          <w:b w:val="0"/>
          <w:sz w:val="20"/>
          <w:szCs w:val="20"/>
        </w:rPr>
        <w:t>Trámite Documentario y Atención al Ciudadano.</w:t>
      </w:r>
    </w:p>
    <w:p w:rsidR="00B168DA" w:rsidRPr="003B050F" w:rsidRDefault="00B168DA" w:rsidP="00B168DA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B168DA" w:rsidRPr="003B050F" w:rsidRDefault="00B168DA" w:rsidP="00B168DA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B168DA" w:rsidRPr="003B050F" w:rsidRDefault="00B168DA" w:rsidP="00B168DA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B168DA" w:rsidRPr="003B050F" w:rsidRDefault="00B168DA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B168DA" w:rsidRPr="003B050F" w:rsidRDefault="00B168DA" w:rsidP="00B168D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B168DA" w:rsidRPr="003B050F" w:rsidRDefault="00B168DA" w:rsidP="00B168D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B168DA" w:rsidRPr="003B050F" w:rsidRDefault="00B168DA" w:rsidP="00B168D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B168DA" w:rsidRPr="003B050F" w:rsidRDefault="00B168DA" w:rsidP="00B168DA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B168DA" w:rsidRPr="003B050F" w:rsidRDefault="00B168DA" w:rsidP="00B168D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B168DA" w:rsidRPr="003B050F" w:rsidRDefault="00B168DA" w:rsidP="00B168D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B168DA" w:rsidRPr="003B050F" w:rsidRDefault="00B168DA" w:rsidP="00B168DA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B168DA" w:rsidRPr="003B050F" w:rsidTr="00896F2A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B168DA" w:rsidRPr="003B050F" w:rsidRDefault="00B168D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B168DA" w:rsidRPr="003B050F" w:rsidTr="00CD68D9">
        <w:trPr>
          <w:trHeight w:val="615"/>
        </w:trPr>
        <w:tc>
          <w:tcPr>
            <w:tcW w:w="3324" w:type="dxa"/>
          </w:tcPr>
          <w:p w:rsidR="00B168DA" w:rsidRPr="003B050F" w:rsidRDefault="00B168DA" w:rsidP="00896F2A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B168DA" w:rsidRPr="003B050F" w:rsidRDefault="00B168DA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B168DA" w:rsidRPr="003B050F" w:rsidRDefault="00B168DA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B168DA" w:rsidRPr="003B050F" w:rsidTr="00896F2A">
        <w:trPr>
          <w:trHeight w:val="527"/>
        </w:trPr>
        <w:tc>
          <w:tcPr>
            <w:tcW w:w="3324" w:type="dxa"/>
          </w:tcPr>
          <w:p w:rsidR="00B168DA" w:rsidRPr="003B050F" w:rsidRDefault="00B168D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B168DA" w:rsidRPr="003B050F" w:rsidRDefault="00B168DA" w:rsidP="00896F2A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B168DA" w:rsidRPr="003B050F" w:rsidRDefault="00B168DA" w:rsidP="00896F2A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a). Reclutamiento: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reclutamiento se inicia con la recepción de las postulaciones en la Oficina de Trámite Documentario y Atención al Ciudadano del MIMP (Jr. Camaná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B168DA" w:rsidRPr="003B050F" w:rsidRDefault="00B168DA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B168DA" w:rsidRPr="003B050F" w:rsidRDefault="00B168DA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B168DA" w:rsidRPr="003B050F" w:rsidTr="00896F2A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B168DA" w:rsidRPr="003B050F" w:rsidTr="00896F2A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-Ptje.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Ptje.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B168DA" w:rsidRPr="003B050F" w:rsidTr="00896F2A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B168DA" w:rsidRPr="003B050F" w:rsidRDefault="00B168DA" w:rsidP="00896F2A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B168DA" w:rsidRPr="003B050F" w:rsidTr="00896F2A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B168D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B168D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B168DA" w:rsidRPr="003B050F" w:rsidTr="00896F2A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B168DA" w:rsidRPr="003B050F" w:rsidRDefault="00B168DA" w:rsidP="00B168DA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B168DA" w:rsidRPr="003B050F" w:rsidRDefault="00B168DA" w:rsidP="00B168DA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B168DA" w:rsidRPr="003B050F" w:rsidRDefault="00B168DA" w:rsidP="00B168DA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B168DA" w:rsidRPr="003B050F" w:rsidRDefault="00B168DA" w:rsidP="00B168DA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lastRenderedPageBreak/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 y el/la practicante.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B168DA" w:rsidRPr="003B050F" w:rsidRDefault="00B168DA" w:rsidP="00B168D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168DA" w:rsidRPr="003B050F" w:rsidRDefault="00B168DA" w:rsidP="00B168D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B168DA" w:rsidRPr="003B050F" w:rsidRDefault="00B168DA" w:rsidP="00B168D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BF27C6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B168DA" w:rsidRPr="003B050F" w:rsidRDefault="00B168DA" w:rsidP="00B168DA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B168DA" w:rsidRPr="003B050F" w:rsidRDefault="00B168DA" w:rsidP="00B168DA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CD68D9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B168DA" w:rsidRPr="00C02981" w:rsidRDefault="00B168DA" w:rsidP="00B168DA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2D69BB" w:rsidRDefault="002D69BB"/>
    <w:sectPr w:rsidR="002D69BB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AE" w:rsidRDefault="00F977AE">
      <w:r>
        <w:separator/>
      </w:r>
    </w:p>
  </w:endnote>
  <w:endnote w:type="continuationSeparator" w:id="0">
    <w:p w:rsidR="00F977AE" w:rsidRDefault="00F9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161B8E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AE" w:rsidRDefault="00F977AE">
      <w:r>
        <w:separator/>
      </w:r>
    </w:p>
  </w:footnote>
  <w:footnote w:type="continuationSeparator" w:id="0">
    <w:p w:rsidR="00F977AE" w:rsidRDefault="00F9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F977AE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161B8E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39724C58" wp14:editId="70E790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F977AE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F977AE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F977AE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161B8E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F977A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A"/>
    <w:rsid w:val="000D528A"/>
    <w:rsid w:val="00161B8E"/>
    <w:rsid w:val="001E0C9F"/>
    <w:rsid w:val="002D69BB"/>
    <w:rsid w:val="00740E1F"/>
    <w:rsid w:val="009460FE"/>
    <w:rsid w:val="00982271"/>
    <w:rsid w:val="00B168DA"/>
    <w:rsid w:val="00BF27C6"/>
    <w:rsid w:val="00BF5C15"/>
    <w:rsid w:val="00CD68D9"/>
    <w:rsid w:val="00F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168D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68D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16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68D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8D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B168D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B168DA"/>
  </w:style>
  <w:style w:type="paragraph" w:styleId="Piedepgina">
    <w:name w:val="footer"/>
    <w:basedOn w:val="Normal"/>
    <w:link w:val="PiedepginaCar"/>
    <w:uiPriority w:val="99"/>
    <w:unhideWhenUsed/>
    <w:rsid w:val="00B16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8D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168D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168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8D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168D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68D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16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68D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8D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B168D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B168DA"/>
  </w:style>
  <w:style w:type="paragraph" w:styleId="Piedepgina">
    <w:name w:val="footer"/>
    <w:basedOn w:val="Normal"/>
    <w:link w:val="PiedepginaCar"/>
    <w:uiPriority w:val="99"/>
    <w:unhideWhenUsed/>
    <w:rsid w:val="00B16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8D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168D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168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8D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dcterms:created xsi:type="dcterms:W3CDTF">2019-07-24T22:48:00Z</dcterms:created>
  <dcterms:modified xsi:type="dcterms:W3CDTF">2019-07-24T22:48:00Z</dcterms:modified>
</cp:coreProperties>
</file>