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3740" w14:textId="77777777" w:rsidR="002A45AB" w:rsidRDefault="002A45AB" w:rsidP="002A45AB">
      <w:pPr>
        <w:pStyle w:val="Ttulo1"/>
        <w:rPr>
          <w:rFonts w:ascii="Arial" w:hAnsi="Arial" w:cs="Arial"/>
          <w:sz w:val="22"/>
          <w:szCs w:val="21"/>
        </w:rPr>
      </w:pPr>
    </w:p>
    <w:p w14:paraId="7C6C8350" w14:textId="77777777" w:rsidR="002A45AB" w:rsidRPr="00B56BA2" w:rsidRDefault="002A45AB" w:rsidP="002A45AB">
      <w:pPr>
        <w:jc w:val="center"/>
        <w:rPr>
          <w:rFonts w:asciiTheme="minorHAnsi" w:hAnsiTheme="minorHAnsi" w:cstheme="minorHAnsi"/>
          <w:b/>
          <w:snapToGrid w:val="0"/>
          <w:sz w:val="24"/>
          <w:szCs w:val="24"/>
          <w:u w:val="single"/>
          <w:lang w:val="es-PE"/>
        </w:rPr>
      </w:pPr>
      <w:r w:rsidRPr="00B56BA2">
        <w:rPr>
          <w:rFonts w:asciiTheme="minorHAnsi" w:hAnsiTheme="minorHAnsi" w:cstheme="minorHAnsi"/>
          <w:b/>
          <w:snapToGrid w:val="0"/>
          <w:sz w:val="24"/>
          <w:szCs w:val="24"/>
          <w:u w:val="single"/>
          <w:lang w:val="es-PE"/>
        </w:rPr>
        <w:t xml:space="preserve">INFORME N.° </w:t>
      </w:r>
      <w:r w:rsidR="00F638FD">
        <w:rPr>
          <w:rFonts w:asciiTheme="minorHAnsi" w:hAnsiTheme="minorHAnsi" w:cstheme="minorHAnsi"/>
          <w:b/>
          <w:snapToGrid w:val="0"/>
          <w:sz w:val="24"/>
          <w:szCs w:val="24"/>
          <w:u w:val="single"/>
          <w:lang w:val="es-PE"/>
        </w:rPr>
        <w:t>…………………………………………………………………</w:t>
      </w:r>
      <w:proofErr w:type="gramStart"/>
      <w:r w:rsidR="00F638FD">
        <w:rPr>
          <w:rFonts w:asciiTheme="minorHAnsi" w:hAnsiTheme="minorHAnsi" w:cstheme="minorHAnsi"/>
          <w:b/>
          <w:snapToGrid w:val="0"/>
          <w:sz w:val="24"/>
          <w:szCs w:val="24"/>
          <w:u w:val="single"/>
          <w:lang w:val="es-PE"/>
        </w:rPr>
        <w:t>…….</w:t>
      </w:r>
      <w:proofErr w:type="gramEnd"/>
      <w:r w:rsidR="00F638FD">
        <w:rPr>
          <w:rFonts w:asciiTheme="minorHAnsi" w:hAnsiTheme="minorHAnsi" w:cstheme="minorHAnsi"/>
          <w:b/>
          <w:snapToGrid w:val="0"/>
          <w:sz w:val="24"/>
          <w:szCs w:val="24"/>
          <w:u w:val="single"/>
          <w:lang w:val="es-PE"/>
        </w:rPr>
        <w:t>.</w:t>
      </w:r>
    </w:p>
    <w:p w14:paraId="69F69802" w14:textId="77777777" w:rsidR="002A45AB" w:rsidRPr="00B56BA2" w:rsidRDefault="002A45AB" w:rsidP="002A45AB">
      <w:pPr>
        <w:ind w:left="426" w:hanging="426"/>
        <w:jc w:val="both"/>
        <w:rPr>
          <w:rFonts w:asciiTheme="minorHAnsi" w:hAnsiTheme="minorHAnsi" w:cstheme="minorHAnsi"/>
          <w:bCs/>
          <w:sz w:val="24"/>
          <w:szCs w:val="24"/>
        </w:rPr>
      </w:pPr>
    </w:p>
    <w:p w14:paraId="34327FFC" w14:textId="77777777" w:rsidR="002A45AB" w:rsidRPr="00B56BA2" w:rsidRDefault="002A45AB" w:rsidP="002A45AB">
      <w:pPr>
        <w:tabs>
          <w:tab w:val="left" w:pos="1701"/>
          <w:tab w:val="left" w:pos="2127"/>
        </w:tabs>
        <w:jc w:val="both"/>
        <w:rPr>
          <w:rFonts w:asciiTheme="minorHAnsi" w:hAnsiTheme="minorHAnsi" w:cstheme="minorHAnsi"/>
          <w:bCs/>
          <w:sz w:val="24"/>
          <w:szCs w:val="24"/>
        </w:rPr>
      </w:pPr>
      <w:r w:rsidRPr="00B56BA2">
        <w:rPr>
          <w:rFonts w:asciiTheme="minorHAnsi" w:hAnsiTheme="minorHAnsi" w:cstheme="minorHAnsi"/>
          <w:bCs/>
          <w:sz w:val="24"/>
          <w:szCs w:val="24"/>
        </w:rPr>
        <w:t xml:space="preserve">Para            </w:t>
      </w:r>
      <w:r w:rsidRPr="00B56BA2">
        <w:rPr>
          <w:rFonts w:asciiTheme="minorHAnsi" w:hAnsiTheme="minorHAnsi" w:cstheme="minorHAnsi"/>
          <w:bCs/>
          <w:sz w:val="24"/>
          <w:szCs w:val="24"/>
        </w:rPr>
        <w:tab/>
        <w:t xml:space="preserve">: </w:t>
      </w:r>
      <w:r w:rsidRPr="00B56BA2">
        <w:rPr>
          <w:rFonts w:asciiTheme="minorHAnsi" w:hAnsiTheme="minorHAnsi" w:cstheme="minorHAnsi"/>
          <w:bCs/>
          <w:sz w:val="24"/>
          <w:szCs w:val="24"/>
        </w:rPr>
        <w:tab/>
        <w:t>Señor</w:t>
      </w:r>
      <w:r w:rsidR="009E4CAC">
        <w:rPr>
          <w:rFonts w:asciiTheme="minorHAnsi" w:hAnsiTheme="minorHAnsi" w:cstheme="minorHAnsi"/>
          <w:bCs/>
          <w:sz w:val="24"/>
          <w:szCs w:val="24"/>
        </w:rPr>
        <w:t>a</w:t>
      </w:r>
    </w:p>
    <w:p w14:paraId="1064B8AC" w14:textId="2B7790AD" w:rsidR="002A45AB" w:rsidRPr="00B56BA2" w:rsidRDefault="002A45AB" w:rsidP="002A45AB">
      <w:pPr>
        <w:tabs>
          <w:tab w:val="left" w:pos="1701"/>
          <w:tab w:val="left" w:pos="2127"/>
        </w:tabs>
        <w:jc w:val="both"/>
        <w:rPr>
          <w:rFonts w:asciiTheme="minorHAnsi" w:hAnsiTheme="minorHAnsi" w:cstheme="minorHAnsi"/>
          <w:b/>
          <w:bCs/>
          <w:caps/>
          <w:sz w:val="24"/>
          <w:szCs w:val="24"/>
        </w:rPr>
      </w:pPr>
      <w:r w:rsidRPr="00B56BA2">
        <w:rPr>
          <w:rFonts w:asciiTheme="minorHAnsi" w:hAnsiTheme="minorHAnsi" w:cstheme="minorHAnsi"/>
          <w:b/>
          <w:bCs/>
          <w:caps/>
          <w:sz w:val="24"/>
          <w:szCs w:val="24"/>
        </w:rPr>
        <w:tab/>
      </w:r>
      <w:r w:rsidRPr="00B56BA2">
        <w:rPr>
          <w:rFonts w:asciiTheme="minorHAnsi" w:hAnsiTheme="minorHAnsi" w:cstheme="minorHAnsi"/>
          <w:b/>
          <w:bCs/>
          <w:caps/>
          <w:sz w:val="24"/>
          <w:szCs w:val="24"/>
        </w:rPr>
        <w:tab/>
      </w:r>
      <w:r w:rsidR="00791697">
        <w:rPr>
          <w:rFonts w:asciiTheme="minorHAnsi" w:hAnsiTheme="minorHAnsi" w:cstheme="minorHAnsi"/>
          <w:b/>
          <w:bCs/>
          <w:caps/>
          <w:sz w:val="24"/>
          <w:szCs w:val="24"/>
        </w:rPr>
        <w:t>____________________________________________</w:t>
      </w:r>
    </w:p>
    <w:p w14:paraId="030D54F6" w14:textId="77777777" w:rsidR="002A45AB" w:rsidRPr="00B56BA2" w:rsidRDefault="009E4CAC" w:rsidP="002A45AB">
      <w:pPr>
        <w:tabs>
          <w:tab w:val="left" w:pos="1701"/>
          <w:tab w:val="left" w:pos="2127"/>
        </w:tabs>
        <w:ind w:left="1416" w:firstLine="708"/>
        <w:jc w:val="both"/>
        <w:rPr>
          <w:rFonts w:asciiTheme="minorHAnsi" w:hAnsiTheme="minorHAnsi" w:cstheme="minorHAnsi"/>
          <w:sz w:val="24"/>
          <w:szCs w:val="24"/>
        </w:rPr>
      </w:pPr>
      <w:r>
        <w:rPr>
          <w:rFonts w:asciiTheme="minorHAnsi" w:hAnsiTheme="minorHAnsi" w:cstheme="minorHAnsi"/>
          <w:sz w:val="24"/>
          <w:szCs w:val="24"/>
        </w:rPr>
        <w:t>Directora General</w:t>
      </w:r>
      <w:r w:rsidR="002A45AB" w:rsidRPr="00B56BA2">
        <w:rPr>
          <w:rFonts w:asciiTheme="minorHAnsi" w:hAnsiTheme="minorHAnsi" w:cstheme="minorHAnsi"/>
          <w:sz w:val="24"/>
          <w:szCs w:val="24"/>
        </w:rPr>
        <w:t xml:space="preserve">       </w:t>
      </w:r>
    </w:p>
    <w:p w14:paraId="318116DE" w14:textId="77777777" w:rsidR="002A45AB" w:rsidRPr="00B56BA2" w:rsidRDefault="009E4CAC" w:rsidP="002A45AB">
      <w:pPr>
        <w:ind w:left="1416" w:firstLine="708"/>
        <w:rPr>
          <w:rFonts w:asciiTheme="minorHAnsi" w:hAnsiTheme="minorHAnsi" w:cstheme="minorHAnsi"/>
          <w:color w:val="000000"/>
          <w:sz w:val="24"/>
          <w:szCs w:val="24"/>
        </w:rPr>
      </w:pPr>
      <w:r>
        <w:rPr>
          <w:rFonts w:asciiTheme="minorHAnsi" w:hAnsiTheme="minorHAnsi" w:cstheme="minorHAnsi"/>
          <w:color w:val="000000"/>
          <w:sz w:val="24"/>
          <w:szCs w:val="24"/>
        </w:rPr>
        <w:t>Dirección General</w:t>
      </w:r>
      <w:r w:rsidR="002A45AB" w:rsidRPr="00B56BA2">
        <w:rPr>
          <w:rFonts w:asciiTheme="minorHAnsi" w:hAnsiTheme="minorHAnsi" w:cstheme="minorHAnsi"/>
          <w:color w:val="000000"/>
          <w:sz w:val="24"/>
          <w:szCs w:val="24"/>
        </w:rPr>
        <w:t xml:space="preserve"> de Niñas, Niños y Adolescentes</w:t>
      </w:r>
    </w:p>
    <w:p w14:paraId="405710A7" w14:textId="77777777" w:rsidR="002A45AB" w:rsidRPr="00B56BA2" w:rsidRDefault="002A45AB" w:rsidP="002A45AB">
      <w:pPr>
        <w:pStyle w:val="Textoindependiente2"/>
        <w:tabs>
          <w:tab w:val="left" w:pos="1701"/>
          <w:tab w:val="left" w:pos="2127"/>
        </w:tabs>
        <w:spacing w:after="0" w:line="240" w:lineRule="auto"/>
        <w:rPr>
          <w:rFonts w:asciiTheme="minorHAnsi" w:hAnsiTheme="minorHAnsi" w:cstheme="minorHAnsi"/>
          <w:bCs/>
          <w:color w:val="000000"/>
          <w:sz w:val="24"/>
          <w:szCs w:val="24"/>
          <w:lang w:val="es-PE"/>
        </w:rPr>
      </w:pPr>
    </w:p>
    <w:p w14:paraId="6726A484" w14:textId="466C0369" w:rsidR="002A45AB" w:rsidRPr="004F3089" w:rsidRDefault="002A45AB" w:rsidP="002A45AB">
      <w:pPr>
        <w:shd w:val="clear" w:color="auto" w:fill="FFFFFF"/>
        <w:tabs>
          <w:tab w:val="left" w:pos="1701"/>
          <w:tab w:val="left" w:pos="2268"/>
          <w:tab w:val="left" w:pos="23040"/>
        </w:tabs>
        <w:ind w:left="2160" w:hanging="2160"/>
        <w:jc w:val="both"/>
        <w:rPr>
          <w:rFonts w:ascii="Calibri" w:hAnsi="Calibri" w:cs="Arial"/>
          <w:snapToGrid w:val="0"/>
          <w:color w:val="000000"/>
          <w:sz w:val="24"/>
          <w:szCs w:val="24"/>
        </w:rPr>
      </w:pPr>
      <w:r w:rsidRPr="004F3089">
        <w:rPr>
          <w:rFonts w:ascii="Calibri" w:hAnsi="Calibri" w:cs="Arial"/>
          <w:snapToGrid w:val="0"/>
          <w:color w:val="000000"/>
          <w:sz w:val="24"/>
          <w:szCs w:val="24"/>
        </w:rPr>
        <w:t xml:space="preserve">Asunto                </w:t>
      </w:r>
      <w:r w:rsidRPr="004F3089">
        <w:rPr>
          <w:rFonts w:ascii="Calibri" w:hAnsi="Calibri" w:cs="Arial"/>
          <w:snapToGrid w:val="0"/>
          <w:color w:val="000000"/>
          <w:sz w:val="24"/>
          <w:szCs w:val="24"/>
        </w:rPr>
        <w:tab/>
        <w:t xml:space="preserve">: </w:t>
      </w:r>
      <w:r w:rsidRPr="004F3089">
        <w:rPr>
          <w:rFonts w:ascii="Calibri" w:hAnsi="Calibri" w:cs="Arial"/>
          <w:snapToGrid w:val="0"/>
          <w:color w:val="000000"/>
          <w:sz w:val="24"/>
          <w:szCs w:val="24"/>
        </w:rPr>
        <w:tab/>
      </w:r>
      <w:r>
        <w:rPr>
          <w:rFonts w:ascii="Calibri" w:hAnsi="Calibri" w:cs="Arial"/>
          <w:snapToGrid w:val="0"/>
          <w:color w:val="000000"/>
          <w:sz w:val="24"/>
          <w:szCs w:val="24"/>
        </w:rPr>
        <w:t xml:space="preserve">Informe </w:t>
      </w:r>
      <w:r w:rsidR="00D0050C">
        <w:rPr>
          <w:rFonts w:ascii="Calibri" w:hAnsi="Calibri" w:cs="Arial"/>
          <w:snapToGrid w:val="0"/>
          <w:color w:val="000000"/>
          <w:sz w:val="24"/>
          <w:szCs w:val="24"/>
        </w:rPr>
        <w:t>sobre</w:t>
      </w:r>
      <w:r w:rsidR="00F638FD">
        <w:rPr>
          <w:rFonts w:ascii="Calibri" w:hAnsi="Calibri" w:cs="Arial"/>
          <w:snapToGrid w:val="0"/>
          <w:color w:val="000000"/>
          <w:sz w:val="24"/>
          <w:szCs w:val="24"/>
        </w:rPr>
        <w:t xml:space="preserve"> la ejecución de actividades </w:t>
      </w:r>
      <w:r>
        <w:rPr>
          <w:rFonts w:ascii="Calibri" w:hAnsi="Calibri" w:cs="Arial"/>
          <w:snapToGrid w:val="0"/>
          <w:color w:val="000000"/>
          <w:sz w:val="24"/>
          <w:szCs w:val="24"/>
        </w:rPr>
        <w:t xml:space="preserve">del plan anual de trabajo del </w:t>
      </w:r>
      <w:r w:rsidRPr="004F3089">
        <w:rPr>
          <w:rFonts w:ascii="Calibri" w:hAnsi="Calibri" w:cs="Arial"/>
          <w:snapToGrid w:val="0"/>
          <w:color w:val="000000"/>
          <w:sz w:val="24"/>
          <w:szCs w:val="24"/>
        </w:rPr>
        <w:t>Consejo Consultivo de Niñas, Niños y Adolescentes</w:t>
      </w:r>
      <w:r>
        <w:rPr>
          <w:rFonts w:ascii="Calibri" w:hAnsi="Calibri" w:cs="Arial"/>
          <w:snapToGrid w:val="0"/>
          <w:color w:val="000000"/>
          <w:sz w:val="24"/>
          <w:szCs w:val="24"/>
        </w:rPr>
        <w:t xml:space="preserve"> </w:t>
      </w:r>
      <w:r w:rsidR="00B5093A">
        <w:rPr>
          <w:rFonts w:ascii="Calibri" w:hAnsi="Calibri" w:cs="Arial"/>
          <w:snapToGrid w:val="0"/>
          <w:color w:val="000000"/>
          <w:sz w:val="24"/>
          <w:szCs w:val="24"/>
        </w:rPr>
        <w:t>–</w:t>
      </w:r>
      <w:r>
        <w:rPr>
          <w:rFonts w:ascii="Calibri" w:hAnsi="Calibri" w:cs="Arial"/>
          <w:snapToGrid w:val="0"/>
          <w:color w:val="000000"/>
          <w:sz w:val="24"/>
          <w:szCs w:val="24"/>
        </w:rPr>
        <w:t xml:space="preserve"> CCONNA</w:t>
      </w:r>
      <w:r w:rsidR="00B5093A">
        <w:rPr>
          <w:rFonts w:ascii="Calibri" w:hAnsi="Calibri" w:cs="Arial"/>
          <w:snapToGrid w:val="0"/>
          <w:color w:val="000000"/>
          <w:sz w:val="24"/>
          <w:szCs w:val="24"/>
        </w:rPr>
        <w:t xml:space="preserve"> correspondiente al año 20</w:t>
      </w:r>
      <w:r w:rsidR="00F126A7">
        <w:rPr>
          <w:rFonts w:ascii="Calibri" w:hAnsi="Calibri" w:cs="Arial"/>
          <w:snapToGrid w:val="0"/>
          <w:color w:val="000000"/>
          <w:sz w:val="24"/>
          <w:szCs w:val="24"/>
        </w:rPr>
        <w:t xml:space="preserve">20 – </w:t>
      </w:r>
      <w:r w:rsidR="00791697">
        <w:rPr>
          <w:rFonts w:ascii="Calibri" w:hAnsi="Calibri" w:cs="Arial"/>
          <w:snapToGrid w:val="0"/>
          <w:color w:val="000000"/>
          <w:sz w:val="24"/>
          <w:szCs w:val="24"/>
        </w:rPr>
        <w:t>Al ____ Tri</w:t>
      </w:r>
      <w:r w:rsidR="00F126A7">
        <w:rPr>
          <w:rFonts w:ascii="Calibri" w:hAnsi="Calibri" w:cs="Arial"/>
          <w:snapToGrid w:val="0"/>
          <w:color w:val="000000"/>
          <w:sz w:val="24"/>
          <w:szCs w:val="24"/>
        </w:rPr>
        <w:t>mestre</w:t>
      </w:r>
    </w:p>
    <w:p w14:paraId="50825197" w14:textId="77777777" w:rsidR="002A45AB" w:rsidRPr="00B56BA2" w:rsidRDefault="002A45AB" w:rsidP="002A45AB">
      <w:pPr>
        <w:pStyle w:val="Textoindependiente2"/>
        <w:tabs>
          <w:tab w:val="left" w:pos="1701"/>
          <w:tab w:val="left" w:pos="2127"/>
        </w:tabs>
        <w:spacing w:after="0" w:line="240" w:lineRule="auto"/>
        <w:rPr>
          <w:rFonts w:asciiTheme="minorHAnsi" w:hAnsiTheme="minorHAnsi" w:cstheme="minorHAnsi"/>
          <w:bCs/>
          <w:sz w:val="24"/>
          <w:szCs w:val="24"/>
          <w:lang w:val="es-PE"/>
        </w:rPr>
      </w:pPr>
    </w:p>
    <w:p w14:paraId="3280EE70" w14:textId="2F83ABF9" w:rsidR="002A45AB" w:rsidRPr="00B56BA2" w:rsidRDefault="002A45AB" w:rsidP="002A45AB">
      <w:pPr>
        <w:pStyle w:val="Textoindependiente2"/>
        <w:tabs>
          <w:tab w:val="left" w:pos="1701"/>
          <w:tab w:val="left" w:pos="2127"/>
        </w:tabs>
        <w:spacing w:after="0" w:line="240" w:lineRule="auto"/>
        <w:rPr>
          <w:rFonts w:asciiTheme="minorHAnsi" w:hAnsiTheme="minorHAnsi" w:cstheme="minorHAnsi"/>
          <w:sz w:val="24"/>
          <w:szCs w:val="24"/>
        </w:rPr>
      </w:pPr>
      <w:r w:rsidRPr="00B56BA2">
        <w:rPr>
          <w:rFonts w:asciiTheme="minorHAnsi" w:hAnsiTheme="minorHAnsi" w:cstheme="minorHAnsi"/>
          <w:bCs/>
          <w:sz w:val="24"/>
          <w:szCs w:val="24"/>
          <w:lang w:val="es-PE"/>
        </w:rPr>
        <w:t xml:space="preserve">Fecha                 </w:t>
      </w:r>
      <w:r w:rsidRPr="00B56BA2">
        <w:rPr>
          <w:rFonts w:asciiTheme="minorHAnsi" w:hAnsiTheme="minorHAnsi" w:cstheme="minorHAnsi"/>
          <w:bCs/>
          <w:sz w:val="24"/>
          <w:szCs w:val="24"/>
          <w:lang w:val="es-PE"/>
        </w:rPr>
        <w:tab/>
        <w:t xml:space="preserve">:      </w:t>
      </w:r>
      <w:r w:rsidRPr="00B56BA2">
        <w:rPr>
          <w:rFonts w:asciiTheme="minorHAnsi" w:hAnsiTheme="minorHAnsi" w:cstheme="minorHAnsi"/>
          <w:bCs/>
          <w:sz w:val="24"/>
          <w:szCs w:val="24"/>
          <w:lang w:val="es-PE"/>
        </w:rPr>
        <w:tab/>
      </w:r>
      <w:proofErr w:type="gramStart"/>
      <w:r w:rsidRPr="00B56BA2">
        <w:rPr>
          <w:rFonts w:asciiTheme="minorHAnsi" w:hAnsiTheme="minorHAnsi" w:cstheme="minorHAnsi"/>
          <w:bCs/>
          <w:sz w:val="24"/>
          <w:szCs w:val="24"/>
          <w:lang w:val="es-PE"/>
        </w:rPr>
        <w:t xml:space="preserve">Lima,  </w:t>
      </w:r>
      <w:r>
        <w:rPr>
          <w:rFonts w:asciiTheme="minorHAnsi" w:hAnsiTheme="minorHAnsi" w:cstheme="minorHAnsi"/>
          <w:bCs/>
          <w:sz w:val="24"/>
          <w:szCs w:val="24"/>
          <w:lang w:val="es-PE"/>
        </w:rPr>
        <w:t xml:space="preserve"> </w:t>
      </w:r>
      <w:proofErr w:type="gramEnd"/>
      <w:r>
        <w:rPr>
          <w:rFonts w:asciiTheme="minorHAnsi" w:hAnsiTheme="minorHAnsi" w:cstheme="minorHAnsi"/>
          <w:bCs/>
          <w:sz w:val="24"/>
          <w:szCs w:val="24"/>
          <w:lang w:val="es-PE"/>
        </w:rPr>
        <w:t xml:space="preserve">  </w:t>
      </w:r>
      <w:r w:rsidRPr="00B56BA2">
        <w:rPr>
          <w:rFonts w:asciiTheme="minorHAnsi" w:hAnsiTheme="minorHAnsi" w:cstheme="minorHAnsi"/>
          <w:bCs/>
          <w:sz w:val="24"/>
          <w:szCs w:val="24"/>
          <w:lang w:val="es-PE"/>
        </w:rPr>
        <w:t>de</w:t>
      </w:r>
      <w:r w:rsidR="00B5093A">
        <w:rPr>
          <w:rFonts w:asciiTheme="minorHAnsi" w:hAnsiTheme="minorHAnsi" w:cstheme="minorHAnsi"/>
          <w:bCs/>
          <w:sz w:val="24"/>
          <w:szCs w:val="24"/>
          <w:lang w:val="es-PE"/>
        </w:rPr>
        <w:t xml:space="preserve"> </w:t>
      </w:r>
      <w:r w:rsidR="00791697">
        <w:rPr>
          <w:rFonts w:asciiTheme="minorHAnsi" w:hAnsiTheme="minorHAnsi" w:cstheme="minorHAnsi"/>
          <w:bCs/>
          <w:sz w:val="24"/>
          <w:szCs w:val="24"/>
          <w:lang w:val="es-PE"/>
        </w:rPr>
        <w:t>______</w:t>
      </w:r>
      <w:r w:rsidRPr="00B56BA2">
        <w:rPr>
          <w:rFonts w:asciiTheme="minorHAnsi" w:hAnsiTheme="minorHAnsi" w:cstheme="minorHAnsi"/>
          <w:bCs/>
          <w:sz w:val="24"/>
          <w:szCs w:val="24"/>
          <w:lang w:val="es-PE"/>
        </w:rPr>
        <w:t xml:space="preserve"> del 20</w:t>
      </w:r>
      <w:r>
        <w:rPr>
          <w:rFonts w:asciiTheme="minorHAnsi" w:hAnsiTheme="minorHAnsi" w:cstheme="minorHAnsi"/>
          <w:bCs/>
          <w:sz w:val="24"/>
          <w:szCs w:val="24"/>
          <w:lang w:val="es-PE"/>
        </w:rPr>
        <w:t>2</w:t>
      </w:r>
      <w:r w:rsidR="00F126A7">
        <w:rPr>
          <w:rFonts w:asciiTheme="minorHAnsi" w:hAnsiTheme="minorHAnsi" w:cstheme="minorHAnsi"/>
          <w:bCs/>
          <w:sz w:val="24"/>
          <w:szCs w:val="24"/>
          <w:lang w:val="es-PE"/>
        </w:rPr>
        <w:t>0</w:t>
      </w:r>
      <w:bookmarkStart w:id="0" w:name="_GoBack"/>
      <w:bookmarkEnd w:id="0"/>
    </w:p>
    <w:p w14:paraId="17481DB3" w14:textId="77777777" w:rsidR="002A45AB" w:rsidRPr="00B56BA2" w:rsidRDefault="002A45AB" w:rsidP="002A45AB">
      <w:pPr>
        <w:pBdr>
          <w:bottom w:val="single" w:sz="8" w:space="1" w:color="000000"/>
        </w:pBdr>
        <w:tabs>
          <w:tab w:val="left" w:pos="708"/>
          <w:tab w:val="left" w:pos="1416"/>
          <w:tab w:val="left" w:pos="1701"/>
          <w:tab w:val="left" w:pos="6020"/>
        </w:tabs>
        <w:jc w:val="both"/>
        <w:rPr>
          <w:rFonts w:asciiTheme="minorHAnsi" w:hAnsiTheme="minorHAnsi" w:cstheme="minorHAnsi"/>
          <w:bCs/>
          <w:color w:val="0000FF"/>
          <w:sz w:val="24"/>
          <w:szCs w:val="24"/>
        </w:rPr>
      </w:pPr>
    </w:p>
    <w:p w14:paraId="44A81BCB" w14:textId="77777777" w:rsidR="002A45AB" w:rsidRPr="00B56BA2" w:rsidRDefault="002A45AB" w:rsidP="002A45AB">
      <w:pPr>
        <w:ind w:left="-180"/>
        <w:jc w:val="both"/>
        <w:rPr>
          <w:rFonts w:asciiTheme="minorHAnsi" w:hAnsiTheme="minorHAnsi" w:cstheme="minorHAnsi"/>
          <w:b/>
          <w:bCs/>
          <w:color w:val="000000"/>
          <w:sz w:val="24"/>
          <w:szCs w:val="24"/>
        </w:rPr>
      </w:pPr>
      <w:r w:rsidRPr="00B56BA2">
        <w:rPr>
          <w:rFonts w:asciiTheme="minorHAnsi" w:hAnsiTheme="minorHAnsi" w:cstheme="minorHAnsi"/>
          <w:b/>
          <w:bCs/>
          <w:color w:val="000000"/>
          <w:sz w:val="24"/>
          <w:szCs w:val="24"/>
        </w:rPr>
        <w:t xml:space="preserve"> </w:t>
      </w:r>
    </w:p>
    <w:p w14:paraId="003F0454" w14:textId="77777777" w:rsidR="002A45AB" w:rsidRPr="00B56BA2" w:rsidRDefault="002A45AB" w:rsidP="002A45AB">
      <w:pPr>
        <w:ind w:left="-180"/>
        <w:jc w:val="both"/>
        <w:rPr>
          <w:rFonts w:asciiTheme="minorHAnsi" w:hAnsiTheme="minorHAnsi" w:cstheme="minorHAnsi"/>
          <w:sz w:val="24"/>
          <w:szCs w:val="24"/>
        </w:rPr>
      </w:pPr>
      <w:bookmarkStart w:id="1" w:name="_Hlk4055533"/>
      <w:r w:rsidRPr="00B56BA2">
        <w:rPr>
          <w:rFonts w:asciiTheme="minorHAnsi" w:hAnsiTheme="minorHAnsi" w:cstheme="minorHAnsi"/>
          <w:sz w:val="24"/>
          <w:szCs w:val="24"/>
        </w:rPr>
        <w:t xml:space="preserve">Es grato dirigirme a usted, a fin de informarle lo siguiente: </w:t>
      </w:r>
    </w:p>
    <w:p w14:paraId="0C95CC3B" w14:textId="77777777" w:rsidR="002A45AB" w:rsidRPr="00F240FE" w:rsidRDefault="002A45AB" w:rsidP="002A45AB">
      <w:pPr>
        <w:ind w:left="-180"/>
        <w:jc w:val="both"/>
        <w:rPr>
          <w:rFonts w:asciiTheme="minorHAnsi" w:hAnsiTheme="minorHAnsi" w:cstheme="minorHAnsi"/>
          <w:b/>
          <w:bCs/>
          <w:sz w:val="16"/>
          <w:szCs w:val="16"/>
        </w:rPr>
      </w:pPr>
      <w:r w:rsidRPr="00F240FE">
        <w:rPr>
          <w:rFonts w:asciiTheme="minorHAnsi" w:hAnsiTheme="minorHAnsi" w:cstheme="minorHAnsi"/>
          <w:b/>
          <w:bCs/>
          <w:sz w:val="16"/>
          <w:szCs w:val="16"/>
        </w:rPr>
        <w:t xml:space="preserve"> </w:t>
      </w:r>
    </w:p>
    <w:p w14:paraId="69C8B25F" w14:textId="77777777" w:rsidR="002A45AB" w:rsidRDefault="002A45AB" w:rsidP="002A45AB">
      <w:pPr>
        <w:ind w:left="-180"/>
        <w:jc w:val="both"/>
        <w:rPr>
          <w:rFonts w:asciiTheme="minorHAnsi" w:hAnsiTheme="minorHAnsi" w:cstheme="minorHAnsi"/>
          <w:sz w:val="24"/>
          <w:szCs w:val="24"/>
        </w:rPr>
      </w:pPr>
      <w:r w:rsidRPr="00B56BA2">
        <w:rPr>
          <w:rFonts w:asciiTheme="minorHAnsi" w:hAnsiTheme="minorHAnsi" w:cstheme="minorHAnsi"/>
          <w:b/>
          <w:bCs/>
          <w:sz w:val="24"/>
          <w:szCs w:val="24"/>
        </w:rPr>
        <w:t xml:space="preserve">  I.- </w:t>
      </w:r>
      <w:r w:rsidRPr="00B56BA2">
        <w:rPr>
          <w:rFonts w:asciiTheme="minorHAnsi" w:hAnsiTheme="minorHAnsi" w:cstheme="minorHAnsi"/>
          <w:b/>
          <w:bCs/>
          <w:sz w:val="24"/>
          <w:szCs w:val="24"/>
          <w:u w:val="single"/>
        </w:rPr>
        <w:t>ANTECEDENTES</w:t>
      </w:r>
    </w:p>
    <w:p w14:paraId="536FE4E8" w14:textId="77777777" w:rsidR="002A45AB" w:rsidRPr="008B355B" w:rsidRDefault="002A45AB" w:rsidP="002A45AB">
      <w:pPr>
        <w:pStyle w:val="NormalWeb"/>
        <w:numPr>
          <w:ilvl w:val="1"/>
          <w:numId w:val="3"/>
        </w:numPr>
        <w:suppressAutoHyphens w:val="0"/>
        <w:spacing w:before="0" w:beforeAutospacing="0" w:after="0" w:afterAutospacing="0"/>
        <w:jc w:val="both"/>
        <w:rPr>
          <w:rFonts w:ascii="Calibri" w:hAnsi="Calibri" w:cs="Calibri"/>
        </w:rPr>
      </w:pPr>
      <w:r w:rsidRPr="008B355B">
        <w:rPr>
          <w:rFonts w:ascii="Calibri" w:hAnsi="Calibri" w:cs="Calibri"/>
        </w:rPr>
        <w:t>El Plan Nacional de Acción por la Infancia y la Adolescencia 2012-2021 (Ley N° 30362), señala en su Objetivo Estratégico Nº 4 el “Garantizar la protección de las niñas, niños y adolescentes de 0 a 17 años de edad”, incluyendo como Resultado Esperado N° 18 “Niñas, Niños y Adolescentes participan en el ciclo de políticas públicas que les involucran o interesan”.</w:t>
      </w:r>
    </w:p>
    <w:p w14:paraId="06AD733F" w14:textId="77777777" w:rsidR="002A45AB" w:rsidRDefault="002A45AB" w:rsidP="002A45AB">
      <w:pPr>
        <w:pStyle w:val="NormalWeb"/>
        <w:numPr>
          <w:ilvl w:val="1"/>
          <w:numId w:val="3"/>
        </w:numPr>
        <w:suppressAutoHyphens w:val="0"/>
        <w:spacing w:before="0" w:beforeAutospacing="0" w:after="0" w:afterAutospacing="0"/>
        <w:jc w:val="both"/>
        <w:rPr>
          <w:rFonts w:ascii="Calibri" w:hAnsi="Calibri" w:cs="Calibri"/>
        </w:rPr>
      </w:pPr>
      <w:r w:rsidRPr="008B355B">
        <w:rPr>
          <w:rFonts w:ascii="Calibri" w:hAnsi="Calibri" w:cs="Calibri"/>
        </w:rPr>
        <w:t xml:space="preserve">A través de la Resolución Ministerial N° 355-2009-MIMDES (10.09.09), se creó el Consejo Consultivo de Niñas, Niños y Adolescentes – CCONNA, como espacio propositivo y de opinión en materia de políticas públicas sobre infancia y adolescencia, con el fin de garantizar el ejercicio de la vida democrática de toda niña, niño y adolescente. </w:t>
      </w:r>
    </w:p>
    <w:p w14:paraId="472AFEFE"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57853E93" w14:textId="77777777" w:rsidR="005141CF" w:rsidRDefault="005141CF" w:rsidP="005141CF">
      <w:pPr>
        <w:pStyle w:val="Prrafodelista"/>
        <w:tabs>
          <w:tab w:val="left" w:pos="426"/>
          <w:tab w:val="left" w:pos="567"/>
        </w:tabs>
        <w:ind w:left="0"/>
        <w:jc w:val="both"/>
        <w:rPr>
          <w:rFonts w:asciiTheme="minorHAnsi" w:hAnsiTheme="minorHAnsi" w:cstheme="minorHAnsi"/>
          <w:b/>
          <w:u w:val="single"/>
        </w:rPr>
      </w:pPr>
      <w:r>
        <w:rPr>
          <w:rFonts w:asciiTheme="minorHAnsi" w:hAnsiTheme="minorHAnsi" w:cstheme="minorHAnsi"/>
          <w:b/>
        </w:rPr>
        <w:t>II</w:t>
      </w:r>
      <w:r w:rsidRPr="00B56BA2">
        <w:rPr>
          <w:rFonts w:asciiTheme="minorHAnsi" w:hAnsiTheme="minorHAnsi" w:cstheme="minorHAnsi"/>
          <w:b/>
        </w:rPr>
        <w:t xml:space="preserve">.- </w:t>
      </w:r>
      <w:r>
        <w:rPr>
          <w:rFonts w:asciiTheme="minorHAnsi" w:hAnsiTheme="minorHAnsi" w:cstheme="minorHAnsi"/>
          <w:b/>
          <w:u w:val="single"/>
        </w:rPr>
        <w:t>DESARROLLO</w:t>
      </w:r>
    </w:p>
    <w:p w14:paraId="2DBE6140" w14:textId="77777777" w:rsidR="00E51188" w:rsidRDefault="00E51188" w:rsidP="005141CF">
      <w:pPr>
        <w:pStyle w:val="Prrafodelista"/>
        <w:tabs>
          <w:tab w:val="left" w:pos="426"/>
          <w:tab w:val="left" w:pos="567"/>
        </w:tabs>
        <w:ind w:left="0"/>
        <w:jc w:val="both"/>
        <w:rPr>
          <w:rFonts w:asciiTheme="minorHAnsi" w:hAnsiTheme="minorHAnsi" w:cstheme="minorHAnsi"/>
          <w:b/>
        </w:rPr>
      </w:pPr>
    </w:p>
    <w:p w14:paraId="7BA5918A" w14:textId="77777777" w:rsidR="005141CF" w:rsidRPr="003B3D56" w:rsidRDefault="005141CF" w:rsidP="005141CF">
      <w:pPr>
        <w:pStyle w:val="Prrafodelista"/>
        <w:numPr>
          <w:ilvl w:val="0"/>
          <w:numId w:val="14"/>
        </w:numPr>
        <w:suppressAutoHyphens w:val="0"/>
        <w:jc w:val="both"/>
        <w:rPr>
          <w:rFonts w:ascii="Calibri" w:hAnsi="Calibri" w:cs="Calibri"/>
          <w:vanish/>
          <w:lang w:val="es-ES"/>
        </w:rPr>
      </w:pPr>
    </w:p>
    <w:p w14:paraId="19CD4B4E" w14:textId="77777777" w:rsidR="005141CF" w:rsidRPr="003B3D56" w:rsidRDefault="005141CF" w:rsidP="005141CF">
      <w:pPr>
        <w:pStyle w:val="Prrafodelista"/>
        <w:numPr>
          <w:ilvl w:val="0"/>
          <w:numId w:val="14"/>
        </w:numPr>
        <w:suppressAutoHyphens w:val="0"/>
        <w:jc w:val="both"/>
        <w:rPr>
          <w:rFonts w:ascii="Calibri" w:hAnsi="Calibri" w:cs="Calibri"/>
          <w:vanish/>
          <w:lang w:val="es-ES"/>
        </w:rPr>
      </w:pPr>
    </w:p>
    <w:p w14:paraId="73CE9FA9" w14:textId="58D86EED" w:rsidR="005141CF" w:rsidRDefault="005141CF" w:rsidP="005141CF">
      <w:pPr>
        <w:pStyle w:val="NormalWeb"/>
        <w:numPr>
          <w:ilvl w:val="1"/>
          <w:numId w:val="14"/>
        </w:numPr>
        <w:suppressAutoHyphens w:val="0"/>
        <w:spacing w:before="0" w:beforeAutospacing="0" w:after="0" w:afterAutospacing="0"/>
        <w:jc w:val="both"/>
        <w:rPr>
          <w:rFonts w:ascii="Calibri" w:hAnsi="Calibri" w:cs="Calibri"/>
        </w:rPr>
      </w:pPr>
      <w:r>
        <w:rPr>
          <w:rFonts w:ascii="Calibri" w:hAnsi="Calibri" w:cs="Calibri"/>
        </w:rPr>
        <w:t>Para el año 20</w:t>
      </w:r>
      <w:r w:rsidR="00F126A7">
        <w:rPr>
          <w:rFonts w:ascii="Calibri" w:hAnsi="Calibri" w:cs="Calibri"/>
        </w:rPr>
        <w:t>20</w:t>
      </w:r>
      <w:r>
        <w:rPr>
          <w:rFonts w:ascii="Calibri" w:hAnsi="Calibri" w:cs="Calibri"/>
        </w:rPr>
        <w:t xml:space="preserve"> se programaron en el plan anual de trabajo del CONNA las siguientes acciones, cuyo reporte de ejecución se detalla a continuación:</w:t>
      </w:r>
    </w:p>
    <w:p w14:paraId="58D01CAA"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42E892C7" w14:textId="77777777" w:rsidR="005141CF" w:rsidRDefault="005141CF" w:rsidP="005141CF">
      <w:pPr>
        <w:pStyle w:val="NormalWeb"/>
        <w:suppressAutoHyphens w:val="0"/>
        <w:spacing w:before="0" w:beforeAutospacing="0" w:after="0" w:afterAutospacing="0"/>
        <w:jc w:val="both"/>
        <w:rPr>
          <w:rFonts w:ascii="Calibri" w:hAnsi="Calibri" w:cs="Calibri"/>
        </w:rPr>
      </w:pPr>
      <w:r>
        <w:rPr>
          <w:rFonts w:ascii="Calibri" w:hAnsi="Calibri" w:cs="Calibri"/>
        </w:rPr>
        <w:t>Actividad 1:</w:t>
      </w:r>
    </w:p>
    <w:p w14:paraId="6F53C125"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t xml:space="preserve"> ¿Se cumplió con la meta propuesta para la actividad?: (SI/NO)</w:t>
      </w:r>
    </w:p>
    <w:p w14:paraId="7B259502"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t>En caso de cumplirse la meta, comentar los factores que favorecieron el cumplimiento de la misma.</w:t>
      </w:r>
    </w:p>
    <w:p w14:paraId="6BD27592"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t>En caso la meta no haya sido cumplida,  comentar los factores limitantes para el cumplimiento de la misma.</w:t>
      </w:r>
    </w:p>
    <w:p w14:paraId="03F54805"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73D8A388" w14:textId="77777777" w:rsidR="005141CF" w:rsidRDefault="005141CF" w:rsidP="005141CF">
      <w:pPr>
        <w:pStyle w:val="NormalWeb"/>
        <w:suppressAutoHyphens w:val="0"/>
        <w:spacing w:before="0" w:beforeAutospacing="0" w:after="0" w:afterAutospacing="0"/>
        <w:jc w:val="both"/>
        <w:rPr>
          <w:rFonts w:ascii="Calibri" w:hAnsi="Calibri" w:cs="Calibri"/>
        </w:rPr>
      </w:pPr>
      <w:r>
        <w:rPr>
          <w:rFonts w:ascii="Calibri" w:hAnsi="Calibri" w:cs="Calibri"/>
        </w:rPr>
        <w:t>Actividad 2:</w:t>
      </w:r>
    </w:p>
    <w:p w14:paraId="59068FB1"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t>¿Se cumplió con la meta propuesta para la actividad?: (SI/NO)</w:t>
      </w:r>
    </w:p>
    <w:p w14:paraId="6BC359BB"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t>En caso de cumplirse la meta, comentar los factores que favorecieron el cumplimiento de la misma.</w:t>
      </w:r>
    </w:p>
    <w:p w14:paraId="4056525F"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4AA2CEAB"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62DF4CE3" w14:textId="77777777" w:rsidR="005141CF" w:rsidRDefault="005141CF" w:rsidP="005141CF">
      <w:pPr>
        <w:pStyle w:val="NormalWeb"/>
        <w:numPr>
          <w:ilvl w:val="0"/>
          <w:numId w:val="15"/>
        </w:numPr>
        <w:suppressAutoHyphens w:val="0"/>
        <w:spacing w:before="0" w:beforeAutospacing="0" w:after="0" w:afterAutospacing="0"/>
        <w:jc w:val="both"/>
        <w:rPr>
          <w:rFonts w:ascii="Calibri" w:hAnsi="Calibri" w:cs="Calibri"/>
        </w:rPr>
      </w:pPr>
      <w:r>
        <w:rPr>
          <w:rFonts w:ascii="Calibri" w:hAnsi="Calibri" w:cs="Calibri"/>
        </w:rPr>
        <w:lastRenderedPageBreak/>
        <w:t>En caso la meta no haya sido cumplida,  comentar los factores limitantes para el cumplimiento de la misma.</w:t>
      </w:r>
    </w:p>
    <w:p w14:paraId="2B958758" w14:textId="77777777" w:rsidR="005141CF" w:rsidRDefault="005141CF" w:rsidP="005141CF">
      <w:pPr>
        <w:pStyle w:val="NormalWeb"/>
        <w:suppressAutoHyphens w:val="0"/>
        <w:spacing w:before="0" w:beforeAutospacing="0" w:after="0" w:afterAutospacing="0"/>
        <w:jc w:val="both"/>
        <w:rPr>
          <w:rFonts w:ascii="Calibri" w:hAnsi="Calibri" w:cs="Calibri"/>
        </w:rPr>
      </w:pPr>
    </w:p>
    <w:p w14:paraId="2275FD82" w14:textId="77777777" w:rsidR="005141CF" w:rsidRDefault="005141CF" w:rsidP="005141CF">
      <w:pPr>
        <w:pStyle w:val="NormalWeb"/>
        <w:suppressAutoHyphens w:val="0"/>
        <w:spacing w:before="0" w:beforeAutospacing="0" w:after="0" w:afterAutospacing="0"/>
        <w:jc w:val="both"/>
        <w:rPr>
          <w:rFonts w:ascii="Calibri" w:hAnsi="Calibri" w:cs="Calibri"/>
        </w:rPr>
      </w:pPr>
      <w:r>
        <w:rPr>
          <w:rFonts w:ascii="Calibri" w:hAnsi="Calibri" w:cs="Calibri"/>
        </w:rPr>
        <w:t>Actividad 3:</w:t>
      </w:r>
    </w:p>
    <w:p w14:paraId="238B2318" w14:textId="77777777" w:rsidR="005141CF" w:rsidRDefault="005141CF" w:rsidP="005141CF">
      <w:pPr>
        <w:pStyle w:val="NormalWeb"/>
        <w:suppressAutoHyphens w:val="0"/>
        <w:spacing w:before="0" w:beforeAutospacing="0" w:after="0" w:afterAutospacing="0"/>
        <w:jc w:val="both"/>
        <w:rPr>
          <w:rFonts w:ascii="Calibri" w:hAnsi="Calibri" w:cs="Calibri"/>
        </w:rPr>
      </w:pPr>
      <w:r>
        <w:rPr>
          <w:rFonts w:ascii="Calibri" w:hAnsi="Calibri" w:cs="Calibri"/>
        </w:rPr>
        <w:t>………………………………….</w:t>
      </w:r>
    </w:p>
    <w:p w14:paraId="2BCE1268" w14:textId="77777777" w:rsidR="005141CF" w:rsidRDefault="005141CF" w:rsidP="005141CF">
      <w:pPr>
        <w:pStyle w:val="NormalWeb"/>
        <w:suppressAutoHyphens w:val="0"/>
        <w:spacing w:before="0" w:beforeAutospacing="0" w:after="0" w:afterAutospacing="0"/>
        <w:jc w:val="both"/>
        <w:rPr>
          <w:rFonts w:ascii="Calibri" w:hAnsi="Calibri" w:cs="Calibri"/>
        </w:rPr>
      </w:pPr>
      <w:r>
        <w:rPr>
          <w:rFonts w:ascii="Calibri" w:hAnsi="Calibri" w:cs="Calibri"/>
        </w:rPr>
        <w:t>………………………………….</w:t>
      </w:r>
    </w:p>
    <w:p w14:paraId="1BA4EC96" w14:textId="77777777" w:rsidR="00450CAD" w:rsidRDefault="00450CAD" w:rsidP="005141CF">
      <w:pPr>
        <w:pStyle w:val="NormalWeb"/>
        <w:suppressAutoHyphens w:val="0"/>
        <w:spacing w:before="0" w:beforeAutospacing="0" w:after="0" w:afterAutospacing="0"/>
        <w:jc w:val="both"/>
        <w:rPr>
          <w:rFonts w:ascii="Calibri" w:hAnsi="Calibri" w:cs="Calibri"/>
        </w:rPr>
      </w:pPr>
    </w:p>
    <w:p w14:paraId="2114F0F0" w14:textId="77777777" w:rsidR="00450CAD" w:rsidRPr="005F4C81" w:rsidRDefault="00450CAD" w:rsidP="00450CAD">
      <w:pPr>
        <w:jc w:val="both"/>
        <w:rPr>
          <w:rFonts w:asciiTheme="minorHAnsi" w:hAnsiTheme="minorHAnsi" w:cstheme="minorHAnsi"/>
          <w:color w:val="000000"/>
          <w:sz w:val="24"/>
          <w:szCs w:val="24"/>
          <w:lang w:val="es-MX"/>
        </w:rPr>
      </w:pPr>
      <w:r w:rsidRPr="002A45AB">
        <w:rPr>
          <w:rFonts w:asciiTheme="minorHAnsi" w:hAnsiTheme="minorHAnsi" w:cstheme="minorHAnsi"/>
          <w:b/>
          <w:color w:val="000000"/>
          <w:sz w:val="24"/>
          <w:szCs w:val="24"/>
          <w:lang w:val="es-MX"/>
        </w:rPr>
        <w:t>Nota:</w:t>
      </w:r>
      <w:r>
        <w:rPr>
          <w:rFonts w:asciiTheme="minorHAnsi" w:hAnsiTheme="minorHAnsi" w:cstheme="minorHAnsi"/>
          <w:color w:val="000000"/>
          <w:sz w:val="24"/>
          <w:szCs w:val="24"/>
          <w:lang w:val="es-MX"/>
        </w:rPr>
        <w:t xml:space="preserve"> </w:t>
      </w:r>
    </w:p>
    <w:p w14:paraId="3B6BF4BD" w14:textId="77777777" w:rsidR="00450CAD" w:rsidRDefault="00450CAD" w:rsidP="00450CAD">
      <w:pPr>
        <w:pStyle w:val="Prrafodelista"/>
        <w:numPr>
          <w:ilvl w:val="0"/>
          <w:numId w:val="13"/>
        </w:numPr>
        <w:jc w:val="both"/>
        <w:rPr>
          <w:rFonts w:asciiTheme="minorHAnsi" w:hAnsiTheme="minorHAnsi" w:cstheme="minorHAnsi"/>
          <w:color w:val="000000"/>
          <w:lang w:val="es-MX"/>
        </w:rPr>
      </w:pPr>
      <w:r>
        <w:rPr>
          <w:rFonts w:asciiTheme="minorHAnsi" w:hAnsiTheme="minorHAnsi" w:cstheme="minorHAnsi"/>
          <w:color w:val="000000"/>
          <w:lang w:val="es-MX"/>
        </w:rPr>
        <w:t>Se adjuntarán los anexos que permitan evidenciar las acciones del plan de trabajo.</w:t>
      </w:r>
    </w:p>
    <w:p w14:paraId="3798D06D" w14:textId="77777777" w:rsidR="00450CAD" w:rsidRDefault="00450CAD" w:rsidP="00450CAD">
      <w:pPr>
        <w:pStyle w:val="Prrafodelista"/>
        <w:numPr>
          <w:ilvl w:val="1"/>
          <w:numId w:val="13"/>
        </w:numPr>
        <w:jc w:val="both"/>
        <w:rPr>
          <w:rFonts w:asciiTheme="minorHAnsi" w:hAnsiTheme="minorHAnsi" w:cstheme="minorHAnsi"/>
          <w:color w:val="000000"/>
          <w:lang w:val="es-MX"/>
        </w:rPr>
      </w:pPr>
      <w:r>
        <w:rPr>
          <w:rFonts w:asciiTheme="minorHAnsi" w:hAnsiTheme="minorHAnsi" w:cstheme="minorHAnsi"/>
          <w:color w:val="000000"/>
          <w:lang w:val="es-MX"/>
        </w:rPr>
        <w:t>Anexo 1: Copia del Plan de trabajo Anual del CCONNA aprobado</w:t>
      </w:r>
    </w:p>
    <w:p w14:paraId="7C80B04C" w14:textId="77777777" w:rsidR="00450CAD" w:rsidRDefault="00450CAD" w:rsidP="00450CAD">
      <w:pPr>
        <w:pStyle w:val="Prrafodelista"/>
        <w:numPr>
          <w:ilvl w:val="1"/>
          <w:numId w:val="13"/>
        </w:numPr>
        <w:jc w:val="both"/>
        <w:rPr>
          <w:rFonts w:asciiTheme="minorHAnsi" w:hAnsiTheme="minorHAnsi" w:cstheme="minorHAnsi"/>
          <w:color w:val="000000"/>
          <w:lang w:val="es-MX"/>
        </w:rPr>
      </w:pPr>
      <w:r>
        <w:rPr>
          <w:rFonts w:asciiTheme="minorHAnsi" w:hAnsiTheme="minorHAnsi" w:cstheme="minorHAnsi"/>
          <w:color w:val="000000"/>
          <w:lang w:val="es-MX"/>
        </w:rPr>
        <w:t xml:space="preserve">Anexo 2: Medios de verificación de las acciones ejecutadas del plan de trabajo anual del CCONNA. </w:t>
      </w:r>
    </w:p>
    <w:p w14:paraId="6FF8577B" w14:textId="77777777" w:rsidR="00450CAD" w:rsidRPr="00135C6C" w:rsidRDefault="00450CAD" w:rsidP="00450CAD">
      <w:pPr>
        <w:pStyle w:val="Prrafodelista"/>
        <w:ind w:left="1440"/>
        <w:jc w:val="both"/>
        <w:rPr>
          <w:rFonts w:asciiTheme="minorHAnsi" w:hAnsiTheme="minorHAnsi" w:cstheme="minorHAnsi"/>
          <w:color w:val="000000"/>
          <w:lang w:val="es-MX"/>
        </w:rPr>
      </w:pPr>
      <w:r>
        <w:rPr>
          <w:rFonts w:asciiTheme="minorHAnsi" w:hAnsiTheme="minorHAnsi" w:cstheme="minorHAnsi"/>
          <w:color w:val="000000"/>
          <w:lang w:val="es-MX"/>
        </w:rPr>
        <w:t>Los medios de verificación deberán de ser preferentemente: Registros nominales de los participantes en las actividades, pruebas de medición aplicados a los participantes en los talleres o capacitaciones de ser el caso, presentar conclusiones de las actividades realizadas que incluyan los aportes realizados por los NNA participantes. Adicionalmente se podrán presentar fotografías que complementen los reportes de las actividades realizadas.</w:t>
      </w:r>
    </w:p>
    <w:p w14:paraId="2540FDE6" w14:textId="77777777" w:rsidR="002A45AB" w:rsidRPr="00F240FE" w:rsidRDefault="002A45AB" w:rsidP="002A45AB">
      <w:pPr>
        <w:jc w:val="both"/>
        <w:rPr>
          <w:rFonts w:asciiTheme="minorHAnsi" w:hAnsiTheme="minorHAnsi" w:cstheme="minorHAnsi"/>
          <w:color w:val="000000"/>
          <w:sz w:val="16"/>
          <w:szCs w:val="16"/>
          <w:lang w:val="es-MX"/>
        </w:rPr>
      </w:pPr>
    </w:p>
    <w:p w14:paraId="49592FE7" w14:textId="77777777" w:rsidR="002A45AB" w:rsidRDefault="002A45AB" w:rsidP="002A45AB">
      <w:pPr>
        <w:pStyle w:val="Prrafodelista"/>
        <w:tabs>
          <w:tab w:val="left" w:pos="426"/>
          <w:tab w:val="left" w:pos="567"/>
        </w:tabs>
        <w:ind w:left="0"/>
        <w:jc w:val="both"/>
        <w:rPr>
          <w:rFonts w:asciiTheme="minorHAnsi" w:hAnsiTheme="minorHAnsi" w:cstheme="minorHAnsi"/>
          <w:b/>
        </w:rPr>
      </w:pPr>
      <w:r w:rsidRPr="00B56BA2">
        <w:rPr>
          <w:rFonts w:asciiTheme="minorHAnsi" w:hAnsiTheme="minorHAnsi" w:cstheme="minorHAnsi"/>
          <w:b/>
        </w:rPr>
        <w:t xml:space="preserve">III.- </w:t>
      </w:r>
      <w:r w:rsidR="000B3A73">
        <w:rPr>
          <w:rFonts w:asciiTheme="minorHAnsi" w:hAnsiTheme="minorHAnsi" w:cstheme="minorHAnsi"/>
          <w:b/>
          <w:u w:val="single"/>
        </w:rPr>
        <w:t>CONCLUSIONES</w:t>
      </w:r>
    </w:p>
    <w:p w14:paraId="7D8F9877" w14:textId="77777777" w:rsidR="002A45AB" w:rsidRPr="002A45AB" w:rsidRDefault="002A45AB" w:rsidP="002A45AB">
      <w:pPr>
        <w:numPr>
          <w:ilvl w:val="0"/>
          <w:numId w:val="2"/>
        </w:numPr>
        <w:ind w:left="567" w:hanging="567"/>
        <w:jc w:val="both"/>
        <w:rPr>
          <w:rFonts w:asciiTheme="minorHAnsi" w:hAnsiTheme="minorHAnsi" w:cstheme="minorHAnsi"/>
          <w:color w:val="000000"/>
          <w:sz w:val="24"/>
          <w:szCs w:val="24"/>
          <w:lang w:val="es-MX"/>
        </w:rPr>
      </w:pPr>
      <w:r w:rsidRPr="005A226E">
        <w:rPr>
          <w:rFonts w:asciiTheme="minorHAnsi" w:hAnsiTheme="minorHAnsi" w:cstheme="minorHAnsi"/>
          <w:color w:val="000000"/>
          <w:sz w:val="24"/>
          <w:szCs w:val="24"/>
        </w:rPr>
        <w:t xml:space="preserve">Se </w:t>
      </w:r>
      <w:r w:rsidR="00FB025C">
        <w:rPr>
          <w:rFonts w:asciiTheme="minorHAnsi" w:hAnsiTheme="minorHAnsi" w:cstheme="minorHAnsi"/>
          <w:color w:val="000000"/>
          <w:sz w:val="24"/>
          <w:szCs w:val="24"/>
        </w:rPr>
        <w:t>aprobó</w:t>
      </w:r>
      <w:r>
        <w:rPr>
          <w:rFonts w:asciiTheme="minorHAnsi" w:hAnsiTheme="minorHAnsi" w:cstheme="minorHAnsi"/>
          <w:color w:val="000000"/>
          <w:sz w:val="24"/>
          <w:szCs w:val="24"/>
        </w:rPr>
        <w:t xml:space="preserve"> el plan de trabajo del CCONNA de la región</w:t>
      </w:r>
      <w:r w:rsidR="00FB025C">
        <w:rPr>
          <w:rFonts w:asciiTheme="minorHAnsi" w:hAnsiTheme="minorHAnsi" w:cstheme="minorHAnsi"/>
          <w:color w:val="000000"/>
          <w:sz w:val="24"/>
          <w:szCs w:val="24"/>
        </w:rPr>
        <w:t xml:space="preserve"> el cual se adjunta al presente informe</w:t>
      </w:r>
    </w:p>
    <w:p w14:paraId="08D90E7C" w14:textId="77777777" w:rsidR="0021775E" w:rsidRDefault="008504EC" w:rsidP="0021775E">
      <w:pPr>
        <w:numPr>
          <w:ilvl w:val="0"/>
          <w:numId w:val="2"/>
        </w:numPr>
        <w:ind w:left="567" w:hanging="567"/>
        <w:jc w:val="both"/>
        <w:rPr>
          <w:rFonts w:asciiTheme="minorHAnsi" w:hAnsiTheme="minorHAnsi" w:cstheme="minorHAnsi"/>
          <w:color w:val="000000"/>
          <w:sz w:val="24"/>
          <w:szCs w:val="24"/>
          <w:lang w:val="es-MX"/>
        </w:rPr>
      </w:pPr>
      <w:r>
        <w:rPr>
          <w:rFonts w:asciiTheme="minorHAnsi" w:hAnsiTheme="minorHAnsi" w:cstheme="minorHAnsi"/>
          <w:color w:val="000000"/>
          <w:sz w:val="24"/>
          <w:szCs w:val="24"/>
        </w:rPr>
        <w:t>Se ejecutó</w:t>
      </w:r>
      <w:r w:rsidR="002A45AB">
        <w:rPr>
          <w:rFonts w:asciiTheme="minorHAnsi" w:hAnsiTheme="minorHAnsi" w:cstheme="minorHAnsi"/>
          <w:color w:val="000000"/>
          <w:sz w:val="24"/>
          <w:szCs w:val="24"/>
        </w:rPr>
        <w:t xml:space="preserve"> el plan de trabajo del CCONNA</w:t>
      </w:r>
      <w:r w:rsidR="0021775E">
        <w:rPr>
          <w:rFonts w:asciiTheme="minorHAnsi" w:hAnsiTheme="minorHAnsi" w:cstheme="minorHAnsi"/>
          <w:color w:val="000000"/>
          <w:sz w:val="24"/>
          <w:szCs w:val="24"/>
        </w:rPr>
        <w:t xml:space="preserve"> (*), respecto al nivel de ejecución del referido plan se han llegado a las siguientes conclusiones:</w:t>
      </w:r>
    </w:p>
    <w:p w14:paraId="0A0D6B44" w14:textId="77777777" w:rsidR="0021775E" w:rsidRPr="0021775E" w:rsidRDefault="0021775E" w:rsidP="0021775E">
      <w:pPr>
        <w:pStyle w:val="Prrafodelista"/>
        <w:ind w:left="720"/>
        <w:jc w:val="both"/>
        <w:rPr>
          <w:rFonts w:asciiTheme="minorHAnsi" w:hAnsiTheme="minorHAnsi" w:cstheme="minorHAnsi"/>
          <w:color w:val="000000"/>
          <w:lang w:val="es-MX"/>
        </w:rPr>
      </w:pPr>
      <w:r w:rsidRPr="0021775E">
        <w:rPr>
          <w:rFonts w:asciiTheme="minorHAnsi" w:hAnsiTheme="minorHAnsi" w:cstheme="minorHAnsi"/>
          <w:color w:val="000000"/>
          <w:lang w:val="es-MX"/>
        </w:rPr>
        <w:t>3.2.1</w:t>
      </w:r>
      <w:r>
        <w:rPr>
          <w:rFonts w:asciiTheme="minorHAnsi" w:hAnsiTheme="minorHAnsi" w:cstheme="minorHAnsi"/>
          <w:color w:val="000000"/>
          <w:lang w:val="es-MX"/>
        </w:rPr>
        <w:t>………………………</w:t>
      </w:r>
    </w:p>
    <w:p w14:paraId="3FD8B65E" w14:textId="77777777" w:rsidR="0021775E" w:rsidRPr="0021775E" w:rsidRDefault="0021775E" w:rsidP="0021775E">
      <w:pPr>
        <w:pStyle w:val="Prrafodelista"/>
        <w:ind w:left="720"/>
        <w:jc w:val="both"/>
        <w:rPr>
          <w:rFonts w:asciiTheme="minorHAnsi" w:hAnsiTheme="minorHAnsi" w:cstheme="minorHAnsi"/>
          <w:color w:val="000000"/>
          <w:lang w:val="es-MX"/>
        </w:rPr>
      </w:pPr>
      <w:r w:rsidRPr="0021775E">
        <w:rPr>
          <w:rFonts w:asciiTheme="minorHAnsi" w:hAnsiTheme="minorHAnsi" w:cstheme="minorHAnsi"/>
          <w:color w:val="000000"/>
          <w:lang w:val="es-MX"/>
        </w:rPr>
        <w:t>3.2.2</w:t>
      </w:r>
      <w:r>
        <w:rPr>
          <w:rFonts w:asciiTheme="minorHAnsi" w:hAnsiTheme="minorHAnsi" w:cstheme="minorHAnsi"/>
          <w:color w:val="000000"/>
          <w:lang w:val="es-MX"/>
        </w:rPr>
        <w:t>………………………..</w:t>
      </w:r>
    </w:p>
    <w:p w14:paraId="77D9037F" w14:textId="77777777" w:rsidR="0021775E" w:rsidRPr="0021775E" w:rsidRDefault="0021775E" w:rsidP="0021775E">
      <w:pPr>
        <w:pStyle w:val="Prrafodelista"/>
        <w:ind w:left="720"/>
        <w:jc w:val="both"/>
        <w:rPr>
          <w:rFonts w:asciiTheme="minorHAnsi" w:hAnsiTheme="minorHAnsi" w:cstheme="minorHAnsi"/>
          <w:color w:val="000000"/>
          <w:lang w:val="es-MX"/>
        </w:rPr>
      </w:pPr>
      <w:r w:rsidRPr="0021775E">
        <w:rPr>
          <w:rFonts w:asciiTheme="minorHAnsi" w:hAnsiTheme="minorHAnsi" w:cstheme="minorHAnsi"/>
          <w:color w:val="000000"/>
          <w:lang w:val="es-MX"/>
        </w:rPr>
        <w:t>3.2.3</w:t>
      </w:r>
      <w:r>
        <w:rPr>
          <w:rFonts w:asciiTheme="minorHAnsi" w:hAnsiTheme="minorHAnsi" w:cstheme="minorHAnsi"/>
          <w:color w:val="000000"/>
          <w:lang w:val="es-MX"/>
        </w:rPr>
        <w:t>………………………….</w:t>
      </w:r>
    </w:p>
    <w:p w14:paraId="5B6806B0" w14:textId="77777777" w:rsidR="0021775E" w:rsidRDefault="0021775E" w:rsidP="0021775E">
      <w:pPr>
        <w:ind w:left="567"/>
        <w:jc w:val="both"/>
        <w:rPr>
          <w:rFonts w:asciiTheme="minorHAnsi" w:hAnsiTheme="minorHAnsi" w:cstheme="minorHAnsi"/>
          <w:color w:val="000000"/>
          <w:sz w:val="24"/>
          <w:szCs w:val="24"/>
          <w:lang w:val="es-MX"/>
        </w:rPr>
      </w:pPr>
    </w:p>
    <w:p w14:paraId="40D568FA" w14:textId="29F2323B" w:rsidR="002A45AB" w:rsidRPr="0021775E" w:rsidRDefault="0021775E" w:rsidP="0021775E">
      <w:pPr>
        <w:ind w:left="567"/>
        <w:jc w:val="both"/>
        <w:rPr>
          <w:rFonts w:asciiTheme="minorHAnsi" w:hAnsiTheme="minorHAnsi" w:cstheme="minorHAnsi"/>
          <w:color w:val="000000"/>
          <w:sz w:val="24"/>
          <w:szCs w:val="24"/>
          <w:lang w:val="es-MX"/>
        </w:rPr>
      </w:pPr>
      <w:r>
        <w:rPr>
          <w:rFonts w:asciiTheme="minorHAnsi" w:hAnsiTheme="minorHAnsi" w:cstheme="minorHAnsi"/>
          <w:color w:val="000000"/>
          <w:sz w:val="24"/>
          <w:szCs w:val="24"/>
        </w:rPr>
        <w:t xml:space="preserve">(*) </w:t>
      </w:r>
      <w:r w:rsidR="008504EC" w:rsidRPr="0021775E">
        <w:rPr>
          <w:rFonts w:asciiTheme="minorHAnsi" w:hAnsiTheme="minorHAnsi" w:cstheme="minorHAnsi"/>
          <w:color w:val="000000"/>
          <w:sz w:val="24"/>
          <w:szCs w:val="24"/>
        </w:rPr>
        <w:t>Se adjunta la matriz con el resumen del reporte de la ejecución del plan correspondiente al año 20</w:t>
      </w:r>
      <w:r w:rsidR="00F126A7">
        <w:rPr>
          <w:rFonts w:asciiTheme="minorHAnsi" w:hAnsiTheme="minorHAnsi" w:cstheme="minorHAnsi"/>
          <w:color w:val="000000"/>
          <w:sz w:val="24"/>
          <w:szCs w:val="24"/>
        </w:rPr>
        <w:t>20</w:t>
      </w:r>
    </w:p>
    <w:p w14:paraId="56290CE5" w14:textId="77777777" w:rsidR="002A45AB" w:rsidRDefault="002A45AB" w:rsidP="002A45AB">
      <w:pPr>
        <w:jc w:val="both"/>
        <w:rPr>
          <w:rFonts w:asciiTheme="minorHAnsi" w:hAnsiTheme="minorHAnsi" w:cstheme="minorHAnsi"/>
          <w:color w:val="000000"/>
          <w:sz w:val="24"/>
          <w:szCs w:val="24"/>
          <w:lang w:val="es-MX"/>
        </w:rPr>
      </w:pPr>
    </w:p>
    <w:p w14:paraId="7FE0915E" w14:textId="77777777" w:rsidR="002A45AB" w:rsidRPr="00F240FE" w:rsidRDefault="002A45AB" w:rsidP="002A45AB">
      <w:pPr>
        <w:pStyle w:val="Prrafodelista"/>
        <w:tabs>
          <w:tab w:val="left" w:pos="426"/>
          <w:tab w:val="left" w:pos="567"/>
        </w:tabs>
        <w:ind w:left="0"/>
        <w:jc w:val="both"/>
        <w:rPr>
          <w:rFonts w:asciiTheme="minorHAnsi" w:hAnsiTheme="minorHAnsi" w:cstheme="minorHAnsi"/>
          <w:sz w:val="16"/>
          <w:szCs w:val="16"/>
          <w:lang w:val="es-MX"/>
        </w:rPr>
      </w:pPr>
    </w:p>
    <w:p w14:paraId="6535BDBB" w14:textId="77777777" w:rsidR="002A45AB" w:rsidRPr="00B56BA2" w:rsidRDefault="002A45AB" w:rsidP="002A45AB">
      <w:pPr>
        <w:pStyle w:val="Textoindependiente2"/>
        <w:spacing w:after="0" w:line="240" w:lineRule="auto"/>
        <w:rPr>
          <w:rFonts w:asciiTheme="minorHAnsi" w:hAnsiTheme="minorHAnsi" w:cstheme="minorHAnsi"/>
          <w:b/>
          <w:sz w:val="24"/>
          <w:szCs w:val="24"/>
          <w:u w:val="single"/>
        </w:rPr>
      </w:pPr>
      <w:r w:rsidRPr="00B56BA2">
        <w:rPr>
          <w:rFonts w:asciiTheme="minorHAnsi" w:hAnsiTheme="minorHAnsi" w:cstheme="minorHAnsi"/>
          <w:b/>
          <w:sz w:val="24"/>
          <w:szCs w:val="24"/>
        </w:rPr>
        <w:t xml:space="preserve">IV.- </w:t>
      </w:r>
      <w:r w:rsidR="00AD27F7">
        <w:rPr>
          <w:rFonts w:asciiTheme="minorHAnsi" w:hAnsiTheme="minorHAnsi" w:cstheme="minorHAnsi"/>
          <w:b/>
          <w:sz w:val="24"/>
          <w:szCs w:val="24"/>
          <w:u w:val="single"/>
        </w:rPr>
        <w:t>RECOMENDACIONES</w:t>
      </w:r>
    </w:p>
    <w:p w14:paraId="59BC8F11" w14:textId="77777777" w:rsidR="002A45AB" w:rsidRPr="00B56BA2" w:rsidRDefault="002A45AB" w:rsidP="002A45AB">
      <w:pPr>
        <w:pStyle w:val="Textoindependiente2"/>
        <w:spacing w:after="0" w:line="240" w:lineRule="auto"/>
        <w:jc w:val="both"/>
        <w:rPr>
          <w:rFonts w:asciiTheme="minorHAnsi" w:hAnsiTheme="minorHAnsi" w:cstheme="minorHAnsi"/>
          <w:sz w:val="24"/>
          <w:szCs w:val="24"/>
        </w:rPr>
      </w:pPr>
      <w:r>
        <w:rPr>
          <w:rFonts w:asciiTheme="minorHAnsi" w:hAnsiTheme="minorHAnsi" w:cstheme="minorHAnsi"/>
          <w:sz w:val="24"/>
          <w:szCs w:val="24"/>
        </w:rPr>
        <w:t>R</w:t>
      </w:r>
      <w:r w:rsidRPr="00B56BA2">
        <w:rPr>
          <w:rFonts w:asciiTheme="minorHAnsi" w:hAnsiTheme="minorHAnsi" w:cstheme="minorHAnsi"/>
          <w:sz w:val="24"/>
          <w:szCs w:val="24"/>
        </w:rPr>
        <w:t xml:space="preserve">emitir el presente informe </w:t>
      </w:r>
      <w:r>
        <w:rPr>
          <w:rFonts w:asciiTheme="minorHAnsi" w:hAnsiTheme="minorHAnsi" w:cstheme="minorHAnsi"/>
          <w:sz w:val="24"/>
          <w:szCs w:val="24"/>
        </w:rPr>
        <w:t>y los pro</w:t>
      </w:r>
      <w:r w:rsidR="004B57FB">
        <w:rPr>
          <w:rFonts w:asciiTheme="minorHAnsi" w:hAnsiTheme="minorHAnsi" w:cstheme="minorHAnsi"/>
          <w:sz w:val="24"/>
          <w:szCs w:val="24"/>
        </w:rPr>
        <w:t xml:space="preserve">yectos de oficio dirigidos a la Dirección General de Niñas, Niños y Adolescentes </w:t>
      </w:r>
      <w:r>
        <w:rPr>
          <w:rFonts w:asciiTheme="minorHAnsi" w:hAnsiTheme="minorHAnsi" w:cstheme="minorHAnsi"/>
          <w:sz w:val="24"/>
          <w:szCs w:val="24"/>
        </w:rPr>
        <w:t xml:space="preserve">del Ministerio de la Mujer y Poblaciones Vulnerables </w:t>
      </w:r>
      <w:r w:rsidR="00F638FD">
        <w:rPr>
          <w:rFonts w:asciiTheme="minorHAnsi" w:hAnsiTheme="minorHAnsi" w:cstheme="minorHAnsi"/>
          <w:sz w:val="24"/>
          <w:szCs w:val="24"/>
        </w:rPr>
        <w:t>con copia a la Oficina de Gestión Descentralizada del Ministerio de la Mujer y Poblaciones Vulnerables.</w:t>
      </w:r>
    </w:p>
    <w:p w14:paraId="31C95ABD" w14:textId="77777777" w:rsidR="002A45AB" w:rsidRPr="00B56BA2" w:rsidRDefault="002A45AB" w:rsidP="002A45AB">
      <w:pPr>
        <w:pStyle w:val="Textoindependiente2"/>
        <w:spacing w:after="0" w:line="240" w:lineRule="auto"/>
        <w:jc w:val="both"/>
        <w:rPr>
          <w:rFonts w:asciiTheme="minorHAnsi" w:hAnsiTheme="minorHAnsi" w:cstheme="minorHAnsi"/>
          <w:sz w:val="24"/>
          <w:szCs w:val="24"/>
        </w:rPr>
      </w:pPr>
    </w:p>
    <w:p w14:paraId="14AADD27" w14:textId="77777777" w:rsidR="002A45AB" w:rsidRPr="00B56BA2" w:rsidRDefault="002A45AB" w:rsidP="002A45AB">
      <w:pPr>
        <w:pStyle w:val="Textoindependiente2"/>
        <w:spacing w:after="0" w:line="240" w:lineRule="auto"/>
        <w:jc w:val="both"/>
        <w:rPr>
          <w:rFonts w:asciiTheme="minorHAnsi" w:hAnsiTheme="minorHAnsi" w:cstheme="minorHAnsi"/>
          <w:sz w:val="24"/>
          <w:szCs w:val="24"/>
        </w:rPr>
      </w:pPr>
      <w:r w:rsidRPr="00B56BA2">
        <w:rPr>
          <w:rFonts w:asciiTheme="minorHAnsi" w:hAnsiTheme="minorHAnsi" w:cstheme="minorHAnsi"/>
          <w:sz w:val="24"/>
          <w:szCs w:val="24"/>
        </w:rPr>
        <w:t>Lo que informo a usted para los fines pertinentes.</w:t>
      </w:r>
      <w:bookmarkEnd w:id="1"/>
    </w:p>
    <w:p w14:paraId="79F2E87F" w14:textId="77777777" w:rsidR="002A45AB" w:rsidRDefault="002A45AB" w:rsidP="002A45AB">
      <w:pPr>
        <w:pStyle w:val="Textoindependiente2"/>
        <w:spacing w:after="0" w:line="240" w:lineRule="auto"/>
        <w:jc w:val="both"/>
        <w:rPr>
          <w:rFonts w:asciiTheme="minorHAnsi" w:hAnsiTheme="minorHAnsi" w:cstheme="minorHAnsi"/>
          <w:sz w:val="24"/>
          <w:szCs w:val="24"/>
        </w:rPr>
      </w:pPr>
    </w:p>
    <w:p w14:paraId="76CE4D57" w14:textId="77777777" w:rsidR="0088390D" w:rsidRDefault="0088390D" w:rsidP="002A45AB">
      <w:pPr>
        <w:pStyle w:val="Textoindependiente2"/>
        <w:spacing w:after="0" w:line="240" w:lineRule="auto"/>
        <w:jc w:val="both"/>
        <w:rPr>
          <w:rFonts w:asciiTheme="minorHAnsi" w:hAnsiTheme="minorHAnsi" w:cstheme="minorHAnsi"/>
          <w:sz w:val="24"/>
          <w:szCs w:val="24"/>
        </w:rPr>
      </w:pPr>
    </w:p>
    <w:p w14:paraId="6379F086" w14:textId="77777777" w:rsidR="0088390D" w:rsidRDefault="0088390D" w:rsidP="002A45AB">
      <w:pPr>
        <w:pStyle w:val="Textoindependiente2"/>
        <w:spacing w:after="0" w:line="240" w:lineRule="auto"/>
        <w:jc w:val="both"/>
        <w:rPr>
          <w:rFonts w:asciiTheme="minorHAnsi" w:hAnsiTheme="minorHAnsi" w:cstheme="minorHAnsi"/>
          <w:sz w:val="24"/>
          <w:szCs w:val="24"/>
        </w:rPr>
      </w:pPr>
    </w:p>
    <w:p w14:paraId="580D3080" w14:textId="77777777" w:rsidR="0088390D" w:rsidRDefault="0088390D" w:rsidP="002A45AB">
      <w:pPr>
        <w:pStyle w:val="Textoindependiente2"/>
        <w:spacing w:after="0" w:line="240" w:lineRule="auto"/>
        <w:jc w:val="both"/>
        <w:rPr>
          <w:rFonts w:asciiTheme="minorHAnsi" w:hAnsiTheme="minorHAnsi" w:cstheme="minorHAnsi"/>
          <w:sz w:val="24"/>
          <w:szCs w:val="24"/>
        </w:rPr>
      </w:pPr>
    </w:p>
    <w:p w14:paraId="0D0A86F4" w14:textId="77777777" w:rsidR="0088390D" w:rsidRDefault="0088390D" w:rsidP="002A45AB">
      <w:pPr>
        <w:pStyle w:val="Textoindependiente2"/>
        <w:spacing w:after="0" w:line="240" w:lineRule="auto"/>
        <w:jc w:val="both"/>
        <w:rPr>
          <w:rFonts w:asciiTheme="minorHAnsi" w:hAnsiTheme="minorHAnsi" w:cstheme="minorHAnsi"/>
          <w:sz w:val="24"/>
          <w:szCs w:val="24"/>
        </w:rPr>
      </w:pPr>
    </w:p>
    <w:p w14:paraId="67E7FA0F" w14:textId="77777777" w:rsidR="004B57FB" w:rsidRPr="00B56BA2" w:rsidRDefault="004B57FB" w:rsidP="002A45AB">
      <w:pPr>
        <w:pStyle w:val="Textoindependiente2"/>
        <w:spacing w:after="0" w:line="240" w:lineRule="auto"/>
        <w:jc w:val="both"/>
        <w:rPr>
          <w:rFonts w:asciiTheme="minorHAnsi" w:hAnsiTheme="minorHAnsi" w:cstheme="minorHAnsi"/>
          <w:sz w:val="24"/>
          <w:szCs w:val="24"/>
        </w:rPr>
      </w:pPr>
    </w:p>
    <w:p w14:paraId="4970ECDD" w14:textId="77777777" w:rsidR="004B57FB" w:rsidRPr="00B56BA2" w:rsidRDefault="004B57FB" w:rsidP="004B57FB">
      <w:pPr>
        <w:pStyle w:val="Textoindependiente2"/>
        <w:spacing w:after="0" w:line="240" w:lineRule="auto"/>
        <w:jc w:val="center"/>
        <w:rPr>
          <w:rFonts w:asciiTheme="minorHAnsi" w:hAnsiTheme="minorHAnsi" w:cstheme="minorHAnsi"/>
          <w:sz w:val="24"/>
          <w:szCs w:val="24"/>
        </w:rPr>
      </w:pPr>
      <w:r>
        <w:rPr>
          <w:rFonts w:asciiTheme="minorHAnsi" w:hAnsiTheme="minorHAnsi" w:cstheme="minorHAnsi"/>
          <w:sz w:val="24"/>
          <w:szCs w:val="24"/>
        </w:rPr>
        <w:t>_______________________________</w:t>
      </w:r>
    </w:p>
    <w:p w14:paraId="0C3BA4D8" w14:textId="77777777" w:rsidR="004B57FB" w:rsidRDefault="00075121" w:rsidP="004B57FB">
      <w:pPr>
        <w:pStyle w:val="Textoindependiente2"/>
        <w:spacing w:after="0" w:line="240" w:lineRule="auto"/>
        <w:jc w:val="center"/>
        <w:rPr>
          <w:rFonts w:asciiTheme="minorHAnsi" w:hAnsiTheme="minorHAnsi" w:cstheme="minorHAnsi"/>
          <w:sz w:val="24"/>
          <w:szCs w:val="24"/>
        </w:rPr>
      </w:pPr>
      <w:r>
        <w:rPr>
          <w:rFonts w:asciiTheme="minorHAnsi" w:hAnsiTheme="minorHAnsi" w:cstheme="minorHAnsi"/>
          <w:sz w:val="24"/>
          <w:szCs w:val="24"/>
        </w:rPr>
        <w:t>Gobierno Regional de………</w:t>
      </w:r>
    </w:p>
    <w:p w14:paraId="672F9BAD" w14:textId="77777777" w:rsidR="001D6949" w:rsidRPr="0088390D" w:rsidRDefault="001D6949" w:rsidP="00075121">
      <w:pPr>
        <w:contextualSpacing/>
        <w:jc w:val="center"/>
        <w:rPr>
          <w:rFonts w:asciiTheme="minorHAnsi" w:hAnsiTheme="minorHAnsi" w:cstheme="minorHAnsi"/>
          <w:sz w:val="24"/>
          <w:szCs w:val="24"/>
          <w:lang w:val="es-PE" w:eastAsia="es-ES"/>
        </w:rPr>
      </w:pPr>
    </w:p>
    <w:sectPr w:rsidR="001D6949" w:rsidRPr="0088390D" w:rsidSect="00603525">
      <w:headerReference w:type="default" r:id="rId7"/>
      <w:pgSz w:w="11906" w:h="16838" w:code="9"/>
      <w:pgMar w:top="1134"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C01B" w14:textId="77777777" w:rsidR="003E426B" w:rsidRDefault="003E426B">
      <w:r>
        <w:separator/>
      </w:r>
    </w:p>
  </w:endnote>
  <w:endnote w:type="continuationSeparator" w:id="0">
    <w:p w14:paraId="56A52361" w14:textId="77777777" w:rsidR="003E426B" w:rsidRDefault="003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415C5" w14:textId="77777777" w:rsidR="003E426B" w:rsidRDefault="003E426B">
      <w:r>
        <w:separator/>
      </w:r>
    </w:p>
  </w:footnote>
  <w:footnote w:type="continuationSeparator" w:id="0">
    <w:p w14:paraId="2A291178" w14:textId="77777777" w:rsidR="003E426B" w:rsidRDefault="003E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4D73" w14:textId="77777777" w:rsidR="00CB6AE7" w:rsidRDefault="003E426B">
    <w:pPr>
      <w:pStyle w:val="Encabezado"/>
    </w:pPr>
  </w:p>
  <w:p w14:paraId="05B4F512" w14:textId="77777777" w:rsidR="00CB6AE7" w:rsidRDefault="003E42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2C"/>
    <w:multiLevelType w:val="hybridMultilevel"/>
    <w:tmpl w:val="FF8A0054"/>
    <w:lvl w:ilvl="0" w:tplc="280A0001">
      <w:start w:val="1"/>
      <w:numFmt w:val="bullet"/>
      <w:lvlText w:val=""/>
      <w:lvlJc w:val="left"/>
      <w:pPr>
        <w:ind w:left="776" w:hanging="360"/>
      </w:pPr>
      <w:rPr>
        <w:rFonts w:ascii="Symbol" w:hAnsi="Symbol" w:hint="default"/>
      </w:rPr>
    </w:lvl>
    <w:lvl w:ilvl="1" w:tplc="280A0003" w:tentative="1">
      <w:start w:val="1"/>
      <w:numFmt w:val="bullet"/>
      <w:lvlText w:val="o"/>
      <w:lvlJc w:val="left"/>
      <w:pPr>
        <w:ind w:left="1496" w:hanging="360"/>
      </w:pPr>
      <w:rPr>
        <w:rFonts w:ascii="Courier New" w:hAnsi="Courier New" w:cs="Courier New" w:hint="default"/>
      </w:rPr>
    </w:lvl>
    <w:lvl w:ilvl="2" w:tplc="280A0005" w:tentative="1">
      <w:start w:val="1"/>
      <w:numFmt w:val="bullet"/>
      <w:lvlText w:val=""/>
      <w:lvlJc w:val="left"/>
      <w:pPr>
        <w:ind w:left="2216" w:hanging="360"/>
      </w:pPr>
      <w:rPr>
        <w:rFonts w:ascii="Wingdings" w:hAnsi="Wingdings" w:hint="default"/>
      </w:rPr>
    </w:lvl>
    <w:lvl w:ilvl="3" w:tplc="280A0001" w:tentative="1">
      <w:start w:val="1"/>
      <w:numFmt w:val="bullet"/>
      <w:lvlText w:val=""/>
      <w:lvlJc w:val="left"/>
      <w:pPr>
        <w:ind w:left="2936" w:hanging="360"/>
      </w:pPr>
      <w:rPr>
        <w:rFonts w:ascii="Symbol" w:hAnsi="Symbol" w:hint="default"/>
      </w:rPr>
    </w:lvl>
    <w:lvl w:ilvl="4" w:tplc="280A0003" w:tentative="1">
      <w:start w:val="1"/>
      <w:numFmt w:val="bullet"/>
      <w:lvlText w:val="o"/>
      <w:lvlJc w:val="left"/>
      <w:pPr>
        <w:ind w:left="3656" w:hanging="360"/>
      </w:pPr>
      <w:rPr>
        <w:rFonts w:ascii="Courier New" w:hAnsi="Courier New" w:cs="Courier New" w:hint="default"/>
      </w:rPr>
    </w:lvl>
    <w:lvl w:ilvl="5" w:tplc="280A0005" w:tentative="1">
      <w:start w:val="1"/>
      <w:numFmt w:val="bullet"/>
      <w:lvlText w:val=""/>
      <w:lvlJc w:val="left"/>
      <w:pPr>
        <w:ind w:left="4376" w:hanging="360"/>
      </w:pPr>
      <w:rPr>
        <w:rFonts w:ascii="Wingdings" w:hAnsi="Wingdings" w:hint="default"/>
      </w:rPr>
    </w:lvl>
    <w:lvl w:ilvl="6" w:tplc="280A0001" w:tentative="1">
      <w:start w:val="1"/>
      <w:numFmt w:val="bullet"/>
      <w:lvlText w:val=""/>
      <w:lvlJc w:val="left"/>
      <w:pPr>
        <w:ind w:left="5096" w:hanging="360"/>
      </w:pPr>
      <w:rPr>
        <w:rFonts w:ascii="Symbol" w:hAnsi="Symbol" w:hint="default"/>
      </w:rPr>
    </w:lvl>
    <w:lvl w:ilvl="7" w:tplc="280A0003" w:tentative="1">
      <w:start w:val="1"/>
      <w:numFmt w:val="bullet"/>
      <w:lvlText w:val="o"/>
      <w:lvlJc w:val="left"/>
      <w:pPr>
        <w:ind w:left="5816" w:hanging="360"/>
      </w:pPr>
      <w:rPr>
        <w:rFonts w:ascii="Courier New" w:hAnsi="Courier New" w:cs="Courier New" w:hint="default"/>
      </w:rPr>
    </w:lvl>
    <w:lvl w:ilvl="8" w:tplc="280A0005" w:tentative="1">
      <w:start w:val="1"/>
      <w:numFmt w:val="bullet"/>
      <w:lvlText w:val=""/>
      <w:lvlJc w:val="left"/>
      <w:pPr>
        <w:ind w:left="6536" w:hanging="360"/>
      </w:pPr>
      <w:rPr>
        <w:rFonts w:ascii="Wingdings" w:hAnsi="Wingdings" w:hint="default"/>
      </w:rPr>
    </w:lvl>
  </w:abstractNum>
  <w:abstractNum w:abstractNumId="1" w15:restartNumberingAfterBreak="0">
    <w:nsid w:val="06FE6F1F"/>
    <w:multiLevelType w:val="hybridMultilevel"/>
    <w:tmpl w:val="8766EA94"/>
    <w:lvl w:ilvl="0" w:tplc="8E3AC342">
      <w:start w:val="1"/>
      <w:numFmt w:val="decimal"/>
      <w:lvlText w:val="3.%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434972"/>
    <w:multiLevelType w:val="hybridMultilevel"/>
    <w:tmpl w:val="C86ECB40"/>
    <w:lvl w:ilvl="0" w:tplc="280A0019">
      <w:start w:val="1"/>
      <w:numFmt w:val="lowerLetter"/>
      <w:lvlText w:val="%1."/>
      <w:lvlJc w:val="left"/>
      <w:pPr>
        <w:ind w:left="720" w:hanging="360"/>
      </w:p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7C195D"/>
    <w:multiLevelType w:val="hybridMultilevel"/>
    <w:tmpl w:val="84E01E7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2A1106"/>
    <w:multiLevelType w:val="multilevel"/>
    <w:tmpl w:val="A1F01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7D13C2"/>
    <w:multiLevelType w:val="hybridMultilevel"/>
    <w:tmpl w:val="90BABAC8"/>
    <w:lvl w:ilvl="0" w:tplc="06BE1DE8">
      <w:start w:val="2"/>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850FDA"/>
    <w:multiLevelType w:val="hybridMultilevel"/>
    <w:tmpl w:val="C0BCA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AC06938"/>
    <w:multiLevelType w:val="hybridMultilevel"/>
    <w:tmpl w:val="CECE70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877D36"/>
    <w:multiLevelType w:val="multilevel"/>
    <w:tmpl w:val="A1F01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DB024D"/>
    <w:multiLevelType w:val="hybridMultilevel"/>
    <w:tmpl w:val="082835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02412D6"/>
    <w:multiLevelType w:val="hybridMultilevel"/>
    <w:tmpl w:val="30C8DA5C"/>
    <w:lvl w:ilvl="0" w:tplc="280A0019">
      <w:start w:val="1"/>
      <w:numFmt w:val="lowerLetter"/>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55BC5B7B"/>
    <w:multiLevelType w:val="hybridMultilevel"/>
    <w:tmpl w:val="88EADE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5096530"/>
    <w:multiLevelType w:val="hybridMultilevel"/>
    <w:tmpl w:val="5B286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4E383A"/>
    <w:multiLevelType w:val="hybridMultilevel"/>
    <w:tmpl w:val="7048F9F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A7402D4"/>
    <w:multiLevelType w:val="hybridMultilevel"/>
    <w:tmpl w:val="42F880FC"/>
    <w:lvl w:ilvl="0" w:tplc="DB643260">
      <w:start w:val="1"/>
      <w:numFmt w:val="decimal"/>
      <w:lvlText w:val="2. %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2"/>
  </w:num>
  <w:num w:numId="5">
    <w:abstractNumId w:val="10"/>
  </w:num>
  <w:num w:numId="6">
    <w:abstractNumId w:val="3"/>
  </w:num>
  <w:num w:numId="7">
    <w:abstractNumId w:val="9"/>
  </w:num>
  <w:num w:numId="8">
    <w:abstractNumId w:val="0"/>
  </w:num>
  <w:num w:numId="9">
    <w:abstractNumId w:val="11"/>
  </w:num>
  <w:num w:numId="10">
    <w:abstractNumId w:val="6"/>
  </w:num>
  <w:num w:numId="11">
    <w:abstractNumId w:val="7"/>
  </w:num>
  <w:num w:numId="12">
    <w:abstractNumId w:val="12"/>
  </w:num>
  <w:num w:numId="13">
    <w:abstractNumId w:val="1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5AB"/>
    <w:rsid w:val="00075121"/>
    <w:rsid w:val="000B3A73"/>
    <w:rsid w:val="00105BF8"/>
    <w:rsid w:val="00123815"/>
    <w:rsid w:val="00135C6C"/>
    <w:rsid w:val="001D6949"/>
    <w:rsid w:val="0021775E"/>
    <w:rsid w:val="00221355"/>
    <w:rsid w:val="002A45AB"/>
    <w:rsid w:val="002C7E8B"/>
    <w:rsid w:val="002F4B74"/>
    <w:rsid w:val="00397DFE"/>
    <w:rsid w:val="003A510A"/>
    <w:rsid w:val="003E426B"/>
    <w:rsid w:val="00414A43"/>
    <w:rsid w:val="00450CAD"/>
    <w:rsid w:val="00492E13"/>
    <w:rsid w:val="004B57FB"/>
    <w:rsid w:val="005141CF"/>
    <w:rsid w:val="005F4C81"/>
    <w:rsid w:val="00607172"/>
    <w:rsid w:val="006B701B"/>
    <w:rsid w:val="00710C23"/>
    <w:rsid w:val="00791697"/>
    <w:rsid w:val="007F18AF"/>
    <w:rsid w:val="008504EC"/>
    <w:rsid w:val="00853D1D"/>
    <w:rsid w:val="00866279"/>
    <w:rsid w:val="0088390D"/>
    <w:rsid w:val="00996D76"/>
    <w:rsid w:val="009E4CAC"/>
    <w:rsid w:val="00AD27F7"/>
    <w:rsid w:val="00AE6EEF"/>
    <w:rsid w:val="00B5093A"/>
    <w:rsid w:val="00C330F4"/>
    <w:rsid w:val="00D0050C"/>
    <w:rsid w:val="00E51188"/>
    <w:rsid w:val="00E836B7"/>
    <w:rsid w:val="00ED39F2"/>
    <w:rsid w:val="00F126A7"/>
    <w:rsid w:val="00F638FD"/>
    <w:rsid w:val="00FB02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1D1D"/>
  <w15:docId w15:val="{EC949AA3-8E72-490A-B1D2-6CC698F5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5AB"/>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Fundamentacion,NIVEL ONE,paul2,List Paragraph,Titulo 1,SubPárrafo de lista,Cuadro 2-1,Bulleted List,NUMBERED PARAGRAPH,List Paragraph 1,References,ReferencesCxSpLast,lp1"/>
    <w:basedOn w:val="Normal"/>
    <w:link w:val="PrrafodelistaCar"/>
    <w:uiPriority w:val="34"/>
    <w:qFormat/>
    <w:rsid w:val="002A45AB"/>
    <w:pPr>
      <w:ind w:left="708"/>
    </w:pPr>
    <w:rPr>
      <w:sz w:val="24"/>
      <w:szCs w:val="24"/>
      <w:lang w:val="es-PE" w:eastAsia="es-ES"/>
    </w:rPr>
  </w:style>
  <w:style w:type="paragraph" w:styleId="NormalWeb">
    <w:name w:val="Normal (Web)"/>
    <w:basedOn w:val="Normal"/>
    <w:uiPriority w:val="99"/>
    <w:rsid w:val="002A45AB"/>
    <w:pPr>
      <w:spacing w:before="100" w:beforeAutospacing="1" w:after="100" w:afterAutospacing="1"/>
    </w:pPr>
    <w:rPr>
      <w:sz w:val="24"/>
      <w:szCs w:val="24"/>
      <w:lang w:eastAsia="es-ES"/>
    </w:rPr>
  </w:style>
  <w:style w:type="character" w:customStyle="1" w:styleId="PrrafodelistaCar">
    <w:name w:val="Párrafo de lista Car"/>
    <w:aliases w:val="Footnote Car,List Paragraph1 Car,Fundamentacion Car,NIVEL ONE Car,paul2 Car,List Paragraph Car,Titulo 1 Car,SubPárrafo de lista Car,Cuadro 2-1 Car,Bulleted List Car,NUMBERED PARAGRAPH Car,List Paragraph 1 Car,References Car,lp1 Car"/>
    <w:link w:val="Prrafodelista"/>
    <w:uiPriority w:val="34"/>
    <w:rsid w:val="002A45AB"/>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A45AB"/>
    <w:pPr>
      <w:tabs>
        <w:tab w:val="center" w:pos="4419"/>
        <w:tab w:val="right" w:pos="8838"/>
      </w:tabs>
    </w:pPr>
  </w:style>
  <w:style w:type="character" w:customStyle="1" w:styleId="EncabezadoCar">
    <w:name w:val="Encabezado Car"/>
    <w:basedOn w:val="Fuentedeprrafopredeter"/>
    <w:link w:val="Encabezado"/>
    <w:uiPriority w:val="99"/>
    <w:rsid w:val="002A45AB"/>
    <w:rPr>
      <w:rFonts w:ascii="Times New Roman" w:eastAsia="Times New Roman" w:hAnsi="Times New Roman" w:cs="Times New Roman"/>
      <w:sz w:val="20"/>
      <w:szCs w:val="20"/>
      <w:lang w:val="es-ES" w:eastAsia="ar-SA"/>
    </w:rPr>
  </w:style>
  <w:style w:type="paragraph" w:styleId="Textoindependiente2">
    <w:name w:val="Body Text 2"/>
    <w:basedOn w:val="Normal"/>
    <w:link w:val="Textoindependiente2Car"/>
    <w:uiPriority w:val="99"/>
    <w:unhideWhenUsed/>
    <w:rsid w:val="002A45AB"/>
    <w:pPr>
      <w:spacing w:after="120" w:line="480" w:lineRule="auto"/>
    </w:pPr>
  </w:style>
  <w:style w:type="character" w:customStyle="1" w:styleId="Textoindependiente2Car">
    <w:name w:val="Texto independiente 2 Car"/>
    <w:basedOn w:val="Fuentedeprrafopredeter"/>
    <w:link w:val="Textoindependiente2"/>
    <w:uiPriority w:val="99"/>
    <w:rsid w:val="002A45AB"/>
    <w:rPr>
      <w:rFonts w:ascii="Times New Roman" w:eastAsia="Times New Roman" w:hAnsi="Times New Roman" w:cs="Times New Roman"/>
      <w:sz w:val="20"/>
      <w:szCs w:val="20"/>
      <w:lang w:val="es-ES" w:eastAsia="ar-SA"/>
    </w:rPr>
  </w:style>
  <w:style w:type="paragraph" w:customStyle="1" w:styleId="Ttulo1">
    <w:name w:val="Título1"/>
    <w:basedOn w:val="Normal"/>
    <w:next w:val="Subttulo"/>
    <w:qFormat/>
    <w:rsid w:val="002A45AB"/>
    <w:pPr>
      <w:jc w:val="center"/>
    </w:pPr>
    <w:rPr>
      <w:b/>
      <w:sz w:val="24"/>
      <w:u w:val="single"/>
    </w:rPr>
  </w:style>
  <w:style w:type="paragraph" w:customStyle="1" w:styleId="Textoindependiente31">
    <w:name w:val="Texto independiente 31"/>
    <w:basedOn w:val="Normal"/>
    <w:rsid w:val="002A45AB"/>
    <w:pPr>
      <w:tabs>
        <w:tab w:val="left" w:pos="616"/>
      </w:tabs>
      <w:jc w:val="both"/>
    </w:pPr>
    <w:rPr>
      <w:rFonts w:ascii="Arial" w:hAnsi="Arial" w:cs="Arial"/>
      <w:bCs/>
      <w:iCs/>
      <w:sz w:val="22"/>
      <w:szCs w:val="24"/>
    </w:rPr>
  </w:style>
  <w:style w:type="paragraph" w:styleId="Subttulo">
    <w:name w:val="Subtitle"/>
    <w:basedOn w:val="Normal"/>
    <w:next w:val="Normal"/>
    <w:link w:val="SubttuloCar"/>
    <w:uiPriority w:val="11"/>
    <w:qFormat/>
    <w:rsid w:val="002A45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A45AB"/>
    <w:rPr>
      <w:rFonts w:eastAsiaTheme="minorEastAsia"/>
      <w:color w:val="5A5A5A" w:themeColor="text1" w:themeTint="A5"/>
      <w:spacing w:val="15"/>
      <w:lang w:val="es-ES" w:eastAsia="ar-SA"/>
    </w:rPr>
  </w:style>
  <w:style w:type="paragraph" w:styleId="Piedepgina">
    <w:name w:val="footer"/>
    <w:basedOn w:val="Normal"/>
    <w:link w:val="PiedepginaCar"/>
    <w:uiPriority w:val="99"/>
    <w:unhideWhenUsed/>
    <w:rsid w:val="00414A43"/>
    <w:pPr>
      <w:tabs>
        <w:tab w:val="center" w:pos="4419"/>
        <w:tab w:val="right" w:pos="8838"/>
      </w:tabs>
    </w:pPr>
  </w:style>
  <w:style w:type="character" w:customStyle="1" w:styleId="PiedepginaCar">
    <w:name w:val="Pie de página Car"/>
    <w:basedOn w:val="Fuentedeprrafopredeter"/>
    <w:link w:val="Piedepgina"/>
    <w:uiPriority w:val="99"/>
    <w:rsid w:val="00414A43"/>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Menandro Patino Bartra</dc:creator>
  <cp:lastModifiedBy>Yessmi Katheryn Azanero Palomino</cp:lastModifiedBy>
  <cp:revision>31</cp:revision>
  <dcterms:created xsi:type="dcterms:W3CDTF">2019-12-26T16:36:00Z</dcterms:created>
  <dcterms:modified xsi:type="dcterms:W3CDTF">2020-07-17T14:58:00Z</dcterms:modified>
</cp:coreProperties>
</file>