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FD3AD" w14:textId="21FD4808" w:rsidR="00A769FA" w:rsidRPr="00A13E4F" w:rsidRDefault="00700912" w:rsidP="00124ACC">
      <w:pPr>
        <w:spacing w:line="240" w:lineRule="auto"/>
        <w:jc w:val="both"/>
        <w:rPr>
          <w:rFonts w:ascii="Calibri" w:hAnsi="Calibri" w:cs="Calibri"/>
          <w:lang w:val="es-PE"/>
        </w:rPr>
      </w:pPr>
      <w:r w:rsidRPr="00A13E4F">
        <w:rPr>
          <w:rFonts w:ascii="Calibri" w:hAnsi="Calibri" w:cs="Calibri"/>
          <w:noProof/>
          <w:lang w:val="es-PE" w:eastAsia="es-PE"/>
        </w:rPr>
        <mc:AlternateContent>
          <mc:Choice Requires="wps">
            <w:drawing>
              <wp:anchor distT="0" distB="0" distL="114300" distR="114300" simplePos="0" relativeHeight="251683840" behindDoc="0" locked="0" layoutInCell="1" allowOverlap="1" wp14:anchorId="4899E3E1" wp14:editId="444A14BC">
                <wp:simplePos x="0" y="0"/>
                <wp:positionH relativeFrom="page">
                  <wp:posOffset>5732780</wp:posOffset>
                </wp:positionH>
                <wp:positionV relativeFrom="page">
                  <wp:posOffset>281305</wp:posOffset>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accent5">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B013DA" w14:textId="77777777" w:rsidR="000E4ACD" w:rsidRDefault="000E4ACD" w:rsidP="00700912">
                            <w:pPr>
                              <w:rPr>
                                <w:rFonts w:ascii="Tw Cen MT" w:hAnsi="Tw Cen MT"/>
                                <w:bCs/>
                                <w:noProof/>
                                <w:color w:val="000000" w:themeColor="text1"/>
                                <w:sz w:val="28"/>
                                <w:szCs w:val="28"/>
                                <w:lang w:val="es-ES"/>
                              </w:rPr>
                            </w:pPr>
                          </w:p>
                          <w:p w14:paraId="7784937C" w14:textId="77777777" w:rsidR="000E4ACD" w:rsidRDefault="000E4ACD" w:rsidP="00700912">
                            <w:pPr>
                              <w:rPr>
                                <w:rFonts w:ascii="Tw Cen MT" w:hAnsi="Tw Cen MT"/>
                                <w:bCs/>
                                <w:noProof/>
                                <w:color w:val="000000" w:themeColor="text1"/>
                                <w:sz w:val="28"/>
                                <w:szCs w:val="28"/>
                                <w:lang w:val="es-ES"/>
                              </w:rPr>
                            </w:pPr>
                          </w:p>
                          <w:p w14:paraId="06E4FC1D" w14:textId="77777777" w:rsidR="000E4ACD" w:rsidRDefault="000E4ACD" w:rsidP="00700912">
                            <w:pPr>
                              <w:rPr>
                                <w:rFonts w:ascii="Tw Cen MT" w:hAnsi="Tw Cen MT"/>
                                <w:bCs/>
                                <w:noProof/>
                                <w:color w:val="000000" w:themeColor="text1"/>
                                <w:sz w:val="28"/>
                                <w:szCs w:val="28"/>
                                <w:lang w:val="es-ES"/>
                              </w:rPr>
                            </w:pPr>
                          </w:p>
                          <w:p w14:paraId="71333B69" w14:textId="77777777" w:rsidR="000E4ACD" w:rsidRDefault="000E4ACD" w:rsidP="00700912">
                            <w:pPr>
                              <w:rPr>
                                <w:rFonts w:ascii="Tw Cen MT" w:hAnsi="Tw Cen MT"/>
                                <w:bCs/>
                                <w:noProof/>
                                <w:color w:val="000000" w:themeColor="text1"/>
                                <w:sz w:val="28"/>
                                <w:szCs w:val="28"/>
                                <w:lang w:val="es-ES"/>
                              </w:rPr>
                            </w:pPr>
                          </w:p>
                          <w:p w14:paraId="6E0D4B9A" w14:textId="77777777" w:rsidR="000E4ACD" w:rsidRDefault="000E4ACD" w:rsidP="00700912">
                            <w:pPr>
                              <w:rPr>
                                <w:rFonts w:ascii="Tw Cen MT" w:hAnsi="Tw Cen MT"/>
                                <w:bCs/>
                                <w:noProof/>
                                <w:color w:val="000000" w:themeColor="text1"/>
                                <w:sz w:val="28"/>
                                <w:szCs w:val="28"/>
                                <w:lang w:val="es-ES"/>
                              </w:rPr>
                            </w:pPr>
                          </w:p>
                          <w:p w14:paraId="7C70F31A" w14:textId="77777777" w:rsidR="000E4ACD" w:rsidRDefault="000E4ACD" w:rsidP="00700912">
                            <w:pPr>
                              <w:rPr>
                                <w:rFonts w:ascii="Tw Cen MT" w:hAnsi="Tw Cen MT"/>
                                <w:bCs/>
                                <w:noProof/>
                                <w:color w:val="000000" w:themeColor="text1"/>
                                <w:sz w:val="28"/>
                                <w:szCs w:val="28"/>
                                <w:lang w:val="es-ES"/>
                              </w:rPr>
                            </w:pPr>
                          </w:p>
                          <w:p w14:paraId="3C658BFD" w14:textId="77777777" w:rsidR="000E4ACD" w:rsidRDefault="000E4ACD" w:rsidP="00700912">
                            <w:pPr>
                              <w:rPr>
                                <w:rFonts w:ascii="Tw Cen MT" w:hAnsi="Tw Cen MT"/>
                                <w:bCs/>
                                <w:noProof/>
                                <w:color w:val="000000" w:themeColor="text1"/>
                                <w:sz w:val="28"/>
                                <w:szCs w:val="28"/>
                                <w:lang w:val="es-ES"/>
                              </w:rPr>
                            </w:pPr>
                          </w:p>
                          <w:p w14:paraId="18BD3ABF" w14:textId="7FFD885E" w:rsidR="000E4ACD" w:rsidRPr="00814912" w:rsidRDefault="000E4ACD" w:rsidP="00700912">
                            <w:pPr>
                              <w:rPr>
                                <w:rFonts w:ascii="Tw Cen MT" w:hAnsi="Tw Cen MT"/>
                                <w:bCs/>
                                <w:noProof/>
                                <w:color w:val="000000" w:themeColor="text1"/>
                                <w:sz w:val="28"/>
                                <w:szCs w:val="28"/>
                                <w:lang w:val="es-ES"/>
                              </w:rPr>
                            </w:pPr>
                            <w:r w:rsidRPr="00814912">
                              <w:rPr>
                                <w:rFonts w:ascii="Tw Cen MT" w:hAnsi="Tw Cen MT"/>
                                <w:bCs/>
                                <w:noProof/>
                                <w:color w:val="000000" w:themeColor="text1"/>
                                <w:sz w:val="28"/>
                                <w:szCs w:val="28"/>
                                <w:lang w:val="es-ES"/>
                              </w:rPr>
                              <w:t xml:space="preserve">Oficina General de Monitoreo, Evaluación de Políticas y Gestión Descentralizada </w:t>
                            </w:r>
                            <w:r w:rsidRPr="00814912">
                              <w:rPr>
                                <w:rFonts w:ascii="Tw Cen MT" w:hAnsi="Tw Cen MT"/>
                                <w:bCs/>
                                <w:iCs/>
                                <w:noProof/>
                                <w:color w:val="000000" w:themeColor="text1"/>
                                <w:sz w:val="28"/>
                                <w:szCs w:val="28"/>
                                <w:lang w:val="es-ES"/>
                              </w:rPr>
                              <w:t>(OGMEPGD)</w:t>
                            </w:r>
                            <w:r w:rsidRPr="00814912">
                              <w:rPr>
                                <w:rFonts w:ascii="Tw Cen MT" w:hAnsi="Tw Cen MT"/>
                                <w:bCs/>
                                <w:noProof/>
                                <w:color w:val="000000" w:themeColor="text1"/>
                                <w:sz w:val="28"/>
                                <w:szCs w:val="28"/>
                                <w:lang w:val="es-ES"/>
                              </w:rPr>
                              <w:t xml:space="preserve">  </w:t>
                            </w:r>
                          </w:p>
                          <w:p w14:paraId="2E835EDF" w14:textId="77777777" w:rsidR="000E4ACD" w:rsidRPr="00814912" w:rsidRDefault="000E4ACD" w:rsidP="00700912">
                            <w:pPr>
                              <w:rPr>
                                <w:rFonts w:ascii="Tw Cen MT" w:hAnsi="Tw Cen MT"/>
                                <w:bCs/>
                                <w:noProof/>
                                <w:color w:val="000000" w:themeColor="text1"/>
                                <w:sz w:val="28"/>
                                <w:szCs w:val="28"/>
                                <w:lang w:val="es-ES"/>
                              </w:rPr>
                            </w:pPr>
                            <w:r w:rsidRPr="00814912">
                              <w:rPr>
                                <w:rFonts w:ascii="Tw Cen MT" w:hAnsi="Tw Cen MT"/>
                                <w:bCs/>
                                <w:noProof/>
                                <w:color w:val="000000" w:themeColor="text1"/>
                                <w:sz w:val="28"/>
                                <w:szCs w:val="28"/>
                                <w:lang w:val="es-ES"/>
                              </w:rPr>
                              <w:t>Oficina de Monitoreo y Evaluación de Políticas (OMEP)</w:t>
                            </w:r>
                          </w:p>
                          <w:p w14:paraId="00DB4E4F" w14:textId="77777777" w:rsidR="000E4ACD" w:rsidRDefault="000E4ACD" w:rsidP="00700912">
                            <w:pPr>
                              <w:rPr>
                                <w:rFonts w:ascii="Tw Cen MT" w:hAnsi="Tw Cen MT"/>
                                <w:bCs/>
                                <w:noProof/>
                                <w:sz w:val="28"/>
                                <w:szCs w:val="28"/>
                                <w:lang w:val="es-ES"/>
                              </w:rPr>
                            </w:pPr>
                          </w:p>
                          <w:p w14:paraId="7857D023" w14:textId="77777777" w:rsidR="000E4ACD" w:rsidRPr="002609EA" w:rsidRDefault="000E4ACD" w:rsidP="00700912">
                            <w:pPr>
                              <w:rPr>
                                <w:rFonts w:ascii="Tw Cen MT" w:hAnsi="Tw Cen MT"/>
                                <w:bCs/>
                                <w:sz w:val="28"/>
                                <w:szCs w:val="28"/>
                                <w:lang w:val="es-ES"/>
                              </w:rPr>
                            </w:pPr>
                            <w:r w:rsidRPr="002609EA">
                              <w:rPr>
                                <w:rFonts w:ascii="Tw Cen MT" w:hAnsi="Tw Cen MT"/>
                                <w:bCs/>
                                <w:noProof/>
                                <w:sz w:val="28"/>
                                <w:szCs w:val="28"/>
                                <w:lang w:val="es-ES"/>
                              </w:rPr>
                              <w:t xml:space="preserve">                </w:t>
                            </w: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899E3E1" id="Rectángulo 472" o:spid="_x0000_s1026" style="position:absolute;left:0;text-align:left;margin-left:451.4pt;margin-top:22.15pt;width:148.1pt;height:760.3pt;z-index:251683840;visibility:visible;mso-wrap-style:square;mso-width-percent:242;mso-height-percent:960;mso-wrap-distance-left:9pt;mso-wrap-distance-top:0;mso-wrap-distance-right:9pt;mso-wrap-distance-bottom:0;mso-position-horizontal:absolute;mso-position-horizontal-relative:page;mso-position-vertical:absolute;mso-position-vertical-relative:page;mso-width-percent:242;mso-height-percent:96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BVEswIAANYFAAAOAAAAZHJzL2Uyb0RvYy54bWysVMFu2zAMvQ/YPwi6r7aDps2MOkXQosOA&#10;oC2aDj0rshwbk0VNUmJnf7Nv2Y+Nkhw37bodhvkgiCL5SD6TvLjsW0l2wtgGVEGzk5QSoTiUjdoU&#10;9MvjzYcZJdYxVTIJShR0Lyy9nL9/d9HpXEygBlkKQxBE2bzTBa2d03mSWF6LltkT0EKhsgLTMoei&#10;2SSlYR2itzKZpOlZ0oEptQEurMXX66ik84BfVYK7u6qywhFZUMzNhdOEc+3PZH7B8o1hum74kAb7&#10;hyxa1igMOkJdM8fI1jS/QbUNN2Chcicc2gSqquEi1IDVZOmralY10yLUguRYPdJk/x8sv93dG9KU&#10;BT09n1CiWIs/6QFp+/lDbbYSiH9Gkjptc7Rd6Xvjy7R6CfyrRUXyQuMFO9j0lWm9LRZJ+sD4fmRc&#10;9I5wfMxms3R2jj+Go+7j2XQ6y8I/SVh+cNfGuk8CWuIvBTWYW2Ca7ZbW+QRYfjAJmYFsyptGyiD4&#10;NhJX0pAdwwZgnAvlptFd6prF51mKny8SoULjeY8oHYNJ5SEVePBo7F9C/bHkULzbS+HtpHoQFRKL&#10;RU5CwBH5OJcsqmpWivg8/WMuAdAjVxh/xB4A3qozG0oa7L2rCBMxOqd/SyyWOHqEyKDc6Nw2Csxb&#10;ANKNkaP9gaRIjWfJ9ese8f11DeUeO9BAHE2r+U2DP3rJrLtnBmcRmwP3i7vDo5LQFRSGGyU1mO9v&#10;vXt7HBHUUtLhbBfUftsyIyiRnxUOTzabYN/hNgjS6fR8goJ5oVofq9S2vQLsnwx3mebh6h2cPFwr&#10;A+0TLqKFj4sqpjhGL6g7XK9c3Dm4yLhYLIIRLgDN3FKtNPfQnmDfyI/9EzN66HaHg3ILhz3A8ldN&#10;H229p4LF1kHVhIl45nWgHpdH6Odh0fntdCwHq+d1PP8FAAD//wMAUEsDBBQABgAIAAAAIQDYKG7v&#10;4AAAAAwBAAAPAAAAZHJzL2Rvd25yZXYueG1sTI/NTsMwEITvSLyDtUjcqJMSKhLiVAiJC4ciEgRX&#10;N978qPE6ip00vD3bE9xmNaPZb/L9agex4OR7RwriTQQCqXamp1bBZ/V69wjCB01GD45QwQ962BfX&#10;V7nOjDvTBy5laAWXkM+0gi6EMZPS1x1a7TduRGKvcZPVgc+plWbSZy63g9xG0U5a3RN/6PSILx3W&#10;p3K2Cg6n4XuZq4PFhaqyiWvZvH29K3V7sz4/gQi4hr8wXPAZHQpmOrqZjBeDgjTaMnpQkCT3IC6B&#10;OE153ZHVwy5JQRa5/D+i+AUAAP//AwBQSwECLQAUAAYACAAAACEAtoM4kv4AAADhAQAAEwAAAAAA&#10;AAAAAAAAAAAAAAAAW0NvbnRlbnRfVHlwZXNdLnhtbFBLAQItABQABgAIAAAAIQA4/SH/1gAAAJQB&#10;AAALAAAAAAAAAAAAAAAAAC8BAABfcmVscy8ucmVsc1BLAQItABQABgAIAAAAIQAMDBVEswIAANYF&#10;AAAOAAAAAAAAAAAAAAAAAC4CAABkcnMvZTJvRG9jLnhtbFBLAQItABQABgAIAAAAIQDYKG7v4AAA&#10;AAwBAAAPAAAAAAAAAAAAAAAAAA0FAABkcnMvZG93bnJldi54bWxQSwUGAAAAAAQABADzAAAAGgYA&#10;AAAA&#10;" fillcolor="#4bacc6 [3208]" stroked="f" strokeweight="1.5pt">
                <v:fill opacity="52428f"/>
                <v:stroke endcap="round"/>
                <v:textbox inset="14.4pt,,14.4pt">
                  <w:txbxContent>
                    <w:p w14:paraId="4FB013DA" w14:textId="77777777" w:rsidR="000E4ACD" w:rsidRDefault="000E4ACD" w:rsidP="00700912">
                      <w:pPr>
                        <w:rPr>
                          <w:rFonts w:ascii="Tw Cen MT" w:hAnsi="Tw Cen MT"/>
                          <w:bCs/>
                          <w:noProof/>
                          <w:color w:val="000000" w:themeColor="text1"/>
                          <w:sz w:val="28"/>
                          <w:szCs w:val="28"/>
                          <w:lang w:val="es-ES"/>
                        </w:rPr>
                      </w:pPr>
                    </w:p>
                    <w:p w14:paraId="7784937C" w14:textId="77777777" w:rsidR="000E4ACD" w:rsidRDefault="000E4ACD" w:rsidP="00700912">
                      <w:pPr>
                        <w:rPr>
                          <w:rFonts w:ascii="Tw Cen MT" w:hAnsi="Tw Cen MT"/>
                          <w:bCs/>
                          <w:noProof/>
                          <w:color w:val="000000" w:themeColor="text1"/>
                          <w:sz w:val="28"/>
                          <w:szCs w:val="28"/>
                          <w:lang w:val="es-ES"/>
                        </w:rPr>
                      </w:pPr>
                    </w:p>
                    <w:p w14:paraId="06E4FC1D" w14:textId="77777777" w:rsidR="000E4ACD" w:rsidRDefault="000E4ACD" w:rsidP="00700912">
                      <w:pPr>
                        <w:rPr>
                          <w:rFonts w:ascii="Tw Cen MT" w:hAnsi="Tw Cen MT"/>
                          <w:bCs/>
                          <w:noProof/>
                          <w:color w:val="000000" w:themeColor="text1"/>
                          <w:sz w:val="28"/>
                          <w:szCs w:val="28"/>
                          <w:lang w:val="es-ES"/>
                        </w:rPr>
                      </w:pPr>
                    </w:p>
                    <w:p w14:paraId="71333B69" w14:textId="77777777" w:rsidR="000E4ACD" w:rsidRDefault="000E4ACD" w:rsidP="00700912">
                      <w:pPr>
                        <w:rPr>
                          <w:rFonts w:ascii="Tw Cen MT" w:hAnsi="Tw Cen MT"/>
                          <w:bCs/>
                          <w:noProof/>
                          <w:color w:val="000000" w:themeColor="text1"/>
                          <w:sz w:val="28"/>
                          <w:szCs w:val="28"/>
                          <w:lang w:val="es-ES"/>
                        </w:rPr>
                      </w:pPr>
                    </w:p>
                    <w:p w14:paraId="6E0D4B9A" w14:textId="77777777" w:rsidR="000E4ACD" w:rsidRDefault="000E4ACD" w:rsidP="00700912">
                      <w:pPr>
                        <w:rPr>
                          <w:rFonts w:ascii="Tw Cen MT" w:hAnsi="Tw Cen MT"/>
                          <w:bCs/>
                          <w:noProof/>
                          <w:color w:val="000000" w:themeColor="text1"/>
                          <w:sz w:val="28"/>
                          <w:szCs w:val="28"/>
                          <w:lang w:val="es-ES"/>
                        </w:rPr>
                      </w:pPr>
                    </w:p>
                    <w:p w14:paraId="7C70F31A" w14:textId="77777777" w:rsidR="000E4ACD" w:rsidRDefault="000E4ACD" w:rsidP="00700912">
                      <w:pPr>
                        <w:rPr>
                          <w:rFonts w:ascii="Tw Cen MT" w:hAnsi="Tw Cen MT"/>
                          <w:bCs/>
                          <w:noProof/>
                          <w:color w:val="000000" w:themeColor="text1"/>
                          <w:sz w:val="28"/>
                          <w:szCs w:val="28"/>
                          <w:lang w:val="es-ES"/>
                        </w:rPr>
                      </w:pPr>
                    </w:p>
                    <w:p w14:paraId="3C658BFD" w14:textId="77777777" w:rsidR="000E4ACD" w:rsidRDefault="000E4ACD" w:rsidP="00700912">
                      <w:pPr>
                        <w:rPr>
                          <w:rFonts w:ascii="Tw Cen MT" w:hAnsi="Tw Cen MT"/>
                          <w:bCs/>
                          <w:noProof/>
                          <w:color w:val="000000" w:themeColor="text1"/>
                          <w:sz w:val="28"/>
                          <w:szCs w:val="28"/>
                          <w:lang w:val="es-ES"/>
                        </w:rPr>
                      </w:pPr>
                    </w:p>
                    <w:p w14:paraId="18BD3ABF" w14:textId="7FFD885E" w:rsidR="000E4ACD" w:rsidRPr="00814912" w:rsidRDefault="000E4ACD" w:rsidP="00700912">
                      <w:pPr>
                        <w:rPr>
                          <w:rFonts w:ascii="Tw Cen MT" w:hAnsi="Tw Cen MT"/>
                          <w:bCs/>
                          <w:noProof/>
                          <w:color w:val="000000" w:themeColor="text1"/>
                          <w:sz w:val="28"/>
                          <w:szCs w:val="28"/>
                          <w:lang w:val="es-ES"/>
                        </w:rPr>
                      </w:pPr>
                      <w:r w:rsidRPr="00814912">
                        <w:rPr>
                          <w:rFonts w:ascii="Tw Cen MT" w:hAnsi="Tw Cen MT"/>
                          <w:bCs/>
                          <w:noProof/>
                          <w:color w:val="000000" w:themeColor="text1"/>
                          <w:sz w:val="28"/>
                          <w:szCs w:val="28"/>
                          <w:lang w:val="es-ES"/>
                        </w:rPr>
                        <w:t xml:space="preserve">Oficina General de Monitoreo, Evaluación de Políticas y Gestión Descentralizada </w:t>
                      </w:r>
                      <w:r w:rsidRPr="00814912">
                        <w:rPr>
                          <w:rFonts w:ascii="Tw Cen MT" w:hAnsi="Tw Cen MT"/>
                          <w:bCs/>
                          <w:iCs/>
                          <w:noProof/>
                          <w:color w:val="000000" w:themeColor="text1"/>
                          <w:sz w:val="28"/>
                          <w:szCs w:val="28"/>
                          <w:lang w:val="es-ES"/>
                        </w:rPr>
                        <w:t>(OGMEPGD)</w:t>
                      </w:r>
                      <w:r w:rsidRPr="00814912">
                        <w:rPr>
                          <w:rFonts w:ascii="Tw Cen MT" w:hAnsi="Tw Cen MT"/>
                          <w:bCs/>
                          <w:noProof/>
                          <w:color w:val="000000" w:themeColor="text1"/>
                          <w:sz w:val="28"/>
                          <w:szCs w:val="28"/>
                          <w:lang w:val="es-ES"/>
                        </w:rPr>
                        <w:t xml:space="preserve">  </w:t>
                      </w:r>
                    </w:p>
                    <w:p w14:paraId="2E835EDF" w14:textId="77777777" w:rsidR="000E4ACD" w:rsidRPr="00814912" w:rsidRDefault="000E4ACD" w:rsidP="00700912">
                      <w:pPr>
                        <w:rPr>
                          <w:rFonts w:ascii="Tw Cen MT" w:hAnsi="Tw Cen MT"/>
                          <w:bCs/>
                          <w:noProof/>
                          <w:color w:val="000000" w:themeColor="text1"/>
                          <w:sz w:val="28"/>
                          <w:szCs w:val="28"/>
                          <w:lang w:val="es-ES"/>
                        </w:rPr>
                      </w:pPr>
                      <w:r w:rsidRPr="00814912">
                        <w:rPr>
                          <w:rFonts w:ascii="Tw Cen MT" w:hAnsi="Tw Cen MT"/>
                          <w:bCs/>
                          <w:noProof/>
                          <w:color w:val="000000" w:themeColor="text1"/>
                          <w:sz w:val="28"/>
                          <w:szCs w:val="28"/>
                          <w:lang w:val="es-ES"/>
                        </w:rPr>
                        <w:t>Oficina de Monitoreo y Evaluación de Políticas (OMEP)</w:t>
                      </w:r>
                    </w:p>
                    <w:p w14:paraId="00DB4E4F" w14:textId="77777777" w:rsidR="000E4ACD" w:rsidRDefault="000E4ACD" w:rsidP="00700912">
                      <w:pPr>
                        <w:rPr>
                          <w:rFonts w:ascii="Tw Cen MT" w:hAnsi="Tw Cen MT"/>
                          <w:bCs/>
                          <w:noProof/>
                          <w:sz w:val="28"/>
                          <w:szCs w:val="28"/>
                          <w:lang w:val="es-ES"/>
                        </w:rPr>
                      </w:pPr>
                    </w:p>
                    <w:p w14:paraId="7857D023" w14:textId="77777777" w:rsidR="000E4ACD" w:rsidRPr="002609EA" w:rsidRDefault="000E4ACD" w:rsidP="00700912">
                      <w:pPr>
                        <w:rPr>
                          <w:rFonts w:ascii="Tw Cen MT" w:hAnsi="Tw Cen MT"/>
                          <w:bCs/>
                          <w:sz w:val="28"/>
                          <w:szCs w:val="28"/>
                          <w:lang w:val="es-ES"/>
                        </w:rPr>
                      </w:pPr>
                      <w:r w:rsidRPr="002609EA">
                        <w:rPr>
                          <w:rFonts w:ascii="Tw Cen MT" w:hAnsi="Tw Cen MT"/>
                          <w:bCs/>
                          <w:noProof/>
                          <w:sz w:val="28"/>
                          <w:szCs w:val="28"/>
                          <w:lang w:val="es-ES"/>
                        </w:rPr>
                        <w:t xml:space="preserve">                </w:t>
                      </w:r>
                    </w:p>
                  </w:txbxContent>
                </v:textbox>
                <w10:wrap anchorx="page" anchory="page"/>
              </v:rect>
            </w:pict>
          </mc:Fallback>
        </mc:AlternateContent>
      </w:r>
      <w:r w:rsidRPr="00A13E4F">
        <w:rPr>
          <w:rFonts w:ascii="Calibri" w:hAnsi="Calibri" w:cs="Calibri"/>
          <w:noProof/>
          <w:lang w:val="es-PE" w:eastAsia="es-PE"/>
        </w:rPr>
        <mc:AlternateContent>
          <mc:Choice Requires="wps">
            <w:drawing>
              <wp:anchor distT="0" distB="0" distL="114300" distR="114300" simplePos="0" relativeHeight="251682816" behindDoc="0" locked="0" layoutInCell="1" allowOverlap="1" wp14:anchorId="621FE35B" wp14:editId="690A3BAC">
                <wp:simplePos x="0" y="0"/>
                <wp:positionH relativeFrom="page">
                  <wp:posOffset>211455</wp:posOffset>
                </wp:positionH>
                <wp:positionV relativeFrom="page">
                  <wp:posOffset>275590</wp:posOffset>
                </wp:positionV>
                <wp:extent cx="5363210" cy="6052185"/>
                <wp:effectExtent l="0" t="0" r="8890" b="5715"/>
                <wp:wrapNone/>
                <wp:docPr id="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6052185"/>
                        </a:xfrm>
                        <a:prstGeom prst="rect">
                          <a:avLst/>
                        </a:prstGeom>
                        <a:solidFill>
                          <a:srgbClr val="3898B6">
                            <a:alpha val="36078"/>
                          </a:srgbClr>
                        </a:solidFill>
                        <a:ln>
                          <a:noFill/>
                        </a:ln>
                      </wps:spPr>
                      <wps:txbx>
                        <w:txbxContent>
                          <w:p w14:paraId="270B5025" w14:textId="77777777" w:rsidR="000E4ACD" w:rsidRDefault="000E4ACD" w:rsidP="00700912">
                            <w:pPr>
                              <w:spacing w:before="240"/>
                              <w:ind w:left="720"/>
                              <w:rPr>
                                <w:rFonts w:ascii="Calibri" w:hAnsi="Calibri"/>
                                <w:b/>
                                <w:sz w:val="48"/>
                                <w:lang w:val="es-MX"/>
                              </w:rPr>
                            </w:pPr>
                            <w:r>
                              <w:rPr>
                                <w:rFonts w:ascii="Tw Cen MT" w:hAnsi="Tw Cen MT"/>
                                <w:b/>
                                <w:sz w:val="72"/>
                                <w:szCs w:val="32"/>
                                <w:lang w:val="es-MX"/>
                              </w:rPr>
                              <w:t xml:space="preserve">Plan de </w:t>
                            </w:r>
                            <w:r w:rsidRPr="00893940">
                              <w:rPr>
                                <w:rFonts w:ascii="Tw Cen MT" w:hAnsi="Tw Cen MT"/>
                                <w:b/>
                                <w:sz w:val="72"/>
                                <w:szCs w:val="32"/>
                                <w:lang w:val="es-MX"/>
                              </w:rPr>
                              <w:t>Seguimiento</w:t>
                            </w:r>
                            <w:r>
                              <w:rPr>
                                <w:rFonts w:ascii="Tw Cen MT" w:hAnsi="Tw Cen MT"/>
                                <w:b/>
                                <w:sz w:val="72"/>
                                <w:szCs w:val="32"/>
                                <w:lang w:val="es-MX"/>
                              </w:rPr>
                              <w:t xml:space="preserve"> y Evaluación</w:t>
                            </w:r>
                            <w:r w:rsidRPr="00893940">
                              <w:rPr>
                                <w:rFonts w:ascii="Tw Cen MT" w:hAnsi="Tw Cen MT"/>
                                <w:b/>
                                <w:sz w:val="72"/>
                                <w:szCs w:val="32"/>
                                <w:lang w:val="es-MX"/>
                              </w:rPr>
                              <w:t xml:space="preserve"> </w:t>
                            </w:r>
                            <w:r>
                              <w:rPr>
                                <w:rFonts w:ascii="Tw Cen MT" w:hAnsi="Tw Cen MT"/>
                                <w:b/>
                                <w:sz w:val="72"/>
                                <w:szCs w:val="32"/>
                                <w:lang w:val="es-MX"/>
                              </w:rPr>
                              <w:t>del</w:t>
                            </w:r>
                          </w:p>
                          <w:p w14:paraId="780E652B" w14:textId="77777777" w:rsidR="000E4ACD" w:rsidRDefault="000E4ACD" w:rsidP="00700912">
                            <w:pPr>
                              <w:spacing w:before="240"/>
                              <w:ind w:left="720"/>
                              <w:rPr>
                                <w:rFonts w:ascii="Abadi Extra Light" w:hAnsi="Abadi Extra Light"/>
                                <w:bCs/>
                                <w:sz w:val="52"/>
                                <w:szCs w:val="24"/>
                                <w:lang w:val="es-MX"/>
                              </w:rPr>
                            </w:pPr>
                            <w:r w:rsidRPr="00B920C1">
                              <w:rPr>
                                <w:rFonts w:ascii="Abadi Extra Light" w:hAnsi="Abadi Extra Light"/>
                                <w:bCs/>
                                <w:sz w:val="52"/>
                                <w:szCs w:val="24"/>
                                <w:lang w:val="es-MX"/>
                              </w:rPr>
                              <w:t>Programa Presupuestal 0142 “Acceso de Personas Adultas Mayores a Servicios Especializados”</w:t>
                            </w:r>
                          </w:p>
                          <w:p w14:paraId="5B4C18A2" w14:textId="77777777" w:rsidR="000E4ACD" w:rsidRPr="00025ECC" w:rsidRDefault="000E4ACD" w:rsidP="00700912">
                            <w:pPr>
                              <w:spacing w:before="240"/>
                              <w:ind w:left="720"/>
                              <w:rPr>
                                <w:rFonts w:ascii="Tw Cen MT" w:hAnsi="Tw Cen MT"/>
                                <w:bCs/>
                                <w:i/>
                                <w:iCs/>
                                <w:sz w:val="48"/>
                                <w:lang w:val="es-MX"/>
                              </w:rPr>
                            </w:pPr>
                            <w:r w:rsidRPr="00025ECC">
                              <w:rPr>
                                <w:rFonts w:ascii="Tw Cen MT" w:hAnsi="Tw Cen MT"/>
                                <w:bCs/>
                                <w:i/>
                                <w:iCs/>
                                <w:sz w:val="48"/>
                                <w:lang w:val="es-MX"/>
                              </w:rPr>
                              <w:t>Años fiscales 2020-2021</w:t>
                            </w:r>
                          </w:p>
                          <w:p w14:paraId="1159DBFE" w14:textId="77777777" w:rsidR="000E4ACD" w:rsidRPr="00B920C1" w:rsidRDefault="000E4ACD" w:rsidP="00700912">
                            <w:pPr>
                              <w:spacing w:before="240"/>
                              <w:ind w:left="720"/>
                              <w:rPr>
                                <w:rFonts w:ascii="Abadi Extra Light" w:hAnsi="Abadi Extra Light"/>
                                <w:bCs/>
                                <w:sz w:val="52"/>
                                <w:szCs w:val="24"/>
                                <w:lang w:val="es-MX"/>
                              </w:rPr>
                            </w:pPr>
                          </w:p>
                          <w:p w14:paraId="3F594A48" w14:textId="77777777" w:rsidR="000E4ACD" w:rsidRPr="00113E59" w:rsidRDefault="000E4ACD" w:rsidP="00700912">
                            <w:pPr>
                              <w:spacing w:before="240"/>
                              <w:ind w:left="720"/>
                              <w:rPr>
                                <w:rFonts w:ascii="Calibri" w:hAnsi="Calibri" w:cs="Calibri"/>
                                <w:b/>
                                <w:sz w:val="48"/>
                                <w:lang w:val="es-MX"/>
                              </w:rPr>
                            </w:pPr>
                          </w:p>
                          <w:p w14:paraId="5F839009" w14:textId="77777777" w:rsidR="000E4ACD" w:rsidRPr="00B920C1" w:rsidRDefault="000E4ACD" w:rsidP="00700912">
                            <w:pPr>
                              <w:spacing w:before="240"/>
                              <w:ind w:left="720"/>
                              <w:jc w:val="both"/>
                              <w:rPr>
                                <w:rFonts w:ascii="Verdana" w:hAnsi="Verdana" w:cs="Calibri"/>
                                <w:b/>
                                <w:sz w:val="44"/>
                                <w:szCs w:val="20"/>
                                <w:lang w:val="es-MX"/>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0</wp14:pctHeight>
                </wp14:sizeRelV>
              </wp:anchor>
            </w:drawing>
          </mc:Choice>
          <mc:Fallback>
            <w:pict>
              <v:rect w14:anchorId="621FE35B" id="Rectángulo 16" o:spid="_x0000_s1027" style="position:absolute;left:0;text-align:left;margin-left:16.65pt;margin-top:21.7pt;width:422.3pt;height:476.55pt;z-index:251682816;visibility:visible;mso-wrap-style:square;mso-width-percent:690;mso-height-percent:0;mso-wrap-distance-left:9pt;mso-wrap-distance-top:0;mso-wrap-distance-right:9pt;mso-wrap-distance-bottom:0;mso-position-horizontal:absolute;mso-position-horizontal-relative:page;mso-position-vertical:absolute;mso-position-vertical-relative:page;mso-width-percent:69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EtEwIAAAAEAAAOAAAAZHJzL2Uyb0RvYy54bWysU9tu1DAQfUfiHyy/s7nsbrqNNltBqyKk&#10;AhWFD3Ac5yIcj7G9myx/02/hxxg72W0Lb4gXy3PxmTlnxtursZfkIIztQBU0WcSUCMWh6lRT0G9f&#10;b99sKLGOqYpJUKKgR2Hp1e71q+2gc5FCC7IShiCIsvmgC9o6p/MosrwVPbML0EJhsAbTM4emaaLK&#10;sAHRexmlcZxFA5hKG+DCWvTeTEG6C/h1Lbj7XNdWOCILir25cJpwlv6MdluWN4bptuNzG+wfuuhZ&#10;p7DoGeqGOUb2pvsLqu+4AQu1W3DoI6jrjovAAdkk8R9sHlqmReCC4lh9lsn+P1j+6XBvSFfh7ChR&#10;rMcRfUHRfj2qZi+BJJlXaNA2x8QHfW88R6vvgH+3GIheRLxhMYeUw0eoEIntHQRVxtr0/iXyJWMQ&#10;/3gWX4yOcHSul9kyTXBGHGNZvE6TzdoXj1h+eq6Nde8F9MRfCmqw0QDPDnfWTamnlNAnyK667aQM&#10;hmnKa2nIgeEmLDeXm3fZ9Fbqls3eLL7YzCXtlB7K2+c4Unk0BR53Kuk9QQjPfRLLjeU4i4o5XpcS&#10;qiMqY2DaQPwxeGnB/KRkwO0rqP2xZ0ZQIj8oHG96sVqmfl+DdZmsVjFa5kWsDNZqfeETmeKIVlDu&#10;zMm4dtOe77XpmhbLJYGwgrc4lroLgj21NnPANQuc5y/h9/i5HbKePu7uNwAAAP//AwBQSwMEFAAG&#10;AAgAAAAhAKjR0NXhAAAACQEAAA8AAABkcnMvZG93bnJldi54bWxMj81OwzAQhO9IvIO1SFwQddqk&#10;PwnZVAWJE6pQWwRXN94mUeN1FLtpeHvMCY6jGc18k69H04qBetdYRphOIhDEpdUNVwgfh9fHFQjn&#10;FWvVWiaEb3KwLm5vcpVpe+UdDXtfiVDCLlMItfddJqUrazLKTWxHHLyT7Y3yQfaV1L26hnLTylkU&#10;LaRRDYeFWnX0UlN53l8MwuHBJRt1nn++79zpeZgN26/pm0a8vxs3TyA8jf4vDL/4AR2KwHS0F9ZO&#10;tAhxHIckQhInIIK/Wi5TEEeENF3MQRa5/P+g+AEAAP//AwBQSwECLQAUAAYACAAAACEAtoM4kv4A&#10;AADhAQAAEwAAAAAAAAAAAAAAAAAAAAAAW0NvbnRlbnRfVHlwZXNdLnhtbFBLAQItABQABgAIAAAA&#10;IQA4/SH/1gAAAJQBAAALAAAAAAAAAAAAAAAAAC8BAABfcmVscy8ucmVsc1BLAQItABQABgAIAAAA&#10;IQDvkHEtEwIAAAAEAAAOAAAAAAAAAAAAAAAAAC4CAABkcnMvZTJvRG9jLnhtbFBLAQItABQABgAI&#10;AAAAIQCo0dDV4QAAAAkBAAAPAAAAAAAAAAAAAAAAAG0EAABkcnMvZG93bnJldi54bWxQSwUGAAAA&#10;AAQABADzAAAAewUAAAAA&#10;" fillcolor="#3898b6" stroked="f">
                <v:fill opacity="23644f"/>
                <v:textbox inset="21.6pt,1in,21.6pt">
                  <w:txbxContent>
                    <w:p w14:paraId="270B5025" w14:textId="77777777" w:rsidR="000E4ACD" w:rsidRDefault="000E4ACD" w:rsidP="00700912">
                      <w:pPr>
                        <w:spacing w:before="240"/>
                        <w:ind w:left="720"/>
                        <w:rPr>
                          <w:rFonts w:ascii="Calibri" w:hAnsi="Calibri"/>
                          <w:b/>
                          <w:sz w:val="48"/>
                          <w:lang w:val="es-MX"/>
                        </w:rPr>
                      </w:pPr>
                      <w:r>
                        <w:rPr>
                          <w:rFonts w:ascii="Tw Cen MT" w:hAnsi="Tw Cen MT"/>
                          <w:b/>
                          <w:sz w:val="72"/>
                          <w:szCs w:val="32"/>
                          <w:lang w:val="es-MX"/>
                        </w:rPr>
                        <w:t xml:space="preserve">Plan de </w:t>
                      </w:r>
                      <w:r w:rsidRPr="00893940">
                        <w:rPr>
                          <w:rFonts w:ascii="Tw Cen MT" w:hAnsi="Tw Cen MT"/>
                          <w:b/>
                          <w:sz w:val="72"/>
                          <w:szCs w:val="32"/>
                          <w:lang w:val="es-MX"/>
                        </w:rPr>
                        <w:t>Seguimiento</w:t>
                      </w:r>
                      <w:r>
                        <w:rPr>
                          <w:rFonts w:ascii="Tw Cen MT" w:hAnsi="Tw Cen MT"/>
                          <w:b/>
                          <w:sz w:val="72"/>
                          <w:szCs w:val="32"/>
                          <w:lang w:val="es-MX"/>
                        </w:rPr>
                        <w:t xml:space="preserve"> y Evaluación</w:t>
                      </w:r>
                      <w:r w:rsidRPr="00893940">
                        <w:rPr>
                          <w:rFonts w:ascii="Tw Cen MT" w:hAnsi="Tw Cen MT"/>
                          <w:b/>
                          <w:sz w:val="72"/>
                          <w:szCs w:val="32"/>
                          <w:lang w:val="es-MX"/>
                        </w:rPr>
                        <w:t xml:space="preserve"> </w:t>
                      </w:r>
                      <w:r>
                        <w:rPr>
                          <w:rFonts w:ascii="Tw Cen MT" w:hAnsi="Tw Cen MT"/>
                          <w:b/>
                          <w:sz w:val="72"/>
                          <w:szCs w:val="32"/>
                          <w:lang w:val="es-MX"/>
                        </w:rPr>
                        <w:t>del</w:t>
                      </w:r>
                    </w:p>
                    <w:p w14:paraId="780E652B" w14:textId="77777777" w:rsidR="000E4ACD" w:rsidRDefault="000E4ACD" w:rsidP="00700912">
                      <w:pPr>
                        <w:spacing w:before="240"/>
                        <w:ind w:left="720"/>
                        <w:rPr>
                          <w:rFonts w:ascii="Abadi Extra Light" w:hAnsi="Abadi Extra Light"/>
                          <w:bCs/>
                          <w:sz w:val="52"/>
                          <w:szCs w:val="24"/>
                          <w:lang w:val="es-MX"/>
                        </w:rPr>
                      </w:pPr>
                      <w:r w:rsidRPr="00B920C1">
                        <w:rPr>
                          <w:rFonts w:ascii="Abadi Extra Light" w:hAnsi="Abadi Extra Light"/>
                          <w:bCs/>
                          <w:sz w:val="52"/>
                          <w:szCs w:val="24"/>
                          <w:lang w:val="es-MX"/>
                        </w:rPr>
                        <w:t>Programa Presupuestal 0142 “Acceso de Personas Adultas Mayores a Servicios Especializados”</w:t>
                      </w:r>
                    </w:p>
                    <w:p w14:paraId="5B4C18A2" w14:textId="77777777" w:rsidR="000E4ACD" w:rsidRPr="00025ECC" w:rsidRDefault="000E4ACD" w:rsidP="00700912">
                      <w:pPr>
                        <w:spacing w:before="240"/>
                        <w:ind w:left="720"/>
                        <w:rPr>
                          <w:rFonts w:ascii="Tw Cen MT" w:hAnsi="Tw Cen MT"/>
                          <w:bCs/>
                          <w:i/>
                          <w:iCs/>
                          <w:sz w:val="48"/>
                          <w:lang w:val="es-MX"/>
                        </w:rPr>
                      </w:pPr>
                      <w:r w:rsidRPr="00025ECC">
                        <w:rPr>
                          <w:rFonts w:ascii="Tw Cen MT" w:hAnsi="Tw Cen MT"/>
                          <w:bCs/>
                          <w:i/>
                          <w:iCs/>
                          <w:sz w:val="48"/>
                          <w:lang w:val="es-MX"/>
                        </w:rPr>
                        <w:t>Años fiscales 2020-2021</w:t>
                      </w:r>
                    </w:p>
                    <w:p w14:paraId="1159DBFE" w14:textId="77777777" w:rsidR="000E4ACD" w:rsidRPr="00B920C1" w:rsidRDefault="000E4ACD" w:rsidP="00700912">
                      <w:pPr>
                        <w:spacing w:before="240"/>
                        <w:ind w:left="720"/>
                        <w:rPr>
                          <w:rFonts w:ascii="Abadi Extra Light" w:hAnsi="Abadi Extra Light"/>
                          <w:bCs/>
                          <w:sz w:val="52"/>
                          <w:szCs w:val="24"/>
                          <w:lang w:val="es-MX"/>
                        </w:rPr>
                      </w:pPr>
                    </w:p>
                    <w:p w14:paraId="3F594A48" w14:textId="77777777" w:rsidR="000E4ACD" w:rsidRPr="00113E59" w:rsidRDefault="000E4ACD" w:rsidP="00700912">
                      <w:pPr>
                        <w:spacing w:before="240"/>
                        <w:ind w:left="720"/>
                        <w:rPr>
                          <w:rFonts w:ascii="Calibri" w:hAnsi="Calibri" w:cs="Calibri"/>
                          <w:b/>
                          <w:sz w:val="48"/>
                          <w:lang w:val="es-MX"/>
                        </w:rPr>
                      </w:pPr>
                    </w:p>
                    <w:p w14:paraId="5F839009" w14:textId="77777777" w:rsidR="000E4ACD" w:rsidRPr="00B920C1" w:rsidRDefault="000E4ACD" w:rsidP="00700912">
                      <w:pPr>
                        <w:spacing w:before="240"/>
                        <w:ind w:left="720"/>
                        <w:jc w:val="both"/>
                        <w:rPr>
                          <w:rFonts w:ascii="Verdana" w:hAnsi="Verdana" w:cs="Calibri"/>
                          <w:b/>
                          <w:sz w:val="44"/>
                          <w:szCs w:val="20"/>
                          <w:lang w:val="es-MX"/>
                        </w:rPr>
                      </w:pPr>
                    </w:p>
                  </w:txbxContent>
                </v:textbox>
                <w10:wrap anchorx="page" anchory="page"/>
              </v:rect>
            </w:pict>
          </mc:Fallback>
        </mc:AlternateContent>
      </w:r>
    </w:p>
    <w:sdt>
      <w:sdtPr>
        <w:rPr>
          <w:rFonts w:ascii="Calibri" w:hAnsi="Calibri" w:cs="Calibri"/>
          <w:lang w:val="es-PE"/>
        </w:rPr>
        <w:id w:val="-946158101"/>
        <w:docPartObj>
          <w:docPartGallery w:val="Cover Pages"/>
          <w:docPartUnique/>
        </w:docPartObj>
      </w:sdtPr>
      <w:sdtEndPr/>
      <w:sdtContent>
        <w:p w14:paraId="30C8544A" w14:textId="77777777" w:rsidR="00EB2AEF" w:rsidRPr="00A13E4F" w:rsidRDefault="00EB2AEF" w:rsidP="00124ACC">
          <w:pPr>
            <w:spacing w:line="240" w:lineRule="auto"/>
            <w:jc w:val="both"/>
            <w:rPr>
              <w:rFonts w:ascii="Calibri" w:hAnsi="Calibri" w:cs="Calibri"/>
              <w:lang w:val="es-PE"/>
            </w:rPr>
          </w:pPr>
        </w:p>
        <w:p w14:paraId="10565674" w14:textId="77777777" w:rsidR="00EB2AEF" w:rsidRPr="00A13E4F" w:rsidRDefault="00EB2AEF" w:rsidP="00124ACC">
          <w:pPr>
            <w:spacing w:line="240" w:lineRule="auto"/>
            <w:jc w:val="both"/>
            <w:rPr>
              <w:rFonts w:ascii="Calibri" w:hAnsi="Calibri" w:cs="Calibri"/>
              <w:lang w:val="es-PE"/>
            </w:rPr>
          </w:pPr>
        </w:p>
        <w:p w14:paraId="5B3F6320" w14:textId="77777777" w:rsidR="00976444" w:rsidRPr="00A13E4F" w:rsidRDefault="00187046" w:rsidP="00124ACC">
          <w:pPr>
            <w:spacing w:line="240" w:lineRule="auto"/>
            <w:jc w:val="both"/>
            <w:rPr>
              <w:rFonts w:ascii="Calibri" w:hAnsi="Calibri" w:cs="Calibri"/>
              <w:lang w:val="es-PE"/>
            </w:rPr>
          </w:pPr>
          <w:r w:rsidRPr="00A13E4F">
            <w:rPr>
              <w:rFonts w:ascii="Calibri" w:hAnsi="Calibri" w:cs="Calibri"/>
              <w:noProof/>
              <w:lang w:val="es-PE" w:eastAsia="es-PE"/>
            </w:rPr>
            <w:drawing>
              <wp:anchor distT="0" distB="0" distL="114300" distR="114300" simplePos="0" relativeHeight="251681792" behindDoc="0" locked="0" layoutInCell="1" allowOverlap="1" wp14:anchorId="54F06F10" wp14:editId="48A02B59">
                <wp:simplePos x="0" y="0"/>
                <wp:positionH relativeFrom="column">
                  <wp:posOffset>-395605</wp:posOffset>
                </wp:positionH>
                <wp:positionV relativeFrom="paragraph">
                  <wp:posOffset>3589655</wp:posOffset>
                </wp:positionV>
                <wp:extent cx="5612130" cy="3765550"/>
                <wp:effectExtent l="0" t="0" r="0" b="635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alphaModFix amt="7000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612130" cy="376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AEF" w:rsidRPr="00A13E4F">
            <w:rPr>
              <w:rFonts w:ascii="Calibri" w:hAnsi="Calibri" w:cs="Calibri"/>
              <w:lang w:val="es-PE"/>
            </w:rPr>
            <w:br w:type="page"/>
          </w:r>
        </w:p>
      </w:sdtContent>
    </w:sdt>
    <w:sdt>
      <w:sdtPr>
        <w:rPr>
          <w:rFonts w:ascii="Calibri" w:eastAsiaTheme="minorEastAsia" w:hAnsi="Calibri" w:cs="Calibri"/>
          <w:b w:val="0"/>
          <w:bCs w:val="0"/>
          <w:color w:val="auto"/>
          <w:sz w:val="22"/>
          <w:szCs w:val="22"/>
          <w:lang w:val="es-PE"/>
        </w:rPr>
        <w:id w:val="-1346697938"/>
        <w:docPartObj>
          <w:docPartGallery w:val="Table of Contents"/>
          <w:docPartUnique/>
        </w:docPartObj>
      </w:sdtPr>
      <w:sdtEndPr/>
      <w:sdtContent>
        <w:p w14:paraId="5F1A794B" w14:textId="5FAD71D5" w:rsidR="00B366EA" w:rsidRPr="00F00674" w:rsidRDefault="00D3479A" w:rsidP="00FD51A0">
          <w:pPr>
            <w:pStyle w:val="TtuloTDC"/>
            <w:spacing w:line="240" w:lineRule="auto"/>
            <w:rPr>
              <w:rFonts w:ascii="Tw Cen MT" w:hAnsi="Tw Cen MT" w:cs="Calibri"/>
              <w:szCs w:val="32"/>
              <w:lang w:val="es-PE"/>
            </w:rPr>
          </w:pPr>
          <w:r w:rsidRPr="00F00674">
            <w:rPr>
              <w:rFonts w:ascii="Tw Cen MT" w:hAnsi="Tw Cen MT" w:cs="Calibri"/>
              <w:szCs w:val="32"/>
              <w:lang w:val="es-PE"/>
            </w:rPr>
            <w:t>Contenido</w:t>
          </w:r>
        </w:p>
        <w:p w14:paraId="1BF4DC7C" w14:textId="77777777" w:rsidR="00DA0B73" w:rsidRPr="00A13E4F" w:rsidRDefault="00DA0B73" w:rsidP="00DA0B73">
          <w:pPr>
            <w:rPr>
              <w:rFonts w:ascii="Calibri" w:hAnsi="Calibri" w:cs="Calibri"/>
              <w:lang w:val="es-PE"/>
            </w:rPr>
          </w:pPr>
        </w:p>
        <w:p w14:paraId="0E592666" w14:textId="23143BDA" w:rsidR="00683806" w:rsidRPr="00A13E4F" w:rsidRDefault="00D3479A">
          <w:pPr>
            <w:pStyle w:val="TDC2"/>
            <w:rPr>
              <w:rFonts w:ascii="Calibri" w:hAnsi="Calibri" w:cs="Calibri"/>
              <w:noProof/>
              <w:lang w:val="es-PE" w:eastAsia="es-PE"/>
            </w:rPr>
          </w:pPr>
          <w:r w:rsidRPr="00A13E4F">
            <w:rPr>
              <w:rFonts w:ascii="Calibri" w:hAnsi="Calibri" w:cs="Calibri"/>
              <w:b/>
              <w:bCs/>
              <w:lang w:val="es-ES"/>
            </w:rPr>
            <w:fldChar w:fldCharType="begin"/>
          </w:r>
          <w:r w:rsidRPr="00A13E4F">
            <w:rPr>
              <w:rFonts w:ascii="Calibri" w:hAnsi="Calibri" w:cs="Calibri"/>
              <w:lang w:val="es-PE"/>
            </w:rPr>
            <w:instrText xml:space="preserve"> TOC \o "1-3" \h \z \u </w:instrText>
          </w:r>
          <w:r w:rsidRPr="00A13E4F">
            <w:rPr>
              <w:rFonts w:ascii="Calibri" w:hAnsi="Calibri" w:cs="Calibri"/>
              <w:b/>
              <w:bCs/>
              <w:lang w:val="es-ES"/>
            </w:rPr>
            <w:fldChar w:fldCharType="separate"/>
          </w:r>
          <w:hyperlink w:anchor="_Toc47365602" w:history="1">
            <w:r w:rsidR="00683806" w:rsidRPr="00A13E4F">
              <w:rPr>
                <w:rStyle w:val="Hipervnculo"/>
                <w:rFonts w:ascii="Calibri" w:hAnsi="Calibri" w:cs="Calibri"/>
                <w:noProof/>
                <w:color w:val="auto"/>
                <w:lang w:val="es-PE"/>
              </w:rPr>
              <w:t>1.</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Introducción</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_Toc47365602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2</w:t>
            </w:r>
            <w:r w:rsidR="00683806" w:rsidRPr="00A13E4F">
              <w:rPr>
                <w:rFonts w:ascii="Calibri" w:hAnsi="Calibri" w:cs="Calibri"/>
                <w:noProof/>
                <w:webHidden/>
              </w:rPr>
              <w:fldChar w:fldCharType="end"/>
            </w:r>
          </w:hyperlink>
        </w:p>
        <w:p w14:paraId="0D22BD0C" w14:textId="55ABD7BA" w:rsidR="00683806" w:rsidRPr="00A13E4F" w:rsidRDefault="002B730C">
          <w:pPr>
            <w:pStyle w:val="TDC2"/>
            <w:rPr>
              <w:rFonts w:ascii="Calibri" w:hAnsi="Calibri" w:cs="Calibri"/>
              <w:noProof/>
              <w:lang w:val="es-PE" w:eastAsia="es-PE"/>
            </w:rPr>
          </w:pPr>
          <w:hyperlink w:anchor="_Toc47365603" w:history="1">
            <w:r w:rsidR="00683806" w:rsidRPr="00A13E4F">
              <w:rPr>
                <w:rStyle w:val="Hipervnculo"/>
                <w:rFonts w:ascii="Calibri" w:hAnsi="Calibri" w:cs="Calibri"/>
                <w:noProof/>
                <w:color w:val="auto"/>
                <w:lang w:val="es-PE"/>
              </w:rPr>
              <w:t>2.</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Siglas o acrónimos</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_Toc47365603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3</w:t>
            </w:r>
            <w:r w:rsidR="00683806" w:rsidRPr="00A13E4F">
              <w:rPr>
                <w:rFonts w:ascii="Calibri" w:hAnsi="Calibri" w:cs="Calibri"/>
                <w:noProof/>
                <w:webHidden/>
              </w:rPr>
              <w:fldChar w:fldCharType="end"/>
            </w:r>
          </w:hyperlink>
        </w:p>
        <w:p w14:paraId="08BB2C5C" w14:textId="10E4B33A" w:rsidR="00683806" w:rsidRPr="00A13E4F" w:rsidRDefault="002B730C">
          <w:pPr>
            <w:pStyle w:val="TDC2"/>
            <w:rPr>
              <w:rFonts w:ascii="Calibri" w:hAnsi="Calibri" w:cs="Calibri"/>
              <w:noProof/>
              <w:lang w:val="es-PE" w:eastAsia="es-PE"/>
            </w:rPr>
          </w:pPr>
          <w:hyperlink w:anchor="_Toc47365604" w:history="1">
            <w:r w:rsidR="00683806" w:rsidRPr="00A13E4F">
              <w:rPr>
                <w:rStyle w:val="Hipervnculo"/>
                <w:rFonts w:ascii="Calibri" w:hAnsi="Calibri" w:cs="Calibri"/>
                <w:noProof/>
                <w:color w:val="auto"/>
                <w:lang w:val="es-PE"/>
              </w:rPr>
              <w:t>3.</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Glosario</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_Toc47365604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4</w:t>
            </w:r>
            <w:r w:rsidR="00683806" w:rsidRPr="00A13E4F">
              <w:rPr>
                <w:rFonts w:ascii="Calibri" w:hAnsi="Calibri" w:cs="Calibri"/>
                <w:noProof/>
                <w:webHidden/>
              </w:rPr>
              <w:fldChar w:fldCharType="end"/>
            </w:r>
          </w:hyperlink>
        </w:p>
        <w:p w14:paraId="0FA18557" w14:textId="4662B7F2" w:rsidR="00683806" w:rsidRPr="00A13E4F" w:rsidRDefault="002B730C">
          <w:pPr>
            <w:pStyle w:val="TDC2"/>
            <w:rPr>
              <w:rFonts w:ascii="Calibri" w:hAnsi="Calibri" w:cs="Calibri"/>
              <w:noProof/>
              <w:lang w:val="es-PE" w:eastAsia="es-PE"/>
            </w:rPr>
          </w:pPr>
          <w:hyperlink w:anchor="_Toc47365605" w:history="1">
            <w:r w:rsidR="00683806" w:rsidRPr="00A13E4F">
              <w:rPr>
                <w:rStyle w:val="Hipervnculo"/>
                <w:rFonts w:ascii="Calibri" w:hAnsi="Calibri" w:cs="Calibri"/>
                <w:noProof/>
                <w:color w:val="auto"/>
                <w:lang w:val="es-PE"/>
              </w:rPr>
              <w:t>4.</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Antecedentes</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_Toc47365605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4</w:t>
            </w:r>
            <w:r w:rsidR="00683806" w:rsidRPr="00A13E4F">
              <w:rPr>
                <w:rFonts w:ascii="Calibri" w:hAnsi="Calibri" w:cs="Calibri"/>
                <w:noProof/>
                <w:webHidden/>
              </w:rPr>
              <w:fldChar w:fldCharType="end"/>
            </w:r>
          </w:hyperlink>
        </w:p>
        <w:p w14:paraId="42850BC2" w14:textId="75A6A1DE" w:rsidR="00683806" w:rsidRPr="00A13E4F" w:rsidRDefault="002B730C">
          <w:pPr>
            <w:pStyle w:val="TDC2"/>
            <w:rPr>
              <w:rFonts w:ascii="Calibri" w:hAnsi="Calibri" w:cs="Calibri"/>
              <w:noProof/>
              <w:lang w:val="es-PE" w:eastAsia="es-PE"/>
            </w:rPr>
          </w:pPr>
          <w:hyperlink w:anchor="_Toc47365606" w:history="1">
            <w:r w:rsidR="00683806" w:rsidRPr="00A13E4F">
              <w:rPr>
                <w:rStyle w:val="Hipervnculo"/>
                <w:rFonts w:ascii="Calibri" w:hAnsi="Calibri" w:cs="Calibri"/>
                <w:noProof/>
                <w:color w:val="auto"/>
                <w:lang w:val="es-PE"/>
              </w:rPr>
              <w:t>5.</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Justificación</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_Toc47365606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4</w:t>
            </w:r>
            <w:r w:rsidR="00683806" w:rsidRPr="00A13E4F">
              <w:rPr>
                <w:rFonts w:ascii="Calibri" w:hAnsi="Calibri" w:cs="Calibri"/>
                <w:noProof/>
                <w:webHidden/>
              </w:rPr>
              <w:fldChar w:fldCharType="end"/>
            </w:r>
          </w:hyperlink>
        </w:p>
        <w:p w14:paraId="0520F150" w14:textId="59953EAB" w:rsidR="00683806" w:rsidRPr="00A13E4F" w:rsidRDefault="002B730C">
          <w:pPr>
            <w:pStyle w:val="TDC2"/>
            <w:rPr>
              <w:rFonts w:ascii="Calibri" w:hAnsi="Calibri" w:cs="Calibri"/>
              <w:noProof/>
              <w:lang w:val="es-PE" w:eastAsia="es-PE"/>
            </w:rPr>
          </w:pPr>
          <w:hyperlink w:anchor="_Toc47365607" w:history="1">
            <w:r w:rsidR="00683806" w:rsidRPr="00A13E4F">
              <w:rPr>
                <w:rStyle w:val="Hipervnculo"/>
                <w:rFonts w:ascii="Calibri" w:hAnsi="Calibri" w:cs="Calibri"/>
                <w:noProof/>
                <w:color w:val="auto"/>
                <w:lang w:val="es-PE"/>
              </w:rPr>
              <w:t>6.</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Base Legal</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_Toc47365607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4</w:t>
            </w:r>
            <w:r w:rsidR="00683806" w:rsidRPr="00A13E4F">
              <w:rPr>
                <w:rFonts w:ascii="Calibri" w:hAnsi="Calibri" w:cs="Calibri"/>
                <w:noProof/>
                <w:webHidden/>
              </w:rPr>
              <w:fldChar w:fldCharType="end"/>
            </w:r>
          </w:hyperlink>
        </w:p>
        <w:p w14:paraId="5BD649C0" w14:textId="78FAC529" w:rsidR="00683806" w:rsidRPr="00A13E4F" w:rsidRDefault="002B730C">
          <w:pPr>
            <w:pStyle w:val="TDC2"/>
            <w:rPr>
              <w:rFonts w:ascii="Calibri" w:hAnsi="Calibri" w:cs="Calibri"/>
              <w:noProof/>
              <w:lang w:val="es-PE" w:eastAsia="es-PE"/>
            </w:rPr>
          </w:pPr>
          <w:hyperlink w:anchor="_Toc47365608" w:history="1">
            <w:r w:rsidR="00683806" w:rsidRPr="00A13E4F">
              <w:rPr>
                <w:rStyle w:val="Hipervnculo"/>
                <w:rFonts w:ascii="Calibri" w:hAnsi="Calibri" w:cs="Calibri"/>
                <w:noProof/>
                <w:color w:val="auto"/>
                <w:lang w:val="es-PE"/>
              </w:rPr>
              <w:t>7.</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Marco Conceptual</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_Toc47365608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6</w:t>
            </w:r>
            <w:r w:rsidR="00683806" w:rsidRPr="00A13E4F">
              <w:rPr>
                <w:rFonts w:ascii="Calibri" w:hAnsi="Calibri" w:cs="Calibri"/>
                <w:noProof/>
                <w:webHidden/>
              </w:rPr>
              <w:fldChar w:fldCharType="end"/>
            </w:r>
          </w:hyperlink>
        </w:p>
        <w:p w14:paraId="46D833B9" w14:textId="623221C3" w:rsidR="00683806" w:rsidRPr="00A13E4F" w:rsidRDefault="002B730C">
          <w:pPr>
            <w:pStyle w:val="TDC2"/>
            <w:rPr>
              <w:rFonts w:ascii="Calibri" w:hAnsi="Calibri" w:cs="Calibri"/>
              <w:noProof/>
              <w:lang w:val="es-PE" w:eastAsia="es-PE"/>
            </w:rPr>
          </w:pPr>
          <w:hyperlink w:anchor="_Toc47365609" w:history="1">
            <w:r w:rsidR="00683806" w:rsidRPr="00A13E4F">
              <w:rPr>
                <w:rStyle w:val="Hipervnculo"/>
                <w:rFonts w:ascii="Calibri" w:hAnsi="Calibri" w:cs="Calibri"/>
                <w:noProof/>
                <w:color w:val="auto"/>
                <w:lang w:val="es-PE"/>
              </w:rPr>
              <w:t>8.</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Diagnóstico</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_Toc47365609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7</w:t>
            </w:r>
            <w:r w:rsidR="00683806" w:rsidRPr="00A13E4F">
              <w:rPr>
                <w:rFonts w:ascii="Calibri" w:hAnsi="Calibri" w:cs="Calibri"/>
                <w:noProof/>
                <w:webHidden/>
              </w:rPr>
              <w:fldChar w:fldCharType="end"/>
            </w:r>
          </w:hyperlink>
        </w:p>
        <w:p w14:paraId="6F452C67" w14:textId="774F4447" w:rsidR="00683806" w:rsidRPr="00A13E4F" w:rsidRDefault="002B730C">
          <w:pPr>
            <w:pStyle w:val="TDC2"/>
            <w:rPr>
              <w:rFonts w:ascii="Calibri" w:hAnsi="Calibri" w:cs="Calibri"/>
              <w:noProof/>
              <w:lang w:val="es-PE" w:eastAsia="es-PE"/>
            </w:rPr>
          </w:pPr>
          <w:hyperlink w:anchor="_Toc47365610" w:history="1">
            <w:r w:rsidR="00683806" w:rsidRPr="00A13E4F">
              <w:rPr>
                <w:rStyle w:val="Hipervnculo"/>
                <w:rFonts w:ascii="Calibri" w:hAnsi="Calibri" w:cs="Calibri"/>
                <w:noProof/>
                <w:color w:val="auto"/>
                <w:lang w:val="es-PE"/>
              </w:rPr>
              <w:t>9.</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Finalidad</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_Toc47365610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7</w:t>
            </w:r>
            <w:r w:rsidR="00683806" w:rsidRPr="00A13E4F">
              <w:rPr>
                <w:rFonts w:ascii="Calibri" w:hAnsi="Calibri" w:cs="Calibri"/>
                <w:noProof/>
                <w:webHidden/>
              </w:rPr>
              <w:fldChar w:fldCharType="end"/>
            </w:r>
          </w:hyperlink>
        </w:p>
        <w:p w14:paraId="4BC55059" w14:textId="64267AE7" w:rsidR="00683806" w:rsidRPr="00A13E4F" w:rsidRDefault="002B730C">
          <w:pPr>
            <w:pStyle w:val="TDC2"/>
            <w:rPr>
              <w:rFonts w:ascii="Calibri" w:hAnsi="Calibri" w:cs="Calibri"/>
              <w:noProof/>
              <w:lang w:val="es-PE" w:eastAsia="es-PE"/>
            </w:rPr>
          </w:pPr>
          <w:hyperlink w:anchor="_Toc47365611" w:history="1">
            <w:r w:rsidR="00683806" w:rsidRPr="00A13E4F">
              <w:rPr>
                <w:rStyle w:val="Hipervnculo"/>
                <w:rFonts w:ascii="Calibri" w:hAnsi="Calibri" w:cs="Calibri"/>
                <w:noProof/>
                <w:color w:val="auto"/>
                <w:lang w:val="es-PE"/>
              </w:rPr>
              <w:t>10.</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Objetivos del PASE</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_Toc47365611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7</w:t>
            </w:r>
            <w:r w:rsidR="00683806" w:rsidRPr="00A13E4F">
              <w:rPr>
                <w:rFonts w:ascii="Calibri" w:hAnsi="Calibri" w:cs="Calibri"/>
                <w:noProof/>
                <w:webHidden/>
              </w:rPr>
              <w:fldChar w:fldCharType="end"/>
            </w:r>
          </w:hyperlink>
        </w:p>
        <w:p w14:paraId="6BA83395" w14:textId="176288C3" w:rsidR="00683806" w:rsidRPr="00A13E4F" w:rsidRDefault="002B730C">
          <w:pPr>
            <w:pStyle w:val="TDC2"/>
            <w:rPr>
              <w:rFonts w:ascii="Calibri" w:hAnsi="Calibri" w:cs="Calibri"/>
              <w:noProof/>
              <w:lang w:val="es-PE" w:eastAsia="es-PE"/>
            </w:rPr>
          </w:pPr>
          <w:hyperlink w:anchor="_Toc47365612" w:history="1">
            <w:r w:rsidR="00683806" w:rsidRPr="00A13E4F">
              <w:rPr>
                <w:rStyle w:val="Hipervnculo"/>
                <w:rFonts w:ascii="Calibri" w:hAnsi="Calibri" w:cs="Calibri"/>
                <w:noProof/>
                <w:color w:val="auto"/>
                <w:lang w:val="es-PE"/>
              </w:rPr>
              <w:t>11.</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Metodología</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_Toc47365612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8</w:t>
            </w:r>
            <w:r w:rsidR="00683806" w:rsidRPr="00A13E4F">
              <w:rPr>
                <w:rFonts w:ascii="Calibri" w:hAnsi="Calibri" w:cs="Calibri"/>
                <w:noProof/>
                <w:webHidden/>
              </w:rPr>
              <w:fldChar w:fldCharType="end"/>
            </w:r>
          </w:hyperlink>
        </w:p>
        <w:p w14:paraId="2ECFBF62" w14:textId="48F4ACFF" w:rsidR="00683806" w:rsidRPr="00A13E4F" w:rsidRDefault="002B730C">
          <w:pPr>
            <w:pStyle w:val="TDC2"/>
            <w:rPr>
              <w:rFonts w:ascii="Calibri" w:hAnsi="Calibri" w:cs="Calibri"/>
              <w:noProof/>
              <w:lang w:val="es-PE" w:eastAsia="es-PE"/>
            </w:rPr>
          </w:pPr>
          <w:hyperlink w:anchor="_Toc47365613" w:history="1">
            <w:r w:rsidR="00683806" w:rsidRPr="00A13E4F">
              <w:rPr>
                <w:rStyle w:val="Hipervnculo"/>
                <w:rFonts w:ascii="Calibri" w:hAnsi="Calibri" w:cs="Calibri"/>
                <w:noProof/>
                <w:color w:val="auto"/>
                <w:lang w:val="es-PE"/>
              </w:rPr>
              <w:t>12.</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Implementación del PASE</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_Toc47365613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10</w:t>
            </w:r>
            <w:r w:rsidR="00683806" w:rsidRPr="00A13E4F">
              <w:rPr>
                <w:rFonts w:ascii="Calibri" w:hAnsi="Calibri" w:cs="Calibri"/>
                <w:noProof/>
                <w:webHidden/>
              </w:rPr>
              <w:fldChar w:fldCharType="end"/>
            </w:r>
          </w:hyperlink>
        </w:p>
        <w:p w14:paraId="72EDEDF0" w14:textId="5230FE53" w:rsidR="00683806" w:rsidRPr="00A13E4F" w:rsidRDefault="00683806">
          <w:pPr>
            <w:pStyle w:val="TDC2"/>
            <w:rPr>
              <w:rFonts w:ascii="Calibri" w:hAnsi="Calibri" w:cs="Calibri"/>
              <w:noProof/>
              <w:lang w:val="es-PE" w:eastAsia="es-PE"/>
            </w:rPr>
          </w:pPr>
          <w:r w:rsidRPr="00A13E4F">
            <w:rPr>
              <w:rStyle w:val="Hipervnculo"/>
              <w:rFonts w:ascii="Calibri" w:hAnsi="Calibri" w:cs="Calibri"/>
              <w:noProof/>
              <w:color w:val="auto"/>
              <w:u w:val="none"/>
            </w:rPr>
            <w:tab/>
          </w:r>
          <w:hyperlink w:anchor="_Toc47365614" w:history="1">
            <w:r w:rsidRPr="00A13E4F">
              <w:rPr>
                <w:rStyle w:val="Hipervnculo"/>
                <w:rFonts w:ascii="Calibri" w:hAnsi="Calibri" w:cs="Calibri"/>
                <w:noProof/>
                <w:color w:val="auto"/>
                <w:lang w:val="es-PE"/>
              </w:rPr>
              <w:t>12.1.Periodo de implementación del PASE</w:t>
            </w:r>
            <w:r w:rsidRPr="00A13E4F">
              <w:rPr>
                <w:rFonts w:ascii="Calibri" w:hAnsi="Calibri" w:cs="Calibri"/>
                <w:noProof/>
                <w:webHidden/>
              </w:rPr>
              <w:tab/>
            </w:r>
            <w:r w:rsidRPr="00A13E4F">
              <w:rPr>
                <w:rFonts w:ascii="Calibri" w:hAnsi="Calibri" w:cs="Calibri"/>
                <w:noProof/>
                <w:webHidden/>
              </w:rPr>
              <w:fldChar w:fldCharType="begin"/>
            </w:r>
            <w:r w:rsidRPr="00A13E4F">
              <w:rPr>
                <w:rFonts w:ascii="Calibri" w:hAnsi="Calibri" w:cs="Calibri"/>
                <w:noProof/>
                <w:webHidden/>
              </w:rPr>
              <w:instrText xml:space="preserve"> PAGEREF _Toc47365614 \h </w:instrText>
            </w:r>
            <w:r w:rsidRPr="00A13E4F">
              <w:rPr>
                <w:rFonts w:ascii="Calibri" w:hAnsi="Calibri" w:cs="Calibri"/>
                <w:noProof/>
                <w:webHidden/>
              </w:rPr>
            </w:r>
            <w:r w:rsidRPr="00A13E4F">
              <w:rPr>
                <w:rFonts w:ascii="Calibri" w:hAnsi="Calibri" w:cs="Calibri"/>
                <w:noProof/>
                <w:webHidden/>
              </w:rPr>
              <w:fldChar w:fldCharType="separate"/>
            </w:r>
            <w:r w:rsidR="00CF115A">
              <w:rPr>
                <w:rFonts w:ascii="Calibri" w:hAnsi="Calibri" w:cs="Calibri"/>
                <w:noProof/>
                <w:webHidden/>
              </w:rPr>
              <w:t>10</w:t>
            </w:r>
            <w:r w:rsidRPr="00A13E4F">
              <w:rPr>
                <w:rFonts w:ascii="Calibri" w:hAnsi="Calibri" w:cs="Calibri"/>
                <w:noProof/>
                <w:webHidden/>
              </w:rPr>
              <w:fldChar w:fldCharType="end"/>
            </w:r>
          </w:hyperlink>
        </w:p>
        <w:p w14:paraId="2CCDFA23" w14:textId="6C1E7EF5" w:rsidR="00683806" w:rsidRPr="00A13E4F" w:rsidRDefault="002B730C">
          <w:pPr>
            <w:pStyle w:val="TDC2"/>
            <w:rPr>
              <w:rFonts w:ascii="Calibri" w:hAnsi="Calibri" w:cs="Calibri"/>
              <w:noProof/>
              <w:lang w:val="es-PE" w:eastAsia="es-PE"/>
            </w:rPr>
          </w:pPr>
          <w:hyperlink w:anchor="_Toc47365615" w:history="1">
            <w:r w:rsidR="00683806" w:rsidRPr="00A13E4F">
              <w:rPr>
                <w:rStyle w:val="Hipervnculo"/>
                <w:rFonts w:ascii="Calibri" w:hAnsi="Calibri" w:cs="Calibri"/>
                <w:noProof/>
                <w:color w:val="auto"/>
                <w:lang w:val="es-PE"/>
              </w:rPr>
              <w:t>13.</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Cronograma de actividades</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_Toc47365615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12</w:t>
            </w:r>
            <w:r w:rsidR="00683806" w:rsidRPr="00A13E4F">
              <w:rPr>
                <w:rFonts w:ascii="Calibri" w:hAnsi="Calibri" w:cs="Calibri"/>
                <w:noProof/>
                <w:webHidden/>
              </w:rPr>
              <w:fldChar w:fldCharType="end"/>
            </w:r>
          </w:hyperlink>
        </w:p>
        <w:p w14:paraId="7501E48F" w14:textId="44B2BE1B" w:rsidR="00683806" w:rsidRPr="00A13E4F" w:rsidRDefault="00683806">
          <w:pPr>
            <w:pStyle w:val="TDC2"/>
            <w:rPr>
              <w:rFonts w:ascii="Calibri" w:hAnsi="Calibri" w:cs="Calibri"/>
              <w:noProof/>
              <w:lang w:val="es-PE" w:eastAsia="es-PE"/>
            </w:rPr>
          </w:pPr>
          <w:r w:rsidRPr="00A13E4F">
            <w:rPr>
              <w:rStyle w:val="Hipervnculo"/>
              <w:rFonts w:ascii="Calibri" w:hAnsi="Calibri" w:cs="Calibri"/>
              <w:noProof/>
              <w:color w:val="auto"/>
              <w:u w:val="none"/>
            </w:rPr>
            <w:tab/>
          </w:r>
          <w:hyperlink w:anchor="_Toc47365616" w:history="1">
            <w:r w:rsidRPr="00A13E4F">
              <w:rPr>
                <w:rStyle w:val="Hipervnculo"/>
                <w:rFonts w:ascii="Calibri" w:hAnsi="Calibri" w:cs="Calibri"/>
                <w:noProof/>
                <w:color w:val="auto"/>
                <w:lang w:val="es-PE"/>
              </w:rPr>
              <w:t>13.1.</w:t>
            </w:r>
            <w:r w:rsidRPr="00A13E4F">
              <w:rPr>
                <w:rFonts w:ascii="Calibri" w:hAnsi="Calibri" w:cs="Calibri"/>
                <w:noProof/>
                <w:lang w:val="es-PE" w:eastAsia="es-PE"/>
              </w:rPr>
              <w:t xml:space="preserve"> </w:t>
            </w:r>
            <w:r w:rsidRPr="00A13E4F">
              <w:rPr>
                <w:rStyle w:val="Hipervnculo"/>
                <w:rFonts w:ascii="Calibri" w:hAnsi="Calibri" w:cs="Calibri"/>
                <w:noProof/>
                <w:color w:val="auto"/>
                <w:lang w:val="es-PE"/>
              </w:rPr>
              <w:t xml:space="preserve">Hitos del cronograma de actividades </w:t>
            </w:r>
            <w:r w:rsidRPr="00A13E4F">
              <w:rPr>
                <w:rFonts w:ascii="Calibri" w:hAnsi="Calibri" w:cs="Calibri"/>
                <w:noProof/>
                <w:webHidden/>
              </w:rPr>
              <w:tab/>
            </w:r>
            <w:r w:rsidRPr="00A13E4F">
              <w:rPr>
                <w:rFonts w:ascii="Calibri" w:hAnsi="Calibri" w:cs="Calibri"/>
                <w:noProof/>
                <w:webHidden/>
              </w:rPr>
              <w:fldChar w:fldCharType="begin"/>
            </w:r>
            <w:r w:rsidRPr="00A13E4F">
              <w:rPr>
                <w:rFonts w:ascii="Calibri" w:hAnsi="Calibri" w:cs="Calibri"/>
                <w:noProof/>
                <w:webHidden/>
              </w:rPr>
              <w:instrText xml:space="preserve"> PAGEREF _Toc47365616 \h </w:instrText>
            </w:r>
            <w:r w:rsidRPr="00A13E4F">
              <w:rPr>
                <w:rFonts w:ascii="Calibri" w:hAnsi="Calibri" w:cs="Calibri"/>
                <w:noProof/>
                <w:webHidden/>
              </w:rPr>
            </w:r>
            <w:r w:rsidRPr="00A13E4F">
              <w:rPr>
                <w:rFonts w:ascii="Calibri" w:hAnsi="Calibri" w:cs="Calibri"/>
                <w:noProof/>
                <w:webHidden/>
              </w:rPr>
              <w:fldChar w:fldCharType="separate"/>
            </w:r>
            <w:r w:rsidR="00CF115A">
              <w:rPr>
                <w:rFonts w:ascii="Calibri" w:hAnsi="Calibri" w:cs="Calibri"/>
                <w:noProof/>
                <w:webHidden/>
              </w:rPr>
              <w:t>15</w:t>
            </w:r>
            <w:r w:rsidRPr="00A13E4F">
              <w:rPr>
                <w:rFonts w:ascii="Calibri" w:hAnsi="Calibri" w:cs="Calibri"/>
                <w:noProof/>
                <w:webHidden/>
              </w:rPr>
              <w:fldChar w:fldCharType="end"/>
            </w:r>
          </w:hyperlink>
        </w:p>
        <w:p w14:paraId="64AA259A" w14:textId="1C17A324" w:rsidR="00683806" w:rsidRPr="00A13E4F" w:rsidRDefault="00683806">
          <w:pPr>
            <w:pStyle w:val="TDC2"/>
            <w:rPr>
              <w:rFonts w:ascii="Calibri" w:hAnsi="Calibri" w:cs="Calibri"/>
              <w:noProof/>
              <w:lang w:val="es-PE" w:eastAsia="es-PE"/>
            </w:rPr>
          </w:pPr>
          <w:r w:rsidRPr="00A13E4F">
            <w:rPr>
              <w:rStyle w:val="Hipervnculo"/>
              <w:rFonts w:ascii="Calibri" w:hAnsi="Calibri" w:cs="Calibri"/>
              <w:noProof/>
              <w:color w:val="auto"/>
              <w:u w:val="none"/>
            </w:rPr>
            <w:tab/>
          </w:r>
          <w:hyperlink w:anchor="_Toc47365617" w:history="1">
            <w:r w:rsidRPr="00A13E4F">
              <w:rPr>
                <w:rStyle w:val="Hipervnculo"/>
                <w:rFonts w:ascii="Calibri" w:hAnsi="Calibri" w:cs="Calibri"/>
                <w:noProof/>
                <w:color w:val="auto"/>
                <w:lang w:val="es-PE"/>
              </w:rPr>
              <w:t xml:space="preserve">13.2. </w:t>
            </w:r>
            <w:r w:rsidRPr="00A13E4F">
              <w:rPr>
                <w:rStyle w:val="Hipervnculo"/>
                <w:rFonts w:ascii="Calibri" w:hAnsi="Calibri" w:cs="Calibri"/>
                <w:noProof/>
                <w:color w:val="auto"/>
                <w:lang w:val="es-ES" w:eastAsia="en-US"/>
              </w:rPr>
              <w:t xml:space="preserve">Descripción de los hitos del cronograma </w:t>
            </w:r>
            <w:r w:rsidRPr="00A13E4F">
              <w:rPr>
                <w:rFonts w:ascii="Calibri" w:hAnsi="Calibri" w:cs="Calibri"/>
                <w:noProof/>
                <w:webHidden/>
              </w:rPr>
              <w:tab/>
            </w:r>
            <w:r w:rsidRPr="00A13E4F">
              <w:rPr>
                <w:rFonts w:ascii="Calibri" w:hAnsi="Calibri" w:cs="Calibri"/>
                <w:noProof/>
                <w:webHidden/>
              </w:rPr>
              <w:fldChar w:fldCharType="begin"/>
            </w:r>
            <w:r w:rsidRPr="00A13E4F">
              <w:rPr>
                <w:rFonts w:ascii="Calibri" w:hAnsi="Calibri" w:cs="Calibri"/>
                <w:noProof/>
                <w:webHidden/>
              </w:rPr>
              <w:instrText xml:space="preserve"> PAGEREF _Toc47365617 \h </w:instrText>
            </w:r>
            <w:r w:rsidRPr="00A13E4F">
              <w:rPr>
                <w:rFonts w:ascii="Calibri" w:hAnsi="Calibri" w:cs="Calibri"/>
                <w:noProof/>
                <w:webHidden/>
              </w:rPr>
            </w:r>
            <w:r w:rsidRPr="00A13E4F">
              <w:rPr>
                <w:rFonts w:ascii="Calibri" w:hAnsi="Calibri" w:cs="Calibri"/>
                <w:noProof/>
                <w:webHidden/>
              </w:rPr>
              <w:fldChar w:fldCharType="separate"/>
            </w:r>
            <w:r w:rsidR="00CF115A">
              <w:rPr>
                <w:rFonts w:ascii="Calibri" w:hAnsi="Calibri" w:cs="Calibri"/>
                <w:noProof/>
                <w:webHidden/>
              </w:rPr>
              <w:t>16</w:t>
            </w:r>
            <w:r w:rsidRPr="00A13E4F">
              <w:rPr>
                <w:rFonts w:ascii="Calibri" w:hAnsi="Calibri" w:cs="Calibri"/>
                <w:noProof/>
                <w:webHidden/>
              </w:rPr>
              <w:fldChar w:fldCharType="end"/>
            </w:r>
          </w:hyperlink>
        </w:p>
        <w:p w14:paraId="6E717543" w14:textId="42020B8A" w:rsidR="00683806" w:rsidRPr="00A13E4F" w:rsidRDefault="002B730C">
          <w:pPr>
            <w:pStyle w:val="TDC2"/>
            <w:rPr>
              <w:rFonts w:ascii="Calibri" w:hAnsi="Calibri" w:cs="Calibri"/>
              <w:noProof/>
              <w:lang w:val="es-PE" w:eastAsia="es-PE"/>
            </w:rPr>
          </w:pPr>
          <w:hyperlink w:anchor="_Toc47365618" w:history="1">
            <w:r w:rsidR="00683806" w:rsidRPr="00A13E4F">
              <w:rPr>
                <w:rStyle w:val="Hipervnculo"/>
                <w:rFonts w:ascii="Calibri" w:hAnsi="Calibri" w:cs="Calibri"/>
                <w:noProof/>
                <w:color w:val="auto"/>
                <w:lang w:val="es-PE"/>
              </w:rPr>
              <w:t>14.</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Responsabilidad</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_Toc47365618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17</w:t>
            </w:r>
            <w:r w:rsidR="00683806" w:rsidRPr="00A13E4F">
              <w:rPr>
                <w:rFonts w:ascii="Calibri" w:hAnsi="Calibri" w:cs="Calibri"/>
                <w:noProof/>
                <w:webHidden/>
              </w:rPr>
              <w:fldChar w:fldCharType="end"/>
            </w:r>
          </w:hyperlink>
        </w:p>
        <w:p w14:paraId="11AC6FE6" w14:textId="7A0CFCAC" w:rsidR="00683806" w:rsidRPr="00A13E4F" w:rsidRDefault="002B730C">
          <w:pPr>
            <w:pStyle w:val="TDC2"/>
            <w:rPr>
              <w:rFonts w:ascii="Calibri" w:hAnsi="Calibri" w:cs="Calibri"/>
              <w:noProof/>
              <w:lang w:val="es-PE" w:eastAsia="es-PE"/>
            </w:rPr>
          </w:pPr>
          <w:hyperlink w:anchor="_Toc47365619" w:history="1">
            <w:r w:rsidR="00683806" w:rsidRPr="00A13E4F">
              <w:rPr>
                <w:rStyle w:val="Hipervnculo"/>
                <w:rFonts w:ascii="Calibri" w:hAnsi="Calibri" w:cs="Calibri"/>
                <w:noProof/>
                <w:color w:val="auto"/>
                <w:lang w:val="es-PE"/>
              </w:rPr>
              <w:t>15.</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Presupuesto</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_Toc47365619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17</w:t>
            </w:r>
            <w:r w:rsidR="00683806" w:rsidRPr="00A13E4F">
              <w:rPr>
                <w:rFonts w:ascii="Calibri" w:hAnsi="Calibri" w:cs="Calibri"/>
                <w:noProof/>
                <w:webHidden/>
              </w:rPr>
              <w:fldChar w:fldCharType="end"/>
            </w:r>
          </w:hyperlink>
        </w:p>
        <w:p w14:paraId="1F4D750B" w14:textId="247802CC" w:rsidR="00683806" w:rsidRPr="00A13E4F" w:rsidRDefault="002B730C">
          <w:pPr>
            <w:pStyle w:val="TDC2"/>
            <w:rPr>
              <w:rFonts w:ascii="Calibri" w:hAnsi="Calibri" w:cs="Calibri"/>
              <w:noProof/>
              <w:lang w:val="es-PE" w:eastAsia="es-PE"/>
            </w:rPr>
          </w:pPr>
          <w:hyperlink w:anchor="_Toc47365620" w:history="1">
            <w:r w:rsidR="00683806" w:rsidRPr="00A13E4F">
              <w:rPr>
                <w:rStyle w:val="Hipervnculo"/>
                <w:rFonts w:ascii="Calibri" w:hAnsi="Calibri" w:cs="Calibri"/>
                <w:noProof/>
                <w:color w:val="auto"/>
                <w:lang w:val="es-PE"/>
              </w:rPr>
              <w:t>16.</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Evaluación del desempeño del PASE</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_Toc47365620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17</w:t>
            </w:r>
            <w:r w:rsidR="00683806" w:rsidRPr="00A13E4F">
              <w:rPr>
                <w:rFonts w:ascii="Calibri" w:hAnsi="Calibri" w:cs="Calibri"/>
                <w:noProof/>
                <w:webHidden/>
              </w:rPr>
              <w:fldChar w:fldCharType="end"/>
            </w:r>
          </w:hyperlink>
        </w:p>
        <w:p w14:paraId="798FDA18" w14:textId="22E36B9A" w:rsidR="00683806" w:rsidRPr="00A13E4F" w:rsidRDefault="002B730C">
          <w:pPr>
            <w:pStyle w:val="TDC2"/>
            <w:rPr>
              <w:rFonts w:ascii="Calibri" w:hAnsi="Calibri" w:cs="Calibri"/>
              <w:noProof/>
              <w:lang w:val="es-PE" w:eastAsia="es-PE"/>
            </w:rPr>
          </w:pPr>
          <w:hyperlink w:anchor="_Toc47365621" w:history="1">
            <w:r w:rsidR="00683806" w:rsidRPr="00A13E4F">
              <w:rPr>
                <w:rStyle w:val="Hipervnculo"/>
                <w:rFonts w:ascii="Calibri" w:hAnsi="Calibri" w:cs="Calibri"/>
                <w:noProof/>
                <w:color w:val="auto"/>
                <w:lang w:val="es-PE"/>
              </w:rPr>
              <w:t>17.</w:t>
            </w:r>
            <w:r w:rsidR="00683806" w:rsidRPr="00A13E4F">
              <w:rPr>
                <w:rFonts w:ascii="Calibri" w:hAnsi="Calibri" w:cs="Calibri"/>
                <w:noProof/>
                <w:lang w:val="es-PE" w:eastAsia="es-PE"/>
              </w:rPr>
              <w:tab/>
            </w:r>
            <w:r w:rsidR="00683806" w:rsidRPr="00A13E4F">
              <w:rPr>
                <w:rStyle w:val="Hipervnculo"/>
                <w:rFonts w:ascii="Calibri" w:hAnsi="Calibri" w:cs="Calibri"/>
                <w:noProof/>
                <w:color w:val="auto"/>
                <w:lang w:val="es-PE"/>
              </w:rPr>
              <w:t>Anexos</w:t>
            </w:r>
            <w:r w:rsidR="00683806" w:rsidRPr="00A13E4F">
              <w:rPr>
                <w:rFonts w:ascii="Calibri" w:hAnsi="Calibri" w:cs="Calibri"/>
                <w:noProof/>
                <w:webHidden/>
              </w:rPr>
              <w:tab/>
            </w:r>
            <w:r w:rsidR="00683806" w:rsidRPr="00A13E4F">
              <w:rPr>
                <w:rFonts w:ascii="Calibri" w:hAnsi="Calibri" w:cs="Calibri"/>
                <w:noProof/>
                <w:webHidden/>
              </w:rPr>
              <w:fldChar w:fldCharType="begin"/>
            </w:r>
            <w:r w:rsidR="00683806" w:rsidRPr="00A13E4F">
              <w:rPr>
                <w:rFonts w:ascii="Calibri" w:hAnsi="Calibri" w:cs="Calibri"/>
                <w:noProof/>
                <w:webHidden/>
              </w:rPr>
              <w:instrText xml:space="preserve"> PAGEREF _Toc47365621 \h </w:instrText>
            </w:r>
            <w:r w:rsidR="00683806" w:rsidRPr="00A13E4F">
              <w:rPr>
                <w:rFonts w:ascii="Calibri" w:hAnsi="Calibri" w:cs="Calibri"/>
                <w:noProof/>
                <w:webHidden/>
              </w:rPr>
            </w:r>
            <w:r w:rsidR="00683806" w:rsidRPr="00A13E4F">
              <w:rPr>
                <w:rFonts w:ascii="Calibri" w:hAnsi="Calibri" w:cs="Calibri"/>
                <w:noProof/>
                <w:webHidden/>
              </w:rPr>
              <w:fldChar w:fldCharType="separate"/>
            </w:r>
            <w:r w:rsidR="00CF115A">
              <w:rPr>
                <w:rFonts w:ascii="Calibri" w:hAnsi="Calibri" w:cs="Calibri"/>
                <w:noProof/>
                <w:webHidden/>
              </w:rPr>
              <w:t>18</w:t>
            </w:r>
            <w:r w:rsidR="00683806" w:rsidRPr="00A13E4F">
              <w:rPr>
                <w:rFonts w:ascii="Calibri" w:hAnsi="Calibri" w:cs="Calibri"/>
                <w:noProof/>
                <w:webHidden/>
              </w:rPr>
              <w:fldChar w:fldCharType="end"/>
            </w:r>
          </w:hyperlink>
        </w:p>
        <w:p w14:paraId="6C84A1B4" w14:textId="4AC3F4AB" w:rsidR="00D3479A" w:rsidRPr="00A13E4F" w:rsidRDefault="00D3479A" w:rsidP="00124ACC">
          <w:pPr>
            <w:spacing w:line="240" w:lineRule="auto"/>
            <w:rPr>
              <w:rFonts w:ascii="Calibri" w:hAnsi="Calibri" w:cs="Calibri"/>
              <w:lang w:val="es-PE"/>
            </w:rPr>
          </w:pPr>
          <w:r w:rsidRPr="00A13E4F">
            <w:rPr>
              <w:rFonts w:ascii="Calibri" w:hAnsi="Calibri" w:cs="Calibri"/>
              <w:b/>
              <w:bCs/>
              <w:lang w:val="es-ES"/>
            </w:rPr>
            <w:fldChar w:fldCharType="end"/>
          </w:r>
        </w:p>
      </w:sdtContent>
    </w:sdt>
    <w:p w14:paraId="373C6489" w14:textId="77777777" w:rsidR="00DF5651" w:rsidRPr="00A13E4F" w:rsidRDefault="00DF5651" w:rsidP="00124ACC">
      <w:pPr>
        <w:spacing w:line="240" w:lineRule="auto"/>
        <w:rPr>
          <w:rFonts w:ascii="Calibri" w:hAnsi="Calibri" w:cs="Calibri"/>
          <w:b/>
          <w:noProof/>
          <w:lang w:val="es-PE"/>
        </w:rPr>
      </w:pPr>
      <w:r w:rsidRPr="00A13E4F">
        <w:rPr>
          <w:rFonts w:ascii="Calibri" w:hAnsi="Calibri" w:cs="Calibri"/>
          <w:b/>
          <w:noProof/>
          <w:lang w:val="es-PE"/>
        </w:rPr>
        <w:br w:type="page"/>
      </w:r>
    </w:p>
    <w:p w14:paraId="22E9B636" w14:textId="5161F208" w:rsidR="00FF3D52" w:rsidRPr="00E40D6E" w:rsidRDefault="00A746E3" w:rsidP="00E40D6E">
      <w:pPr>
        <w:pStyle w:val="Ttulo1"/>
        <w:numPr>
          <w:ilvl w:val="0"/>
          <w:numId w:val="50"/>
        </w:numPr>
      </w:pPr>
      <w:bookmarkStart w:id="0" w:name="_Toc47365602"/>
      <w:r w:rsidRPr="00E40D6E">
        <w:lastRenderedPageBreak/>
        <w:t>Introducción</w:t>
      </w:r>
      <w:bookmarkEnd w:id="0"/>
    </w:p>
    <w:p w14:paraId="7AFFF24E" w14:textId="77777777" w:rsidR="009A5DE8" w:rsidRPr="00A13E4F" w:rsidRDefault="009A5DE8" w:rsidP="009A5DE8">
      <w:pPr>
        <w:rPr>
          <w:lang w:val="es-PE"/>
        </w:rPr>
      </w:pPr>
    </w:p>
    <w:p w14:paraId="47FF9F7C" w14:textId="77777777" w:rsidR="008F3D50" w:rsidRPr="00A13E4F" w:rsidRDefault="008F3D50" w:rsidP="00EC5417">
      <w:pPr>
        <w:spacing w:line="240" w:lineRule="auto"/>
        <w:ind w:left="360"/>
        <w:jc w:val="both"/>
        <w:rPr>
          <w:rFonts w:ascii="Calibri" w:hAnsi="Calibri" w:cs="Calibri"/>
          <w:lang w:val="es-PE"/>
        </w:rPr>
      </w:pPr>
      <w:r w:rsidRPr="00A13E4F">
        <w:rPr>
          <w:rFonts w:ascii="Calibri" w:hAnsi="Calibri" w:cs="Calibri"/>
          <w:noProof/>
          <w:lang w:val="es-PE"/>
        </w:rPr>
        <w:t>El presente</w:t>
      </w:r>
      <w:r w:rsidR="0041560F" w:rsidRPr="00A13E4F">
        <w:rPr>
          <w:rFonts w:ascii="Calibri" w:hAnsi="Calibri" w:cs="Calibri"/>
          <w:noProof/>
          <w:lang w:val="es-PE"/>
        </w:rPr>
        <w:t xml:space="preserve"> documento tiene como objetivo </w:t>
      </w:r>
      <w:r w:rsidR="00661F3C" w:rsidRPr="00A13E4F">
        <w:rPr>
          <w:rFonts w:ascii="Calibri" w:hAnsi="Calibri" w:cs="Calibri"/>
          <w:noProof/>
          <w:lang w:val="es-PE"/>
        </w:rPr>
        <w:t xml:space="preserve">presentar </w:t>
      </w:r>
      <w:r w:rsidR="00C822A6" w:rsidRPr="00A13E4F">
        <w:rPr>
          <w:rFonts w:ascii="Calibri" w:hAnsi="Calibri" w:cs="Calibri"/>
          <w:noProof/>
          <w:lang w:val="es-PE"/>
        </w:rPr>
        <w:t>el</w:t>
      </w:r>
      <w:r w:rsidRPr="00A13E4F">
        <w:rPr>
          <w:rFonts w:ascii="Calibri" w:hAnsi="Calibri" w:cs="Calibri"/>
          <w:noProof/>
          <w:lang w:val="es-PE"/>
        </w:rPr>
        <w:t xml:space="preserve"> </w:t>
      </w:r>
      <w:r w:rsidR="008E034D" w:rsidRPr="00A13E4F">
        <w:rPr>
          <w:rFonts w:ascii="Calibri" w:hAnsi="Calibri" w:cs="Calibri"/>
          <w:noProof/>
          <w:lang w:val="es-PE"/>
        </w:rPr>
        <w:t xml:space="preserve">Plan de Seguimiento y Evaluación </w:t>
      </w:r>
      <w:r w:rsidR="00F55760" w:rsidRPr="00A13E4F">
        <w:rPr>
          <w:rFonts w:ascii="Calibri" w:hAnsi="Calibri" w:cs="Calibri"/>
          <w:noProof/>
          <w:lang w:val="es-PE"/>
        </w:rPr>
        <w:t>(</w:t>
      </w:r>
      <w:r w:rsidR="004B49F2" w:rsidRPr="00A13E4F">
        <w:rPr>
          <w:rFonts w:ascii="Calibri" w:hAnsi="Calibri" w:cs="Calibri"/>
          <w:noProof/>
          <w:lang w:val="es-PE"/>
        </w:rPr>
        <w:t>PASE</w:t>
      </w:r>
      <w:r w:rsidR="00F55760" w:rsidRPr="00A13E4F">
        <w:rPr>
          <w:rFonts w:ascii="Calibri" w:hAnsi="Calibri" w:cs="Calibri"/>
          <w:noProof/>
          <w:lang w:val="es-PE"/>
        </w:rPr>
        <w:t>)</w:t>
      </w:r>
      <w:r w:rsidR="00901402" w:rsidRPr="00A13E4F">
        <w:rPr>
          <w:rFonts w:ascii="Calibri" w:hAnsi="Calibri" w:cs="Calibri"/>
          <w:noProof/>
          <w:lang w:val="es-PE"/>
        </w:rPr>
        <w:t xml:space="preserve"> </w:t>
      </w:r>
      <w:r w:rsidR="0041560F" w:rsidRPr="00A13E4F">
        <w:rPr>
          <w:rFonts w:ascii="Calibri" w:hAnsi="Calibri" w:cs="Calibri"/>
          <w:noProof/>
          <w:lang w:val="es-PE"/>
        </w:rPr>
        <w:t>del</w:t>
      </w:r>
      <w:r w:rsidRPr="00A13E4F">
        <w:rPr>
          <w:rFonts w:ascii="Calibri" w:hAnsi="Calibri" w:cs="Calibri"/>
          <w:noProof/>
          <w:lang w:val="es-PE"/>
        </w:rPr>
        <w:t xml:space="preserve"> </w:t>
      </w:r>
      <w:r w:rsidR="004C17BA" w:rsidRPr="00A13E4F">
        <w:rPr>
          <w:rFonts w:ascii="Calibri" w:hAnsi="Calibri" w:cs="Calibri"/>
          <w:noProof/>
          <w:lang w:val="es-PE"/>
        </w:rPr>
        <w:t xml:space="preserve">Programa </w:t>
      </w:r>
      <w:r w:rsidR="00AF4D31" w:rsidRPr="00A13E4F">
        <w:rPr>
          <w:rFonts w:ascii="Calibri" w:hAnsi="Calibri" w:cs="Calibri"/>
          <w:noProof/>
          <w:lang w:val="es-PE"/>
        </w:rPr>
        <w:t xml:space="preserve">Presupuestal </w:t>
      </w:r>
      <w:r w:rsidR="00866380" w:rsidRPr="00A13E4F">
        <w:rPr>
          <w:rFonts w:ascii="Calibri" w:hAnsi="Calibri" w:cs="Calibri"/>
          <w:noProof/>
          <w:lang w:val="es-PE"/>
        </w:rPr>
        <w:t>0</w:t>
      </w:r>
      <w:r w:rsidRPr="00A13E4F">
        <w:rPr>
          <w:rFonts w:ascii="Calibri" w:hAnsi="Calibri" w:cs="Calibri"/>
          <w:noProof/>
          <w:lang w:val="es-PE"/>
        </w:rPr>
        <w:t>142</w:t>
      </w:r>
      <w:r w:rsidR="004C17BA" w:rsidRPr="00A13E4F">
        <w:rPr>
          <w:rFonts w:ascii="Calibri" w:hAnsi="Calibri" w:cs="Calibri"/>
          <w:noProof/>
          <w:lang w:val="es-PE"/>
        </w:rPr>
        <w:t xml:space="preserve"> </w:t>
      </w:r>
      <w:r w:rsidR="00D60DC9" w:rsidRPr="00A13E4F">
        <w:rPr>
          <w:rFonts w:ascii="Calibri" w:hAnsi="Calibri" w:cs="Calibri"/>
          <w:noProof/>
          <w:lang w:val="es-PE"/>
        </w:rPr>
        <w:t>“Acceso de Personas Adultas Mayores a Servicios Especializados”</w:t>
      </w:r>
      <w:r w:rsidR="000465F4" w:rsidRPr="00A13E4F">
        <w:rPr>
          <w:rFonts w:ascii="Calibri" w:hAnsi="Calibri" w:cs="Calibri"/>
          <w:noProof/>
          <w:lang w:val="es-PE"/>
        </w:rPr>
        <w:t xml:space="preserve"> </w:t>
      </w:r>
      <w:r w:rsidR="00F55760" w:rsidRPr="00A13E4F">
        <w:rPr>
          <w:rFonts w:ascii="Calibri" w:hAnsi="Calibri" w:cs="Calibri"/>
          <w:noProof/>
          <w:lang w:val="es-PE"/>
        </w:rPr>
        <w:t>(</w:t>
      </w:r>
      <w:r w:rsidR="000465F4" w:rsidRPr="00A13E4F">
        <w:rPr>
          <w:rFonts w:ascii="Calibri" w:hAnsi="Calibri" w:cs="Calibri"/>
          <w:noProof/>
          <w:lang w:val="es-PE"/>
        </w:rPr>
        <w:t>PP</w:t>
      </w:r>
      <w:r w:rsidR="00866380" w:rsidRPr="00A13E4F">
        <w:rPr>
          <w:rFonts w:ascii="Calibri" w:hAnsi="Calibri" w:cs="Calibri"/>
          <w:noProof/>
          <w:lang w:val="es-PE"/>
        </w:rPr>
        <w:t>0</w:t>
      </w:r>
      <w:r w:rsidR="000465F4" w:rsidRPr="00A13E4F">
        <w:rPr>
          <w:rFonts w:ascii="Calibri" w:hAnsi="Calibri" w:cs="Calibri"/>
          <w:noProof/>
          <w:lang w:val="es-PE"/>
        </w:rPr>
        <w:t>142</w:t>
      </w:r>
      <w:r w:rsidR="00F55760" w:rsidRPr="00A13E4F">
        <w:rPr>
          <w:rFonts w:ascii="Calibri" w:hAnsi="Calibri" w:cs="Calibri"/>
          <w:noProof/>
          <w:lang w:val="es-PE"/>
        </w:rPr>
        <w:t>)</w:t>
      </w:r>
      <w:r w:rsidR="00661F3C" w:rsidRPr="00A13E4F">
        <w:rPr>
          <w:rFonts w:ascii="Calibri" w:hAnsi="Calibri" w:cs="Calibri"/>
          <w:noProof/>
          <w:lang w:val="es-PE"/>
        </w:rPr>
        <w:t xml:space="preserve"> correspondiente</w:t>
      </w:r>
      <w:r w:rsidR="00901402" w:rsidRPr="00A13E4F">
        <w:rPr>
          <w:rFonts w:ascii="Calibri" w:hAnsi="Calibri" w:cs="Calibri"/>
          <w:noProof/>
          <w:lang w:val="es-PE"/>
        </w:rPr>
        <w:t xml:space="preserve"> a los años fiscales 2020-2021</w:t>
      </w:r>
      <w:r w:rsidR="00661F3C" w:rsidRPr="00A13E4F">
        <w:rPr>
          <w:rFonts w:ascii="Calibri" w:hAnsi="Calibri" w:cs="Calibri"/>
          <w:noProof/>
          <w:lang w:val="es-PE"/>
        </w:rPr>
        <w:t xml:space="preserve">. Esta herramienta permite </w:t>
      </w:r>
      <w:r w:rsidRPr="00A13E4F">
        <w:rPr>
          <w:rFonts w:ascii="Calibri" w:hAnsi="Calibri" w:cs="Calibri"/>
          <w:noProof/>
          <w:lang w:val="es-PE"/>
        </w:rPr>
        <w:t>planificar, establecer responsabilidades e indicar los recursos</w:t>
      </w:r>
      <w:r w:rsidR="00661F3C" w:rsidRPr="00A13E4F">
        <w:rPr>
          <w:rFonts w:ascii="Calibri" w:hAnsi="Calibri" w:cs="Calibri"/>
          <w:noProof/>
          <w:lang w:val="es-PE"/>
        </w:rPr>
        <w:t xml:space="preserve"> necesarios</w:t>
      </w:r>
      <w:r w:rsidRPr="00A13E4F">
        <w:rPr>
          <w:rFonts w:ascii="Calibri" w:hAnsi="Calibri" w:cs="Calibri"/>
          <w:noProof/>
          <w:lang w:val="es-PE"/>
        </w:rPr>
        <w:t xml:space="preserve"> para </w:t>
      </w:r>
      <w:r w:rsidR="00661F3C" w:rsidRPr="00A13E4F">
        <w:rPr>
          <w:rFonts w:ascii="Calibri" w:hAnsi="Calibri" w:cs="Calibri"/>
          <w:noProof/>
          <w:lang w:val="es-PE"/>
        </w:rPr>
        <w:t>realizar l</w:t>
      </w:r>
      <w:r w:rsidRPr="00A13E4F">
        <w:rPr>
          <w:rFonts w:ascii="Calibri" w:hAnsi="Calibri" w:cs="Calibri"/>
          <w:noProof/>
          <w:lang w:val="es-PE"/>
        </w:rPr>
        <w:t>as acciones de</w:t>
      </w:r>
      <w:r w:rsidR="000465F4" w:rsidRPr="00A13E4F">
        <w:rPr>
          <w:rFonts w:ascii="Calibri" w:hAnsi="Calibri" w:cs="Calibri"/>
          <w:noProof/>
          <w:lang w:val="es-PE"/>
        </w:rPr>
        <w:t xml:space="preserve"> </w:t>
      </w:r>
      <w:r w:rsidR="000465F4" w:rsidRPr="00A13E4F">
        <w:rPr>
          <w:rFonts w:ascii="Calibri" w:hAnsi="Calibri" w:cs="Calibri"/>
          <w:lang w:val="es-PE"/>
        </w:rPr>
        <w:t>seguimiento</w:t>
      </w:r>
      <w:r w:rsidRPr="00A13E4F">
        <w:rPr>
          <w:rFonts w:ascii="Calibri" w:hAnsi="Calibri" w:cs="Calibri"/>
          <w:lang w:val="es-PE"/>
        </w:rPr>
        <w:t xml:space="preserve"> </w:t>
      </w:r>
      <w:r w:rsidR="009E4E77" w:rsidRPr="00A13E4F">
        <w:rPr>
          <w:rFonts w:ascii="Calibri" w:hAnsi="Calibri" w:cs="Calibri"/>
          <w:lang w:val="es-PE"/>
        </w:rPr>
        <w:t>a esta intervención</w:t>
      </w:r>
      <w:r w:rsidR="00941DF6" w:rsidRPr="00A13E4F">
        <w:rPr>
          <w:rFonts w:ascii="Calibri" w:hAnsi="Calibri" w:cs="Calibri"/>
          <w:lang w:val="es-PE"/>
        </w:rPr>
        <w:t xml:space="preserve">, </w:t>
      </w:r>
      <w:r w:rsidR="00C822A6" w:rsidRPr="00A13E4F">
        <w:rPr>
          <w:rFonts w:ascii="Calibri" w:hAnsi="Calibri" w:cs="Calibri"/>
          <w:lang w:val="es-PE"/>
        </w:rPr>
        <w:t>a fin de</w:t>
      </w:r>
      <w:r w:rsidR="00941DF6" w:rsidRPr="00A13E4F">
        <w:rPr>
          <w:rFonts w:ascii="Calibri" w:hAnsi="Calibri" w:cs="Calibri"/>
          <w:lang w:val="es-PE"/>
        </w:rPr>
        <w:t xml:space="preserve"> </w:t>
      </w:r>
      <w:r w:rsidRPr="00A13E4F">
        <w:rPr>
          <w:rFonts w:ascii="Calibri" w:hAnsi="Calibri" w:cs="Calibri"/>
          <w:lang w:val="es-PE"/>
        </w:rPr>
        <w:t>reconocer el cumplimiento de sus resultados en correspondencia con las necesidades de la ciudadanía y la prestación de servicios de calidad.</w:t>
      </w:r>
    </w:p>
    <w:p w14:paraId="34962958" w14:textId="77777777" w:rsidR="002520C7" w:rsidRPr="00A13E4F" w:rsidRDefault="00E0548B" w:rsidP="00EC5417">
      <w:pPr>
        <w:spacing w:line="240" w:lineRule="auto"/>
        <w:ind w:left="360"/>
        <w:jc w:val="both"/>
        <w:rPr>
          <w:rFonts w:ascii="Calibri" w:hAnsi="Calibri" w:cs="Calibri"/>
          <w:lang w:val="es-PE"/>
        </w:rPr>
      </w:pPr>
      <w:r w:rsidRPr="00A13E4F">
        <w:rPr>
          <w:rFonts w:ascii="Calibri" w:hAnsi="Calibri" w:cs="Calibri"/>
          <w:lang w:val="es-PE"/>
        </w:rPr>
        <w:t xml:space="preserve">El </w:t>
      </w:r>
      <w:r w:rsidR="007646AD" w:rsidRPr="00A13E4F">
        <w:rPr>
          <w:rFonts w:ascii="Calibri" w:hAnsi="Calibri" w:cs="Calibri"/>
          <w:lang w:val="es-PE"/>
        </w:rPr>
        <w:t>PP</w:t>
      </w:r>
      <w:r w:rsidR="00866380" w:rsidRPr="00A13E4F">
        <w:rPr>
          <w:rFonts w:ascii="Calibri" w:hAnsi="Calibri" w:cs="Calibri"/>
          <w:lang w:val="es-PE"/>
        </w:rPr>
        <w:t>0</w:t>
      </w:r>
      <w:r w:rsidRPr="00A13E4F">
        <w:rPr>
          <w:rFonts w:ascii="Calibri" w:hAnsi="Calibri" w:cs="Calibri"/>
          <w:lang w:val="es-PE"/>
        </w:rPr>
        <w:t xml:space="preserve">142 </w:t>
      </w:r>
      <w:r w:rsidR="00BB657E" w:rsidRPr="00A13E4F">
        <w:rPr>
          <w:rFonts w:ascii="Calibri" w:hAnsi="Calibri" w:cs="Calibri"/>
          <w:lang w:val="es-PE"/>
        </w:rPr>
        <w:t xml:space="preserve">delimita las responsabilidades de los actores que participan en </w:t>
      </w:r>
      <w:r w:rsidR="000465F4" w:rsidRPr="00A13E4F">
        <w:rPr>
          <w:rFonts w:ascii="Calibri" w:hAnsi="Calibri" w:cs="Calibri"/>
          <w:lang w:val="es-PE"/>
        </w:rPr>
        <w:t xml:space="preserve">su </w:t>
      </w:r>
      <w:r w:rsidR="0092158C" w:rsidRPr="00A13E4F">
        <w:rPr>
          <w:rFonts w:ascii="Calibri" w:hAnsi="Calibri" w:cs="Calibri"/>
          <w:lang w:val="es-PE"/>
        </w:rPr>
        <w:t>implementación</w:t>
      </w:r>
      <w:r w:rsidR="007A12B7" w:rsidRPr="00A13E4F">
        <w:rPr>
          <w:rFonts w:ascii="Calibri" w:hAnsi="Calibri" w:cs="Calibri"/>
          <w:lang w:val="es-PE"/>
        </w:rPr>
        <w:t xml:space="preserve">, en el marco </w:t>
      </w:r>
      <w:r w:rsidR="009E4E77" w:rsidRPr="00A13E4F">
        <w:rPr>
          <w:rFonts w:ascii="Calibri" w:hAnsi="Calibri" w:cs="Calibri"/>
          <w:lang w:val="es-PE"/>
        </w:rPr>
        <w:t>de lo establecido</w:t>
      </w:r>
      <w:r w:rsidR="007A12B7" w:rsidRPr="00A13E4F">
        <w:rPr>
          <w:rFonts w:ascii="Calibri" w:hAnsi="Calibri" w:cs="Calibri"/>
          <w:lang w:val="es-PE"/>
        </w:rPr>
        <w:t xml:space="preserve"> en la Directiva N° 002-2016-EF/50.01</w:t>
      </w:r>
      <w:r w:rsidR="00C379A8" w:rsidRPr="00A13E4F">
        <w:rPr>
          <w:rFonts w:ascii="Calibri" w:hAnsi="Calibri" w:cs="Calibri"/>
          <w:lang w:val="es-PE"/>
        </w:rPr>
        <w:t>, norma que señala que estos actores y roles son aprobados mediante Resolución Ministerial</w:t>
      </w:r>
      <w:r w:rsidR="00F84083" w:rsidRPr="00A13E4F">
        <w:rPr>
          <w:rFonts w:ascii="Calibri" w:hAnsi="Calibri" w:cs="Calibri"/>
          <w:lang w:val="es-PE"/>
        </w:rPr>
        <w:t xml:space="preserve"> </w:t>
      </w:r>
      <w:r w:rsidR="00C379A8" w:rsidRPr="00A13E4F">
        <w:rPr>
          <w:rFonts w:ascii="Calibri" w:hAnsi="Calibri" w:cs="Calibri"/>
          <w:lang w:val="es-PE"/>
        </w:rPr>
        <w:t xml:space="preserve">por la entidad pública a cargo del programa presupuestal. En </w:t>
      </w:r>
      <w:r w:rsidR="008C42D7" w:rsidRPr="00A13E4F">
        <w:rPr>
          <w:rFonts w:ascii="Calibri" w:hAnsi="Calibri" w:cs="Calibri"/>
          <w:lang w:val="es-PE"/>
        </w:rPr>
        <w:t xml:space="preserve">cumplimiento con ello, </w:t>
      </w:r>
      <w:r w:rsidR="00DE7FA1" w:rsidRPr="00A13E4F">
        <w:rPr>
          <w:rFonts w:ascii="Calibri" w:hAnsi="Calibri" w:cs="Calibri"/>
          <w:lang w:val="es-PE"/>
        </w:rPr>
        <w:t>p</w:t>
      </w:r>
      <w:r w:rsidR="0090119F" w:rsidRPr="00A13E4F">
        <w:rPr>
          <w:rFonts w:ascii="Calibri" w:hAnsi="Calibri" w:cs="Calibri"/>
          <w:lang w:val="es-PE"/>
        </w:rPr>
        <w:t>ara el año 2019,</w:t>
      </w:r>
      <w:r w:rsidR="00290333" w:rsidRPr="00A13E4F">
        <w:rPr>
          <w:rFonts w:ascii="Calibri" w:hAnsi="Calibri" w:cs="Calibri"/>
          <w:lang w:val="es-PE"/>
        </w:rPr>
        <w:t xml:space="preserve"> se design</w:t>
      </w:r>
      <w:r w:rsidR="008C42D7" w:rsidRPr="00A13E4F">
        <w:rPr>
          <w:rFonts w:ascii="Calibri" w:hAnsi="Calibri" w:cs="Calibri"/>
          <w:lang w:val="es-PE"/>
        </w:rPr>
        <w:t>a</w:t>
      </w:r>
      <w:r w:rsidR="00F84083" w:rsidRPr="00A13E4F">
        <w:rPr>
          <w:rFonts w:ascii="Calibri" w:hAnsi="Calibri" w:cs="Calibri"/>
          <w:lang w:val="es-PE"/>
        </w:rPr>
        <w:t xml:space="preserve"> </w:t>
      </w:r>
      <w:r w:rsidR="007A12B7" w:rsidRPr="00A13E4F">
        <w:rPr>
          <w:rFonts w:ascii="Calibri" w:hAnsi="Calibri" w:cs="Calibri"/>
          <w:lang w:val="es-PE"/>
        </w:rPr>
        <w:t>mediante Resolución Ministerial N° 314-2018-MIMP a la Oficina General de Monitoreo, Evaluación de Políticas y Gestión Descentralizada</w:t>
      </w:r>
      <w:r w:rsidR="007A12B7" w:rsidRPr="00A13E4F">
        <w:rPr>
          <w:rFonts w:ascii="Calibri" w:hAnsi="Calibri" w:cs="Calibri"/>
          <w:noProof/>
          <w:lang w:val="es-PE"/>
        </w:rPr>
        <w:t xml:space="preserve"> </w:t>
      </w:r>
      <w:r w:rsidR="00674233" w:rsidRPr="00A13E4F">
        <w:rPr>
          <w:rFonts w:ascii="Calibri" w:hAnsi="Calibri" w:cs="Calibri"/>
          <w:noProof/>
          <w:lang w:val="es-PE"/>
        </w:rPr>
        <w:t>(</w:t>
      </w:r>
      <w:r w:rsidR="007A12B7" w:rsidRPr="00A13E4F">
        <w:rPr>
          <w:rFonts w:ascii="Calibri" w:hAnsi="Calibri" w:cs="Calibri"/>
          <w:lang w:val="es-PE"/>
        </w:rPr>
        <w:t>OGMEPGD</w:t>
      </w:r>
      <w:r w:rsidR="00674233" w:rsidRPr="00A13E4F">
        <w:rPr>
          <w:rFonts w:ascii="Calibri" w:hAnsi="Calibri" w:cs="Calibri"/>
          <w:lang w:val="es-PE"/>
        </w:rPr>
        <w:t>)</w:t>
      </w:r>
      <w:r w:rsidR="007A12B7" w:rsidRPr="00A13E4F">
        <w:rPr>
          <w:rFonts w:ascii="Calibri" w:hAnsi="Calibri" w:cs="Calibri"/>
          <w:lang w:val="es-PE"/>
        </w:rPr>
        <w:t xml:space="preserve"> </w:t>
      </w:r>
      <w:r w:rsidR="00DE7FA1" w:rsidRPr="00A13E4F">
        <w:rPr>
          <w:rFonts w:ascii="Calibri" w:hAnsi="Calibri" w:cs="Calibri"/>
          <w:lang w:val="es-PE"/>
        </w:rPr>
        <w:t>como</w:t>
      </w:r>
      <w:r w:rsidRPr="00A13E4F">
        <w:rPr>
          <w:rFonts w:ascii="Calibri" w:hAnsi="Calibri" w:cs="Calibri"/>
          <w:lang w:val="es-PE"/>
        </w:rPr>
        <w:t xml:space="preserve"> Coordinador de Seguimiento y Evaluación</w:t>
      </w:r>
      <w:r w:rsidR="009E4E77" w:rsidRPr="00A13E4F">
        <w:rPr>
          <w:rFonts w:ascii="Calibri" w:hAnsi="Calibri" w:cs="Calibri"/>
          <w:lang w:val="es-PE"/>
        </w:rPr>
        <w:t xml:space="preserve">; </w:t>
      </w:r>
      <w:r w:rsidR="007A12B7" w:rsidRPr="00A13E4F">
        <w:rPr>
          <w:rFonts w:ascii="Calibri" w:hAnsi="Calibri" w:cs="Calibri"/>
          <w:lang w:val="es-PE"/>
        </w:rPr>
        <w:t>asimismo, a la Oficina de Monitoreo y Evaluación de Políticas</w:t>
      </w:r>
      <w:r w:rsidR="007A12B7" w:rsidRPr="00A13E4F">
        <w:rPr>
          <w:rFonts w:ascii="Calibri" w:hAnsi="Calibri" w:cs="Calibri"/>
          <w:noProof/>
          <w:lang w:val="es-PE"/>
        </w:rPr>
        <w:t xml:space="preserve"> </w:t>
      </w:r>
      <w:r w:rsidR="00BE6775" w:rsidRPr="00A13E4F">
        <w:rPr>
          <w:rFonts w:ascii="Calibri" w:hAnsi="Calibri" w:cs="Calibri"/>
          <w:noProof/>
          <w:lang w:val="es-PE"/>
        </w:rPr>
        <w:t>(</w:t>
      </w:r>
      <w:r w:rsidR="007A12B7" w:rsidRPr="00A13E4F">
        <w:rPr>
          <w:rFonts w:ascii="Calibri" w:hAnsi="Calibri" w:cs="Calibri"/>
          <w:lang w:val="es-PE"/>
        </w:rPr>
        <w:t>OMEP</w:t>
      </w:r>
      <w:r w:rsidR="00BE6775" w:rsidRPr="00A13E4F">
        <w:rPr>
          <w:rFonts w:ascii="Calibri" w:hAnsi="Calibri" w:cs="Calibri"/>
          <w:lang w:val="es-PE"/>
        </w:rPr>
        <w:t>)</w:t>
      </w:r>
      <w:r w:rsidR="007A12B7" w:rsidRPr="00A13E4F">
        <w:rPr>
          <w:rFonts w:ascii="Calibri" w:hAnsi="Calibri" w:cs="Calibri"/>
          <w:lang w:val="es-PE"/>
        </w:rPr>
        <w:t xml:space="preserve"> </w:t>
      </w:r>
      <w:r w:rsidR="000465F4" w:rsidRPr="00A13E4F">
        <w:rPr>
          <w:rFonts w:ascii="Calibri" w:hAnsi="Calibri" w:cs="Calibri"/>
          <w:lang w:val="es-PE"/>
        </w:rPr>
        <w:t xml:space="preserve">como parte </w:t>
      </w:r>
      <w:r w:rsidR="007A12B7" w:rsidRPr="00A13E4F">
        <w:rPr>
          <w:rFonts w:ascii="Calibri" w:hAnsi="Calibri" w:cs="Calibri"/>
          <w:lang w:val="es-PE"/>
        </w:rPr>
        <w:t xml:space="preserve">integrante </w:t>
      </w:r>
      <w:r w:rsidR="000465F4" w:rsidRPr="00A13E4F">
        <w:rPr>
          <w:rFonts w:ascii="Calibri" w:hAnsi="Calibri" w:cs="Calibri"/>
          <w:lang w:val="es-PE"/>
        </w:rPr>
        <w:t xml:space="preserve">del </w:t>
      </w:r>
      <w:r w:rsidR="007A12B7" w:rsidRPr="00A13E4F">
        <w:rPr>
          <w:rFonts w:ascii="Calibri" w:hAnsi="Calibri" w:cs="Calibri"/>
          <w:lang w:val="es-PE"/>
        </w:rPr>
        <w:t>equipo técnico de dicho PP.</w:t>
      </w:r>
    </w:p>
    <w:p w14:paraId="7FBCF1E0" w14:textId="77777777" w:rsidR="00E32160" w:rsidRPr="00A13E4F" w:rsidRDefault="00592F78" w:rsidP="00EC5417">
      <w:pPr>
        <w:spacing w:line="240" w:lineRule="auto"/>
        <w:ind w:left="360"/>
        <w:jc w:val="both"/>
        <w:rPr>
          <w:rFonts w:ascii="Calibri" w:hAnsi="Calibri" w:cs="Calibri"/>
          <w:lang w:val="es-PE"/>
        </w:rPr>
      </w:pPr>
      <w:r w:rsidRPr="00A13E4F">
        <w:rPr>
          <w:rFonts w:ascii="Calibri" w:hAnsi="Calibri" w:cs="Calibri"/>
          <w:lang w:val="es-PE"/>
        </w:rPr>
        <w:t>En el marco de estas funciones, así como la Directiva General N°010-2016-MIMP “Normas para el Seguimiento y Evaluación en el Ministerio de la Mujer y Poblaciones Vulnerables”</w:t>
      </w:r>
      <w:r w:rsidR="001514C1" w:rsidRPr="00A13E4F">
        <w:rPr>
          <w:rFonts w:ascii="Calibri" w:hAnsi="Calibri" w:cs="Calibri"/>
          <w:lang w:val="es-PE"/>
        </w:rPr>
        <w:t xml:space="preserve">, </w:t>
      </w:r>
      <w:r w:rsidR="002520C7" w:rsidRPr="00A13E4F">
        <w:rPr>
          <w:rFonts w:ascii="Calibri" w:hAnsi="Calibri" w:cs="Calibri"/>
          <w:lang w:val="es-PE"/>
        </w:rPr>
        <w:t>la OGMEPGD</w:t>
      </w:r>
      <w:r w:rsidR="007F1455" w:rsidRPr="00A13E4F">
        <w:rPr>
          <w:rFonts w:ascii="Calibri" w:hAnsi="Calibri" w:cs="Calibri"/>
          <w:lang w:val="es-PE"/>
        </w:rPr>
        <w:t xml:space="preserve"> elaboró una</w:t>
      </w:r>
      <w:r w:rsidR="00C756B7" w:rsidRPr="00A13E4F">
        <w:rPr>
          <w:rFonts w:ascii="Calibri" w:hAnsi="Calibri" w:cs="Calibri"/>
          <w:lang w:val="es-PE"/>
        </w:rPr>
        <w:t xml:space="preserve"> propuesta de</w:t>
      </w:r>
      <w:r w:rsidR="00DC39D5" w:rsidRPr="00A13E4F">
        <w:rPr>
          <w:rFonts w:ascii="Calibri" w:hAnsi="Calibri" w:cs="Calibri"/>
          <w:lang w:val="es-PE"/>
        </w:rPr>
        <w:t xml:space="preserve"> </w:t>
      </w:r>
      <w:r w:rsidR="004B49F2" w:rsidRPr="00A13E4F">
        <w:rPr>
          <w:rFonts w:ascii="Calibri" w:hAnsi="Calibri" w:cs="Calibri"/>
          <w:lang w:val="es-PE"/>
        </w:rPr>
        <w:t>PASE</w:t>
      </w:r>
      <w:r w:rsidR="00DC39D5" w:rsidRPr="00A13E4F">
        <w:rPr>
          <w:rFonts w:ascii="Calibri" w:hAnsi="Calibri" w:cs="Calibri"/>
          <w:lang w:val="es-PE"/>
        </w:rPr>
        <w:t xml:space="preserve"> 2020-2021</w:t>
      </w:r>
      <w:r w:rsidR="009E4E77" w:rsidRPr="00A13E4F">
        <w:rPr>
          <w:rFonts w:ascii="Calibri" w:hAnsi="Calibri" w:cs="Calibri"/>
          <w:lang w:val="es-PE"/>
        </w:rPr>
        <w:t xml:space="preserve">, </w:t>
      </w:r>
      <w:r w:rsidR="00AF4D31" w:rsidRPr="00A13E4F">
        <w:rPr>
          <w:rFonts w:ascii="Calibri" w:hAnsi="Calibri" w:cs="Calibri"/>
          <w:lang w:val="es-PE"/>
        </w:rPr>
        <w:t>documento</w:t>
      </w:r>
      <w:r w:rsidR="009E4E77" w:rsidRPr="00A13E4F">
        <w:rPr>
          <w:rFonts w:ascii="Calibri" w:hAnsi="Calibri" w:cs="Calibri"/>
          <w:lang w:val="es-PE"/>
        </w:rPr>
        <w:t xml:space="preserve"> que</w:t>
      </w:r>
      <w:r w:rsidR="00AF4D31" w:rsidRPr="00A13E4F">
        <w:rPr>
          <w:rFonts w:ascii="Calibri" w:hAnsi="Calibri" w:cs="Calibri"/>
          <w:lang w:val="es-PE"/>
        </w:rPr>
        <w:t xml:space="preserve"> fue </w:t>
      </w:r>
      <w:r w:rsidR="00C756B7" w:rsidRPr="00A13E4F">
        <w:rPr>
          <w:rFonts w:ascii="Calibri" w:hAnsi="Calibri" w:cs="Calibri"/>
          <w:lang w:val="es-PE"/>
        </w:rPr>
        <w:t>socializad</w:t>
      </w:r>
      <w:r w:rsidR="00AF4D31" w:rsidRPr="00A13E4F">
        <w:rPr>
          <w:rFonts w:ascii="Calibri" w:hAnsi="Calibri" w:cs="Calibri"/>
          <w:lang w:val="es-PE"/>
        </w:rPr>
        <w:t>o</w:t>
      </w:r>
      <w:r w:rsidR="00C756B7" w:rsidRPr="00A13E4F">
        <w:rPr>
          <w:rFonts w:ascii="Calibri" w:hAnsi="Calibri" w:cs="Calibri"/>
          <w:lang w:val="es-PE"/>
        </w:rPr>
        <w:t xml:space="preserve"> </w:t>
      </w:r>
      <w:r w:rsidR="00A509C8" w:rsidRPr="00A13E4F">
        <w:rPr>
          <w:rFonts w:ascii="Calibri" w:hAnsi="Calibri" w:cs="Calibri"/>
          <w:lang w:val="es-PE"/>
        </w:rPr>
        <w:t>con el equipo t</w:t>
      </w:r>
      <w:r w:rsidR="00E211D7" w:rsidRPr="00A13E4F">
        <w:rPr>
          <w:rFonts w:ascii="Calibri" w:hAnsi="Calibri" w:cs="Calibri"/>
          <w:lang w:val="es-PE"/>
        </w:rPr>
        <w:t>écnico</w:t>
      </w:r>
      <w:r w:rsidR="00A509C8" w:rsidRPr="00A13E4F">
        <w:rPr>
          <w:rFonts w:ascii="Calibri" w:hAnsi="Calibri" w:cs="Calibri"/>
          <w:lang w:val="es-PE"/>
        </w:rPr>
        <w:t xml:space="preserve"> </w:t>
      </w:r>
      <w:r w:rsidR="00C756B7" w:rsidRPr="00A13E4F">
        <w:rPr>
          <w:rFonts w:ascii="Calibri" w:hAnsi="Calibri" w:cs="Calibri"/>
          <w:lang w:val="es-PE"/>
        </w:rPr>
        <w:t xml:space="preserve">del </w:t>
      </w:r>
      <w:r w:rsidR="002520C7" w:rsidRPr="00A13E4F">
        <w:rPr>
          <w:rFonts w:ascii="Calibri" w:hAnsi="Calibri" w:cs="Calibri"/>
          <w:lang w:val="es-PE"/>
        </w:rPr>
        <w:t>PP</w:t>
      </w:r>
      <w:r w:rsidR="00F074C8" w:rsidRPr="00A13E4F">
        <w:rPr>
          <w:rFonts w:ascii="Calibri" w:hAnsi="Calibri" w:cs="Calibri"/>
          <w:lang w:val="es-PE"/>
        </w:rPr>
        <w:t>0142</w:t>
      </w:r>
      <w:r w:rsidR="009E4E77" w:rsidRPr="00A13E4F">
        <w:rPr>
          <w:rFonts w:ascii="Calibri" w:hAnsi="Calibri" w:cs="Calibri"/>
          <w:lang w:val="es-PE"/>
        </w:rPr>
        <w:t>,</w:t>
      </w:r>
      <w:r w:rsidR="00C756B7" w:rsidRPr="00A13E4F">
        <w:rPr>
          <w:rFonts w:ascii="Calibri" w:hAnsi="Calibri" w:cs="Calibri"/>
          <w:lang w:val="es-PE"/>
        </w:rPr>
        <w:t xml:space="preserve"> </w:t>
      </w:r>
      <w:r w:rsidR="001514C1" w:rsidRPr="00A13E4F">
        <w:rPr>
          <w:rFonts w:ascii="Calibri" w:hAnsi="Calibri" w:cs="Calibri"/>
          <w:lang w:val="es-PE"/>
        </w:rPr>
        <w:t xml:space="preserve">a fin de obtener recomendaciones y/o aportes que permitan contar con un documento de planificación adecuado a las necesidades de todos los actores involucrados en la implementación del </w:t>
      </w:r>
      <w:r w:rsidR="002B07B6" w:rsidRPr="00A13E4F">
        <w:rPr>
          <w:rFonts w:ascii="Calibri" w:hAnsi="Calibri" w:cs="Calibri"/>
          <w:lang w:val="es-PE"/>
        </w:rPr>
        <w:t>programa</w:t>
      </w:r>
      <w:r w:rsidR="001514C1" w:rsidRPr="00A13E4F">
        <w:rPr>
          <w:rFonts w:ascii="Calibri" w:hAnsi="Calibri" w:cs="Calibri"/>
          <w:lang w:val="es-PE"/>
        </w:rPr>
        <w:t>.</w:t>
      </w:r>
      <w:r w:rsidR="005B16A8" w:rsidRPr="00A13E4F">
        <w:rPr>
          <w:rFonts w:ascii="Calibri" w:hAnsi="Calibri" w:cs="Calibri"/>
          <w:lang w:val="es-PE"/>
        </w:rPr>
        <w:t xml:space="preserve"> </w:t>
      </w:r>
      <w:r w:rsidR="009E4E77" w:rsidRPr="00A13E4F">
        <w:rPr>
          <w:rFonts w:ascii="Calibri" w:hAnsi="Calibri" w:cs="Calibri"/>
          <w:lang w:val="es-PE"/>
        </w:rPr>
        <w:t>De ahí que</w:t>
      </w:r>
      <w:r w:rsidR="002B07B6" w:rsidRPr="00A13E4F">
        <w:rPr>
          <w:rFonts w:ascii="Calibri" w:hAnsi="Calibri" w:cs="Calibri"/>
          <w:lang w:val="es-PE"/>
        </w:rPr>
        <w:t>,</w:t>
      </w:r>
      <w:r w:rsidR="007F1455" w:rsidRPr="00A13E4F">
        <w:rPr>
          <w:rFonts w:ascii="Calibri" w:hAnsi="Calibri" w:cs="Calibri"/>
          <w:lang w:val="es-PE"/>
        </w:rPr>
        <w:t xml:space="preserve"> </w:t>
      </w:r>
      <w:r w:rsidR="00E32160" w:rsidRPr="00A13E4F">
        <w:rPr>
          <w:rFonts w:ascii="Calibri" w:hAnsi="Calibri" w:cs="Calibri"/>
          <w:lang w:val="es-PE"/>
        </w:rPr>
        <w:t>la O</w:t>
      </w:r>
      <w:r w:rsidR="004E53D7" w:rsidRPr="00A13E4F">
        <w:rPr>
          <w:rFonts w:ascii="Calibri" w:hAnsi="Calibri" w:cs="Calibri"/>
          <w:lang w:val="es-PE"/>
        </w:rPr>
        <w:t>G</w:t>
      </w:r>
      <w:r w:rsidR="00E32160" w:rsidRPr="00A13E4F">
        <w:rPr>
          <w:rFonts w:ascii="Calibri" w:hAnsi="Calibri" w:cs="Calibri"/>
          <w:lang w:val="es-PE"/>
        </w:rPr>
        <w:t>MEP</w:t>
      </w:r>
      <w:r w:rsidR="004E53D7" w:rsidRPr="00A13E4F">
        <w:rPr>
          <w:rFonts w:ascii="Calibri" w:hAnsi="Calibri" w:cs="Calibri"/>
          <w:lang w:val="es-PE"/>
        </w:rPr>
        <w:t>GD</w:t>
      </w:r>
      <w:r w:rsidR="00E32160" w:rsidRPr="00A13E4F">
        <w:rPr>
          <w:rFonts w:ascii="Calibri" w:hAnsi="Calibri" w:cs="Calibri"/>
          <w:lang w:val="es-PE"/>
        </w:rPr>
        <w:t xml:space="preserve"> incorporó</w:t>
      </w:r>
      <w:r w:rsidR="00A509C8" w:rsidRPr="00A13E4F">
        <w:rPr>
          <w:rFonts w:ascii="Calibri" w:hAnsi="Calibri" w:cs="Calibri"/>
          <w:lang w:val="es-PE"/>
        </w:rPr>
        <w:t xml:space="preserve"> e</w:t>
      </w:r>
      <w:r w:rsidR="00E32160" w:rsidRPr="00A13E4F">
        <w:rPr>
          <w:rFonts w:ascii="Calibri" w:hAnsi="Calibri" w:cs="Calibri"/>
          <w:lang w:val="es-PE"/>
        </w:rPr>
        <w:t>n e</w:t>
      </w:r>
      <w:r w:rsidR="00A509C8" w:rsidRPr="00A13E4F">
        <w:rPr>
          <w:rFonts w:ascii="Calibri" w:hAnsi="Calibri" w:cs="Calibri"/>
          <w:lang w:val="es-PE"/>
        </w:rPr>
        <w:t>l presente documento</w:t>
      </w:r>
      <w:r w:rsidR="00E32160" w:rsidRPr="00A13E4F">
        <w:rPr>
          <w:rFonts w:ascii="Calibri" w:hAnsi="Calibri" w:cs="Calibri"/>
          <w:lang w:val="es-PE"/>
        </w:rPr>
        <w:t xml:space="preserve"> los aportes</w:t>
      </w:r>
      <w:r w:rsidR="00406AE7" w:rsidRPr="00A13E4F">
        <w:rPr>
          <w:rFonts w:ascii="Calibri" w:hAnsi="Calibri" w:cs="Calibri"/>
          <w:lang w:val="es-PE"/>
        </w:rPr>
        <w:t xml:space="preserve"> del equipo técnico,</w:t>
      </w:r>
      <w:r w:rsidR="00E32160" w:rsidRPr="00A13E4F">
        <w:rPr>
          <w:rFonts w:ascii="Calibri" w:hAnsi="Calibri" w:cs="Calibri"/>
          <w:lang w:val="es-PE"/>
        </w:rPr>
        <w:t xml:space="preserve"> según sección</w:t>
      </w:r>
      <w:r w:rsidR="00406AE7" w:rsidRPr="00A13E4F">
        <w:rPr>
          <w:rFonts w:ascii="Calibri" w:hAnsi="Calibri" w:cs="Calibri"/>
          <w:lang w:val="es-PE"/>
        </w:rPr>
        <w:t xml:space="preserve"> y de acuerdo </w:t>
      </w:r>
      <w:r w:rsidR="00830610" w:rsidRPr="00A13E4F">
        <w:rPr>
          <w:rFonts w:ascii="Calibri" w:hAnsi="Calibri" w:cs="Calibri"/>
          <w:lang w:val="es-PE"/>
        </w:rPr>
        <w:t>con e</w:t>
      </w:r>
      <w:r w:rsidR="00E32160" w:rsidRPr="00A13E4F">
        <w:rPr>
          <w:rFonts w:ascii="Calibri" w:hAnsi="Calibri" w:cs="Calibri"/>
          <w:lang w:val="es-PE"/>
        </w:rPr>
        <w:t xml:space="preserve">l caso. </w:t>
      </w:r>
    </w:p>
    <w:p w14:paraId="0E982792" w14:textId="77777777" w:rsidR="00163E9A" w:rsidRPr="00A13E4F" w:rsidRDefault="00E32160" w:rsidP="006936DE">
      <w:pPr>
        <w:spacing w:line="240" w:lineRule="auto"/>
        <w:ind w:left="360"/>
        <w:jc w:val="both"/>
        <w:rPr>
          <w:rFonts w:ascii="Calibri" w:hAnsi="Calibri" w:cs="Calibri"/>
          <w:lang w:val="es-MX"/>
        </w:rPr>
      </w:pPr>
      <w:r w:rsidRPr="00A13E4F">
        <w:rPr>
          <w:rFonts w:ascii="Calibri" w:hAnsi="Calibri" w:cs="Calibri"/>
          <w:lang w:val="es-PE"/>
        </w:rPr>
        <w:t>E</w:t>
      </w:r>
      <w:r w:rsidR="00F87970" w:rsidRPr="00A13E4F">
        <w:rPr>
          <w:rFonts w:ascii="Calibri" w:hAnsi="Calibri" w:cs="Calibri"/>
          <w:lang w:val="es-PE"/>
        </w:rPr>
        <w:t>n tal sentido, e</w:t>
      </w:r>
      <w:r w:rsidRPr="00A13E4F">
        <w:rPr>
          <w:rFonts w:ascii="Calibri" w:hAnsi="Calibri" w:cs="Calibri"/>
          <w:lang w:val="es-PE"/>
        </w:rPr>
        <w:t xml:space="preserve">l documento se estructura en </w:t>
      </w:r>
      <w:r w:rsidR="00A66557" w:rsidRPr="00A13E4F">
        <w:rPr>
          <w:rFonts w:ascii="Calibri" w:hAnsi="Calibri" w:cs="Calibri"/>
          <w:lang w:val="es-PE"/>
        </w:rPr>
        <w:t>1</w:t>
      </w:r>
      <w:r w:rsidR="005D1F14" w:rsidRPr="00A13E4F">
        <w:rPr>
          <w:rFonts w:ascii="Calibri" w:hAnsi="Calibri" w:cs="Calibri"/>
          <w:lang w:val="es-PE"/>
        </w:rPr>
        <w:t>7</w:t>
      </w:r>
      <w:r w:rsidRPr="00A13E4F">
        <w:rPr>
          <w:rFonts w:ascii="Calibri" w:hAnsi="Calibri" w:cs="Calibri"/>
          <w:lang w:val="es-PE"/>
        </w:rPr>
        <w:t xml:space="preserve"> secciones, </w:t>
      </w:r>
      <w:r w:rsidR="002E558E" w:rsidRPr="00A13E4F">
        <w:rPr>
          <w:rFonts w:ascii="Calibri" w:hAnsi="Calibri" w:cs="Calibri"/>
          <w:lang w:val="es-PE"/>
        </w:rPr>
        <w:t>e</w:t>
      </w:r>
      <w:r w:rsidR="00EB5398" w:rsidRPr="00A13E4F">
        <w:rPr>
          <w:rFonts w:ascii="Calibri" w:hAnsi="Calibri" w:cs="Calibri"/>
          <w:lang w:val="es-PE"/>
        </w:rPr>
        <w:t xml:space="preserve">ntre las que se incorpora la </w:t>
      </w:r>
      <w:r w:rsidR="00145468" w:rsidRPr="00A13E4F">
        <w:rPr>
          <w:rFonts w:ascii="Calibri" w:hAnsi="Calibri" w:cs="Calibri"/>
          <w:lang w:val="es-MX"/>
        </w:rPr>
        <w:t xml:space="preserve">definición de </w:t>
      </w:r>
      <w:r w:rsidR="00163E9A" w:rsidRPr="00A13E4F">
        <w:rPr>
          <w:rFonts w:ascii="Calibri" w:hAnsi="Calibri" w:cs="Calibri"/>
          <w:lang w:val="es-MX"/>
        </w:rPr>
        <w:t>o</w:t>
      </w:r>
      <w:r w:rsidR="00145468" w:rsidRPr="00A13E4F">
        <w:rPr>
          <w:rFonts w:ascii="Calibri" w:hAnsi="Calibri" w:cs="Calibri"/>
          <w:lang w:val="es-MX"/>
        </w:rPr>
        <w:t>bjetivos específicos</w:t>
      </w:r>
      <w:r w:rsidR="00DA174B" w:rsidRPr="00A13E4F">
        <w:rPr>
          <w:rFonts w:ascii="Calibri" w:hAnsi="Calibri" w:cs="Calibri"/>
          <w:lang w:val="es-MX"/>
        </w:rPr>
        <w:t xml:space="preserve">, el </w:t>
      </w:r>
      <w:r w:rsidR="00145468" w:rsidRPr="00A13E4F">
        <w:rPr>
          <w:rFonts w:ascii="Calibri" w:hAnsi="Calibri" w:cs="Calibri"/>
          <w:lang w:val="es-MX"/>
        </w:rPr>
        <w:t>de</w:t>
      </w:r>
      <w:r w:rsidR="00290333" w:rsidRPr="00A13E4F">
        <w:rPr>
          <w:rFonts w:ascii="Calibri" w:hAnsi="Calibri" w:cs="Calibri"/>
          <w:lang w:val="es-MX"/>
        </w:rPr>
        <w:t>sarrollo de un marco conceptual</w:t>
      </w:r>
      <w:r w:rsidR="00DA174B" w:rsidRPr="00A13E4F">
        <w:rPr>
          <w:rFonts w:ascii="Calibri" w:hAnsi="Calibri" w:cs="Calibri"/>
          <w:lang w:val="es-MX"/>
        </w:rPr>
        <w:t xml:space="preserve"> y </w:t>
      </w:r>
      <w:r w:rsidR="00E472C1" w:rsidRPr="00A13E4F">
        <w:rPr>
          <w:rFonts w:ascii="Calibri" w:hAnsi="Calibri" w:cs="Calibri"/>
          <w:lang w:val="es-MX"/>
        </w:rPr>
        <w:t>l</w:t>
      </w:r>
      <w:r w:rsidR="00163E9A" w:rsidRPr="00A13E4F">
        <w:rPr>
          <w:rFonts w:ascii="Calibri" w:hAnsi="Calibri" w:cs="Calibri"/>
          <w:lang w:val="es-MX"/>
        </w:rPr>
        <w:t>a metodología</w:t>
      </w:r>
      <w:r w:rsidR="005A71A4" w:rsidRPr="00A13E4F">
        <w:rPr>
          <w:rFonts w:ascii="Calibri" w:hAnsi="Calibri" w:cs="Calibri"/>
          <w:lang w:val="es-MX"/>
        </w:rPr>
        <w:t xml:space="preserve">. </w:t>
      </w:r>
      <w:r w:rsidR="00BC2D72" w:rsidRPr="00A13E4F">
        <w:rPr>
          <w:rFonts w:ascii="Calibri" w:hAnsi="Calibri" w:cs="Calibri"/>
          <w:lang w:val="es-MX"/>
        </w:rPr>
        <w:t xml:space="preserve">Además, </w:t>
      </w:r>
      <w:r w:rsidR="00163E9A" w:rsidRPr="00A13E4F">
        <w:rPr>
          <w:rFonts w:ascii="Calibri" w:hAnsi="Calibri" w:cs="Calibri"/>
          <w:lang w:val="es-MX"/>
        </w:rPr>
        <w:t xml:space="preserve">presenta una estrategia de implementación </w:t>
      </w:r>
      <w:r w:rsidR="004F3894" w:rsidRPr="00A13E4F">
        <w:rPr>
          <w:rFonts w:ascii="Calibri" w:hAnsi="Calibri" w:cs="Calibri"/>
          <w:lang w:val="es-MX"/>
        </w:rPr>
        <w:t>donde se</w:t>
      </w:r>
      <w:r w:rsidR="00163E9A" w:rsidRPr="00A13E4F">
        <w:rPr>
          <w:rFonts w:ascii="Calibri" w:hAnsi="Calibri" w:cs="Calibri"/>
          <w:lang w:val="es-MX"/>
        </w:rPr>
        <w:t xml:space="preserve"> incluye un cronograma de actividades</w:t>
      </w:r>
      <w:r w:rsidR="000B44E0" w:rsidRPr="00A13E4F">
        <w:rPr>
          <w:rFonts w:ascii="Calibri" w:hAnsi="Calibri" w:cs="Calibri"/>
          <w:lang w:val="es-MX"/>
        </w:rPr>
        <w:t xml:space="preserve"> estratégicas</w:t>
      </w:r>
      <w:r w:rsidR="00163E9A" w:rsidRPr="00A13E4F">
        <w:rPr>
          <w:rFonts w:ascii="Calibri" w:hAnsi="Calibri" w:cs="Calibri"/>
          <w:lang w:val="es-MX"/>
        </w:rPr>
        <w:t>, la definición de responsabilidades, presupuesto y el esquema de eva</w:t>
      </w:r>
      <w:r w:rsidR="00815227" w:rsidRPr="00A13E4F">
        <w:rPr>
          <w:rFonts w:ascii="Calibri" w:hAnsi="Calibri" w:cs="Calibri"/>
          <w:lang w:val="es-MX"/>
        </w:rPr>
        <w:t>luación del</w:t>
      </w:r>
      <w:r w:rsidR="00145468" w:rsidRPr="00A13E4F">
        <w:rPr>
          <w:rFonts w:ascii="Calibri" w:hAnsi="Calibri" w:cs="Calibri"/>
          <w:lang w:val="es-MX"/>
        </w:rPr>
        <w:t xml:space="preserve"> desempeño</w:t>
      </w:r>
      <w:r w:rsidR="00815227" w:rsidRPr="00A13E4F">
        <w:rPr>
          <w:rFonts w:ascii="Calibri" w:hAnsi="Calibri" w:cs="Calibri"/>
          <w:lang w:val="es-MX"/>
        </w:rPr>
        <w:t xml:space="preserve"> de su implementación</w:t>
      </w:r>
      <w:r w:rsidR="00CB6DA8" w:rsidRPr="00A13E4F">
        <w:rPr>
          <w:rFonts w:ascii="Calibri" w:hAnsi="Calibri" w:cs="Calibri"/>
          <w:lang w:val="es-MX"/>
        </w:rPr>
        <w:t>.</w:t>
      </w:r>
    </w:p>
    <w:p w14:paraId="7E32D5FD" w14:textId="77777777" w:rsidR="00E211D7" w:rsidRPr="00A13E4F" w:rsidRDefault="00D5606A" w:rsidP="00124ACC">
      <w:pPr>
        <w:spacing w:line="240" w:lineRule="auto"/>
        <w:jc w:val="both"/>
        <w:rPr>
          <w:rFonts w:ascii="Calibri" w:hAnsi="Calibri" w:cs="Calibri"/>
          <w:lang w:val="es-PE"/>
        </w:rPr>
      </w:pPr>
      <w:r w:rsidRPr="00A13E4F">
        <w:rPr>
          <w:rFonts w:ascii="Calibri" w:hAnsi="Calibri" w:cs="Calibri"/>
          <w:lang w:val="es-PE"/>
        </w:rPr>
        <w:t xml:space="preserve"> </w:t>
      </w:r>
    </w:p>
    <w:p w14:paraId="7F4855D3" w14:textId="77777777" w:rsidR="00F53B9A" w:rsidRPr="00A13E4F" w:rsidRDefault="00F53B9A" w:rsidP="00124ACC">
      <w:pPr>
        <w:spacing w:line="240" w:lineRule="auto"/>
        <w:rPr>
          <w:rFonts w:ascii="Calibri" w:eastAsiaTheme="majorEastAsia" w:hAnsi="Calibri" w:cs="Calibri"/>
          <w:b/>
          <w:bCs/>
          <w:noProof/>
          <w:color w:val="4F81BD" w:themeColor="accent1"/>
          <w:lang w:val="es-PE"/>
        </w:rPr>
      </w:pPr>
      <w:r w:rsidRPr="00A13E4F">
        <w:rPr>
          <w:rFonts w:ascii="Calibri" w:eastAsiaTheme="majorEastAsia" w:hAnsi="Calibri" w:cs="Calibri"/>
          <w:b/>
          <w:bCs/>
          <w:noProof/>
          <w:color w:val="4F81BD" w:themeColor="accent1"/>
          <w:lang w:val="es-PE"/>
        </w:rPr>
        <w:br w:type="page"/>
      </w:r>
    </w:p>
    <w:p w14:paraId="151176DE" w14:textId="34407FBE" w:rsidR="008C4565" w:rsidRPr="00E40D6E" w:rsidRDefault="00A746E3" w:rsidP="00E40D6E">
      <w:pPr>
        <w:pStyle w:val="Ttulo1"/>
        <w:numPr>
          <w:ilvl w:val="0"/>
          <w:numId w:val="50"/>
        </w:numPr>
      </w:pPr>
      <w:bookmarkStart w:id="1" w:name="_Toc47365603"/>
      <w:r w:rsidRPr="00E40D6E">
        <w:lastRenderedPageBreak/>
        <w:t>Siglas o acrónimos</w:t>
      </w:r>
      <w:bookmarkEnd w:id="1"/>
    </w:p>
    <w:p w14:paraId="5A09D5D3" w14:textId="77777777" w:rsidR="0041560F" w:rsidRPr="00A13E4F" w:rsidRDefault="0041560F" w:rsidP="00124ACC">
      <w:pPr>
        <w:spacing w:line="240" w:lineRule="auto"/>
        <w:rPr>
          <w:rFonts w:ascii="Calibri" w:hAnsi="Calibri" w:cs="Calibri"/>
          <w:b/>
          <w:noProof/>
          <w:lang w:val="es-PE"/>
        </w:rPr>
      </w:pPr>
    </w:p>
    <w:p w14:paraId="465CDBD0" w14:textId="77777777" w:rsidR="008C4565" w:rsidRPr="00A13E4F" w:rsidRDefault="008C4565" w:rsidP="00190021">
      <w:pPr>
        <w:spacing w:after="0"/>
        <w:ind w:left="360"/>
        <w:rPr>
          <w:rFonts w:ascii="Calibri" w:hAnsi="Calibri" w:cs="Calibri"/>
          <w:noProof/>
          <w:lang w:val="es-PE"/>
        </w:rPr>
      </w:pPr>
      <w:r w:rsidRPr="00A13E4F">
        <w:rPr>
          <w:rFonts w:ascii="Calibri" w:hAnsi="Calibri" w:cs="Calibri"/>
          <w:b/>
          <w:noProof/>
          <w:lang w:val="es-PE"/>
        </w:rPr>
        <w:t xml:space="preserve">CAD: </w:t>
      </w:r>
      <w:r w:rsidRPr="00A13E4F">
        <w:rPr>
          <w:rFonts w:ascii="Calibri" w:hAnsi="Calibri" w:cs="Calibri"/>
          <w:noProof/>
          <w:lang w:val="es-PE"/>
        </w:rPr>
        <w:t xml:space="preserve"> Centro de Atención de Día de Personas Adultas Mayores</w:t>
      </w:r>
    </w:p>
    <w:p w14:paraId="7369A46F" w14:textId="77777777" w:rsidR="008C4565" w:rsidRPr="00A13E4F" w:rsidRDefault="008C4565" w:rsidP="00190021">
      <w:pPr>
        <w:spacing w:after="0"/>
        <w:ind w:left="360"/>
        <w:rPr>
          <w:rFonts w:ascii="Calibri" w:hAnsi="Calibri" w:cs="Calibri"/>
          <w:noProof/>
          <w:lang w:val="es-PE"/>
        </w:rPr>
      </w:pPr>
      <w:r w:rsidRPr="00A13E4F">
        <w:rPr>
          <w:rFonts w:ascii="Calibri" w:hAnsi="Calibri" w:cs="Calibri"/>
          <w:b/>
          <w:noProof/>
          <w:lang w:val="es-PE"/>
        </w:rPr>
        <w:t xml:space="preserve">CAN: </w:t>
      </w:r>
      <w:r w:rsidRPr="00A13E4F">
        <w:rPr>
          <w:rFonts w:ascii="Calibri" w:hAnsi="Calibri" w:cs="Calibri"/>
          <w:noProof/>
          <w:lang w:val="es-PE"/>
        </w:rPr>
        <w:t>Centro de Atención de Noche de Personas Adultas Mayores</w:t>
      </w:r>
    </w:p>
    <w:p w14:paraId="36D6296A" w14:textId="77777777" w:rsidR="008C4565" w:rsidRPr="00A13E4F" w:rsidRDefault="008C4565" w:rsidP="00190021">
      <w:pPr>
        <w:spacing w:after="0"/>
        <w:ind w:left="360"/>
        <w:rPr>
          <w:rFonts w:ascii="Calibri" w:hAnsi="Calibri" w:cs="Calibri"/>
          <w:b/>
          <w:noProof/>
          <w:lang w:val="es-PE"/>
        </w:rPr>
      </w:pPr>
      <w:r w:rsidRPr="00A13E4F">
        <w:rPr>
          <w:rFonts w:ascii="Calibri" w:hAnsi="Calibri" w:cs="Calibri"/>
          <w:b/>
          <w:noProof/>
          <w:lang w:val="es-PE"/>
        </w:rPr>
        <w:t xml:space="preserve">CAR: </w:t>
      </w:r>
      <w:r w:rsidRPr="00A13E4F">
        <w:rPr>
          <w:rFonts w:ascii="Calibri" w:hAnsi="Calibri" w:cs="Calibri"/>
          <w:noProof/>
          <w:lang w:val="es-PE"/>
        </w:rPr>
        <w:t>Centro de Atención Residencial de Personas Adultas Mayores</w:t>
      </w:r>
    </w:p>
    <w:p w14:paraId="50FFA159" w14:textId="77777777" w:rsidR="00F83C19" w:rsidRPr="00A13E4F" w:rsidRDefault="00F83C19" w:rsidP="00190021">
      <w:pPr>
        <w:spacing w:after="0"/>
        <w:ind w:left="360"/>
        <w:rPr>
          <w:rFonts w:ascii="Calibri" w:hAnsi="Calibri" w:cs="Calibri"/>
          <w:noProof/>
          <w:lang w:val="es-PE"/>
        </w:rPr>
      </w:pPr>
      <w:r w:rsidRPr="00A13E4F">
        <w:rPr>
          <w:rFonts w:ascii="Calibri" w:hAnsi="Calibri" w:cs="Calibri"/>
          <w:b/>
          <w:noProof/>
          <w:lang w:val="es-PE"/>
        </w:rPr>
        <w:t xml:space="preserve">CEAPAM: </w:t>
      </w:r>
      <w:r w:rsidRPr="00A13E4F">
        <w:rPr>
          <w:rFonts w:ascii="Calibri" w:hAnsi="Calibri" w:cs="Calibri"/>
          <w:noProof/>
          <w:lang w:val="es-PE"/>
        </w:rPr>
        <w:t>Centro de Atención para Personas Adultas Mayores</w:t>
      </w:r>
    </w:p>
    <w:p w14:paraId="79DDA500" w14:textId="77777777" w:rsidR="005A1CFE" w:rsidRPr="00A13E4F" w:rsidRDefault="005A1CFE" w:rsidP="00190021">
      <w:pPr>
        <w:spacing w:after="0"/>
        <w:ind w:left="360"/>
        <w:rPr>
          <w:rFonts w:ascii="Calibri" w:hAnsi="Calibri" w:cs="Calibri"/>
          <w:noProof/>
          <w:lang w:val="es-PE"/>
        </w:rPr>
      </w:pPr>
      <w:r w:rsidRPr="00A13E4F">
        <w:rPr>
          <w:rFonts w:ascii="Calibri" w:hAnsi="Calibri" w:cs="Calibri"/>
          <w:b/>
          <w:noProof/>
          <w:lang w:val="es-PE"/>
        </w:rPr>
        <w:t>CEDIF:</w:t>
      </w:r>
      <w:r w:rsidRPr="00A13E4F">
        <w:rPr>
          <w:rFonts w:ascii="Calibri" w:hAnsi="Calibri" w:cs="Calibri"/>
          <w:noProof/>
          <w:lang w:val="es-PE"/>
        </w:rPr>
        <w:t xml:space="preserve"> Centro de Desarrollo Integral de las Familias</w:t>
      </w:r>
    </w:p>
    <w:p w14:paraId="470FF0C1" w14:textId="77777777" w:rsidR="005A1CFE" w:rsidRPr="00A13E4F" w:rsidRDefault="005A1CFE" w:rsidP="00190021">
      <w:pPr>
        <w:spacing w:after="0"/>
        <w:ind w:left="360"/>
        <w:rPr>
          <w:rFonts w:ascii="Calibri" w:hAnsi="Calibri" w:cs="Calibri"/>
          <w:noProof/>
          <w:lang w:val="es-PE"/>
        </w:rPr>
      </w:pPr>
      <w:r w:rsidRPr="00A13E4F">
        <w:rPr>
          <w:rFonts w:ascii="Calibri" w:hAnsi="Calibri" w:cs="Calibri"/>
          <w:b/>
          <w:noProof/>
          <w:lang w:val="es-PE"/>
        </w:rPr>
        <w:t xml:space="preserve">CIAM: </w:t>
      </w:r>
      <w:r w:rsidRPr="00A13E4F">
        <w:rPr>
          <w:rFonts w:ascii="Calibri" w:hAnsi="Calibri" w:cs="Calibri"/>
          <w:noProof/>
          <w:lang w:val="es-PE"/>
        </w:rPr>
        <w:t>Centro</w:t>
      </w:r>
      <w:r w:rsidR="00605C6D" w:rsidRPr="00A13E4F">
        <w:rPr>
          <w:rFonts w:ascii="Calibri" w:hAnsi="Calibri" w:cs="Calibri"/>
          <w:noProof/>
          <w:lang w:val="es-PE"/>
        </w:rPr>
        <w:t xml:space="preserve"> </w:t>
      </w:r>
      <w:r w:rsidRPr="00A13E4F">
        <w:rPr>
          <w:rFonts w:ascii="Calibri" w:hAnsi="Calibri" w:cs="Calibri"/>
          <w:noProof/>
          <w:lang w:val="es-PE"/>
        </w:rPr>
        <w:t>Integral de Atención al Adulto Mayor</w:t>
      </w:r>
    </w:p>
    <w:p w14:paraId="4993EA6A" w14:textId="77777777" w:rsidR="003C2133" w:rsidRPr="00A13E4F" w:rsidRDefault="003C2133" w:rsidP="00190021">
      <w:pPr>
        <w:spacing w:after="0"/>
        <w:ind w:left="360"/>
        <w:rPr>
          <w:rFonts w:ascii="Calibri" w:hAnsi="Calibri" w:cs="Calibri"/>
          <w:lang w:val="es-PE"/>
        </w:rPr>
      </w:pPr>
      <w:r w:rsidRPr="00A13E4F">
        <w:rPr>
          <w:rFonts w:ascii="Calibri" w:hAnsi="Calibri" w:cs="Calibri"/>
          <w:b/>
          <w:lang w:val="es-PE"/>
        </w:rPr>
        <w:t>DIPAM</w:t>
      </w:r>
      <w:r w:rsidRPr="00A13E4F">
        <w:rPr>
          <w:rFonts w:ascii="Calibri" w:hAnsi="Calibri" w:cs="Calibri"/>
          <w:lang w:val="es-PE"/>
        </w:rPr>
        <w:t>: Dirección de Personas Adultas Mayores</w:t>
      </w:r>
    </w:p>
    <w:p w14:paraId="4A94B73A" w14:textId="77777777" w:rsidR="006936DE" w:rsidRPr="00A13E4F" w:rsidRDefault="006936DE" w:rsidP="00190021">
      <w:pPr>
        <w:spacing w:after="0"/>
        <w:ind w:left="360"/>
        <w:rPr>
          <w:rFonts w:ascii="Calibri" w:hAnsi="Calibri" w:cs="Calibri"/>
          <w:bCs/>
          <w:noProof/>
          <w:lang w:val="es-PE"/>
        </w:rPr>
      </w:pPr>
      <w:r w:rsidRPr="00A13E4F">
        <w:rPr>
          <w:rFonts w:ascii="Calibri" w:hAnsi="Calibri" w:cs="Calibri"/>
          <w:b/>
          <w:lang w:val="es-PE"/>
        </w:rPr>
        <w:t>EDNE</w:t>
      </w:r>
      <w:r w:rsidRPr="00A13E4F">
        <w:rPr>
          <w:rFonts w:ascii="Calibri" w:hAnsi="Calibri" w:cs="Calibri"/>
          <w:b/>
          <w:noProof/>
          <w:lang w:val="es-PE"/>
        </w:rPr>
        <w:t xml:space="preserve">: </w:t>
      </w:r>
      <w:r w:rsidRPr="00A13E4F">
        <w:rPr>
          <w:rFonts w:ascii="Calibri" w:hAnsi="Calibri" w:cs="Calibri"/>
          <w:bCs/>
          <w:noProof/>
          <w:lang w:val="es-PE"/>
        </w:rPr>
        <w:t>Estructura de Datos Nominal Estandarizada</w:t>
      </w:r>
    </w:p>
    <w:p w14:paraId="46461A4A" w14:textId="77777777" w:rsidR="00E65122" w:rsidRPr="00A13E4F" w:rsidRDefault="00E65122" w:rsidP="00190021">
      <w:pPr>
        <w:spacing w:after="0"/>
        <w:ind w:firstLine="360"/>
        <w:rPr>
          <w:rFonts w:ascii="Calibri" w:hAnsi="Calibri" w:cs="Calibri"/>
          <w:b/>
          <w:noProof/>
          <w:lang w:val="es-PE"/>
        </w:rPr>
      </w:pPr>
      <w:r w:rsidRPr="00A13E4F">
        <w:rPr>
          <w:rFonts w:ascii="Calibri" w:hAnsi="Calibri" w:cs="Calibri"/>
          <w:b/>
          <w:noProof/>
          <w:lang w:val="es-PE"/>
        </w:rPr>
        <w:t xml:space="preserve">EFP: </w:t>
      </w:r>
      <w:r w:rsidRPr="00A13E4F">
        <w:rPr>
          <w:rFonts w:ascii="Calibri" w:hAnsi="Calibri" w:cs="Calibri"/>
          <w:bCs/>
          <w:noProof/>
          <w:lang w:val="es-PE"/>
        </w:rPr>
        <w:t>Estructura Funcional Programática</w:t>
      </w:r>
    </w:p>
    <w:p w14:paraId="0A6B6A25" w14:textId="77777777" w:rsidR="002451BC" w:rsidRPr="00A13E4F" w:rsidRDefault="00E65122" w:rsidP="00190021">
      <w:pPr>
        <w:spacing w:after="0"/>
        <w:ind w:left="360"/>
        <w:rPr>
          <w:rFonts w:ascii="Calibri" w:hAnsi="Calibri" w:cs="Calibri"/>
          <w:noProof/>
          <w:lang w:val="es-PE"/>
        </w:rPr>
      </w:pPr>
      <w:r w:rsidRPr="00A13E4F">
        <w:rPr>
          <w:rFonts w:ascii="Calibri" w:hAnsi="Calibri" w:cs="Calibri"/>
          <w:b/>
          <w:noProof/>
          <w:lang w:val="es-PE"/>
        </w:rPr>
        <w:t>ENAHO:</w:t>
      </w:r>
      <w:r w:rsidRPr="00A13E4F">
        <w:rPr>
          <w:rFonts w:ascii="Calibri" w:hAnsi="Calibri" w:cs="Calibri"/>
          <w:noProof/>
          <w:lang w:val="es-PE"/>
        </w:rPr>
        <w:t xml:space="preserve"> Encuesta Nacional de Hogares</w:t>
      </w:r>
    </w:p>
    <w:p w14:paraId="55D3B813" w14:textId="77777777" w:rsidR="00810F60" w:rsidRPr="00A13E4F" w:rsidRDefault="00810F60" w:rsidP="00190021">
      <w:pPr>
        <w:spacing w:after="0"/>
        <w:ind w:left="360"/>
        <w:rPr>
          <w:rFonts w:ascii="Calibri" w:hAnsi="Calibri" w:cs="Calibri"/>
          <w:noProof/>
          <w:lang w:val="es-PE"/>
        </w:rPr>
      </w:pPr>
      <w:r w:rsidRPr="00A13E4F">
        <w:rPr>
          <w:rFonts w:ascii="Calibri" w:hAnsi="Calibri" w:cs="Calibri"/>
          <w:b/>
          <w:noProof/>
          <w:lang w:val="es-PE"/>
        </w:rPr>
        <w:t xml:space="preserve">INABIF: </w:t>
      </w:r>
      <w:r w:rsidRPr="00A13E4F">
        <w:rPr>
          <w:rFonts w:ascii="Calibri" w:hAnsi="Calibri" w:cs="Calibri"/>
          <w:noProof/>
          <w:lang w:val="es-PE"/>
        </w:rPr>
        <w:t xml:space="preserve">Programa </w:t>
      </w:r>
      <w:r w:rsidR="00832878" w:rsidRPr="00A13E4F">
        <w:rPr>
          <w:rFonts w:ascii="Calibri" w:hAnsi="Calibri" w:cs="Calibri"/>
          <w:noProof/>
          <w:lang w:val="es-PE"/>
        </w:rPr>
        <w:t xml:space="preserve">Integral </w:t>
      </w:r>
      <w:r w:rsidRPr="00A13E4F">
        <w:rPr>
          <w:rFonts w:ascii="Calibri" w:hAnsi="Calibri" w:cs="Calibri"/>
          <w:noProof/>
          <w:lang w:val="es-PE"/>
        </w:rPr>
        <w:t xml:space="preserve">Nacional </w:t>
      </w:r>
      <w:r w:rsidR="00832878" w:rsidRPr="00A13E4F">
        <w:rPr>
          <w:rFonts w:ascii="Calibri" w:hAnsi="Calibri" w:cs="Calibri"/>
          <w:noProof/>
          <w:lang w:val="es-PE"/>
        </w:rPr>
        <w:t>para el</w:t>
      </w:r>
      <w:r w:rsidRPr="00A13E4F">
        <w:rPr>
          <w:rFonts w:ascii="Calibri" w:hAnsi="Calibri" w:cs="Calibri"/>
          <w:noProof/>
          <w:lang w:val="es-PE"/>
        </w:rPr>
        <w:t xml:space="preserve"> Bienestar Familiar</w:t>
      </w:r>
    </w:p>
    <w:p w14:paraId="3649984E" w14:textId="77777777" w:rsidR="005A1CFE" w:rsidRPr="00A13E4F" w:rsidRDefault="005A1CFE" w:rsidP="00190021">
      <w:pPr>
        <w:spacing w:after="0"/>
        <w:ind w:left="360"/>
        <w:rPr>
          <w:rFonts w:ascii="Calibri" w:hAnsi="Calibri" w:cs="Calibri"/>
          <w:noProof/>
          <w:lang w:val="es-PE"/>
        </w:rPr>
      </w:pPr>
      <w:r w:rsidRPr="00A13E4F">
        <w:rPr>
          <w:rFonts w:ascii="Calibri" w:hAnsi="Calibri" w:cs="Calibri"/>
          <w:b/>
          <w:noProof/>
          <w:lang w:val="es-PE"/>
        </w:rPr>
        <w:t>INEI:</w:t>
      </w:r>
      <w:r w:rsidR="00755A8B" w:rsidRPr="00A13E4F">
        <w:rPr>
          <w:rFonts w:ascii="Calibri" w:hAnsi="Calibri" w:cs="Calibri"/>
          <w:b/>
          <w:noProof/>
          <w:lang w:val="es-PE"/>
        </w:rPr>
        <w:t xml:space="preserve"> </w:t>
      </w:r>
      <w:r w:rsidR="00755A8B" w:rsidRPr="00A13E4F">
        <w:rPr>
          <w:rFonts w:ascii="Calibri" w:hAnsi="Calibri" w:cs="Calibri"/>
          <w:noProof/>
          <w:lang w:val="es-PE"/>
        </w:rPr>
        <w:t>Instituto Nacional de Estadística e Informática</w:t>
      </w:r>
    </w:p>
    <w:p w14:paraId="4064B54A" w14:textId="77777777" w:rsidR="00CC31B7" w:rsidRPr="00A13E4F" w:rsidRDefault="00CC31B7" w:rsidP="00190021">
      <w:pPr>
        <w:spacing w:after="0"/>
        <w:ind w:left="360"/>
        <w:rPr>
          <w:rFonts w:ascii="Calibri" w:hAnsi="Calibri" w:cs="Calibri"/>
          <w:b/>
          <w:noProof/>
          <w:lang w:val="es-PE"/>
        </w:rPr>
      </w:pPr>
      <w:r w:rsidRPr="00A13E4F">
        <w:rPr>
          <w:rFonts w:ascii="Calibri" w:hAnsi="Calibri" w:cs="Calibri"/>
          <w:b/>
          <w:noProof/>
          <w:lang w:val="es-PE"/>
        </w:rPr>
        <w:t xml:space="preserve">MEF: </w:t>
      </w:r>
      <w:r w:rsidRPr="00A13E4F">
        <w:rPr>
          <w:rFonts w:ascii="Calibri" w:hAnsi="Calibri" w:cs="Calibri"/>
          <w:noProof/>
          <w:lang w:val="es-PE"/>
        </w:rPr>
        <w:t>Ministerio de Economía y Finanzas</w:t>
      </w:r>
    </w:p>
    <w:p w14:paraId="728BA043" w14:textId="77777777" w:rsidR="00F83C19" w:rsidRPr="00A13E4F" w:rsidRDefault="00F83C19" w:rsidP="00190021">
      <w:pPr>
        <w:spacing w:after="0"/>
        <w:ind w:left="360"/>
        <w:rPr>
          <w:rFonts w:ascii="Calibri" w:hAnsi="Calibri" w:cs="Calibri"/>
          <w:noProof/>
          <w:lang w:val="es-PE"/>
        </w:rPr>
      </w:pPr>
      <w:r w:rsidRPr="00A13E4F">
        <w:rPr>
          <w:rFonts w:ascii="Calibri" w:hAnsi="Calibri" w:cs="Calibri"/>
          <w:b/>
          <w:noProof/>
          <w:lang w:val="es-PE"/>
        </w:rPr>
        <w:t xml:space="preserve">MIMP: </w:t>
      </w:r>
      <w:r w:rsidRPr="00A13E4F">
        <w:rPr>
          <w:rFonts w:ascii="Calibri" w:hAnsi="Calibri" w:cs="Calibri"/>
          <w:noProof/>
          <w:lang w:val="es-PE"/>
        </w:rPr>
        <w:t>Ministerio de la Mujer y Poblaciones Vulnerables</w:t>
      </w:r>
    </w:p>
    <w:p w14:paraId="71901602" w14:textId="77777777" w:rsidR="003C2133" w:rsidRPr="00A13E4F" w:rsidRDefault="003C2133" w:rsidP="00190021">
      <w:pPr>
        <w:spacing w:after="0"/>
        <w:ind w:left="360"/>
        <w:rPr>
          <w:rFonts w:ascii="Calibri" w:hAnsi="Calibri" w:cs="Calibri"/>
          <w:lang w:val="es-PE"/>
        </w:rPr>
      </w:pPr>
      <w:r w:rsidRPr="00A13E4F">
        <w:rPr>
          <w:rFonts w:ascii="Calibri" w:hAnsi="Calibri" w:cs="Calibri"/>
          <w:b/>
          <w:lang w:val="es-PE"/>
        </w:rPr>
        <w:t>OGMEPGD</w:t>
      </w:r>
      <w:r w:rsidRPr="00A13E4F">
        <w:rPr>
          <w:rFonts w:ascii="Calibri" w:hAnsi="Calibri" w:cs="Calibri"/>
          <w:lang w:val="es-PE"/>
        </w:rPr>
        <w:t>: Oficina General de Monitoreo, Evaluación de Políticas y Gestión Descentralizada</w:t>
      </w:r>
    </w:p>
    <w:p w14:paraId="3FA94BAE" w14:textId="77777777" w:rsidR="00EF401C" w:rsidRPr="00A13E4F" w:rsidRDefault="00EF401C" w:rsidP="00190021">
      <w:pPr>
        <w:spacing w:after="0"/>
        <w:ind w:left="360"/>
        <w:rPr>
          <w:rFonts w:ascii="Calibri" w:hAnsi="Calibri" w:cs="Calibri"/>
          <w:b/>
          <w:lang w:val="es-PE"/>
        </w:rPr>
      </w:pPr>
      <w:r w:rsidRPr="00A13E4F">
        <w:rPr>
          <w:rFonts w:ascii="Calibri" w:hAnsi="Calibri" w:cs="Calibri"/>
          <w:b/>
          <w:lang w:val="es-PE"/>
        </w:rPr>
        <w:t xml:space="preserve">OGPP: </w:t>
      </w:r>
      <w:r w:rsidRPr="00A13E4F">
        <w:rPr>
          <w:rFonts w:ascii="Calibri" w:hAnsi="Calibri" w:cs="Calibri"/>
          <w:bCs/>
          <w:lang w:val="es-PE"/>
        </w:rPr>
        <w:t>Oficina General de Planificación y Presupuesto</w:t>
      </w:r>
    </w:p>
    <w:p w14:paraId="5CC91CEA" w14:textId="77777777" w:rsidR="006936DE" w:rsidRPr="00A13E4F" w:rsidRDefault="006936DE" w:rsidP="00190021">
      <w:pPr>
        <w:spacing w:after="0"/>
        <w:ind w:left="360"/>
        <w:rPr>
          <w:rFonts w:ascii="Calibri" w:hAnsi="Calibri" w:cs="Calibri"/>
          <w:noProof/>
          <w:lang w:val="es-PE"/>
        </w:rPr>
      </w:pPr>
      <w:r w:rsidRPr="00A13E4F">
        <w:rPr>
          <w:rFonts w:ascii="Calibri" w:hAnsi="Calibri" w:cs="Calibri"/>
          <w:b/>
          <w:lang w:val="es-PE"/>
        </w:rPr>
        <w:t>OMEP</w:t>
      </w:r>
      <w:r w:rsidRPr="00A13E4F">
        <w:rPr>
          <w:rFonts w:ascii="Calibri" w:hAnsi="Calibri" w:cs="Calibri"/>
          <w:noProof/>
          <w:lang w:val="es-PE"/>
        </w:rPr>
        <w:t>: Oficina de Monitoreo y Evaluación de Políticas</w:t>
      </w:r>
    </w:p>
    <w:p w14:paraId="2A671A85" w14:textId="77777777" w:rsidR="008C4565" w:rsidRPr="00A13E4F" w:rsidRDefault="008C4565" w:rsidP="00190021">
      <w:pPr>
        <w:spacing w:after="0"/>
        <w:ind w:left="360"/>
        <w:rPr>
          <w:rFonts w:ascii="Calibri" w:hAnsi="Calibri" w:cs="Calibri"/>
          <w:noProof/>
          <w:lang w:val="es-PE"/>
        </w:rPr>
      </w:pPr>
      <w:r w:rsidRPr="00A13E4F">
        <w:rPr>
          <w:rFonts w:ascii="Calibri" w:hAnsi="Calibri" w:cs="Calibri"/>
          <w:b/>
          <w:noProof/>
          <w:lang w:val="es-PE"/>
        </w:rPr>
        <w:t>PAM</w:t>
      </w:r>
      <w:r w:rsidRPr="00A13E4F">
        <w:rPr>
          <w:rFonts w:ascii="Calibri" w:hAnsi="Calibri" w:cs="Calibri"/>
          <w:noProof/>
          <w:lang w:val="es-PE"/>
        </w:rPr>
        <w:t>: Persona Adulta Mayor</w:t>
      </w:r>
    </w:p>
    <w:p w14:paraId="50712E2B" w14:textId="4104B1F4" w:rsidR="009B3483" w:rsidRDefault="00832878" w:rsidP="00190021">
      <w:pPr>
        <w:spacing w:after="0"/>
        <w:ind w:left="360"/>
        <w:rPr>
          <w:rFonts w:ascii="Calibri" w:hAnsi="Calibri" w:cs="Calibri"/>
          <w:noProof/>
          <w:lang w:val="es-PE"/>
        </w:rPr>
      </w:pPr>
      <w:r w:rsidRPr="00A13E4F">
        <w:rPr>
          <w:rFonts w:ascii="Calibri" w:hAnsi="Calibri" w:cs="Calibri"/>
          <w:b/>
          <w:noProof/>
          <w:lang w:val="es-PE"/>
        </w:rPr>
        <w:t xml:space="preserve">PAS: </w:t>
      </w:r>
      <w:r w:rsidRPr="00A13E4F">
        <w:rPr>
          <w:rFonts w:ascii="Calibri" w:hAnsi="Calibri" w:cs="Calibri"/>
          <w:noProof/>
          <w:lang w:val="es-PE"/>
        </w:rPr>
        <w:t>Plan Anual de Seguimiento</w:t>
      </w:r>
    </w:p>
    <w:p w14:paraId="6C2BA38C" w14:textId="4CE45AB8" w:rsidR="00D66126" w:rsidRPr="00A13E4F" w:rsidRDefault="00D66126" w:rsidP="00190021">
      <w:pPr>
        <w:spacing w:after="0"/>
        <w:ind w:left="360"/>
        <w:rPr>
          <w:rFonts w:ascii="Calibri" w:hAnsi="Calibri" w:cs="Calibri"/>
          <w:noProof/>
          <w:lang w:val="es-PE"/>
        </w:rPr>
      </w:pPr>
      <w:r>
        <w:rPr>
          <w:rFonts w:ascii="Calibri" w:hAnsi="Calibri" w:cs="Calibri"/>
          <w:b/>
          <w:noProof/>
          <w:lang w:val="es-PE"/>
        </w:rPr>
        <w:t>PASE:</w:t>
      </w:r>
      <w:r>
        <w:rPr>
          <w:rFonts w:ascii="Calibri" w:hAnsi="Calibri" w:cs="Calibri"/>
          <w:noProof/>
          <w:lang w:val="es-PE"/>
        </w:rPr>
        <w:t xml:space="preserve"> Plan de Seguimiento y Evaluación</w:t>
      </w:r>
    </w:p>
    <w:p w14:paraId="2104F6E6" w14:textId="77777777" w:rsidR="00832878" w:rsidRPr="00A13E4F" w:rsidRDefault="009B3483" w:rsidP="00190021">
      <w:pPr>
        <w:spacing w:after="0"/>
        <w:ind w:left="360"/>
        <w:rPr>
          <w:rFonts w:ascii="Calibri" w:hAnsi="Calibri" w:cs="Calibri"/>
          <w:b/>
          <w:noProof/>
          <w:lang w:val="es-PE"/>
        </w:rPr>
      </w:pPr>
      <w:r w:rsidRPr="00A13E4F">
        <w:rPr>
          <w:rFonts w:ascii="Calibri" w:hAnsi="Calibri" w:cs="Calibri"/>
          <w:b/>
          <w:noProof/>
          <w:lang w:val="es-PE"/>
        </w:rPr>
        <w:t xml:space="preserve">PPI: </w:t>
      </w:r>
      <w:r w:rsidRPr="00A13E4F">
        <w:rPr>
          <w:rFonts w:ascii="Calibri" w:hAnsi="Calibri" w:cs="Calibri"/>
          <w:bCs/>
          <w:noProof/>
          <w:lang w:val="es-PE"/>
        </w:rPr>
        <w:t>Programa Presupuestal Institucional</w:t>
      </w:r>
      <w:r w:rsidR="00832878" w:rsidRPr="00A13E4F">
        <w:rPr>
          <w:rFonts w:ascii="Calibri" w:hAnsi="Calibri" w:cs="Calibri"/>
          <w:b/>
          <w:noProof/>
          <w:lang w:val="es-PE"/>
        </w:rPr>
        <w:t xml:space="preserve"> </w:t>
      </w:r>
    </w:p>
    <w:p w14:paraId="56808FC6" w14:textId="77777777" w:rsidR="009B3483" w:rsidRPr="00A13E4F" w:rsidRDefault="009B3483" w:rsidP="00190021">
      <w:pPr>
        <w:spacing w:after="0"/>
        <w:ind w:left="360"/>
        <w:rPr>
          <w:rFonts w:ascii="Calibri" w:hAnsi="Calibri" w:cs="Calibri"/>
          <w:b/>
          <w:noProof/>
          <w:lang w:val="es-PE"/>
        </w:rPr>
      </w:pPr>
      <w:r w:rsidRPr="00A13E4F">
        <w:rPr>
          <w:rFonts w:ascii="Calibri" w:hAnsi="Calibri" w:cs="Calibri"/>
          <w:b/>
          <w:noProof/>
          <w:lang w:val="es-PE"/>
        </w:rPr>
        <w:t xml:space="preserve">PPOR: </w:t>
      </w:r>
      <w:r w:rsidRPr="00A13E4F">
        <w:rPr>
          <w:rFonts w:ascii="Calibri" w:hAnsi="Calibri" w:cs="Calibri"/>
          <w:bCs/>
          <w:noProof/>
          <w:lang w:val="es-PE"/>
        </w:rPr>
        <w:t>Programa Presupuestal Orientado a Resultados</w:t>
      </w:r>
    </w:p>
    <w:p w14:paraId="1D187DF1" w14:textId="77777777" w:rsidR="008C4565" w:rsidRPr="00A13E4F" w:rsidRDefault="008C4565" w:rsidP="00190021">
      <w:pPr>
        <w:spacing w:after="0"/>
        <w:ind w:left="360"/>
        <w:rPr>
          <w:rFonts w:ascii="Calibri" w:hAnsi="Calibri" w:cs="Calibri"/>
          <w:noProof/>
          <w:lang w:val="es-PE"/>
        </w:rPr>
      </w:pPr>
      <w:r w:rsidRPr="00A13E4F">
        <w:rPr>
          <w:rFonts w:ascii="Calibri" w:hAnsi="Calibri" w:cs="Calibri"/>
          <w:b/>
          <w:noProof/>
          <w:lang w:val="es-PE"/>
        </w:rPr>
        <w:t>PPR:</w:t>
      </w:r>
      <w:r w:rsidRPr="00A13E4F">
        <w:rPr>
          <w:rFonts w:ascii="Calibri" w:hAnsi="Calibri" w:cs="Calibri"/>
          <w:noProof/>
          <w:lang w:val="es-PE"/>
        </w:rPr>
        <w:t xml:space="preserve"> Presupuesto por Resultados</w:t>
      </w:r>
    </w:p>
    <w:p w14:paraId="4FA44650" w14:textId="77777777" w:rsidR="008C4565" w:rsidRPr="00A13E4F" w:rsidRDefault="008C4565" w:rsidP="00190021">
      <w:pPr>
        <w:spacing w:after="0"/>
        <w:ind w:left="360"/>
        <w:rPr>
          <w:rFonts w:ascii="Calibri" w:hAnsi="Calibri" w:cs="Calibri"/>
          <w:noProof/>
          <w:lang w:val="es-PE"/>
        </w:rPr>
      </w:pPr>
      <w:r w:rsidRPr="00A13E4F">
        <w:rPr>
          <w:rFonts w:ascii="Calibri" w:hAnsi="Calibri" w:cs="Calibri"/>
          <w:b/>
          <w:noProof/>
          <w:lang w:val="es-PE"/>
        </w:rPr>
        <w:t>PP:</w:t>
      </w:r>
      <w:r w:rsidRPr="00A13E4F">
        <w:rPr>
          <w:rFonts w:ascii="Calibri" w:hAnsi="Calibri" w:cs="Calibri"/>
          <w:noProof/>
          <w:lang w:val="es-PE"/>
        </w:rPr>
        <w:t xml:space="preserve"> Programa Presupuestal </w:t>
      </w:r>
    </w:p>
    <w:p w14:paraId="6C2A5B01" w14:textId="77777777" w:rsidR="00F559EF" w:rsidRPr="00A13E4F" w:rsidRDefault="00F559EF" w:rsidP="00190021">
      <w:pPr>
        <w:spacing w:after="0"/>
        <w:ind w:left="360"/>
        <w:rPr>
          <w:rFonts w:ascii="Calibri" w:hAnsi="Calibri" w:cs="Calibri"/>
          <w:noProof/>
          <w:lang w:val="es-PE"/>
        </w:rPr>
      </w:pPr>
      <w:r w:rsidRPr="00A13E4F">
        <w:rPr>
          <w:rFonts w:ascii="Calibri" w:hAnsi="Calibri" w:cs="Calibri"/>
          <w:b/>
          <w:noProof/>
          <w:lang w:val="es-PE"/>
        </w:rPr>
        <w:t>PNMGP:</w:t>
      </w:r>
      <w:r w:rsidRPr="00A13E4F">
        <w:rPr>
          <w:rFonts w:ascii="Calibri" w:hAnsi="Calibri" w:cs="Calibri"/>
          <w:noProof/>
          <w:lang w:val="es-PE"/>
        </w:rPr>
        <w:t xml:space="preserve"> Política Nacional de Modernización en la Gestión Pública</w:t>
      </w:r>
    </w:p>
    <w:p w14:paraId="2FF21D71" w14:textId="77777777" w:rsidR="00832878" w:rsidRPr="00A13E4F" w:rsidRDefault="00832878" w:rsidP="00190021">
      <w:pPr>
        <w:spacing w:after="0"/>
        <w:ind w:left="360"/>
        <w:rPr>
          <w:rFonts w:ascii="Calibri" w:hAnsi="Calibri" w:cs="Calibri"/>
          <w:noProof/>
          <w:lang w:val="es-PE"/>
        </w:rPr>
      </w:pPr>
      <w:r w:rsidRPr="00A13E4F">
        <w:rPr>
          <w:rFonts w:ascii="Calibri" w:hAnsi="Calibri" w:cs="Calibri"/>
          <w:b/>
          <w:noProof/>
          <w:lang w:val="es-PE"/>
        </w:rPr>
        <w:t>S&amp;E:</w:t>
      </w:r>
      <w:r w:rsidRPr="00A13E4F">
        <w:rPr>
          <w:rFonts w:ascii="Calibri" w:eastAsia="Calibri" w:hAnsi="Calibri" w:cs="Calibri"/>
          <w:lang w:val="es-PE" w:eastAsia="en-US"/>
        </w:rPr>
        <w:t xml:space="preserve"> </w:t>
      </w:r>
      <w:r w:rsidRPr="00A13E4F">
        <w:rPr>
          <w:rFonts w:ascii="Calibri" w:hAnsi="Calibri" w:cs="Calibri"/>
          <w:noProof/>
          <w:lang w:val="es-PE"/>
        </w:rPr>
        <w:t>Seguimiento y Evaluación</w:t>
      </w:r>
    </w:p>
    <w:p w14:paraId="76603710" w14:textId="77777777" w:rsidR="002D2BE9" w:rsidRPr="00A13E4F" w:rsidRDefault="002D2BE9" w:rsidP="00190021">
      <w:pPr>
        <w:spacing w:after="0"/>
        <w:ind w:left="360"/>
        <w:rPr>
          <w:rFonts w:ascii="Calibri" w:hAnsi="Calibri" w:cs="Calibri"/>
          <w:noProof/>
          <w:lang w:val="es-PE"/>
        </w:rPr>
      </w:pPr>
      <w:r w:rsidRPr="00A13E4F">
        <w:rPr>
          <w:rFonts w:ascii="Calibri" w:hAnsi="Calibri" w:cs="Calibri"/>
          <w:b/>
          <w:noProof/>
          <w:lang w:val="es-PE"/>
        </w:rPr>
        <w:t>ROF:</w:t>
      </w:r>
      <w:r w:rsidRPr="00A13E4F">
        <w:rPr>
          <w:rFonts w:ascii="Calibri" w:hAnsi="Calibri" w:cs="Calibri"/>
          <w:noProof/>
          <w:lang w:val="es-PE"/>
        </w:rPr>
        <w:t xml:space="preserve"> Reglamento de Operaciones y Funciones</w:t>
      </w:r>
    </w:p>
    <w:p w14:paraId="642D57CC" w14:textId="77777777" w:rsidR="00190021" w:rsidRPr="00A13E4F" w:rsidRDefault="00190021">
      <w:pPr>
        <w:rPr>
          <w:rFonts w:ascii="Calibri" w:hAnsi="Calibri" w:cs="Calibri"/>
          <w:b/>
          <w:noProof/>
          <w:lang w:val="es-PE"/>
        </w:rPr>
      </w:pPr>
      <w:r w:rsidRPr="00A13E4F">
        <w:rPr>
          <w:rFonts w:ascii="Calibri" w:hAnsi="Calibri" w:cs="Calibri"/>
          <w:b/>
          <w:noProof/>
          <w:lang w:val="es-PE"/>
        </w:rPr>
        <w:br w:type="page"/>
      </w:r>
    </w:p>
    <w:p w14:paraId="3A8E1808" w14:textId="34557025" w:rsidR="00A746E3" w:rsidRPr="00E40D6E" w:rsidRDefault="00A746E3" w:rsidP="00E40D6E">
      <w:pPr>
        <w:pStyle w:val="Ttulo1"/>
        <w:numPr>
          <w:ilvl w:val="0"/>
          <w:numId w:val="50"/>
        </w:numPr>
      </w:pPr>
      <w:bookmarkStart w:id="2" w:name="_Toc47365604"/>
      <w:r w:rsidRPr="00E40D6E">
        <w:lastRenderedPageBreak/>
        <w:t>Glosario</w:t>
      </w:r>
      <w:bookmarkEnd w:id="2"/>
    </w:p>
    <w:p w14:paraId="783CCC76" w14:textId="77777777" w:rsidR="00782698" w:rsidRPr="00A13E4F" w:rsidRDefault="00782698" w:rsidP="00782698">
      <w:pPr>
        <w:rPr>
          <w:rFonts w:ascii="Calibri" w:hAnsi="Calibri" w:cs="Calibri"/>
          <w:sz w:val="4"/>
          <w:szCs w:val="4"/>
          <w:lang w:val="es-PE"/>
        </w:rPr>
      </w:pPr>
    </w:p>
    <w:p w14:paraId="4F7CB7BD" w14:textId="71843C67" w:rsidR="002E4995" w:rsidRPr="00A13E4F" w:rsidRDefault="002E4995" w:rsidP="00124ACC">
      <w:pPr>
        <w:spacing w:line="240" w:lineRule="auto"/>
        <w:ind w:left="360"/>
        <w:jc w:val="both"/>
        <w:rPr>
          <w:rFonts w:ascii="Calibri" w:hAnsi="Calibri" w:cs="Calibri"/>
          <w:b/>
          <w:noProof/>
          <w:lang w:val="es-MX"/>
        </w:rPr>
      </w:pPr>
      <w:r w:rsidRPr="00A13E4F">
        <w:rPr>
          <w:rFonts w:ascii="Calibri" w:hAnsi="Calibri" w:cs="Calibri"/>
          <w:lang w:val="es-MX" w:eastAsia="ar-SA"/>
        </w:rPr>
        <w:t>A</w:t>
      </w:r>
      <w:r w:rsidR="00F64E55" w:rsidRPr="00A13E4F">
        <w:rPr>
          <w:rFonts w:ascii="Calibri" w:hAnsi="Calibri" w:cs="Calibri"/>
          <w:lang w:val="es-MX" w:eastAsia="ar-SA"/>
        </w:rPr>
        <w:t xml:space="preserve"> </w:t>
      </w:r>
      <w:r w:rsidRPr="00A13E4F">
        <w:rPr>
          <w:rFonts w:ascii="Calibri" w:hAnsi="Calibri" w:cs="Calibri"/>
          <w:lang w:val="es-MX" w:eastAsia="ar-SA"/>
        </w:rPr>
        <w:t>efectos de revisar las definiciones de los términos relacionados con los procesos de seguimiento y evaluación, revisar el Anexo 01: Glosario de términos, acrónimos y abreviaturas de la Directiva General N° 010 - 2016 -MIMP</w:t>
      </w:r>
      <w:r w:rsidR="00435AC7" w:rsidRPr="00A13E4F">
        <w:rPr>
          <w:rFonts w:ascii="Calibri" w:hAnsi="Calibri" w:cs="Calibri"/>
          <w:lang w:val="es-MX" w:eastAsia="ar-SA"/>
        </w:rPr>
        <w:t>.</w:t>
      </w:r>
    </w:p>
    <w:p w14:paraId="7EA1A4A6" w14:textId="1DD3755D" w:rsidR="00A746E3" w:rsidRPr="00E40D6E" w:rsidRDefault="00A746E3" w:rsidP="00E40D6E">
      <w:pPr>
        <w:pStyle w:val="Ttulo1"/>
        <w:numPr>
          <w:ilvl w:val="0"/>
          <w:numId w:val="50"/>
        </w:numPr>
      </w:pPr>
      <w:bookmarkStart w:id="3" w:name="_Toc47365605"/>
      <w:r w:rsidRPr="00E40D6E">
        <w:t>Antecedentes</w:t>
      </w:r>
      <w:bookmarkEnd w:id="3"/>
    </w:p>
    <w:p w14:paraId="1A367017" w14:textId="77777777" w:rsidR="00782698" w:rsidRPr="00A13E4F" w:rsidRDefault="00782698" w:rsidP="00782698">
      <w:pPr>
        <w:rPr>
          <w:rFonts w:ascii="Calibri" w:hAnsi="Calibri" w:cs="Calibri"/>
          <w:sz w:val="4"/>
          <w:szCs w:val="4"/>
          <w:lang w:val="es-PE"/>
        </w:rPr>
      </w:pPr>
    </w:p>
    <w:p w14:paraId="3576D888" w14:textId="77777777" w:rsidR="0059327E" w:rsidRPr="00A13E4F" w:rsidRDefault="00B17406" w:rsidP="00124ACC">
      <w:pPr>
        <w:spacing w:line="240" w:lineRule="auto"/>
        <w:ind w:left="360"/>
        <w:jc w:val="both"/>
        <w:rPr>
          <w:rFonts w:ascii="Calibri" w:hAnsi="Calibri" w:cs="Calibri"/>
          <w:lang w:val="es-PE"/>
        </w:rPr>
      </w:pPr>
      <w:r w:rsidRPr="00A13E4F">
        <w:rPr>
          <w:rFonts w:ascii="Calibri" w:hAnsi="Calibri" w:cs="Calibri"/>
          <w:lang w:val="es-PE"/>
        </w:rPr>
        <w:t xml:space="preserve">En el año 2016, se inicia la ejecución del </w:t>
      </w:r>
      <w:r w:rsidRPr="00A13E4F">
        <w:rPr>
          <w:rFonts w:ascii="Calibri" w:hAnsi="Calibri" w:cs="Calibri"/>
          <w:b/>
          <w:i/>
          <w:lang w:val="es-PE"/>
        </w:rPr>
        <w:t xml:space="preserve">Programa Presupuestal N° </w:t>
      </w:r>
      <w:r w:rsidR="00696DAE" w:rsidRPr="00A13E4F">
        <w:rPr>
          <w:rFonts w:ascii="Calibri" w:hAnsi="Calibri" w:cs="Calibri"/>
          <w:b/>
          <w:i/>
          <w:lang w:val="es-PE"/>
        </w:rPr>
        <w:t>0</w:t>
      </w:r>
      <w:r w:rsidRPr="00A13E4F">
        <w:rPr>
          <w:rFonts w:ascii="Calibri" w:hAnsi="Calibri" w:cs="Calibri"/>
          <w:b/>
          <w:i/>
          <w:lang w:val="es-PE"/>
        </w:rPr>
        <w:t>142 “Acceso de Personas Adultas Mayores a Servicios Especializados”</w:t>
      </w:r>
      <w:r w:rsidR="009924FB" w:rsidRPr="00A13E4F">
        <w:rPr>
          <w:rFonts w:ascii="Calibri" w:hAnsi="Calibri" w:cs="Calibri"/>
          <w:lang w:val="es-PE"/>
        </w:rPr>
        <w:t xml:space="preserve">, </w:t>
      </w:r>
      <w:r w:rsidR="00FD6DCB" w:rsidRPr="00A13E4F">
        <w:rPr>
          <w:rFonts w:ascii="Calibri" w:hAnsi="Calibri" w:cs="Calibri"/>
          <w:lang w:val="es-PE"/>
        </w:rPr>
        <w:t>siendo su</w:t>
      </w:r>
      <w:r w:rsidR="009901DE" w:rsidRPr="00A13E4F">
        <w:rPr>
          <w:rFonts w:ascii="Calibri" w:hAnsi="Calibri" w:cs="Calibri"/>
          <w:lang w:val="es-PE"/>
        </w:rPr>
        <w:t xml:space="preserve"> objetivo resolver el limitado acceso a servicios especializados de </w:t>
      </w:r>
      <w:r w:rsidR="00FD6DCB" w:rsidRPr="00A13E4F">
        <w:rPr>
          <w:rFonts w:ascii="Calibri" w:hAnsi="Calibri" w:cs="Calibri"/>
          <w:lang w:val="es-PE"/>
        </w:rPr>
        <w:t>PAM</w:t>
      </w:r>
      <w:r w:rsidR="009901DE" w:rsidRPr="00A13E4F">
        <w:rPr>
          <w:rFonts w:ascii="Calibri" w:hAnsi="Calibri" w:cs="Calibri"/>
          <w:lang w:val="es-PE"/>
        </w:rPr>
        <w:t xml:space="preserve"> en situación de riesgo</w:t>
      </w:r>
      <w:r w:rsidR="00775EAD" w:rsidRPr="00A13E4F">
        <w:rPr>
          <w:rFonts w:ascii="Calibri" w:hAnsi="Calibri" w:cs="Calibri"/>
          <w:lang w:val="es-PE"/>
        </w:rPr>
        <w:t>.</w:t>
      </w:r>
      <w:r w:rsidR="00BE56F8" w:rsidRPr="00A13E4F">
        <w:rPr>
          <w:rFonts w:ascii="Calibri" w:hAnsi="Calibri" w:cs="Calibri"/>
          <w:lang w:val="es-PE"/>
        </w:rPr>
        <w:t xml:space="preserve"> </w:t>
      </w:r>
      <w:r w:rsidR="00696DAE" w:rsidRPr="00A13E4F">
        <w:rPr>
          <w:rFonts w:ascii="Calibri" w:hAnsi="Calibri" w:cs="Calibri"/>
          <w:lang w:val="es-PE"/>
        </w:rPr>
        <w:t>S</w:t>
      </w:r>
      <w:r w:rsidR="00775EAD" w:rsidRPr="00A13E4F">
        <w:rPr>
          <w:rFonts w:ascii="Calibri" w:hAnsi="Calibri" w:cs="Calibri"/>
          <w:lang w:val="es-PE"/>
        </w:rPr>
        <w:t xml:space="preserve">egún </w:t>
      </w:r>
      <w:r w:rsidR="00696DAE" w:rsidRPr="00A13E4F">
        <w:rPr>
          <w:rFonts w:ascii="Calibri" w:hAnsi="Calibri" w:cs="Calibri"/>
          <w:lang w:val="es-PE"/>
        </w:rPr>
        <w:t xml:space="preserve">la </w:t>
      </w:r>
      <w:r w:rsidR="00775EAD" w:rsidRPr="00A13E4F">
        <w:rPr>
          <w:rFonts w:ascii="Calibri" w:hAnsi="Calibri" w:cs="Calibri"/>
          <w:lang w:val="es-PE"/>
        </w:rPr>
        <w:t>Ley N° 30490 Ley del Adulto Mayor</w:t>
      </w:r>
      <w:r w:rsidR="000D255C" w:rsidRPr="00A13E4F">
        <w:rPr>
          <w:rFonts w:ascii="Calibri" w:hAnsi="Calibri" w:cs="Calibri"/>
          <w:lang w:val="es-PE"/>
        </w:rPr>
        <w:t xml:space="preserve"> y </w:t>
      </w:r>
      <w:r w:rsidR="00696DAE" w:rsidRPr="00A13E4F">
        <w:rPr>
          <w:rFonts w:ascii="Calibri" w:hAnsi="Calibri" w:cs="Calibri"/>
          <w:lang w:val="es-PE"/>
        </w:rPr>
        <w:t xml:space="preserve">su </w:t>
      </w:r>
      <w:r w:rsidR="008F1446" w:rsidRPr="00A13E4F">
        <w:rPr>
          <w:rFonts w:ascii="Calibri" w:hAnsi="Calibri" w:cs="Calibri"/>
          <w:lang w:val="es-PE"/>
        </w:rPr>
        <w:t xml:space="preserve">modificatoria </w:t>
      </w:r>
      <w:r w:rsidR="00696DAE" w:rsidRPr="00A13E4F">
        <w:rPr>
          <w:rFonts w:ascii="Calibri" w:hAnsi="Calibri" w:cs="Calibri"/>
          <w:lang w:val="es-PE"/>
        </w:rPr>
        <w:t>mediante</w:t>
      </w:r>
      <w:r w:rsidR="000D255C" w:rsidRPr="00A13E4F">
        <w:rPr>
          <w:rFonts w:ascii="Calibri" w:hAnsi="Calibri" w:cs="Calibri"/>
          <w:lang w:val="es-PE"/>
        </w:rPr>
        <w:t xml:space="preserve"> Decreto Legislativo N° 1474</w:t>
      </w:r>
      <w:r w:rsidR="009E5759" w:rsidRPr="00A13E4F">
        <w:rPr>
          <w:rFonts w:ascii="Calibri" w:hAnsi="Calibri" w:cs="Calibri"/>
          <w:lang w:val="es-PE"/>
        </w:rPr>
        <w:t xml:space="preserve"> </w:t>
      </w:r>
      <w:r w:rsidR="009E5759" w:rsidRPr="00A13E4F">
        <w:rPr>
          <w:rFonts w:ascii="Calibri" w:hAnsi="Calibri" w:cs="Calibri"/>
          <w:i/>
          <w:iCs/>
          <w:lang w:val="es-PE"/>
        </w:rPr>
        <w:t>“</w:t>
      </w:r>
      <w:r w:rsidR="000D255C" w:rsidRPr="00A13E4F">
        <w:rPr>
          <w:rFonts w:ascii="Calibri" w:hAnsi="Calibri" w:cs="Calibri"/>
          <w:i/>
          <w:iCs/>
          <w:lang w:val="es-PE"/>
        </w:rPr>
        <w:t>que fortalece los mecanismos y acciones de prevención, atención y protección de la persona adulta mayor durante la emergencia sanitaria ocasionada por el COVID-19</w:t>
      </w:r>
      <w:r w:rsidR="009E5759" w:rsidRPr="00A13E4F">
        <w:rPr>
          <w:rFonts w:ascii="Calibri" w:hAnsi="Calibri" w:cs="Calibri"/>
          <w:i/>
          <w:iCs/>
          <w:lang w:val="es-PE"/>
        </w:rPr>
        <w:t>”</w:t>
      </w:r>
      <w:r w:rsidR="00775EAD" w:rsidRPr="00A13E4F">
        <w:rPr>
          <w:rFonts w:ascii="Calibri" w:hAnsi="Calibri" w:cs="Calibri"/>
          <w:lang w:val="es-PE"/>
        </w:rPr>
        <w:t xml:space="preserve">, </w:t>
      </w:r>
      <w:r w:rsidR="00696DAE" w:rsidRPr="00A13E4F">
        <w:rPr>
          <w:rFonts w:ascii="Calibri" w:hAnsi="Calibri" w:cs="Calibri"/>
          <w:lang w:val="es-PE"/>
        </w:rPr>
        <w:t>las</w:t>
      </w:r>
      <w:r w:rsidR="00775EAD" w:rsidRPr="00A13E4F">
        <w:rPr>
          <w:rFonts w:ascii="Calibri" w:hAnsi="Calibri" w:cs="Calibri"/>
          <w:lang w:val="es-PE"/>
        </w:rPr>
        <w:t xml:space="preserve"> </w:t>
      </w:r>
      <w:r w:rsidR="00C35B54" w:rsidRPr="00A13E4F">
        <w:rPr>
          <w:rFonts w:ascii="Calibri" w:hAnsi="Calibri" w:cs="Calibri"/>
          <w:lang w:val="es-PE"/>
        </w:rPr>
        <w:t>PAM</w:t>
      </w:r>
      <w:r w:rsidR="00696DAE" w:rsidRPr="00A13E4F">
        <w:rPr>
          <w:rFonts w:ascii="Calibri" w:hAnsi="Calibri" w:cs="Calibri"/>
          <w:lang w:val="es-PE"/>
        </w:rPr>
        <w:t xml:space="preserve"> en situación de riesgo son aquellas</w:t>
      </w:r>
      <w:r w:rsidR="00775EAD" w:rsidRPr="00A13E4F">
        <w:rPr>
          <w:rFonts w:ascii="Calibri" w:hAnsi="Calibri" w:cs="Calibri"/>
          <w:lang w:val="es-PE"/>
        </w:rPr>
        <w:t xml:space="preserve"> que</w:t>
      </w:r>
      <w:r w:rsidR="00637101" w:rsidRPr="00A13E4F">
        <w:rPr>
          <w:rFonts w:ascii="Calibri" w:hAnsi="Calibri" w:cs="Calibri"/>
          <w:lang w:val="es-PE"/>
        </w:rPr>
        <w:t xml:space="preserve"> se encuentra en estado de</w:t>
      </w:r>
      <w:r w:rsidR="008F1446" w:rsidRPr="00A13E4F">
        <w:rPr>
          <w:rFonts w:ascii="Calibri" w:hAnsi="Calibri" w:cs="Calibri"/>
          <w:lang w:val="es-PE"/>
        </w:rPr>
        <w:t xml:space="preserve"> </w:t>
      </w:r>
      <w:r w:rsidR="00696DAE" w:rsidRPr="00A13E4F">
        <w:rPr>
          <w:rFonts w:ascii="Calibri" w:hAnsi="Calibri" w:cs="Calibri"/>
          <w:lang w:val="es-PE"/>
        </w:rPr>
        <w:t xml:space="preserve">a) </w:t>
      </w:r>
      <w:r w:rsidR="008F1446" w:rsidRPr="00A13E4F">
        <w:rPr>
          <w:rFonts w:ascii="Calibri" w:hAnsi="Calibri" w:cs="Calibri"/>
          <w:lang w:val="es-PE"/>
        </w:rPr>
        <w:t xml:space="preserve">pobreza o pobreza extrema, </w:t>
      </w:r>
      <w:r w:rsidR="00696DAE" w:rsidRPr="00A13E4F">
        <w:rPr>
          <w:rFonts w:ascii="Calibri" w:hAnsi="Calibri" w:cs="Calibri"/>
          <w:lang w:val="es-PE"/>
        </w:rPr>
        <w:t xml:space="preserve">b) </w:t>
      </w:r>
      <w:r w:rsidR="008F1446" w:rsidRPr="00A13E4F">
        <w:rPr>
          <w:rFonts w:ascii="Calibri" w:hAnsi="Calibri" w:cs="Calibri"/>
          <w:lang w:val="es-PE"/>
        </w:rPr>
        <w:t>dependencia,</w:t>
      </w:r>
      <w:r w:rsidR="00696DAE" w:rsidRPr="00A13E4F">
        <w:rPr>
          <w:rFonts w:ascii="Calibri" w:hAnsi="Calibri" w:cs="Calibri"/>
          <w:lang w:val="es-PE"/>
        </w:rPr>
        <w:t xml:space="preserve"> c)</w:t>
      </w:r>
      <w:r w:rsidR="008F1446" w:rsidRPr="00A13E4F">
        <w:rPr>
          <w:rFonts w:ascii="Calibri" w:hAnsi="Calibri" w:cs="Calibri"/>
          <w:lang w:val="es-PE"/>
        </w:rPr>
        <w:t xml:space="preserve"> fragilidad, </w:t>
      </w:r>
      <w:r w:rsidR="00696DAE" w:rsidRPr="00A13E4F">
        <w:rPr>
          <w:rFonts w:ascii="Calibri" w:hAnsi="Calibri" w:cs="Calibri"/>
          <w:lang w:val="es-PE"/>
        </w:rPr>
        <w:t xml:space="preserve">d) </w:t>
      </w:r>
      <w:r w:rsidR="008F1446" w:rsidRPr="00A13E4F">
        <w:rPr>
          <w:rFonts w:ascii="Calibri" w:hAnsi="Calibri" w:cs="Calibri"/>
          <w:lang w:val="es-PE"/>
        </w:rPr>
        <w:t xml:space="preserve">víctimas de cualquier tipo de violencia en el ámbito familiar y </w:t>
      </w:r>
      <w:r w:rsidR="00696DAE" w:rsidRPr="00A13E4F">
        <w:rPr>
          <w:rFonts w:ascii="Calibri" w:hAnsi="Calibri" w:cs="Calibri"/>
          <w:lang w:val="es-PE"/>
        </w:rPr>
        <w:t xml:space="preserve">e) </w:t>
      </w:r>
      <w:r w:rsidR="008F1446" w:rsidRPr="00A13E4F">
        <w:rPr>
          <w:rFonts w:ascii="Calibri" w:hAnsi="Calibri" w:cs="Calibri"/>
          <w:lang w:val="es-PE"/>
        </w:rPr>
        <w:t>víctimas de violencia social o institucional</w:t>
      </w:r>
      <w:r w:rsidR="008F1446" w:rsidRPr="00A13E4F">
        <w:rPr>
          <w:rStyle w:val="Refdenotaalpie"/>
          <w:rFonts w:ascii="Calibri" w:hAnsi="Calibri" w:cs="Calibri"/>
          <w:lang w:val="es-PE"/>
        </w:rPr>
        <w:footnoteReference w:id="1"/>
      </w:r>
      <w:r w:rsidR="00637101" w:rsidRPr="00A13E4F">
        <w:rPr>
          <w:rFonts w:ascii="Calibri" w:hAnsi="Calibri" w:cs="Calibri"/>
          <w:lang w:val="es-PE"/>
        </w:rPr>
        <w:t>.</w:t>
      </w:r>
    </w:p>
    <w:p w14:paraId="2B5D9966" w14:textId="77777777" w:rsidR="003C2133" w:rsidRPr="00A13E4F" w:rsidRDefault="0034508A" w:rsidP="00124ACC">
      <w:pPr>
        <w:spacing w:line="240" w:lineRule="auto"/>
        <w:ind w:left="360"/>
        <w:jc w:val="both"/>
        <w:rPr>
          <w:rFonts w:ascii="Calibri" w:hAnsi="Calibri" w:cs="Calibri"/>
          <w:lang w:val="es-PE"/>
        </w:rPr>
      </w:pPr>
      <w:r w:rsidRPr="00A13E4F">
        <w:rPr>
          <w:rFonts w:ascii="Calibri" w:hAnsi="Calibri" w:cs="Calibri"/>
          <w:lang w:val="es-PE"/>
        </w:rPr>
        <w:t>En ese sentido, l</w:t>
      </w:r>
      <w:r w:rsidR="00EA583A" w:rsidRPr="00A13E4F">
        <w:rPr>
          <w:rFonts w:ascii="Calibri" w:hAnsi="Calibri" w:cs="Calibri"/>
          <w:lang w:val="es-PE"/>
        </w:rPr>
        <w:t>a creaci</w:t>
      </w:r>
      <w:r w:rsidR="004A55DA" w:rsidRPr="00A13E4F">
        <w:rPr>
          <w:rFonts w:ascii="Calibri" w:hAnsi="Calibri" w:cs="Calibri"/>
          <w:lang w:val="es-PE"/>
        </w:rPr>
        <w:t>ón del PP</w:t>
      </w:r>
      <w:r w:rsidR="00696DAE" w:rsidRPr="00A13E4F">
        <w:rPr>
          <w:rFonts w:ascii="Calibri" w:hAnsi="Calibri" w:cs="Calibri"/>
          <w:lang w:val="es-PE"/>
        </w:rPr>
        <w:t>0</w:t>
      </w:r>
      <w:r w:rsidR="004A55DA" w:rsidRPr="00A13E4F">
        <w:rPr>
          <w:rFonts w:ascii="Calibri" w:hAnsi="Calibri" w:cs="Calibri"/>
          <w:lang w:val="es-PE"/>
        </w:rPr>
        <w:t xml:space="preserve">142 representa un hito </w:t>
      </w:r>
      <w:r w:rsidR="00C35B54" w:rsidRPr="00A13E4F">
        <w:rPr>
          <w:rFonts w:ascii="Calibri" w:hAnsi="Calibri" w:cs="Calibri"/>
          <w:lang w:val="es-PE"/>
        </w:rPr>
        <w:t xml:space="preserve">histórico </w:t>
      </w:r>
      <w:r w:rsidR="004A55DA" w:rsidRPr="00A13E4F">
        <w:rPr>
          <w:rFonts w:ascii="Calibri" w:hAnsi="Calibri" w:cs="Calibri"/>
          <w:lang w:val="es-PE"/>
        </w:rPr>
        <w:t>que</w:t>
      </w:r>
      <w:r w:rsidR="00FD6DCB" w:rsidRPr="00A13E4F">
        <w:rPr>
          <w:rFonts w:ascii="Calibri" w:hAnsi="Calibri" w:cs="Calibri"/>
          <w:lang w:val="es-PE"/>
        </w:rPr>
        <w:t xml:space="preserve"> </w:t>
      </w:r>
      <w:r w:rsidR="004A55DA" w:rsidRPr="00A13E4F">
        <w:rPr>
          <w:rFonts w:ascii="Calibri" w:hAnsi="Calibri" w:cs="Calibri"/>
          <w:lang w:val="es-PE"/>
        </w:rPr>
        <w:t>posiciona como prioridad</w:t>
      </w:r>
      <w:r w:rsidR="00EA583A" w:rsidRPr="00A13E4F">
        <w:rPr>
          <w:rFonts w:ascii="Calibri" w:hAnsi="Calibri" w:cs="Calibri"/>
          <w:lang w:val="es-PE"/>
        </w:rPr>
        <w:t xml:space="preserve"> de </w:t>
      </w:r>
      <w:r w:rsidR="004757AD" w:rsidRPr="00A13E4F">
        <w:rPr>
          <w:rFonts w:ascii="Calibri" w:hAnsi="Calibri" w:cs="Calibri"/>
          <w:lang w:val="es-PE"/>
        </w:rPr>
        <w:t>E</w:t>
      </w:r>
      <w:r w:rsidR="00EA583A" w:rsidRPr="00A13E4F">
        <w:rPr>
          <w:rFonts w:ascii="Calibri" w:hAnsi="Calibri" w:cs="Calibri"/>
          <w:lang w:val="es-PE"/>
        </w:rPr>
        <w:t>stado</w:t>
      </w:r>
      <w:r w:rsidR="00C35B54" w:rsidRPr="00A13E4F">
        <w:rPr>
          <w:rFonts w:ascii="Calibri" w:hAnsi="Calibri" w:cs="Calibri"/>
          <w:lang w:val="es-PE"/>
        </w:rPr>
        <w:t xml:space="preserve"> las intervenciones vinculadas a la atención de</w:t>
      </w:r>
      <w:r w:rsidR="003222AC" w:rsidRPr="00A13E4F">
        <w:rPr>
          <w:rFonts w:ascii="Calibri" w:hAnsi="Calibri" w:cs="Calibri"/>
          <w:lang w:val="es-PE"/>
        </w:rPr>
        <w:t xml:space="preserve"> PAM</w:t>
      </w:r>
      <w:r w:rsidR="008D15E1" w:rsidRPr="00A13E4F">
        <w:rPr>
          <w:rFonts w:ascii="Calibri" w:hAnsi="Calibri" w:cs="Calibri"/>
          <w:lang w:val="es-PE"/>
        </w:rPr>
        <w:t xml:space="preserve"> en</w:t>
      </w:r>
      <w:r w:rsidR="00C35B54" w:rsidRPr="00A13E4F">
        <w:rPr>
          <w:rFonts w:ascii="Calibri" w:hAnsi="Calibri" w:cs="Calibri"/>
          <w:lang w:val="es-PE"/>
        </w:rPr>
        <w:t xml:space="preserve"> situaci</w:t>
      </w:r>
      <w:r w:rsidR="00636E65" w:rsidRPr="00A13E4F">
        <w:rPr>
          <w:rFonts w:ascii="Calibri" w:hAnsi="Calibri" w:cs="Calibri"/>
          <w:lang w:val="es-PE"/>
        </w:rPr>
        <w:t>ón</w:t>
      </w:r>
      <w:r w:rsidR="00C35B54" w:rsidRPr="00A13E4F">
        <w:rPr>
          <w:rFonts w:ascii="Calibri" w:hAnsi="Calibri" w:cs="Calibri"/>
          <w:lang w:val="es-PE"/>
        </w:rPr>
        <w:t xml:space="preserve"> de vulnerabilidad</w:t>
      </w:r>
      <w:r w:rsidR="00636E65" w:rsidRPr="00A13E4F">
        <w:rPr>
          <w:rFonts w:ascii="Calibri" w:hAnsi="Calibri" w:cs="Calibri"/>
          <w:lang w:val="es-PE"/>
        </w:rPr>
        <w:t xml:space="preserve">, </w:t>
      </w:r>
      <w:r w:rsidR="008D15E1" w:rsidRPr="00A13E4F">
        <w:rPr>
          <w:rFonts w:ascii="Calibri" w:hAnsi="Calibri" w:cs="Calibri"/>
          <w:lang w:val="es-PE"/>
        </w:rPr>
        <w:t>específicamente en</w:t>
      </w:r>
      <w:r w:rsidR="00C35B54" w:rsidRPr="00A13E4F">
        <w:rPr>
          <w:rFonts w:ascii="Calibri" w:hAnsi="Calibri" w:cs="Calibri"/>
          <w:lang w:val="es-PE"/>
        </w:rPr>
        <w:t xml:space="preserve"> riesgo</w:t>
      </w:r>
      <w:r w:rsidR="004D43D5" w:rsidRPr="00A13E4F">
        <w:rPr>
          <w:rFonts w:ascii="Calibri" w:hAnsi="Calibri" w:cs="Calibri"/>
          <w:lang w:val="es-PE"/>
        </w:rPr>
        <w:t>,</w:t>
      </w:r>
      <w:r w:rsidR="00EA583A" w:rsidRPr="00A13E4F">
        <w:rPr>
          <w:rFonts w:ascii="Calibri" w:hAnsi="Calibri" w:cs="Calibri"/>
          <w:lang w:val="es-PE"/>
        </w:rPr>
        <w:t xml:space="preserve"> en el marco del </w:t>
      </w:r>
      <w:r w:rsidR="004757AD" w:rsidRPr="00A13E4F">
        <w:rPr>
          <w:rFonts w:ascii="Calibri" w:hAnsi="Calibri" w:cs="Calibri"/>
          <w:lang w:val="es-PE"/>
        </w:rPr>
        <w:t>P</w:t>
      </w:r>
      <w:r w:rsidR="00EA583A" w:rsidRPr="00A13E4F">
        <w:rPr>
          <w:rFonts w:ascii="Calibri" w:hAnsi="Calibri" w:cs="Calibri"/>
          <w:lang w:val="es-PE"/>
        </w:rPr>
        <w:t>res</w:t>
      </w:r>
      <w:r w:rsidR="004A55DA" w:rsidRPr="00A13E4F">
        <w:rPr>
          <w:rFonts w:ascii="Calibri" w:hAnsi="Calibri" w:cs="Calibri"/>
          <w:lang w:val="es-PE"/>
        </w:rPr>
        <w:t xml:space="preserve">upuesto por </w:t>
      </w:r>
      <w:r w:rsidR="004757AD" w:rsidRPr="00A13E4F">
        <w:rPr>
          <w:rFonts w:ascii="Calibri" w:hAnsi="Calibri" w:cs="Calibri"/>
          <w:lang w:val="es-PE"/>
        </w:rPr>
        <w:t>R</w:t>
      </w:r>
      <w:r w:rsidR="004A55DA" w:rsidRPr="00A13E4F">
        <w:rPr>
          <w:rFonts w:ascii="Calibri" w:hAnsi="Calibri" w:cs="Calibri"/>
          <w:lang w:val="es-PE"/>
        </w:rPr>
        <w:t>esultados</w:t>
      </w:r>
      <w:r w:rsidR="00292C59" w:rsidRPr="00A13E4F">
        <w:rPr>
          <w:rFonts w:ascii="Calibri" w:hAnsi="Calibri" w:cs="Calibri"/>
          <w:lang w:val="es-PE"/>
        </w:rPr>
        <w:t xml:space="preserve"> (PpR)</w:t>
      </w:r>
      <w:r w:rsidR="008D15E1" w:rsidRPr="00A13E4F">
        <w:rPr>
          <w:rFonts w:ascii="Calibri" w:hAnsi="Calibri" w:cs="Calibri"/>
          <w:lang w:val="es-PE"/>
        </w:rPr>
        <w:t>. Dada la relevancia de la intervención, se le asigna la</w:t>
      </w:r>
      <w:r w:rsidR="004A55DA" w:rsidRPr="00A13E4F">
        <w:rPr>
          <w:rFonts w:ascii="Calibri" w:hAnsi="Calibri" w:cs="Calibri"/>
          <w:lang w:val="es-PE"/>
        </w:rPr>
        <w:t xml:space="preserve"> responsabilidad técnica </w:t>
      </w:r>
      <w:r w:rsidR="00FC3EFE" w:rsidRPr="00A13E4F">
        <w:rPr>
          <w:rFonts w:ascii="Calibri" w:hAnsi="Calibri" w:cs="Calibri"/>
          <w:lang w:val="es-PE"/>
        </w:rPr>
        <w:t>a</w:t>
      </w:r>
      <w:r w:rsidR="004A55DA" w:rsidRPr="00A13E4F">
        <w:rPr>
          <w:rFonts w:ascii="Calibri" w:hAnsi="Calibri" w:cs="Calibri"/>
          <w:lang w:val="es-PE"/>
        </w:rPr>
        <w:t xml:space="preserve"> la </w:t>
      </w:r>
      <w:r w:rsidR="004D43D5" w:rsidRPr="00A13E4F">
        <w:rPr>
          <w:rFonts w:ascii="Calibri" w:hAnsi="Calibri" w:cs="Calibri"/>
          <w:lang w:val="es-PE"/>
        </w:rPr>
        <w:t>DIPAM</w:t>
      </w:r>
      <w:r w:rsidR="004A55DA" w:rsidRPr="00A13E4F">
        <w:rPr>
          <w:rFonts w:ascii="Calibri" w:hAnsi="Calibri" w:cs="Calibri"/>
          <w:lang w:val="es-PE"/>
        </w:rPr>
        <w:t xml:space="preserve"> del MIMP, unidad cuya función se vincula con </w:t>
      </w:r>
      <w:r w:rsidR="00EB4E4F" w:rsidRPr="00A13E4F">
        <w:rPr>
          <w:rFonts w:ascii="Calibri" w:hAnsi="Calibri" w:cs="Calibri"/>
          <w:lang w:val="es-PE"/>
        </w:rPr>
        <w:t>la supervisión, seguimiento y evaluación al cumplimiento de</w:t>
      </w:r>
      <w:r w:rsidR="00671593" w:rsidRPr="00A13E4F">
        <w:rPr>
          <w:rFonts w:ascii="Calibri" w:hAnsi="Calibri" w:cs="Calibri"/>
          <w:lang w:val="es-PE"/>
        </w:rPr>
        <w:t xml:space="preserve"> la Política Nacional para las Personas A</w:t>
      </w:r>
      <w:r w:rsidR="00EB4E4F" w:rsidRPr="00A13E4F">
        <w:rPr>
          <w:rFonts w:ascii="Calibri" w:hAnsi="Calibri" w:cs="Calibri"/>
          <w:lang w:val="es-PE"/>
        </w:rPr>
        <w:t xml:space="preserve">dultas </w:t>
      </w:r>
      <w:r w:rsidR="00671593" w:rsidRPr="00A13E4F">
        <w:rPr>
          <w:rFonts w:ascii="Calibri" w:hAnsi="Calibri" w:cs="Calibri"/>
          <w:lang w:val="es-PE"/>
        </w:rPr>
        <w:t>M</w:t>
      </w:r>
      <w:r w:rsidR="00EB4E4F" w:rsidRPr="00A13E4F">
        <w:rPr>
          <w:rFonts w:ascii="Calibri" w:hAnsi="Calibri" w:cs="Calibri"/>
          <w:lang w:val="es-PE"/>
        </w:rPr>
        <w:t>ayores</w:t>
      </w:r>
      <w:r w:rsidR="006C55E6" w:rsidRPr="00A13E4F">
        <w:rPr>
          <w:rStyle w:val="Refdenotaalpie"/>
          <w:rFonts w:ascii="Calibri" w:hAnsi="Calibri" w:cs="Calibri"/>
          <w:lang w:val="es-PE"/>
        </w:rPr>
        <w:footnoteReference w:id="2"/>
      </w:r>
      <w:r w:rsidR="00026F98" w:rsidRPr="00A13E4F">
        <w:rPr>
          <w:rFonts w:ascii="Calibri" w:hAnsi="Calibri" w:cs="Calibri"/>
          <w:lang w:val="es-PE"/>
        </w:rPr>
        <w:t>.</w:t>
      </w:r>
    </w:p>
    <w:p w14:paraId="40D2962D" w14:textId="271363B2" w:rsidR="00A746E3" w:rsidRPr="00E40D6E" w:rsidRDefault="00A746E3" w:rsidP="00E40D6E">
      <w:pPr>
        <w:pStyle w:val="Ttulo1"/>
        <w:numPr>
          <w:ilvl w:val="0"/>
          <w:numId w:val="50"/>
        </w:numPr>
      </w:pPr>
      <w:bookmarkStart w:id="4" w:name="_Toc47365606"/>
      <w:r w:rsidRPr="00E40D6E">
        <w:t>Justificación</w:t>
      </w:r>
      <w:bookmarkEnd w:id="4"/>
      <w:r w:rsidRPr="00E40D6E">
        <w:t xml:space="preserve"> </w:t>
      </w:r>
    </w:p>
    <w:p w14:paraId="69D8180F" w14:textId="77777777" w:rsidR="00782698" w:rsidRPr="00A13E4F" w:rsidRDefault="00782698" w:rsidP="00782698">
      <w:pPr>
        <w:rPr>
          <w:rFonts w:ascii="Calibri" w:hAnsi="Calibri" w:cs="Calibri"/>
          <w:sz w:val="4"/>
          <w:szCs w:val="4"/>
          <w:lang w:val="es-PE"/>
        </w:rPr>
      </w:pPr>
    </w:p>
    <w:p w14:paraId="221FDDE1" w14:textId="77777777" w:rsidR="00F45CFA" w:rsidRPr="00A13E4F" w:rsidRDefault="0059327E" w:rsidP="00F45CFA">
      <w:pPr>
        <w:spacing w:line="240" w:lineRule="auto"/>
        <w:ind w:left="360"/>
        <w:jc w:val="both"/>
        <w:rPr>
          <w:rFonts w:ascii="Calibri" w:hAnsi="Calibri" w:cs="Calibri"/>
          <w:lang w:val="es-PE"/>
        </w:rPr>
      </w:pPr>
      <w:r w:rsidRPr="00A13E4F">
        <w:rPr>
          <w:rFonts w:ascii="Calibri" w:hAnsi="Calibri" w:cs="Calibri"/>
          <w:lang w:val="es-PE"/>
        </w:rPr>
        <w:t xml:space="preserve">Según la Directiva General N° 010-2016-MIMP, el </w:t>
      </w:r>
      <w:r w:rsidR="004757AD" w:rsidRPr="00A13E4F">
        <w:rPr>
          <w:rFonts w:ascii="Calibri" w:hAnsi="Calibri" w:cs="Calibri"/>
          <w:lang w:val="es-PE"/>
        </w:rPr>
        <w:t xml:space="preserve">Plan Anual de Seguimiento </w:t>
      </w:r>
      <w:r w:rsidR="005B22CB" w:rsidRPr="00A13E4F">
        <w:rPr>
          <w:rFonts w:ascii="Calibri" w:hAnsi="Calibri" w:cs="Calibri"/>
          <w:lang w:val="es-PE"/>
        </w:rPr>
        <w:t>(</w:t>
      </w:r>
      <w:r w:rsidRPr="00A13E4F">
        <w:rPr>
          <w:rFonts w:ascii="Calibri" w:hAnsi="Calibri" w:cs="Calibri"/>
          <w:lang w:val="es-PE"/>
        </w:rPr>
        <w:t>PAS</w:t>
      </w:r>
      <w:r w:rsidR="005B22CB" w:rsidRPr="00A13E4F">
        <w:rPr>
          <w:rFonts w:ascii="Calibri" w:hAnsi="Calibri" w:cs="Calibri"/>
          <w:lang w:val="es-PE"/>
        </w:rPr>
        <w:t>)</w:t>
      </w:r>
      <w:r w:rsidRPr="00A13E4F">
        <w:rPr>
          <w:rFonts w:ascii="Calibri" w:hAnsi="Calibri" w:cs="Calibri"/>
          <w:lang w:val="es-PE"/>
        </w:rPr>
        <w:t xml:space="preserve"> es una herramienta que permite planificar, establecer responsabilidades e indicar los recursos para las acciones de seguimiento.</w:t>
      </w:r>
      <w:r w:rsidR="00783E62" w:rsidRPr="00A13E4F">
        <w:rPr>
          <w:rFonts w:ascii="Calibri" w:hAnsi="Calibri" w:cs="Calibri"/>
          <w:lang w:val="es-PE"/>
        </w:rPr>
        <w:t xml:space="preserve"> </w:t>
      </w:r>
      <w:r w:rsidR="00F45CFA" w:rsidRPr="00A13E4F">
        <w:rPr>
          <w:rFonts w:ascii="Calibri" w:hAnsi="Calibri" w:cs="Calibri"/>
          <w:lang w:val="es-PE"/>
        </w:rPr>
        <w:t>E</w:t>
      </w:r>
      <w:r w:rsidR="00977A57" w:rsidRPr="00A13E4F">
        <w:rPr>
          <w:rFonts w:ascii="Calibri" w:hAnsi="Calibri" w:cs="Calibri"/>
          <w:lang w:val="es-PE"/>
        </w:rPr>
        <w:t>sta herramienta</w:t>
      </w:r>
      <w:r w:rsidR="005B22CB" w:rsidRPr="00A13E4F">
        <w:rPr>
          <w:rFonts w:ascii="Calibri" w:hAnsi="Calibri" w:cs="Calibri"/>
          <w:lang w:val="es-PE"/>
        </w:rPr>
        <w:t xml:space="preserve"> </w:t>
      </w:r>
      <w:r w:rsidR="00F45CFA" w:rsidRPr="00A13E4F">
        <w:rPr>
          <w:rFonts w:ascii="Calibri" w:hAnsi="Calibri" w:cs="Calibri"/>
          <w:lang w:val="es-PE"/>
        </w:rPr>
        <w:t xml:space="preserve">se enmarca en lo dispuesto en la Política Nacional de Modernización de la Gestión Pública </w:t>
      </w:r>
      <w:r w:rsidR="00373F1D" w:rsidRPr="00A13E4F">
        <w:rPr>
          <w:rFonts w:ascii="Calibri" w:hAnsi="Calibri" w:cs="Calibri"/>
          <w:lang w:val="es-PE"/>
        </w:rPr>
        <w:t>(</w:t>
      </w:r>
      <w:r w:rsidR="00F45CFA" w:rsidRPr="00A13E4F">
        <w:rPr>
          <w:rFonts w:ascii="Calibri" w:hAnsi="Calibri" w:cs="Calibri"/>
          <w:lang w:val="es-PE"/>
        </w:rPr>
        <w:t>PNMGP</w:t>
      </w:r>
      <w:r w:rsidR="00373F1D" w:rsidRPr="00A13E4F">
        <w:rPr>
          <w:rFonts w:ascii="Calibri" w:hAnsi="Calibri" w:cs="Calibri"/>
          <w:lang w:val="es-PE"/>
        </w:rPr>
        <w:t>)</w:t>
      </w:r>
      <w:r w:rsidR="00F45CFA" w:rsidRPr="00A13E4F">
        <w:rPr>
          <w:rFonts w:ascii="Calibri" w:hAnsi="Calibri" w:cs="Calibri"/>
          <w:lang w:val="es-PE"/>
        </w:rPr>
        <w:t xml:space="preserve">, que releva el seguimiento y evaluación como </w:t>
      </w:r>
      <w:r w:rsidR="00090BFF" w:rsidRPr="00A13E4F">
        <w:rPr>
          <w:rFonts w:ascii="Calibri" w:hAnsi="Calibri" w:cs="Calibri"/>
          <w:lang w:val="es-PE"/>
        </w:rPr>
        <w:t>un pilar de la gestión en todas</w:t>
      </w:r>
      <w:r w:rsidR="00F45CFA" w:rsidRPr="00A13E4F">
        <w:rPr>
          <w:rFonts w:ascii="Calibri" w:hAnsi="Calibri" w:cs="Calibri"/>
          <w:lang w:val="es-PE"/>
        </w:rPr>
        <w:t xml:space="preserve"> las instancias del Estado. De esta manera, se busca medir</w:t>
      </w:r>
      <w:r w:rsidR="006B0F99" w:rsidRPr="00A13E4F">
        <w:rPr>
          <w:rFonts w:ascii="Calibri" w:hAnsi="Calibri" w:cs="Calibri"/>
          <w:lang w:val="es-PE"/>
        </w:rPr>
        <w:t xml:space="preserve">, </w:t>
      </w:r>
      <w:r w:rsidR="00F45CFA" w:rsidRPr="00A13E4F">
        <w:rPr>
          <w:rFonts w:ascii="Calibri" w:hAnsi="Calibri" w:cs="Calibri"/>
          <w:lang w:val="es-PE"/>
        </w:rPr>
        <w:t>con transparencia</w:t>
      </w:r>
      <w:r w:rsidR="006B0F99" w:rsidRPr="00A13E4F">
        <w:rPr>
          <w:rFonts w:ascii="Calibri" w:hAnsi="Calibri" w:cs="Calibri"/>
          <w:lang w:val="es-PE"/>
        </w:rPr>
        <w:t>,</w:t>
      </w:r>
      <w:r w:rsidR="00F45CFA" w:rsidRPr="00A13E4F">
        <w:rPr>
          <w:rFonts w:ascii="Calibri" w:hAnsi="Calibri" w:cs="Calibri"/>
          <w:lang w:val="es-PE"/>
        </w:rPr>
        <w:t xml:space="preserve"> la eficacia en el cumplimiento de los objetivos, la eficiencia en el uso de recursos y la calidad o el grado de satisfacción percibida por los ciudadanos atendidos. </w:t>
      </w:r>
    </w:p>
    <w:p w14:paraId="14BEFF9C" w14:textId="38F43645" w:rsidR="00A746E3" w:rsidRPr="00E40D6E" w:rsidRDefault="00A746E3" w:rsidP="00E40D6E">
      <w:pPr>
        <w:pStyle w:val="Ttulo1"/>
        <w:numPr>
          <w:ilvl w:val="0"/>
          <w:numId w:val="50"/>
        </w:numPr>
      </w:pPr>
      <w:bookmarkStart w:id="5" w:name="_Toc47365607"/>
      <w:r w:rsidRPr="00E40D6E">
        <w:t>Base Legal</w:t>
      </w:r>
      <w:bookmarkEnd w:id="5"/>
    </w:p>
    <w:p w14:paraId="7E60C41B" w14:textId="77777777" w:rsidR="008578D8" w:rsidRPr="00A13E4F" w:rsidRDefault="008578D8" w:rsidP="008578D8">
      <w:pPr>
        <w:rPr>
          <w:rFonts w:ascii="Calibri" w:hAnsi="Calibri" w:cs="Calibri"/>
          <w:sz w:val="4"/>
          <w:szCs w:val="4"/>
          <w:lang w:val="es-PE"/>
        </w:rPr>
      </w:pPr>
    </w:p>
    <w:p w14:paraId="71C1BF19" w14:textId="65970F00" w:rsidR="005B71EA" w:rsidRPr="00A13E4F" w:rsidRDefault="005B71EA" w:rsidP="005B71EA">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Mediante Decreto Supremo N°004-2013-PCM</w:t>
      </w:r>
      <w:r w:rsidR="002763E2" w:rsidRPr="00A13E4F">
        <w:rPr>
          <w:rFonts w:ascii="Calibri" w:hAnsi="Calibri" w:cs="Calibri"/>
          <w:lang w:val="es-PE"/>
        </w:rPr>
        <w:t>, de fecha 9 de enero de 2013,</w:t>
      </w:r>
      <w:r w:rsidRPr="00A13E4F">
        <w:rPr>
          <w:rFonts w:ascii="Calibri" w:hAnsi="Calibri" w:cs="Calibri"/>
          <w:lang w:val="es-PE"/>
        </w:rPr>
        <w:t xml:space="preserve"> se aprueba la </w:t>
      </w:r>
      <w:r w:rsidRPr="00A13E4F">
        <w:rPr>
          <w:rFonts w:ascii="Calibri" w:hAnsi="Calibri" w:cs="Calibri"/>
          <w:u w:val="single"/>
          <w:lang w:val="es-PE"/>
        </w:rPr>
        <w:t>Política Nacional de Modernización de la Gestión Pública</w:t>
      </w:r>
      <w:r w:rsidR="00DA0B73" w:rsidRPr="00A13E4F">
        <w:rPr>
          <w:rFonts w:ascii="Calibri" w:hAnsi="Calibri" w:cs="Calibri"/>
          <w:u w:val="single"/>
          <w:lang w:val="es-PE"/>
        </w:rPr>
        <w:t xml:space="preserve"> (PNMGP)</w:t>
      </w:r>
      <w:r w:rsidRPr="00A13E4F">
        <w:rPr>
          <w:rFonts w:ascii="Calibri" w:hAnsi="Calibri" w:cs="Calibri"/>
          <w:lang w:val="es-PE"/>
        </w:rPr>
        <w:t xml:space="preserve">, principal instrumento orientador de la modernización de la gestión pública en el Perú, la cual busca orientar, </w:t>
      </w:r>
      <w:r w:rsidRPr="00A13E4F">
        <w:rPr>
          <w:rFonts w:ascii="Calibri" w:hAnsi="Calibri" w:cs="Calibri"/>
          <w:lang w:val="es-PE"/>
        </w:rPr>
        <w:lastRenderedPageBreak/>
        <w:t>articular e impulsar el proceso de modernización hacia una gestión pública orientada a resultados al servicio de la ciudadanía y desarrollo del país. Dicha política plantea como uno de sus objetivos específicos: monitorear y evaluar la eficiencia y eficacia en la transformación de los insumos en los productos y resultados que la ciudadanía demanda; asimismo, plantea como uno de sus 5 pilares el sistema de información, seguimiento, monitoreo, evaluación y gestión del conocimiento.</w:t>
      </w:r>
    </w:p>
    <w:p w14:paraId="55C57022" w14:textId="77777777" w:rsidR="00DA0B73" w:rsidRPr="00A13E4F" w:rsidRDefault="00DA0B73" w:rsidP="00DA0B73">
      <w:pPr>
        <w:pStyle w:val="Prrafodelista"/>
        <w:spacing w:before="240" w:line="240" w:lineRule="auto"/>
        <w:jc w:val="both"/>
        <w:rPr>
          <w:rFonts w:ascii="Calibri" w:hAnsi="Calibri" w:cs="Calibri"/>
          <w:lang w:val="es-PE"/>
        </w:rPr>
      </w:pPr>
    </w:p>
    <w:p w14:paraId="6B64099E" w14:textId="77777777" w:rsidR="00FC78CE" w:rsidRPr="00A13E4F" w:rsidRDefault="00FC78CE" w:rsidP="00FC78CE">
      <w:pPr>
        <w:pStyle w:val="Prrafodelista"/>
        <w:numPr>
          <w:ilvl w:val="0"/>
          <w:numId w:val="2"/>
        </w:numPr>
        <w:spacing w:line="240" w:lineRule="auto"/>
        <w:jc w:val="both"/>
        <w:rPr>
          <w:rFonts w:ascii="Calibri" w:hAnsi="Calibri" w:cs="Arial"/>
          <w:lang w:val="es-ES_tradnl"/>
        </w:rPr>
      </w:pPr>
      <w:r w:rsidRPr="00A13E4F">
        <w:rPr>
          <w:rFonts w:ascii="Calibri" w:hAnsi="Calibri" w:cs="Calibri"/>
          <w:lang w:val="es-PE"/>
        </w:rPr>
        <w:t xml:space="preserve">Mediante Decreto Supremo N° 003-2012-MIMP, de fecha 27 de junio de 2012, se aprueba el </w:t>
      </w:r>
      <w:r w:rsidRPr="00A13E4F">
        <w:rPr>
          <w:rFonts w:ascii="Calibri" w:hAnsi="Calibri" w:cs="Calibri"/>
          <w:u w:val="single"/>
          <w:lang w:val="es-PE"/>
        </w:rPr>
        <w:t>Reglamento de Organización y Funciones</w:t>
      </w:r>
      <w:r w:rsidRPr="00A13E4F">
        <w:rPr>
          <w:rFonts w:ascii="Calibri" w:hAnsi="Calibri" w:cs="Calibri"/>
          <w:lang w:val="es-PE"/>
        </w:rPr>
        <w:t xml:space="preserve"> (ROF) del MIMP, </w:t>
      </w:r>
      <w:r w:rsidRPr="00A13E4F">
        <w:rPr>
          <w:rFonts w:ascii="Calibri" w:hAnsi="Calibri" w:cs="Arial"/>
          <w:lang w:val="es-ES_tradnl"/>
        </w:rPr>
        <w:t xml:space="preserve">mediante el cual se crea la Oficina General de Monitoreo, Evaluación de </w:t>
      </w:r>
      <w:r w:rsidRPr="00063C63">
        <w:rPr>
          <w:rFonts w:ascii="Calibri" w:hAnsi="Calibri" w:cs="Arial"/>
          <w:lang w:val="es-ES_tradnl"/>
        </w:rPr>
        <w:t>Políticas y Gestión Descentralizada (OGMEPGD), como área responsable de proponer la evaluación integral de las políticas y planes nacionales y sectoriales de competencia del sector mujer y poblaciones vulnerables. Asimismo, a la Oficina de Monitoreo y Evaluación de Políticas (OMEP) como la encargada de proponer las normas y lineamientos para la implementación y funcionamiento eficaz y eficiente de la gestión de información, seguimiento y evaluación integral de las políticas nacionales y sectoriales de competencia del MIMP.</w:t>
      </w:r>
    </w:p>
    <w:p w14:paraId="650EC09C" w14:textId="77777777" w:rsidR="005B71EA" w:rsidRPr="00A13E4F" w:rsidRDefault="005B71EA" w:rsidP="005B71EA">
      <w:pPr>
        <w:pStyle w:val="Prrafodelista"/>
        <w:spacing w:before="240" w:line="240" w:lineRule="auto"/>
        <w:jc w:val="both"/>
        <w:rPr>
          <w:rFonts w:ascii="Calibri" w:hAnsi="Calibri" w:cs="Calibri"/>
          <w:lang w:val="es-PE"/>
        </w:rPr>
      </w:pPr>
    </w:p>
    <w:p w14:paraId="581155B4" w14:textId="5EC31E92" w:rsidR="00DA0B73" w:rsidRPr="00A13E4F" w:rsidRDefault="005B71EA" w:rsidP="00DA0B73">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Mediante Resolución Ministerial N°</w:t>
      </w:r>
      <w:r w:rsidR="00435100">
        <w:rPr>
          <w:rFonts w:ascii="Calibri" w:hAnsi="Calibri" w:cs="Calibri"/>
          <w:lang w:val="es-PE"/>
        </w:rPr>
        <w:t xml:space="preserve"> </w:t>
      </w:r>
      <w:r w:rsidRPr="00A13E4F">
        <w:rPr>
          <w:rFonts w:ascii="Calibri" w:hAnsi="Calibri" w:cs="Calibri"/>
          <w:lang w:val="es-PE"/>
        </w:rPr>
        <w:t xml:space="preserve">050-2016-MIMP, </w:t>
      </w:r>
      <w:r w:rsidR="002763E2" w:rsidRPr="00A13E4F">
        <w:rPr>
          <w:rFonts w:ascii="Calibri" w:hAnsi="Calibri" w:cs="Calibri"/>
          <w:lang w:val="es-PE"/>
        </w:rPr>
        <w:t>de</w:t>
      </w:r>
      <w:r w:rsidRPr="00A13E4F">
        <w:rPr>
          <w:rFonts w:ascii="Calibri" w:hAnsi="Calibri" w:cs="Calibri"/>
          <w:lang w:val="es-PE"/>
        </w:rPr>
        <w:t xml:space="preserve"> fecha 29 de febrero de 2016, se aprueba la </w:t>
      </w:r>
      <w:r w:rsidRPr="00A13E4F">
        <w:rPr>
          <w:rFonts w:ascii="Calibri" w:hAnsi="Calibri" w:cs="Calibri"/>
          <w:u w:val="single"/>
          <w:lang w:val="es-PE"/>
        </w:rPr>
        <w:t>Directiva General N°006-2016-MIMP “Normas para la gestión de información en el MIMP”</w:t>
      </w:r>
      <w:r w:rsidRPr="00A13E4F">
        <w:rPr>
          <w:rFonts w:ascii="Calibri" w:hAnsi="Calibri" w:cs="Calibri"/>
          <w:lang w:val="es-PE"/>
        </w:rPr>
        <w:t>, la misma que tiene como objetivo normar los procedimientos, herramientas utilizadas y responsabilidades para la gestión de información que genera el MIMP, en el marco de sus políticas, planes especiales multisectoriales, programas y proyectos del MIMP.</w:t>
      </w:r>
    </w:p>
    <w:p w14:paraId="2C11D247" w14:textId="77777777" w:rsidR="00DA0B73" w:rsidRPr="00A13E4F" w:rsidRDefault="00DA0B73" w:rsidP="00DA0B73">
      <w:pPr>
        <w:pStyle w:val="Prrafodelista"/>
        <w:rPr>
          <w:rFonts w:ascii="Calibri" w:hAnsi="Calibri" w:cs="Calibri"/>
          <w:lang w:val="es-PE"/>
        </w:rPr>
      </w:pPr>
    </w:p>
    <w:p w14:paraId="3E60FB35" w14:textId="51C4780B" w:rsidR="00DA0B73" w:rsidRPr="00A13E4F" w:rsidRDefault="005B71EA" w:rsidP="00DA0B73">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Mediante Resolución Ministerial N°</w:t>
      </w:r>
      <w:r w:rsidR="00435100">
        <w:rPr>
          <w:rFonts w:ascii="Calibri" w:hAnsi="Calibri" w:cs="Calibri"/>
          <w:lang w:val="es-PE"/>
        </w:rPr>
        <w:t xml:space="preserve"> </w:t>
      </w:r>
      <w:r w:rsidRPr="00A13E4F">
        <w:rPr>
          <w:rFonts w:ascii="Calibri" w:hAnsi="Calibri" w:cs="Calibri"/>
          <w:lang w:val="es-PE"/>
        </w:rPr>
        <w:t xml:space="preserve">142-2016-MIMP, </w:t>
      </w:r>
      <w:r w:rsidR="002763E2" w:rsidRPr="00A13E4F">
        <w:rPr>
          <w:rFonts w:ascii="Calibri" w:hAnsi="Calibri" w:cs="Calibri"/>
          <w:lang w:val="es-PE"/>
        </w:rPr>
        <w:t>de</w:t>
      </w:r>
      <w:r w:rsidRPr="00A13E4F">
        <w:rPr>
          <w:rFonts w:ascii="Calibri" w:hAnsi="Calibri" w:cs="Calibri"/>
          <w:lang w:val="es-PE"/>
        </w:rPr>
        <w:t xml:space="preserve"> fecha 27 de junio de 20</w:t>
      </w:r>
      <w:r w:rsidR="00435100">
        <w:rPr>
          <w:rFonts w:ascii="Calibri" w:hAnsi="Calibri" w:cs="Calibri"/>
          <w:lang w:val="es-PE"/>
        </w:rPr>
        <w:t>16</w:t>
      </w:r>
      <w:r w:rsidRPr="00A13E4F">
        <w:rPr>
          <w:rFonts w:ascii="Calibri" w:hAnsi="Calibri" w:cs="Calibri"/>
          <w:lang w:val="es-PE"/>
        </w:rPr>
        <w:t xml:space="preserve">, se aprueba la </w:t>
      </w:r>
      <w:r w:rsidRPr="00A13E4F">
        <w:rPr>
          <w:rFonts w:ascii="Calibri" w:hAnsi="Calibri" w:cs="Calibri"/>
          <w:u w:val="single"/>
          <w:lang w:val="es-PE"/>
        </w:rPr>
        <w:t>Directiva General N°010-2016-MIMP “Normas para el seguimiento y evaluación en el MIMP”</w:t>
      </w:r>
      <w:r w:rsidRPr="00A13E4F">
        <w:rPr>
          <w:rFonts w:ascii="Calibri" w:hAnsi="Calibri" w:cs="Calibri"/>
          <w:lang w:val="es-PE"/>
        </w:rPr>
        <w:t>, la misma que establece roles, responsabilidades, procedimientos y herramientas para el seguimiento y evaluación de las políticas, planes especiales multisectoriales, programas y proyectos del MIMP.</w:t>
      </w:r>
    </w:p>
    <w:p w14:paraId="2991E497" w14:textId="77777777" w:rsidR="00DA0B73" w:rsidRPr="00A13E4F" w:rsidRDefault="00DA0B73" w:rsidP="00DA0B73">
      <w:pPr>
        <w:pStyle w:val="Prrafodelista"/>
        <w:rPr>
          <w:rFonts w:ascii="Calibri" w:hAnsi="Calibri" w:cs="Calibri"/>
          <w:lang w:val="es-PE"/>
        </w:rPr>
      </w:pPr>
    </w:p>
    <w:p w14:paraId="4444F3B4" w14:textId="76CCE519" w:rsidR="00435100" w:rsidRDefault="00435100" w:rsidP="00435100">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 xml:space="preserve">Mediante </w:t>
      </w:r>
      <w:r w:rsidRPr="00A13E4F">
        <w:rPr>
          <w:rFonts w:ascii="Calibri" w:hAnsi="Calibri" w:cs="Calibri"/>
          <w:u w:val="single"/>
          <w:lang w:val="es-PE"/>
        </w:rPr>
        <w:t>Ley N° 30490</w:t>
      </w:r>
      <w:r w:rsidRPr="00A13E4F">
        <w:rPr>
          <w:rFonts w:ascii="Calibri" w:hAnsi="Calibri" w:cs="Calibri"/>
          <w:lang w:val="es-PE"/>
        </w:rPr>
        <w:t xml:space="preserve">, de fecha 20 de julio de 2016, se aprueba la Ley de la Persona Adulta Mayor, el cual tiene por objeto establecer un marco normativo que garantice el ejercicio de los derechos de la persona adulta mayor, a fin de mejorar su calidad de vida y propiciar su plena integración al desarrollo social, económico, político y cultural de la Nación. </w:t>
      </w:r>
    </w:p>
    <w:p w14:paraId="50DA3079" w14:textId="77777777" w:rsidR="00435100" w:rsidRPr="00435100" w:rsidRDefault="00435100" w:rsidP="00435100">
      <w:pPr>
        <w:pStyle w:val="Prrafodelista"/>
        <w:rPr>
          <w:rFonts w:ascii="Calibri" w:hAnsi="Calibri" w:cs="Calibri"/>
          <w:lang w:val="es-PE"/>
        </w:rPr>
      </w:pPr>
    </w:p>
    <w:p w14:paraId="7617974A" w14:textId="74D4C880" w:rsidR="00F45CFA" w:rsidRPr="00A13E4F" w:rsidRDefault="002763E2" w:rsidP="00DA0B73">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Mediante R</w:t>
      </w:r>
      <w:r w:rsidR="0059327E" w:rsidRPr="00A13E4F">
        <w:rPr>
          <w:rFonts w:ascii="Calibri" w:hAnsi="Calibri" w:cs="Calibri"/>
          <w:lang w:val="es-PE"/>
        </w:rPr>
        <w:t>esolución Directoral N°</w:t>
      </w:r>
      <w:r w:rsidR="00435100">
        <w:rPr>
          <w:rFonts w:ascii="Calibri" w:hAnsi="Calibri" w:cs="Calibri"/>
          <w:lang w:val="es-PE"/>
        </w:rPr>
        <w:t xml:space="preserve"> </w:t>
      </w:r>
      <w:r w:rsidR="0059327E" w:rsidRPr="00A13E4F">
        <w:rPr>
          <w:rFonts w:ascii="Calibri" w:hAnsi="Calibri" w:cs="Calibri"/>
          <w:lang w:val="es-PE"/>
        </w:rPr>
        <w:t>024-2016-EF/50.01</w:t>
      </w:r>
      <w:r w:rsidRPr="00A13E4F">
        <w:rPr>
          <w:rFonts w:ascii="Calibri" w:hAnsi="Calibri" w:cs="Calibri"/>
          <w:lang w:val="es-PE"/>
        </w:rPr>
        <w:t>, de fecha 21 de octubre de 2016,</w:t>
      </w:r>
      <w:r w:rsidR="0059327E" w:rsidRPr="00A13E4F">
        <w:rPr>
          <w:rFonts w:ascii="Calibri" w:hAnsi="Calibri" w:cs="Calibri"/>
          <w:lang w:val="es-PE"/>
        </w:rPr>
        <w:t xml:space="preserve"> </w:t>
      </w:r>
      <w:r w:rsidRPr="00A13E4F">
        <w:rPr>
          <w:rFonts w:ascii="Calibri" w:hAnsi="Calibri" w:cs="Calibri"/>
          <w:lang w:val="es-PE"/>
        </w:rPr>
        <w:t>se</w:t>
      </w:r>
      <w:r w:rsidR="0059327E" w:rsidRPr="00A13E4F">
        <w:rPr>
          <w:rFonts w:ascii="Calibri" w:hAnsi="Calibri" w:cs="Calibri"/>
          <w:lang w:val="es-PE"/>
        </w:rPr>
        <w:t xml:space="preserve"> </w:t>
      </w:r>
      <w:r w:rsidR="006355A8" w:rsidRPr="00A13E4F">
        <w:rPr>
          <w:rFonts w:ascii="Calibri" w:hAnsi="Calibri" w:cs="Calibri"/>
          <w:lang w:val="es-PE"/>
        </w:rPr>
        <w:t xml:space="preserve">aprueba </w:t>
      </w:r>
      <w:r w:rsidR="0059327E" w:rsidRPr="00A13E4F">
        <w:rPr>
          <w:rFonts w:ascii="Calibri" w:hAnsi="Calibri" w:cs="Calibri"/>
          <w:lang w:val="es-PE"/>
        </w:rPr>
        <w:t xml:space="preserve">la </w:t>
      </w:r>
      <w:r w:rsidR="0059327E" w:rsidRPr="00A13E4F">
        <w:rPr>
          <w:rFonts w:ascii="Calibri" w:hAnsi="Calibri" w:cs="Calibri"/>
          <w:u w:val="single"/>
          <w:lang w:val="es-PE"/>
        </w:rPr>
        <w:t>Directiva N° 002-2016-EF/50.01 “Directiva para los Programas Presupuestales en el marco del Presupuesto por Resultados”</w:t>
      </w:r>
      <w:r w:rsidR="006C6004" w:rsidRPr="00A13E4F">
        <w:rPr>
          <w:rFonts w:ascii="Calibri" w:hAnsi="Calibri" w:cs="Calibri"/>
          <w:lang w:val="es-PE"/>
        </w:rPr>
        <w:t>, el cual tiene como objetivo establecer las disposiciones para la identificación, diseño, revisión, modificación y registro de los Programas Presupuestales.</w:t>
      </w:r>
    </w:p>
    <w:p w14:paraId="27D07962" w14:textId="77777777" w:rsidR="002763E2" w:rsidRPr="00A13E4F" w:rsidRDefault="002763E2" w:rsidP="002763E2">
      <w:pPr>
        <w:pStyle w:val="Prrafodelista"/>
        <w:rPr>
          <w:rFonts w:ascii="Calibri" w:hAnsi="Calibri" w:cs="Calibri"/>
          <w:u w:val="single"/>
          <w:lang w:val="es-PE"/>
        </w:rPr>
      </w:pPr>
    </w:p>
    <w:p w14:paraId="4BA25CAA" w14:textId="77EAE3D5" w:rsidR="00F7792B" w:rsidRPr="00A13E4F" w:rsidRDefault="002763E2" w:rsidP="00F7792B">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 xml:space="preserve">Mediante </w:t>
      </w:r>
      <w:r w:rsidR="00EE6405" w:rsidRPr="00A13E4F">
        <w:rPr>
          <w:rFonts w:ascii="Calibri" w:hAnsi="Calibri" w:cs="Calibri"/>
          <w:u w:val="single"/>
          <w:lang w:val="es-PE"/>
        </w:rPr>
        <w:t>D</w:t>
      </w:r>
      <w:r w:rsidR="008A420F" w:rsidRPr="00A13E4F">
        <w:rPr>
          <w:rFonts w:ascii="Calibri" w:hAnsi="Calibri" w:cs="Calibri"/>
          <w:u w:val="single"/>
          <w:lang w:val="es-PE"/>
        </w:rPr>
        <w:t>ecreto Supremo N° 007-2018-MIMP</w:t>
      </w:r>
      <w:r w:rsidR="00F7792B" w:rsidRPr="00A13E4F">
        <w:rPr>
          <w:rFonts w:ascii="Calibri" w:hAnsi="Calibri" w:cs="Calibri"/>
          <w:lang w:val="es-PE"/>
        </w:rPr>
        <w:t>, de fecha 26 de agosto de 2018,</w:t>
      </w:r>
      <w:r w:rsidR="006355A8" w:rsidRPr="00A13E4F">
        <w:rPr>
          <w:rFonts w:ascii="Calibri" w:hAnsi="Calibri" w:cs="Calibri"/>
          <w:lang w:val="es-PE"/>
        </w:rPr>
        <w:t xml:space="preserve"> </w:t>
      </w:r>
      <w:r w:rsidRPr="00A13E4F">
        <w:rPr>
          <w:rFonts w:ascii="Calibri" w:hAnsi="Calibri" w:cs="Calibri"/>
          <w:lang w:val="es-PE"/>
        </w:rPr>
        <w:t>se</w:t>
      </w:r>
      <w:r w:rsidR="006355A8" w:rsidRPr="00A13E4F">
        <w:rPr>
          <w:rFonts w:ascii="Calibri" w:hAnsi="Calibri" w:cs="Calibri"/>
          <w:lang w:val="es-PE"/>
        </w:rPr>
        <w:t xml:space="preserve"> </w:t>
      </w:r>
      <w:r w:rsidR="00336A51" w:rsidRPr="00A13E4F">
        <w:rPr>
          <w:rFonts w:ascii="Calibri" w:hAnsi="Calibri" w:cs="Calibri"/>
          <w:lang w:val="es-PE"/>
        </w:rPr>
        <w:t xml:space="preserve">aprueba </w:t>
      </w:r>
      <w:r w:rsidRPr="00A13E4F">
        <w:rPr>
          <w:rFonts w:ascii="Calibri" w:hAnsi="Calibri" w:cs="Calibri"/>
          <w:lang w:val="es-PE"/>
        </w:rPr>
        <w:t>el</w:t>
      </w:r>
      <w:r w:rsidR="00EE6405" w:rsidRPr="00A13E4F">
        <w:rPr>
          <w:rFonts w:ascii="Calibri" w:hAnsi="Calibri" w:cs="Calibri"/>
          <w:lang w:val="es-PE"/>
        </w:rPr>
        <w:t xml:space="preserve"> Reglamento</w:t>
      </w:r>
      <w:r w:rsidRPr="00A13E4F">
        <w:rPr>
          <w:rFonts w:ascii="Calibri" w:hAnsi="Calibri" w:cs="Calibri"/>
          <w:lang w:val="es-PE"/>
        </w:rPr>
        <w:t xml:space="preserve"> de la Ley N° 30490</w:t>
      </w:r>
      <w:r w:rsidR="00F7792B" w:rsidRPr="00A13E4F">
        <w:rPr>
          <w:rFonts w:ascii="Calibri" w:hAnsi="Calibri" w:cs="Calibri"/>
          <w:lang w:val="es-PE"/>
        </w:rPr>
        <w:t xml:space="preserve"> desarrollar y precisar la aplicación de la Ley N° 30490, así como otras normas y políticas que garanticen el ejercicio pleno de los derechos de las personas adultas mayores.</w:t>
      </w:r>
    </w:p>
    <w:p w14:paraId="2EC5D989" w14:textId="77777777" w:rsidR="00F7792B" w:rsidRPr="00A13E4F" w:rsidRDefault="00F7792B" w:rsidP="00F7792B">
      <w:pPr>
        <w:pStyle w:val="Prrafodelista"/>
        <w:spacing w:before="240" w:line="240" w:lineRule="auto"/>
        <w:jc w:val="both"/>
        <w:rPr>
          <w:rFonts w:ascii="Calibri" w:hAnsi="Calibri" w:cs="Calibri"/>
          <w:lang w:val="es-PE"/>
        </w:rPr>
      </w:pPr>
    </w:p>
    <w:p w14:paraId="7301050C" w14:textId="797C4090" w:rsidR="006355A8" w:rsidRPr="00A13E4F" w:rsidRDefault="00F7792B" w:rsidP="00DE31A8">
      <w:pPr>
        <w:pStyle w:val="Prrafodelista"/>
        <w:numPr>
          <w:ilvl w:val="0"/>
          <w:numId w:val="2"/>
        </w:numPr>
        <w:spacing w:before="240" w:line="240" w:lineRule="auto"/>
        <w:jc w:val="both"/>
        <w:rPr>
          <w:rFonts w:ascii="Calibri" w:hAnsi="Calibri" w:cs="Calibri"/>
          <w:lang w:val="es-PE"/>
        </w:rPr>
      </w:pPr>
      <w:r w:rsidRPr="00A13E4F">
        <w:rPr>
          <w:rFonts w:ascii="Calibri" w:hAnsi="Calibri" w:cs="Calibri"/>
          <w:lang w:val="es-PE"/>
        </w:rPr>
        <w:t xml:space="preserve">Mediante </w:t>
      </w:r>
      <w:r w:rsidR="007A7AB8" w:rsidRPr="00A13E4F">
        <w:rPr>
          <w:rFonts w:ascii="Calibri" w:hAnsi="Calibri" w:cs="Calibri"/>
          <w:u w:val="single"/>
          <w:lang w:val="es-PE"/>
        </w:rPr>
        <w:t>Decreto Legislativo N° 1440</w:t>
      </w:r>
      <w:r w:rsidRPr="00A13E4F">
        <w:rPr>
          <w:rFonts w:ascii="Calibri" w:hAnsi="Calibri" w:cstheme="minorHAnsi"/>
          <w:lang w:val="es-PE"/>
        </w:rPr>
        <w:t xml:space="preserve">, de fecha 16 de setiembre 2018, que aprueba el Sistema Nacional de Presupuesto Público, se definen dos (2) tipos de Programas </w:t>
      </w:r>
      <w:r w:rsidRPr="00A13E4F">
        <w:rPr>
          <w:rFonts w:ascii="Calibri" w:hAnsi="Calibri" w:cstheme="minorHAnsi"/>
          <w:lang w:val="es-PE"/>
        </w:rPr>
        <w:lastRenderedPageBreak/>
        <w:t>Presupuestales: Programa Presupuestal orientado a Resultados (PPOR) y Programa Presupuestal Institucional (PPI).</w:t>
      </w:r>
    </w:p>
    <w:p w14:paraId="311147C2" w14:textId="5A494998" w:rsidR="00435100" w:rsidRPr="00CD6366" w:rsidRDefault="00435100" w:rsidP="00435100">
      <w:pPr>
        <w:pStyle w:val="Prrafodelista"/>
        <w:numPr>
          <w:ilvl w:val="0"/>
          <w:numId w:val="2"/>
        </w:numPr>
        <w:spacing w:before="240" w:line="240" w:lineRule="auto"/>
        <w:jc w:val="both"/>
        <w:rPr>
          <w:rFonts w:ascii="Calibri" w:hAnsi="Calibri" w:cs="Calibri"/>
          <w:lang w:val="es-PE"/>
        </w:rPr>
      </w:pPr>
      <w:r w:rsidRPr="00CD6366">
        <w:rPr>
          <w:rFonts w:ascii="Calibri" w:hAnsi="Calibri" w:cs="Arial"/>
          <w:lang w:val="es-ES_tradnl"/>
        </w:rPr>
        <w:t xml:space="preserve">Mediante Resolución Ministerial N° 314-2018-MIMP, de fecha 31 de diciembre de 2018, se resuelve la </w:t>
      </w:r>
      <w:r w:rsidRPr="00CD6366">
        <w:rPr>
          <w:rFonts w:ascii="Calibri" w:hAnsi="Calibri" w:cs="Arial"/>
          <w:u w:val="single"/>
          <w:lang w:val="es-ES_tradnl"/>
        </w:rPr>
        <w:t>designación de los Responsables de Programas Presupuestales a cargo del MIMP</w:t>
      </w:r>
      <w:r w:rsidRPr="00CD6366">
        <w:rPr>
          <w:rFonts w:ascii="Calibri" w:hAnsi="Calibri" w:cs="Arial"/>
          <w:lang w:val="es-ES_tradnl"/>
        </w:rPr>
        <w:t xml:space="preserve">: </w:t>
      </w:r>
    </w:p>
    <w:p w14:paraId="7EFAA5A1" w14:textId="0A85757E" w:rsidR="00435100" w:rsidRPr="00CD6366" w:rsidRDefault="00435100" w:rsidP="00435100">
      <w:pPr>
        <w:pStyle w:val="Prrafodelista"/>
        <w:numPr>
          <w:ilvl w:val="0"/>
          <w:numId w:val="48"/>
        </w:numPr>
        <w:ind w:left="1134"/>
        <w:jc w:val="both"/>
        <w:rPr>
          <w:rFonts w:ascii="Calibri" w:hAnsi="Calibri" w:cs="Arial"/>
          <w:lang w:val="es-ES_tradnl"/>
        </w:rPr>
      </w:pPr>
      <w:r w:rsidRPr="00CD6366">
        <w:rPr>
          <w:rFonts w:ascii="Calibri" w:hAnsi="Calibri" w:cs="Arial"/>
          <w:i/>
          <w:lang w:val="es-ES_tradnl"/>
        </w:rPr>
        <w:t xml:space="preserve">Responsable Técnico del PP </w:t>
      </w:r>
      <w:r>
        <w:rPr>
          <w:rFonts w:ascii="Calibri" w:hAnsi="Calibri" w:cs="Arial"/>
          <w:i/>
          <w:lang w:val="es-ES_tradnl"/>
        </w:rPr>
        <w:t>142</w:t>
      </w:r>
      <w:r w:rsidRPr="00CD6366">
        <w:rPr>
          <w:rFonts w:ascii="Calibri" w:hAnsi="Calibri" w:cs="Arial"/>
          <w:lang w:val="es-ES_tradnl"/>
        </w:rPr>
        <w:t xml:space="preserve">: Director/a de la </w:t>
      </w:r>
      <w:r>
        <w:rPr>
          <w:rFonts w:ascii="Calibri" w:hAnsi="Calibri" w:cs="Arial"/>
          <w:lang w:val="es-ES_tradnl"/>
        </w:rPr>
        <w:t>DIPAM</w:t>
      </w:r>
      <w:r w:rsidRPr="00CD6366">
        <w:rPr>
          <w:rFonts w:ascii="Calibri" w:hAnsi="Calibri" w:cs="Arial"/>
          <w:lang w:val="es-ES_tradnl"/>
        </w:rPr>
        <w:t xml:space="preserve"> del MIMP. </w:t>
      </w:r>
    </w:p>
    <w:p w14:paraId="70B10E9E" w14:textId="77777777" w:rsidR="00435100" w:rsidRPr="001D19DB" w:rsidRDefault="00435100" w:rsidP="00435100">
      <w:pPr>
        <w:pStyle w:val="Prrafodelista"/>
        <w:numPr>
          <w:ilvl w:val="0"/>
          <w:numId w:val="48"/>
        </w:numPr>
        <w:ind w:left="1134"/>
        <w:jc w:val="both"/>
        <w:rPr>
          <w:rFonts w:ascii="Calibri" w:hAnsi="Calibri" w:cs="Arial"/>
          <w:bCs/>
          <w:lang w:val="es-PE"/>
        </w:rPr>
      </w:pPr>
      <w:r w:rsidRPr="00CD6366">
        <w:rPr>
          <w:rFonts w:ascii="Calibri" w:hAnsi="Calibri" w:cs="Arial"/>
          <w:i/>
          <w:lang w:val="es-ES_tradnl"/>
        </w:rPr>
        <w:t>Coordinador de Seguimiento y Evaluación</w:t>
      </w:r>
      <w:r w:rsidRPr="001D19DB">
        <w:rPr>
          <w:rFonts w:ascii="Calibri" w:hAnsi="Calibri" w:cs="Arial"/>
          <w:i/>
          <w:lang w:val="es-ES_tradnl"/>
        </w:rPr>
        <w:t>:</w:t>
      </w:r>
      <w:r w:rsidRPr="001D19DB">
        <w:rPr>
          <w:rFonts w:ascii="Calibri" w:hAnsi="Calibri" w:cs="Arial"/>
          <w:lang w:val="es-ES_tradnl"/>
        </w:rPr>
        <w:t xml:space="preserve"> Director/a General de la </w:t>
      </w:r>
      <w:r>
        <w:rPr>
          <w:rFonts w:ascii="Calibri" w:hAnsi="Calibri" w:cs="Arial"/>
          <w:lang w:val="es-ES_tradnl"/>
        </w:rPr>
        <w:t>OGMEPGD</w:t>
      </w:r>
      <w:r w:rsidRPr="001D19DB">
        <w:rPr>
          <w:rFonts w:ascii="Calibri" w:hAnsi="Calibri" w:cs="Arial"/>
          <w:lang w:val="es-ES_tradnl"/>
        </w:rPr>
        <w:t>.</w:t>
      </w:r>
    </w:p>
    <w:p w14:paraId="5ED3710A" w14:textId="77777777" w:rsidR="00DA0B73" w:rsidRPr="00A13E4F" w:rsidRDefault="00DA0B73" w:rsidP="00DA0B73">
      <w:pPr>
        <w:pStyle w:val="Prrafodelista"/>
        <w:spacing w:before="240" w:line="240" w:lineRule="auto"/>
        <w:jc w:val="both"/>
        <w:rPr>
          <w:rFonts w:ascii="Calibri" w:hAnsi="Calibri" w:cs="Calibri"/>
          <w:lang w:val="es-PE"/>
        </w:rPr>
      </w:pPr>
    </w:p>
    <w:p w14:paraId="56535671" w14:textId="087AADB6" w:rsidR="00FC78CE" w:rsidRPr="00E40D6E" w:rsidRDefault="00F7792B" w:rsidP="00E40D6E">
      <w:pPr>
        <w:pStyle w:val="Prrafodelista"/>
        <w:numPr>
          <w:ilvl w:val="0"/>
          <w:numId w:val="2"/>
        </w:numPr>
        <w:spacing w:before="240" w:line="240" w:lineRule="auto"/>
        <w:jc w:val="both"/>
        <w:rPr>
          <w:rFonts w:ascii="Calibri" w:hAnsi="Calibri" w:cs="Calibri"/>
          <w:lang w:val="es-PE"/>
        </w:rPr>
      </w:pPr>
      <w:r w:rsidRPr="00A13E4F">
        <w:rPr>
          <w:rFonts w:ascii="Calibri" w:hAnsi="Calibri" w:cs="Calibri"/>
          <w:bCs/>
          <w:lang w:val="es-PE"/>
        </w:rPr>
        <w:t xml:space="preserve">Mediante </w:t>
      </w:r>
      <w:r w:rsidR="00474481" w:rsidRPr="00A13E4F">
        <w:rPr>
          <w:rFonts w:ascii="Calibri" w:hAnsi="Calibri" w:cs="Calibri"/>
          <w:bCs/>
          <w:u w:val="single"/>
          <w:lang w:val="es-PE"/>
        </w:rPr>
        <w:t>D</w:t>
      </w:r>
      <w:r w:rsidR="007A7AB8" w:rsidRPr="00A13E4F">
        <w:rPr>
          <w:rFonts w:ascii="Calibri" w:hAnsi="Calibri" w:cs="Calibri"/>
          <w:bCs/>
          <w:u w:val="single"/>
          <w:lang w:val="es-PE"/>
        </w:rPr>
        <w:t xml:space="preserve">ecreto </w:t>
      </w:r>
      <w:r w:rsidR="00474481" w:rsidRPr="00A13E4F">
        <w:rPr>
          <w:rFonts w:ascii="Calibri" w:hAnsi="Calibri" w:cs="Calibri"/>
          <w:bCs/>
          <w:u w:val="single"/>
          <w:lang w:val="es-PE"/>
        </w:rPr>
        <w:t>L</w:t>
      </w:r>
      <w:r w:rsidR="007A7AB8" w:rsidRPr="00A13E4F">
        <w:rPr>
          <w:rFonts w:ascii="Calibri" w:hAnsi="Calibri" w:cs="Calibri"/>
          <w:bCs/>
          <w:u w:val="single"/>
          <w:lang w:val="es-PE"/>
        </w:rPr>
        <w:t>egislativo N°</w:t>
      </w:r>
      <w:r w:rsidR="00474481" w:rsidRPr="00A13E4F">
        <w:rPr>
          <w:rFonts w:ascii="Calibri" w:hAnsi="Calibri" w:cs="Calibri"/>
          <w:bCs/>
          <w:u w:val="single"/>
          <w:lang w:val="es-PE"/>
        </w:rPr>
        <w:t xml:space="preserve"> 1474</w:t>
      </w:r>
      <w:r w:rsidRPr="00A13E4F">
        <w:rPr>
          <w:rFonts w:ascii="Calibri" w:hAnsi="Calibri" w:cs="Calibri"/>
          <w:bCs/>
          <w:lang w:val="es-PE"/>
        </w:rPr>
        <w:t>, de fecha 3 de mayo de 2020, se aprueba el Decreto Legislativo que</w:t>
      </w:r>
      <w:r w:rsidR="006355A8" w:rsidRPr="00A13E4F">
        <w:rPr>
          <w:rFonts w:ascii="Calibri" w:hAnsi="Calibri" w:cs="Calibri"/>
          <w:bCs/>
          <w:lang w:val="es-PE"/>
        </w:rPr>
        <w:t xml:space="preserve"> </w:t>
      </w:r>
      <w:r w:rsidR="007A7AB8" w:rsidRPr="00A13E4F">
        <w:rPr>
          <w:rFonts w:ascii="Calibri" w:hAnsi="Calibri" w:cs="Calibri"/>
          <w:bCs/>
          <w:lang w:val="es-PE"/>
        </w:rPr>
        <w:t>fortalece los</w:t>
      </w:r>
      <w:r w:rsidR="003E492D" w:rsidRPr="00A13E4F">
        <w:rPr>
          <w:rFonts w:ascii="Calibri" w:hAnsi="Calibri" w:cs="Calibri"/>
          <w:bCs/>
          <w:lang w:val="es-PE"/>
        </w:rPr>
        <w:t xml:space="preserve"> </w:t>
      </w:r>
      <w:r w:rsidR="007A7AB8" w:rsidRPr="00A13E4F">
        <w:rPr>
          <w:rFonts w:ascii="Calibri" w:hAnsi="Calibri" w:cs="Calibri"/>
          <w:bCs/>
          <w:lang w:val="es-PE"/>
        </w:rPr>
        <w:t>mecanismos y acciones de prevención, atención y protección de la persona adulta mayor durante la emergencia sanitaria ocasionada por el COVID-19</w:t>
      </w:r>
      <w:r w:rsidR="003E492D" w:rsidRPr="00A13E4F">
        <w:rPr>
          <w:rFonts w:ascii="Calibri" w:hAnsi="Calibri" w:cs="Calibri"/>
          <w:bCs/>
          <w:lang w:val="es-PE"/>
        </w:rPr>
        <w:t>.</w:t>
      </w:r>
    </w:p>
    <w:p w14:paraId="69317017" w14:textId="279E197C" w:rsidR="0059327E" w:rsidRPr="00E40D6E" w:rsidRDefault="00A746E3" w:rsidP="00E40D6E">
      <w:pPr>
        <w:pStyle w:val="Ttulo1"/>
        <w:numPr>
          <w:ilvl w:val="0"/>
          <w:numId w:val="50"/>
        </w:numPr>
      </w:pPr>
      <w:bookmarkStart w:id="6" w:name="_Toc47365608"/>
      <w:r w:rsidRPr="00E40D6E">
        <w:t>Marco Conceptual</w:t>
      </w:r>
      <w:bookmarkEnd w:id="6"/>
      <w:r w:rsidR="0059327E" w:rsidRPr="00E40D6E">
        <w:t xml:space="preserve"> </w:t>
      </w:r>
    </w:p>
    <w:p w14:paraId="28A623AF" w14:textId="77777777" w:rsidR="008578D8" w:rsidRPr="00A13E4F" w:rsidRDefault="008578D8" w:rsidP="008578D8">
      <w:pPr>
        <w:rPr>
          <w:rFonts w:ascii="Calibri" w:hAnsi="Calibri" w:cs="Calibri"/>
          <w:sz w:val="4"/>
          <w:szCs w:val="4"/>
          <w:lang w:val="es-PE"/>
        </w:rPr>
      </w:pPr>
    </w:p>
    <w:p w14:paraId="08B3B7AF" w14:textId="77777777" w:rsidR="009E3258" w:rsidRPr="00A13E4F" w:rsidRDefault="009E3258" w:rsidP="00124ACC">
      <w:pPr>
        <w:spacing w:line="240" w:lineRule="auto"/>
        <w:ind w:left="360"/>
        <w:jc w:val="both"/>
        <w:rPr>
          <w:rFonts w:ascii="Calibri" w:hAnsi="Calibri" w:cs="Calibri"/>
          <w:lang w:val="es-PE"/>
        </w:rPr>
      </w:pPr>
      <w:r w:rsidRPr="00A13E4F">
        <w:rPr>
          <w:rFonts w:ascii="Calibri" w:hAnsi="Calibri" w:cs="Calibri"/>
          <w:lang w:val="es-PE"/>
        </w:rPr>
        <w:t>A continuación, se desarroll</w:t>
      </w:r>
      <w:r w:rsidR="00C53EF2" w:rsidRPr="00A13E4F">
        <w:rPr>
          <w:rFonts w:ascii="Calibri" w:hAnsi="Calibri" w:cs="Calibri"/>
          <w:lang w:val="es-PE"/>
        </w:rPr>
        <w:t>arán</w:t>
      </w:r>
      <w:r w:rsidR="001E71D6" w:rsidRPr="00A13E4F">
        <w:rPr>
          <w:rFonts w:ascii="Calibri" w:hAnsi="Calibri" w:cs="Calibri"/>
          <w:lang w:val="es-PE"/>
        </w:rPr>
        <w:t xml:space="preserve"> brevemente</w:t>
      </w:r>
      <w:r w:rsidRPr="00A13E4F">
        <w:rPr>
          <w:rFonts w:ascii="Calibri" w:hAnsi="Calibri" w:cs="Calibri"/>
          <w:lang w:val="es-PE"/>
        </w:rPr>
        <w:t xml:space="preserve"> las principales definiciones conceptuales de las acciones a realizar en el marco del </w:t>
      </w:r>
      <w:r w:rsidR="00BA72EE" w:rsidRPr="00A13E4F">
        <w:rPr>
          <w:rFonts w:ascii="Calibri" w:hAnsi="Calibri" w:cs="Calibri"/>
          <w:lang w:val="es-PE"/>
        </w:rPr>
        <w:t>P</w:t>
      </w:r>
      <w:r w:rsidR="006355A8" w:rsidRPr="00A13E4F">
        <w:rPr>
          <w:rFonts w:ascii="Calibri" w:hAnsi="Calibri" w:cs="Calibri"/>
          <w:lang w:val="es-PE"/>
        </w:rPr>
        <w:t>A</w:t>
      </w:r>
      <w:r w:rsidR="00BA72EE" w:rsidRPr="00A13E4F">
        <w:rPr>
          <w:rFonts w:ascii="Calibri" w:hAnsi="Calibri" w:cs="Calibri"/>
          <w:lang w:val="es-PE"/>
        </w:rPr>
        <w:t>SE 2020-2021 del</w:t>
      </w:r>
      <w:r w:rsidRPr="00A13E4F">
        <w:rPr>
          <w:rFonts w:ascii="Calibri" w:hAnsi="Calibri" w:cs="Calibri"/>
          <w:lang w:val="es-PE"/>
        </w:rPr>
        <w:t xml:space="preserve"> PP0142.</w:t>
      </w:r>
    </w:p>
    <w:p w14:paraId="719A7682" w14:textId="77777777" w:rsidR="009E3258" w:rsidRPr="00A13E4F" w:rsidRDefault="009E3258" w:rsidP="006362AB">
      <w:pPr>
        <w:pStyle w:val="Prrafodelista"/>
        <w:numPr>
          <w:ilvl w:val="0"/>
          <w:numId w:val="28"/>
        </w:numPr>
        <w:spacing w:line="240" w:lineRule="auto"/>
        <w:jc w:val="both"/>
        <w:rPr>
          <w:rFonts w:ascii="Calibri" w:hAnsi="Calibri" w:cs="Calibri"/>
          <w:b/>
          <w:lang w:val="es-PE"/>
        </w:rPr>
      </w:pPr>
      <w:r w:rsidRPr="00A13E4F">
        <w:rPr>
          <w:rFonts w:ascii="Calibri" w:hAnsi="Calibri" w:cs="Calibri"/>
          <w:b/>
          <w:lang w:val="es-PE"/>
        </w:rPr>
        <w:t>Gestión de la Información:</w:t>
      </w:r>
      <w:r w:rsidR="003A2223" w:rsidRPr="00A13E4F">
        <w:rPr>
          <w:rFonts w:ascii="Calibri" w:hAnsi="Calibri" w:cs="Calibri"/>
          <w:b/>
          <w:lang w:val="es-PE"/>
        </w:rPr>
        <w:t xml:space="preserve"> </w:t>
      </w:r>
      <w:r w:rsidR="008E2C05" w:rsidRPr="00A13E4F">
        <w:rPr>
          <w:rFonts w:ascii="Calibri" w:hAnsi="Calibri" w:cs="Calibri"/>
          <w:bCs/>
          <w:lang w:val="es-PE"/>
        </w:rPr>
        <w:t>conjunto de actividades relacionadas a la recopilación, almacenamiento, procesamiento, análisis y difusión de la información sectorial, que permite contar con información oportuna, consistente, coherente y de calidad que permite realizar el seguimiento y la evaluación.</w:t>
      </w:r>
    </w:p>
    <w:p w14:paraId="4DC1536F" w14:textId="77777777" w:rsidR="009E3258" w:rsidRPr="00A13E4F" w:rsidRDefault="009E3258" w:rsidP="009E3258">
      <w:pPr>
        <w:pStyle w:val="Prrafodelista"/>
        <w:spacing w:line="240" w:lineRule="auto"/>
        <w:ind w:left="1080"/>
        <w:jc w:val="both"/>
        <w:rPr>
          <w:rFonts w:ascii="Calibri" w:hAnsi="Calibri" w:cs="Calibri"/>
          <w:bCs/>
          <w:lang w:val="es-PE"/>
        </w:rPr>
      </w:pPr>
    </w:p>
    <w:p w14:paraId="0CAAAD0F" w14:textId="77777777" w:rsidR="009E3258" w:rsidRPr="00A13E4F" w:rsidRDefault="009E3258" w:rsidP="006362AB">
      <w:pPr>
        <w:pStyle w:val="Prrafodelista"/>
        <w:numPr>
          <w:ilvl w:val="0"/>
          <w:numId w:val="28"/>
        </w:numPr>
        <w:spacing w:line="240" w:lineRule="auto"/>
        <w:jc w:val="both"/>
        <w:rPr>
          <w:rFonts w:ascii="Calibri" w:hAnsi="Calibri" w:cs="Calibri"/>
          <w:bCs/>
          <w:lang w:val="es-PE"/>
        </w:rPr>
      </w:pPr>
      <w:r w:rsidRPr="00A13E4F">
        <w:rPr>
          <w:rFonts w:ascii="Calibri" w:hAnsi="Calibri" w:cs="Calibri"/>
          <w:b/>
          <w:bCs/>
          <w:lang w:val="es-PE"/>
        </w:rPr>
        <w:t>Monitoreo o seguimiento simple</w:t>
      </w:r>
      <w:r w:rsidRPr="00A13E4F">
        <w:rPr>
          <w:rFonts w:ascii="Calibri" w:hAnsi="Calibri" w:cs="Calibri"/>
          <w:bCs/>
          <w:lang w:val="es-PE"/>
        </w:rPr>
        <w:t xml:space="preserve">: </w:t>
      </w:r>
      <w:r w:rsidR="008E2C05" w:rsidRPr="00A13E4F">
        <w:rPr>
          <w:rFonts w:ascii="Calibri" w:hAnsi="Calibri" w:cs="Calibri"/>
          <w:bCs/>
          <w:lang w:val="es-PE"/>
        </w:rPr>
        <w:t>e</w:t>
      </w:r>
      <w:r w:rsidRPr="00A13E4F">
        <w:rPr>
          <w:rFonts w:ascii="Calibri" w:hAnsi="Calibri" w:cs="Calibri"/>
          <w:bCs/>
          <w:lang w:val="es-PE"/>
        </w:rPr>
        <w:t xml:space="preserve">s un proceso continuo vinculado con la recolección, sistematización, diseño de indicadores y elaboración de reportes de seguimiento, a través de los cuales se puede verificar el avance en la consecución de objetivos dentro de un periodo de tiempo (programado/ejecutado), sobre la base de un conjunto de indicadores, metas establecidas, presupuestos asignados y responsables. </w:t>
      </w:r>
    </w:p>
    <w:p w14:paraId="0ABDC2DD" w14:textId="77777777" w:rsidR="009E3258" w:rsidRPr="00A13E4F" w:rsidRDefault="009E3258" w:rsidP="009E3258">
      <w:pPr>
        <w:pStyle w:val="Prrafodelista"/>
        <w:spacing w:line="240" w:lineRule="auto"/>
        <w:ind w:left="1080"/>
        <w:jc w:val="both"/>
        <w:rPr>
          <w:rFonts w:ascii="Calibri" w:hAnsi="Calibri" w:cs="Calibri"/>
          <w:bCs/>
          <w:lang w:val="es-PE"/>
        </w:rPr>
      </w:pPr>
    </w:p>
    <w:p w14:paraId="2CE9446B" w14:textId="77777777" w:rsidR="009E3258" w:rsidRPr="00A13E4F" w:rsidRDefault="009E3258" w:rsidP="006362AB">
      <w:pPr>
        <w:pStyle w:val="Prrafodelista"/>
        <w:numPr>
          <w:ilvl w:val="0"/>
          <w:numId w:val="28"/>
        </w:numPr>
        <w:spacing w:line="240" w:lineRule="auto"/>
        <w:jc w:val="both"/>
        <w:rPr>
          <w:rFonts w:ascii="Calibri" w:hAnsi="Calibri" w:cs="Calibri"/>
          <w:bCs/>
          <w:lang w:val="es-PE"/>
        </w:rPr>
      </w:pPr>
      <w:r w:rsidRPr="00A13E4F">
        <w:rPr>
          <w:rFonts w:ascii="Calibri" w:hAnsi="Calibri" w:cs="Calibri"/>
          <w:b/>
          <w:bCs/>
          <w:lang w:val="es-PE"/>
        </w:rPr>
        <w:t xml:space="preserve">Monitoreo o seguimiento </w:t>
      </w:r>
      <w:r w:rsidR="003A2223" w:rsidRPr="00A13E4F">
        <w:rPr>
          <w:rFonts w:ascii="Calibri" w:hAnsi="Calibri" w:cs="Calibri"/>
          <w:b/>
          <w:bCs/>
          <w:lang w:val="es-PE"/>
        </w:rPr>
        <w:t>comprensivo</w:t>
      </w:r>
      <w:r w:rsidRPr="00A13E4F">
        <w:rPr>
          <w:rFonts w:ascii="Calibri" w:hAnsi="Calibri" w:cs="Calibri"/>
          <w:bCs/>
          <w:lang w:val="es-PE"/>
        </w:rPr>
        <w:t xml:space="preserve">: </w:t>
      </w:r>
      <w:r w:rsidR="008E2C05" w:rsidRPr="00A13E4F">
        <w:rPr>
          <w:rFonts w:ascii="Calibri" w:hAnsi="Calibri" w:cs="Calibri"/>
          <w:bCs/>
          <w:lang w:val="es-PE"/>
        </w:rPr>
        <w:t>s</w:t>
      </w:r>
      <w:r w:rsidRPr="00A13E4F">
        <w:rPr>
          <w:rFonts w:ascii="Calibri" w:hAnsi="Calibri" w:cs="Calibri"/>
          <w:bCs/>
          <w:lang w:val="es-PE"/>
        </w:rPr>
        <w:t xml:space="preserve">obre la base del reporte de seguimiento, sus responsables desarrollan acciones relacionadas con la identificación de debilidades, desviaciones, fallas, con el propósito de corregir el proceso de implementación de la intervención, propiciando de esta manera la toma de decisiones estratégica que conlleve al cumplimiento de los objetivos planteados. </w:t>
      </w:r>
    </w:p>
    <w:p w14:paraId="0BF29630" w14:textId="77777777" w:rsidR="009E3258" w:rsidRPr="00A13E4F" w:rsidRDefault="009E3258" w:rsidP="009E3258">
      <w:pPr>
        <w:pStyle w:val="Prrafodelista"/>
        <w:rPr>
          <w:rFonts w:ascii="Calibri" w:hAnsi="Calibri" w:cs="Calibri"/>
          <w:bCs/>
          <w:lang w:val="es-PE"/>
        </w:rPr>
      </w:pPr>
    </w:p>
    <w:p w14:paraId="747876B1" w14:textId="2955C806" w:rsidR="00F3381D" w:rsidRPr="005A4793" w:rsidRDefault="009E3258" w:rsidP="00BA393C">
      <w:pPr>
        <w:pStyle w:val="Prrafodelista"/>
        <w:numPr>
          <w:ilvl w:val="0"/>
          <w:numId w:val="28"/>
        </w:numPr>
        <w:spacing w:line="240" w:lineRule="auto"/>
        <w:jc w:val="both"/>
        <w:rPr>
          <w:rFonts w:ascii="Calibri" w:hAnsi="Calibri" w:cs="Calibri"/>
          <w:b/>
          <w:lang w:val="es-PE"/>
        </w:rPr>
      </w:pPr>
      <w:r w:rsidRPr="00BA393C">
        <w:rPr>
          <w:rFonts w:ascii="Calibri" w:hAnsi="Calibri" w:cs="Calibri"/>
          <w:b/>
          <w:lang w:val="es-PE"/>
        </w:rPr>
        <w:t>Evaluación:</w:t>
      </w:r>
      <w:r w:rsidR="003A2223" w:rsidRPr="00BA393C">
        <w:rPr>
          <w:rFonts w:ascii="Calibri" w:hAnsi="Calibri" w:cs="Calibri"/>
          <w:b/>
          <w:lang w:val="es-PE"/>
        </w:rPr>
        <w:t xml:space="preserve"> </w:t>
      </w:r>
      <w:r w:rsidR="00771A2E" w:rsidRPr="00BA393C">
        <w:rPr>
          <w:rFonts w:ascii="Calibri" w:hAnsi="Calibri" w:cs="Calibri"/>
          <w:bCs/>
          <w:lang w:val="es-PE"/>
        </w:rPr>
        <w:t>valoración puntual en un determinado momento</w:t>
      </w:r>
      <w:r w:rsidR="00BA393C">
        <w:rPr>
          <w:rFonts w:ascii="Calibri" w:hAnsi="Calibri" w:cs="Calibri"/>
          <w:bCs/>
          <w:lang w:val="es-PE"/>
        </w:rPr>
        <w:t xml:space="preserve">, ya sea </w:t>
      </w:r>
      <w:r w:rsidR="00BA393C" w:rsidRPr="00BA393C">
        <w:rPr>
          <w:rFonts w:ascii="Calibri" w:hAnsi="Calibri" w:cs="Calibri"/>
          <w:bCs/>
          <w:lang w:val="es-PE"/>
        </w:rPr>
        <w:t>en el diseño</w:t>
      </w:r>
      <w:r w:rsidR="00BA393C">
        <w:rPr>
          <w:rFonts w:ascii="Calibri" w:hAnsi="Calibri" w:cs="Calibri"/>
          <w:bCs/>
          <w:lang w:val="es-PE"/>
        </w:rPr>
        <w:t xml:space="preserve"> de la intervención para determinar la consistencia y coherencia en el planteamiento de sus objetivos</w:t>
      </w:r>
      <w:r w:rsidR="00BA393C" w:rsidRPr="00BA393C">
        <w:rPr>
          <w:rFonts w:ascii="Calibri" w:hAnsi="Calibri" w:cs="Calibri"/>
          <w:bCs/>
          <w:lang w:val="es-PE"/>
        </w:rPr>
        <w:t>, así como también</w:t>
      </w:r>
      <w:r w:rsidR="00BA393C">
        <w:rPr>
          <w:rFonts w:ascii="Calibri" w:hAnsi="Calibri" w:cs="Calibri"/>
          <w:bCs/>
          <w:lang w:val="es-PE"/>
        </w:rPr>
        <w:t xml:space="preserve"> </w:t>
      </w:r>
      <w:r w:rsidR="00BA393C" w:rsidRPr="00BA393C">
        <w:rPr>
          <w:rFonts w:ascii="Calibri" w:hAnsi="Calibri" w:cs="Calibri"/>
          <w:bCs/>
          <w:lang w:val="es-PE"/>
        </w:rPr>
        <w:t xml:space="preserve">en </w:t>
      </w:r>
      <w:r w:rsidR="00771A2E" w:rsidRPr="00BA393C">
        <w:rPr>
          <w:rFonts w:ascii="Calibri" w:hAnsi="Calibri" w:cs="Calibri"/>
          <w:bCs/>
          <w:lang w:val="es-PE"/>
        </w:rPr>
        <w:t>curso de ejecución o una vez concluid</w:t>
      </w:r>
      <w:r w:rsidR="00BA393C">
        <w:rPr>
          <w:rFonts w:ascii="Calibri" w:hAnsi="Calibri" w:cs="Calibri"/>
          <w:bCs/>
          <w:lang w:val="es-PE"/>
        </w:rPr>
        <w:t>a</w:t>
      </w:r>
      <w:r w:rsidR="00771A2E" w:rsidRPr="00BA393C">
        <w:rPr>
          <w:rFonts w:ascii="Calibri" w:hAnsi="Calibri" w:cs="Calibri"/>
          <w:bCs/>
          <w:lang w:val="es-PE"/>
        </w:rPr>
        <w:t>, que permite verificar los resultados, impactos y la sostenibilidad del valor público generado en la población objetivo. Esta valoración permite a los tomadores de decisiones reformular procesos para solucionar problemas identificados.</w:t>
      </w:r>
    </w:p>
    <w:p w14:paraId="762D4BEC" w14:textId="77777777" w:rsidR="005A4793" w:rsidRPr="005A4793" w:rsidRDefault="005A4793" w:rsidP="005A4793">
      <w:pPr>
        <w:pStyle w:val="Prrafodelista"/>
        <w:rPr>
          <w:rFonts w:ascii="Calibri" w:hAnsi="Calibri" w:cs="Calibri"/>
          <w:b/>
          <w:lang w:val="es-PE"/>
        </w:rPr>
      </w:pPr>
    </w:p>
    <w:p w14:paraId="5AE74ACC" w14:textId="77777777" w:rsidR="005A4793" w:rsidRPr="005A4793" w:rsidRDefault="005A4793" w:rsidP="005A4793">
      <w:pPr>
        <w:spacing w:line="240" w:lineRule="auto"/>
        <w:jc w:val="both"/>
        <w:rPr>
          <w:rFonts w:ascii="Calibri" w:hAnsi="Calibri" w:cs="Calibri"/>
          <w:b/>
          <w:lang w:val="es-PE"/>
        </w:rPr>
      </w:pPr>
    </w:p>
    <w:p w14:paraId="4C6E5A8A" w14:textId="47051368" w:rsidR="00CC4D2C" w:rsidRPr="00E40D6E" w:rsidRDefault="00CC4D2C" w:rsidP="00E40D6E">
      <w:pPr>
        <w:pStyle w:val="Ttulo1"/>
        <w:numPr>
          <w:ilvl w:val="0"/>
          <w:numId w:val="50"/>
        </w:numPr>
      </w:pPr>
      <w:bookmarkStart w:id="7" w:name="_Toc47365609"/>
      <w:r w:rsidRPr="00E40D6E">
        <w:lastRenderedPageBreak/>
        <w:t>Diagnóstico</w:t>
      </w:r>
      <w:bookmarkEnd w:id="7"/>
    </w:p>
    <w:p w14:paraId="031AB502" w14:textId="1A61352F" w:rsidR="001C796F" w:rsidRPr="00A13E4F" w:rsidRDefault="00213A99" w:rsidP="00363B9B">
      <w:pPr>
        <w:ind w:left="360"/>
        <w:jc w:val="both"/>
        <w:rPr>
          <w:rFonts w:ascii="Calibri" w:hAnsi="Calibri"/>
          <w:lang w:val="es-PE"/>
        </w:rPr>
      </w:pPr>
      <w:r w:rsidRPr="00A13E4F">
        <w:rPr>
          <w:rFonts w:ascii="Calibri" w:hAnsi="Calibri" w:cs="Calibri"/>
          <w:lang w:val="es-MX"/>
        </w:rPr>
        <w:br/>
      </w:r>
      <w:r w:rsidR="003B5AA1" w:rsidRPr="00A13E4F">
        <w:rPr>
          <w:rFonts w:ascii="Calibri" w:hAnsi="Calibri" w:cs="Calibri"/>
          <w:lang w:val="es-MX"/>
        </w:rPr>
        <w:t>El presente diagnóstico tiene como objetivo identificar cuál es el estado del PP0142, bajo un enfoque que aborda la capacidad institucional para realizar acciones de Gestión de la información, Seguimiento y Evaluación (GISE). Este análisis se centra en 5 criterios de análisis y se puntúa del 1 al 4, siendo 4 el máximo puntaje.</w:t>
      </w:r>
    </w:p>
    <w:p w14:paraId="0EFDA74D" w14:textId="0E9BF20C" w:rsidR="004A0B7A" w:rsidRPr="00A13E4F" w:rsidRDefault="004A0B7A" w:rsidP="00363B9B">
      <w:pPr>
        <w:spacing w:after="0"/>
        <w:ind w:left="360"/>
        <w:jc w:val="center"/>
        <w:rPr>
          <w:rFonts w:ascii="Calibri" w:hAnsi="Calibri"/>
          <w:lang w:val="es-PE"/>
        </w:rPr>
      </w:pPr>
      <w:r w:rsidRPr="00A13E4F">
        <w:rPr>
          <w:rFonts w:ascii="Calibri" w:hAnsi="Calibri" w:cs="Calibri"/>
          <w:b/>
          <w:bCs/>
          <w:lang w:val="es-MX"/>
        </w:rPr>
        <w:t xml:space="preserve">Tabla N° 01: </w:t>
      </w:r>
      <w:r w:rsidR="00D57E7C" w:rsidRPr="00A13E4F">
        <w:rPr>
          <w:rFonts w:ascii="Calibri" w:hAnsi="Calibri" w:cs="Calibri"/>
          <w:b/>
          <w:bCs/>
          <w:lang w:val="es-MX"/>
        </w:rPr>
        <w:t>Criterios y r</w:t>
      </w:r>
      <w:r w:rsidR="00AB77D7" w:rsidRPr="00A13E4F">
        <w:rPr>
          <w:rFonts w:ascii="Calibri" w:hAnsi="Calibri" w:cs="Calibri"/>
          <w:b/>
          <w:bCs/>
          <w:lang w:val="es-MX"/>
        </w:rPr>
        <w:t>esultado</w:t>
      </w:r>
      <w:r w:rsidR="00D57E7C" w:rsidRPr="00A13E4F">
        <w:rPr>
          <w:rFonts w:ascii="Calibri" w:hAnsi="Calibri" w:cs="Calibri"/>
          <w:b/>
          <w:bCs/>
          <w:lang w:val="es-MX"/>
        </w:rPr>
        <w:t>s</w:t>
      </w:r>
      <w:r w:rsidR="00AB77D7" w:rsidRPr="00A13E4F">
        <w:rPr>
          <w:rFonts w:ascii="Calibri" w:hAnsi="Calibri" w:cs="Calibri"/>
          <w:b/>
          <w:bCs/>
          <w:lang w:val="es-MX"/>
        </w:rPr>
        <w:t xml:space="preserve"> de análisis de capacidad institucional</w:t>
      </w:r>
    </w:p>
    <w:tbl>
      <w:tblPr>
        <w:tblStyle w:val="Tabladelista3"/>
        <w:tblW w:w="5000" w:type="pct"/>
        <w:jc w:val="center"/>
        <w:tblLook w:val="00A0" w:firstRow="1" w:lastRow="0" w:firstColumn="1" w:lastColumn="0" w:noHBand="0" w:noVBand="0"/>
      </w:tblPr>
      <w:tblGrid>
        <w:gridCol w:w="403"/>
        <w:gridCol w:w="1135"/>
        <w:gridCol w:w="3139"/>
        <w:gridCol w:w="1059"/>
        <w:gridCol w:w="3092"/>
      </w:tblGrid>
      <w:tr w:rsidR="00AB77D7" w:rsidRPr="00A13E4F" w14:paraId="33F26A86" w14:textId="14D92400" w:rsidTr="001C796F">
        <w:trPr>
          <w:cnfStyle w:val="100000000000" w:firstRow="1" w:lastRow="0" w:firstColumn="0" w:lastColumn="0" w:oddVBand="0" w:evenVBand="0" w:oddHBand="0" w:evenHBand="0" w:firstRowFirstColumn="0" w:firstRowLastColumn="0" w:lastRowFirstColumn="0" w:lastRowLastColumn="0"/>
          <w:trHeight w:val="114"/>
          <w:jc w:val="center"/>
        </w:trPr>
        <w:tc>
          <w:tcPr>
            <w:cnfStyle w:val="001000000100" w:firstRow="0" w:lastRow="0" w:firstColumn="1" w:lastColumn="0" w:oddVBand="0" w:evenVBand="0" w:oddHBand="0" w:evenHBand="0" w:firstRowFirstColumn="1" w:firstRowLastColumn="0" w:lastRowFirstColumn="0" w:lastRowLastColumn="0"/>
            <w:tcW w:w="228" w:type="pct"/>
          </w:tcPr>
          <w:p w14:paraId="5AB808B0" w14:textId="77777777" w:rsidR="00AB77D7" w:rsidRPr="00A13E4F" w:rsidRDefault="00AB77D7" w:rsidP="00363B9B">
            <w:pPr>
              <w:pStyle w:val="Sinespaciado"/>
              <w:jc w:val="center"/>
              <w:rPr>
                <w:rFonts w:ascii="Calibri" w:hAnsi="Calibri" w:cs="Arial"/>
                <w:sz w:val="14"/>
                <w:szCs w:val="14"/>
                <w:lang w:val="es-PE"/>
              </w:rPr>
            </w:pPr>
            <w:r w:rsidRPr="00A13E4F">
              <w:rPr>
                <w:rFonts w:ascii="Calibri" w:hAnsi="Calibri" w:cs="Arial"/>
                <w:sz w:val="14"/>
                <w:szCs w:val="14"/>
                <w:lang w:val="es-PE"/>
              </w:rPr>
              <w:t>N°</w:t>
            </w:r>
          </w:p>
        </w:tc>
        <w:tc>
          <w:tcPr>
            <w:cnfStyle w:val="000010000000" w:firstRow="0" w:lastRow="0" w:firstColumn="0" w:lastColumn="0" w:oddVBand="1" w:evenVBand="0" w:oddHBand="0" w:evenHBand="0" w:firstRowFirstColumn="0" w:firstRowLastColumn="0" w:lastRowFirstColumn="0" w:lastRowLastColumn="0"/>
            <w:tcW w:w="643" w:type="pct"/>
            <w:vAlign w:val="center"/>
          </w:tcPr>
          <w:p w14:paraId="61321B55" w14:textId="439B0F21" w:rsidR="00AB77D7" w:rsidRPr="00A13E4F" w:rsidRDefault="00AB77D7" w:rsidP="00363B9B">
            <w:pPr>
              <w:pStyle w:val="Sinespaciado"/>
              <w:jc w:val="center"/>
              <w:rPr>
                <w:rFonts w:ascii="Calibri" w:hAnsi="Calibri" w:cs="Arial"/>
                <w:sz w:val="14"/>
                <w:szCs w:val="14"/>
                <w:lang w:val="es-PE"/>
              </w:rPr>
            </w:pPr>
            <w:r w:rsidRPr="00A13E4F">
              <w:rPr>
                <w:rFonts w:ascii="Calibri" w:hAnsi="Calibri" w:cs="Arial"/>
                <w:sz w:val="14"/>
                <w:szCs w:val="14"/>
                <w:lang w:val="es-PE"/>
              </w:rPr>
              <w:t>Criterio</w:t>
            </w:r>
            <w:r w:rsidR="004D0FFA" w:rsidRPr="00A13E4F">
              <w:rPr>
                <w:rFonts w:ascii="Calibri" w:hAnsi="Calibri" w:cs="Arial"/>
                <w:sz w:val="14"/>
                <w:szCs w:val="14"/>
                <w:lang w:val="es-PE"/>
              </w:rPr>
              <w:t>s</w:t>
            </w:r>
          </w:p>
        </w:tc>
        <w:tc>
          <w:tcPr>
            <w:tcW w:w="1778" w:type="pct"/>
            <w:vAlign w:val="center"/>
          </w:tcPr>
          <w:p w14:paraId="5A4F6C16" w14:textId="77777777" w:rsidR="00AB77D7" w:rsidRPr="00A13E4F" w:rsidRDefault="00AB77D7" w:rsidP="00363B9B">
            <w:pPr>
              <w:pStyle w:val="Sinespaciad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A13E4F">
              <w:rPr>
                <w:rFonts w:ascii="Calibri" w:hAnsi="Calibri" w:cs="Arial"/>
                <w:sz w:val="14"/>
                <w:szCs w:val="14"/>
                <w:lang w:val="es-PE"/>
              </w:rPr>
              <w:t>Objetivos del análisis</w:t>
            </w:r>
          </w:p>
        </w:tc>
        <w:tc>
          <w:tcPr>
            <w:cnfStyle w:val="000010000000" w:firstRow="0" w:lastRow="0" w:firstColumn="0" w:lastColumn="0" w:oddVBand="1" w:evenVBand="0" w:oddHBand="0" w:evenHBand="0" w:firstRowFirstColumn="0" w:firstRowLastColumn="0" w:lastRowFirstColumn="0" w:lastRowLastColumn="0"/>
            <w:tcW w:w="600" w:type="pct"/>
            <w:vAlign w:val="center"/>
          </w:tcPr>
          <w:p w14:paraId="638AEFB6" w14:textId="4FE3400B" w:rsidR="00AB77D7" w:rsidRPr="00A13E4F" w:rsidRDefault="00AB77D7" w:rsidP="00363B9B">
            <w:pPr>
              <w:pStyle w:val="Sinespaciado"/>
              <w:jc w:val="center"/>
              <w:rPr>
                <w:rFonts w:ascii="Calibri" w:hAnsi="Calibri" w:cs="Arial"/>
                <w:sz w:val="14"/>
                <w:szCs w:val="14"/>
                <w:lang w:val="es-PE"/>
              </w:rPr>
            </w:pPr>
            <w:r w:rsidRPr="00A13E4F">
              <w:rPr>
                <w:rFonts w:ascii="Calibri" w:hAnsi="Calibri" w:cs="Arial"/>
                <w:sz w:val="14"/>
                <w:szCs w:val="14"/>
                <w:lang w:val="es-PE"/>
              </w:rPr>
              <w:t>Puntuación</w:t>
            </w:r>
            <w:r w:rsidRPr="00A13E4F">
              <w:rPr>
                <w:rFonts w:ascii="Calibri" w:hAnsi="Calibri" w:cs="Arial"/>
                <w:sz w:val="14"/>
                <w:szCs w:val="14"/>
                <w:lang w:val="es-PE"/>
              </w:rPr>
              <w:br/>
            </w:r>
          </w:p>
        </w:tc>
        <w:tc>
          <w:tcPr>
            <w:tcW w:w="1751" w:type="pct"/>
            <w:vAlign w:val="center"/>
          </w:tcPr>
          <w:p w14:paraId="6946D0C4" w14:textId="3141DBEA" w:rsidR="00AB77D7" w:rsidRPr="00A13E4F" w:rsidRDefault="00AB77D7" w:rsidP="00363B9B">
            <w:pPr>
              <w:pStyle w:val="Sinespaciado"/>
              <w:jc w:val="center"/>
              <w:cnfStyle w:val="100000000000" w:firstRow="1"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A13E4F">
              <w:rPr>
                <w:rFonts w:ascii="Calibri" w:hAnsi="Calibri" w:cs="Arial"/>
                <w:sz w:val="14"/>
                <w:szCs w:val="14"/>
                <w:lang w:val="es-PE"/>
              </w:rPr>
              <w:t>Comentarios</w:t>
            </w:r>
          </w:p>
        </w:tc>
      </w:tr>
      <w:tr w:rsidR="00E77C5E" w:rsidRPr="00D66126" w14:paraId="7BA95036" w14:textId="77777777" w:rsidTr="001C7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 w:type="pct"/>
            <w:vAlign w:val="center"/>
          </w:tcPr>
          <w:p w14:paraId="426D1CB1" w14:textId="3985579D"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1</w:t>
            </w:r>
          </w:p>
        </w:tc>
        <w:tc>
          <w:tcPr>
            <w:cnfStyle w:val="000010000000" w:firstRow="0" w:lastRow="0" w:firstColumn="0" w:lastColumn="0" w:oddVBand="1" w:evenVBand="0" w:oddHBand="0" w:evenHBand="0" w:firstRowFirstColumn="0" w:firstRowLastColumn="0" w:lastRowFirstColumn="0" w:lastRowLastColumn="0"/>
            <w:tcW w:w="643" w:type="pct"/>
            <w:vAlign w:val="center"/>
          </w:tcPr>
          <w:p w14:paraId="6EF2816C" w14:textId="22F4F560"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Diseño</w:t>
            </w:r>
          </w:p>
        </w:tc>
        <w:tc>
          <w:tcPr>
            <w:tcW w:w="1778" w:type="pct"/>
            <w:vAlign w:val="center"/>
          </w:tcPr>
          <w:p w14:paraId="685C053E" w14:textId="2A7626A3" w:rsidR="00E77C5E" w:rsidRPr="00A13E4F"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PE"/>
              </w:rPr>
            </w:pPr>
            <w:r w:rsidRPr="00A13E4F">
              <w:rPr>
                <w:rFonts w:ascii="Calibri" w:hAnsi="Calibri" w:cs="Arial"/>
                <w:sz w:val="14"/>
                <w:szCs w:val="14"/>
                <w:lang w:val="es-MX"/>
              </w:rPr>
              <w:t>Identificar la coherencia y consistencia de elementos del diseño del PP.</w:t>
            </w:r>
          </w:p>
        </w:tc>
        <w:tc>
          <w:tcPr>
            <w:cnfStyle w:val="000010000000" w:firstRow="0" w:lastRow="0" w:firstColumn="0" w:lastColumn="0" w:oddVBand="1" w:evenVBand="0" w:oddHBand="0" w:evenHBand="0" w:firstRowFirstColumn="0" w:firstRowLastColumn="0" w:lastRowFirstColumn="0" w:lastRowLastColumn="0"/>
            <w:tcW w:w="600" w:type="pct"/>
            <w:vAlign w:val="center"/>
          </w:tcPr>
          <w:p w14:paraId="2D4202DA" w14:textId="11B50EFD" w:rsidR="00E77C5E" w:rsidRPr="00A13E4F" w:rsidRDefault="00E77C5E" w:rsidP="001C796F">
            <w:pPr>
              <w:pStyle w:val="Sinespaciado"/>
              <w:jc w:val="center"/>
              <w:rPr>
                <w:rFonts w:ascii="Calibri" w:hAnsi="Calibri" w:cs="Arial"/>
                <w:sz w:val="14"/>
                <w:szCs w:val="14"/>
                <w:lang w:val="es-PE"/>
              </w:rPr>
            </w:pPr>
            <w:r w:rsidRPr="00A13E4F">
              <w:rPr>
                <w:rFonts w:ascii="Calibri" w:hAnsi="Calibri" w:cs="Arial"/>
                <w:sz w:val="14"/>
                <w:szCs w:val="14"/>
                <w:lang w:val="es-MX"/>
              </w:rPr>
              <w:t>2</w:t>
            </w:r>
          </w:p>
        </w:tc>
        <w:tc>
          <w:tcPr>
            <w:tcW w:w="1751" w:type="pct"/>
            <w:vAlign w:val="center"/>
          </w:tcPr>
          <w:p w14:paraId="58742B2D" w14:textId="6A0CB63B" w:rsidR="00E77C5E" w:rsidRPr="00A13E4F"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MX"/>
              </w:rPr>
            </w:pPr>
            <w:r w:rsidRPr="00A13E4F">
              <w:rPr>
                <w:rFonts w:ascii="Calibri" w:hAnsi="Calibri" w:cs="Calibri"/>
                <w:sz w:val="14"/>
                <w:szCs w:val="14"/>
                <w:lang w:val="es-MX"/>
              </w:rPr>
              <w:t xml:space="preserve">Cuenta con un modelo lógico sustentado en un diagnóstico que no identifica claramente las relaciones causales </w:t>
            </w:r>
            <w:r w:rsidRPr="00A13E4F">
              <w:rPr>
                <w:rFonts w:ascii="Calibri" w:hAnsi="Calibri" w:cs="Calibri"/>
                <w:sz w:val="14"/>
                <w:szCs w:val="14"/>
                <w:lang w:val="es-PE"/>
              </w:rPr>
              <w:t>con el problema que busca solucionar o contribuir a solucionarlo.</w:t>
            </w:r>
          </w:p>
        </w:tc>
      </w:tr>
      <w:tr w:rsidR="00E77C5E" w:rsidRPr="00D66126" w14:paraId="2C975745" w14:textId="5CC3D4F4" w:rsidTr="001C796F">
        <w:trPr>
          <w:jc w:val="center"/>
        </w:trPr>
        <w:tc>
          <w:tcPr>
            <w:cnfStyle w:val="001000000000" w:firstRow="0" w:lastRow="0" w:firstColumn="1" w:lastColumn="0" w:oddVBand="0" w:evenVBand="0" w:oddHBand="0" w:evenHBand="0" w:firstRowFirstColumn="0" w:firstRowLastColumn="0" w:lastRowFirstColumn="0" w:lastRowLastColumn="0"/>
            <w:tcW w:w="228" w:type="pct"/>
            <w:vAlign w:val="center"/>
          </w:tcPr>
          <w:p w14:paraId="75ED6B0C" w14:textId="4B7EE3AC"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2</w:t>
            </w:r>
          </w:p>
        </w:tc>
        <w:tc>
          <w:tcPr>
            <w:cnfStyle w:val="000010000000" w:firstRow="0" w:lastRow="0" w:firstColumn="0" w:lastColumn="0" w:oddVBand="1" w:evenVBand="0" w:oddHBand="0" w:evenHBand="0" w:firstRowFirstColumn="0" w:firstRowLastColumn="0" w:lastRowFirstColumn="0" w:lastRowLastColumn="0"/>
            <w:tcW w:w="643" w:type="pct"/>
            <w:vAlign w:val="center"/>
          </w:tcPr>
          <w:p w14:paraId="3030996E" w14:textId="7E02E015"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Seguimiento</w:t>
            </w:r>
          </w:p>
        </w:tc>
        <w:tc>
          <w:tcPr>
            <w:tcW w:w="1778" w:type="pct"/>
            <w:vAlign w:val="center"/>
          </w:tcPr>
          <w:p w14:paraId="537AE45B" w14:textId="4F5B73FF" w:rsidR="00E77C5E" w:rsidRPr="00A13E4F" w:rsidRDefault="00E77C5E"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A13E4F">
              <w:rPr>
                <w:rFonts w:ascii="Calibri" w:hAnsi="Calibri" w:cs="Arial"/>
                <w:sz w:val="14"/>
                <w:szCs w:val="14"/>
                <w:lang w:val="es-PE"/>
              </w:rPr>
              <w:t>Identificar el nivel de complejidad del seguimiento a una intervención.</w:t>
            </w:r>
          </w:p>
        </w:tc>
        <w:tc>
          <w:tcPr>
            <w:cnfStyle w:val="000010000000" w:firstRow="0" w:lastRow="0" w:firstColumn="0" w:lastColumn="0" w:oddVBand="1" w:evenVBand="0" w:oddHBand="0" w:evenHBand="0" w:firstRowFirstColumn="0" w:firstRowLastColumn="0" w:lastRowFirstColumn="0" w:lastRowLastColumn="0"/>
            <w:tcW w:w="600" w:type="pct"/>
            <w:vAlign w:val="center"/>
          </w:tcPr>
          <w:p w14:paraId="7A5D21DC" w14:textId="027DECE9" w:rsidR="00E77C5E" w:rsidRPr="00A13E4F" w:rsidRDefault="00E77C5E" w:rsidP="001C796F">
            <w:pPr>
              <w:pStyle w:val="Sinespaciado"/>
              <w:jc w:val="center"/>
              <w:rPr>
                <w:rFonts w:ascii="Calibri" w:hAnsi="Calibri" w:cs="Arial"/>
                <w:sz w:val="14"/>
                <w:szCs w:val="14"/>
                <w:lang w:val="es-PE"/>
              </w:rPr>
            </w:pPr>
            <w:r w:rsidRPr="00A13E4F">
              <w:rPr>
                <w:rFonts w:ascii="Calibri" w:hAnsi="Calibri" w:cs="Arial"/>
                <w:sz w:val="14"/>
                <w:szCs w:val="14"/>
                <w:lang w:val="es-PE"/>
              </w:rPr>
              <w:t>1</w:t>
            </w:r>
          </w:p>
        </w:tc>
        <w:tc>
          <w:tcPr>
            <w:tcW w:w="1751" w:type="pct"/>
            <w:vAlign w:val="center"/>
          </w:tcPr>
          <w:p w14:paraId="5FCD881A" w14:textId="33F65002" w:rsidR="00E77C5E" w:rsidRPr="00A13E4F" w:rsidRDefault="00E77C5E"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A13E4F">
              <w:rPr>
                <w:rFonts w:ascii="Calibri" w:hAnsi="Calibri" w:cs="Calibri"/>
                <w:sz w:val="14"/>
                <w:szCs w:val="14"/>
                <w:lang w:val="es-PE"/>
              </w:rPr>
              <w:t>No realiza seguimiento, pero sí reporta información.</w:t>
            </w:r>
          </w:p>
        </w:tc>
      </w:tr>
      <w:tr w:rsidR="00E77C5E" w:rsidRPr="00D66126" w14:paraId="3C9166D6" w14:textId="6AEB4A20" w:rsidTr="001C7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 w:type="pct"/>
            <w:vAlign w:val="center"/>
          </w:tcPr>
          <w:p w14:paraId="44FBAE3C" w14:textId="5DF11BD1"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3</w:t>
            </w:r>
          </w:p>
        </w:tc>
        <w:tc>
          <w:tcPr>
            <w:cnfStyle w:val="000010000000" w:firstRow="0" w:lastRow="0" w:firstColumn="0" w:lastColumn="0" w:oddVBand="1" w:evenVBand="0" w:oddHBand="0" w:evenHBand="0" w:firstRowFirstColumn="0" w:firstRowLastColumn="0" w:lastRowFirstColumn="0" w:lastRowLastColumn="0"/>
            <w:tcW w:w="643" w:type="pct"/>
            <w:vAlign w:val="center"/>
          </w:tcPr>
          <w:p w14:paraId="0658082C" w14:textId="3D6E76A4"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Gestión de la Información</w:t>
            </w:r>
          </w:p>
        </w:tc>
        <w:tc>
          <w:tcPr>
            <w:tcW w:w="1778" w:type="pct"/>
            <w:vAlign w:val="center"/>
          </w:tcPr>
          <w:p w14:paraId="7A3E2153" w14:textId="51CA3709" w:rsidR="00E77C5E" w:rsidRPr="00A13E4F"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MX"/>
              </w:rPr>
            </w:pPr>
            <w:r w:rsidRPr="00A13E4F">
              <w:rPr>
                <w:rFonts w:ascii="Calibri" w:hAnsi="Calibri" w:cs="Arial"/>
                <w:sz w:val="14"/>
                <w:szCs w:val="14"/>
                <w:lang w:val="es-PE"/>
              </w:rPr>
              <w:t>Identificar el nivel de implementación de los procesos de recolección, almacenamiento, procesamiento, análisis y difusión de información.</w:t>
            </w:r>
          </w:p>
        </w:tc>
        <w:tc>
          <w:tcPr>
            <w:cnfStyle w:val="000010000000" w:firstRow="0" w:lastRow="0" w:firstColumn="0" w:lastColumn="0" w:oddVBand="1" w:evenVBand="0" w:oddHBand="0" w:evenHBand="0" w:firstRowFirstColumn="0" w:firstRowLastColumn="0" w:lastRowFirstColumn="0" w:lastRowLastColumn="0"/>
            <w:tcW w:w="600" w:type="pct"/>
            <w:vAlign w:val="center"/>
          </w:tcPr>
          <w:p w14:paraId="41331CD2" w14:textId="55AE3CB8" w:rsidR="00E77C5E" w:rsidRPr="00A13E4F" w:rsidRDefault="00E77C5E" w:rsidP="001C796F">
            <w:pPr>
              <w:pStyle w:val="Sinespaciado"/>
              <w:jc w:val="center"/>
              <w:rPr>
                <w:rFonts w:ascii="Calibri" w:hAnsi="Calibri" w:cs="Arial"/>
                <w:sz w:val="14"/>
                <w:szCs w:val="14"/>
                <w:lang w:val="es-MX"/>
              </w:rPr>
            </w:pPr>
            <w:r w:rsidRPr="00A13E4F">
              <w:rPr>
                <w:rFonts w:ascii="Calibri" w:hAnsi="Calibri" w:cs="Arial"/>
                <w:sz w:val="14"/>
                <w:szCs w:val="14"/>
                <w:lang w:val="es-PE"/>
              </w:rPr>
              <w:t>3</w:t>
            </w:r>
          </w:p>
        </w:tc>
        <w:tc>
          <w:tcPr>
            <w:tcW w:w="1751" w:type="pct"/>
            <w:vAlign w:val="center"/>
          </w:tcPr>
          <w:p w14:paraId="5F87910E" w14:textId="4523E57B" w:rsidR="00E77C5E" w:rsidRPr="00A13E4F"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MX"/>
              </w:rPr>
            </w:pPr>
            <w:r w:rsidRPr="00A13E4F">
              <w:rPr>
                <w:rFonts w:ascii="Calibri" w:hAnsi="Calibri" w:cs="Arial"/>
                <w:sz w:val="14"/>
                <w:szCs w:val="14"/>
                <w:lang w:val="es-PE"/>
              </w:rPr>
              <w:t xml:space="preserve">Cuenta con herramientas de recojo de información estandarizadas (EDNE). </w:t>
            </w:r>
            <w:r w:rsidR="003B5AA1" w:rsidRPr="00A13E4F">
              <w:rPr>
                <w:rFonts w:ascii="Calibri" w:hAnsi="Calibri" w:cs="Arial"/>
                <w:sz w:val="14"/>
                <w:szCs w:val="14"/>
                <w:lang w:val="es-PE"/>
              </w:rPr>
              <w:t>Asimismo, las bases de datos se almacenan y se procesan realizando acciones de consistencia y coherencia (interna y externa) de la información.</w:t>
            </w:r>
          </w:p>
        </w:tc>
      </w:tr>
      <w:tr w:rsidR="00E77C5E" w:rsidRPr="00D66126" w14:paraId="364501E4" w14:textId="6ED4A16C" w:rsidTr="001C796F">
        <w:trPr>
          <w:jc w:val="center"/>
        </w:trPr>
        <w:tc>
          <w:tcPr>
            <w:cnfStyle w:val="001000000000" w:firstRow="0" w:lastRow="0" w:firstColumn="1" w:lastColumn="0" w:oddVBand="0" w:evenVBand="0" w:oddHBand="0" w:evenHBand="0" w:firstRowFirstColumn="0" w:firstRowLastColumn="0" w:lastRowFirstColumn="0" w:lastRowLastColumn="0"/>
            <w:tcW w:w="228" w:type="pct"/>
            <w:vAlign w:val="center"/>
          </w:tcPr>
          <w:p w14:paraId="3122F8FC" w14:textId="05C51512"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4</w:t>
            </w:r>
          </w:p>
        </w:tc>
        <w:tc>
          <w:tcPr>
            <w:cnfStyle w:val="000010000000" w:firstRow="0" w:lastRow="0" w:firstColumn="0" w:lastColumn="0" w:oddVBand="1" w:evenVBand="0" w:oddHBand="0" w:evenHBand="0" w:firstRowFirstColumn="0" w:firstRowLastColumn="0" w:lastRowFirstColumn="0" w:lastRowLastColumn="0"/>
            <w:tcW w:w="643" w:type="pct"/>
            <w:vAlign w:val="center"/>
          </w:tcPr>
          <w:p w14:paraId="25B69BD6" w14:textId="5FBEB905"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Evidencias</w:t>
            </w:r>
          </w:p>
        </w:tc>
        <w:tc>
          <w:tcPr>
            <w:tcW w:w="1778" w:type="pct"/>
            <w:vAlign w:val="center"/>
          </w:tcPr>
          <w:p w14:paraId="698534BC" w14:textId="32CCD58D" w:rsidR="00E77C5E" w:rsidRPr="00A13E4F" w:rsidRDefault="00E77C5E"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A13E4F">
              <w:rPr>
                <w:rFonts w:ascii="Calibri" w:hAnsi="Calibri" w:cs="Arial"/>
                <w:sz w:val="14"/>
                <w:szCs w:val="14"/>
                <w:lang w:val="es-PE"/>
              </w:rPr>
              <w:t>Identificar la existencia, utilidad y difusión de evidencias en una intervención.</w:t>
            </w:r>
          </w:p>
        </w:tc>
        <w:tc>
          <w:tcPr>
            <w:cnfStyle w:val="000010000000" w:firstRow="0" w:lastRow="0" w:firstColumn="0" w:lastColumn="0" w:oddVBand="1" w:evenVBand="0" w:oddHBand="0" w:evenHBand="0" w:firstRowFirstColumn="0" w:firstRowLastColumn="0" w:lastRowFirstColumn="0" w:lastRowLastColumn="0"/>
            <w:tcW w:w="600" w:type="pct"/>
            <w:vAlign w:val="center"/>
          </w:tcPr>
          <w:p w14:paraId="5E75318C" w14:textId="772948CD" w:rsidR="00E77C5E" w:rsidRPr="00A13E4F" w:rsidRDefault="00E77C5E" w:rsidP="001C796F">
            <w:pPr>
              <w:pStyle w:val="Sinespaciado"/>
              <w:jc w:val="center"/>
              <w:rPr>
                <w:rFonts w:ascii="Calibri" w:hAnsi="Calibri" w:cs="Arial"/>
                <w:sz w:val="14"/>
                <w:szCs w:val="14"/>
                <w:lang w:val="es-PE"/>
              </w:rPr>
            </w:pPr>
            <w:r w:rsidRPr="00A13E4F">
              <w:rPr>
                <w:rFonts w:ascii="Calibri" w:hAnsi="Calibri" w:cs="Arial"/>
                <w:sz w:val="14"/>
                <w:szCs w:val="14"/>
                <w:lang w:val="es-PE"/>
              </w:rPr>
              <w:t>2</w:t>
            </w:r>
          </w:p>
        </w:tc>
        <w:tc>
          <w:tcPr>
            <w:tcW w:w="1751" w:type="pct"/>
            <w:vAlign w:val="center"/>
          </w:tcPr>
          <w:p w14:paraId="6E41962E" w14:textId="05DAE4BA" w:rsidR="00E77C5E" w:rsidRPr="00A13E4F" w:rsidRDefault="00E77C5E" w:rsidP="00E77C5E">
            <w:pPr>
              <w:pStyle w:val="Sinespaciado"/>
              <w:cnfStyle w:val="000000000000" w:firstRow="0" w:lastRow="0" w:firstColumn="0" w:lastColumn="0" w:oddVBand="0" w:evenVBand="0" w:oddHBand="0" w:evenHBand="0" w:firstRowFirstColumn="0" w:firstRowLastColumn="0" w:lastRowFirstColumn="0" w:lastRowLastColumn="0"/>
              <w:rPr>
                <w:rFonts w:ascii="Calibri" w:hAnsi="Calibri" w:cs="Arial"/>
                <w:sz w:val="14"/>
                <w:szCs w:val="14"/>
                <w:lang w:val="es-PE"/>
              </w:rPr>
            </w:pPr>
            <w:r w:rsidRPr="00A13E4F">
              <w:rPr>
                <w:rFonts w:ascii="Calibri" w:hAnsi="Calibri" w:cs="Calibri"/>
                <w:sz w:val="14"/>
                <w:szCs w:val="14"/>
                <w:lang w:val="es-PE"/>
              </w:rPr>
              <w:t>Incorpora evidencias, pero no las genera.</w:t>
            </w:r>
          </w:p>
        </w:tc>
      </w:tr>
      <w:tr w:rsidR="00E77C5E" w:rsidRPr="00D66126" w14:paraId="7BD63A3E" w14:textId="652B5CEB" w:rsidTr="001C7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8" w:type="pct"/>
            <w:vAlign w:val="center"/>
          </w:tcPr>
          <w:p w14:paraId="10664965" w14:textId="74C5F57B"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5</w:t>
            </w:r>
          </w:p>
        </w:tc>
        <w:tc>
          <w:tcPr>
            <w:cnfStyle w:val="000010000000" w:firstRow="0" w:lastRow="0" w:firstColumn="0" w:lastColumn="0" w:oddVBand="1" w:evenVBand="0" w:oddHBand="0" w:evenHBand="0" w:firstRowFirstColumn="0" w:firstRowLastColumn="0" w:lastRowFirstColumn="0" w:lastRowLastColumn="0"/>
            <w:tcW w:w="643" w:type="pct"/>
            <w:vAlign w:val="center"/>
          </w:tcPr>
          <w:p w14:paraId="3F1A58B2" w14:textId="6A2B1ECB" w:rsidR="00E77C5E" w:rsidRPr="00A13E4F" w:rsidRDefault="00E77C5E" w:rsidP="00E77C5E">
            <w:pPr>
              <w:pStyle w:val="Sinespaciado"/>
              <w:jc w:val="center"/>
              <w:rPr>
                <w:rFonts w:ascii="Calibri" w:hAnsi="Calibri" w:cs="Arial"/>
                <w:sz w:val="14"/>
                <w:szCs w:val="14"/>
                <w:lang w:val="es-PE"/>
              </w:rPr>
            </w:pPr>
            <w:r w:rsidRPr="00A13E4F">
              <w:rPr>
                <w:rFonts w:ascii="Calibri" w:hAnsi="Calibri" w:cs="Arial"/>
                <w:sz w:val="14"/>
                <w:szCs w:val="14"/>
                <w:lang w:val="es-PE"/>
              </w:rPr>
              <w:t>Recursos humanos y financieros – RRHH RRFF</w:t>
            </w:r>
          </w:p>
        </w:tc>
        <w:tc>
          <w:tcPr>
            <w:tcW w:w="1778" w:type="pct"/>
            <w:vAlign w:val="center"/>
          </w:tcPr>
          <w:p w14:paraId="70C9768F" w14:textId="13494CEE" w:rsidR="00E77C5E" w:rsidRPr="00A13E4F"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Arial"/>
                <w:sz w:val="14"/>
                <w:szCs w:val="14"/>
                <w:lang w:val="es-PE"/>
              </w:rPr>
            </w:pPr>
            <w:r w:rsidRPr="00A13E4F">
              <w:rPr>
                <w:rFonts w:ascii="Calibri" w:hAnsi="Calibri" w:cs="Arial"/>
                <w:sz w:val="14"/>
                <w:szCs w:val="14"/>
                <w:lang w:val="es-PE"/>
              </w:rPr>
              <w:t>Identificar la calificación y exclusividad de los recursos humanos, así como la disponibilidad de recursos financieros.</w:t>
            </w:r>
          </w:p>
        </w:tc>
        <w:tc>
          <w:tcPr>
            <w:cnfStyle w:val="000010000000" w:firstRow="0" w:lastRow="0" w:firstColumn="0" w:lastColumn="0" w:oddVBand="1" w:evenVBand="0" w:oddHBand="0" w:evenHBand="0" w:firstRowFirstColumn="0" w:firstRowLastColumn="0" w:lastRowFirstColumn="0" w:lastRowLastColumn="0"/>
            <w:tcW w:w="600" w:type="pct"/>
            <w:vAlign w:val="center"/>
          </w:tcPr>
          <w:p w14:paraId="3D365DE0" w14:textId="7E19119C" w:rsidR="00E77C5E" w:rsidRPr="00A13E4F" w:rsidRDefault="00E77C5E" w:rsidP="001C796F">
            <w:pPr>
              <w:pStyle w:val="Sinespaciado"/>
              <w:jc w:val="center"/>
              <w:rPr>
                <w:rFonts w:ascii="Calibri" w:hAnsi="Calibri" w:cs="Arial"/>
                <w:sz w:val="14"/>
                <w:szCs w:val="14"/>
                <w:lang w:val="es-PE"/>
              </w:rPr>
            </w:pPr>
            <w:r w:rsidRPr="00A13E4F">
              <w:rPr>
                <w:rFonts w:ascii="Calibri" w:hAnsi="Calibri" w:cs="Arial"/>
                <w:sz w:val="14"/>
                <w:szCs w:val="14"/>
                <w:lang w:val="es-PE"/>
              </w:rPr>
              <w:t>4</w:t>
            </w:r>
          </w:p>
        </w:tc>
        <w:tc>
          <w:tcPr>
            <w:tcW w:w="1751" w:type="pct"/>
            <w:vAlign w:val="center"/>
          </w:tcPr>
          <w:p w14:paraId="4B98871A" w14:textId="22C594FF" w:rsidR="00E77C5E" w:rsidRPr="00A13E4F" w:rsidRDefault="00E77C5E" w:rsidP="00E77C5E">
            <w:pPr>
              <w:pStyle w:val="Sinespaciado"/>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MX"/>
              </w:rPr>
              <w:t>Cuenta con personal con capacidades básicas para la GI, S&amp;E; sin embargo, el personal no es exclusivo para estas acciones. Además, el presupuesto asignado para la GI, S&amp;E es limitado.</w:t>
            </w:r>
          </w:p>
        </w:tc>
      </w:tr>
    </w:tbl>
    <w:p w14:paraId="169DFEE1" w14:textId="072C4C7B" w:rsidR="00145469" w:rsidRPr="00A13E4F" w:rsidRDefault="00145469" w:rsidP="00E40D6E">
      <w:pPr>
        <w:pStyle w:val="Ttulo1"/>
        <w:numPr>
          <w:ilvl w:val="0"/>
          <w:numId w:val="50"/>
        </w:numPr>
        <w:rPr>
          <w:lang w:val="es-PE"/>
        </w:rPr>
      </w:pPr>
      <w:bookmarkStart w:id="8" w:name="_Toc47365610"/>
      <w:r w:rsidRPr="00A13E4F">
        <w:rPr>
          <w:lang w:val="es-PE"/>
        </w:rPr>
        <w:t>Finalidad</w:t>
      </w:r>
      <w:bookmarkEnd w:id="8"/>
    </w:p>
    <w:p w14:paraId="4647C871" w14:textId="77777777" w:rsidR="008A6FBE" w:rsidRPr="00A13E4F" w:rsidRDefault="008A6FBE" w:rsidP="008A6FBE">
      <w:pPr>
        <w:rPr>
          <w:rFonts w:ascii="Calibri" w:hAnsi="Calibri" w:cs="Calibri"/>
          <w:sz w:val="4"/>
          <w:szCs w:val="4"/>
          <w:lang w:val="es-PE"/>
        </w:rPr>
      </w:pPr>
    </w:p>
    <w:p w14:paraId="4AE17490" w14:textId="0F6E7152" w:rsidR="000F4F74" w:rsidRPr="00A13E4F" w:rsidRDefault="000F4F74" w:rsidP="001C796F">
      <w:pPr>
        <w:spacing w:line="240" w:lineRule="auto"/>
        <w:ind w:left="397"/>
        <w:jc w:val="both"/>
        <w:rPr>
          <w:rFonts w:ascii="Calibri" w:hAnsi="Calibri" w:cs="Arial"/>
          <w:lang w:val="es-MX"/>
        </w:rPr>
      </w:pPr>
      <w:r w:rsidRPr="00A13E4F">
        <w:rPr>
          <w:rFonts w:ascii="Calibri" w:hAnsi="Calibri" w:cs="Arial"/>
          <w:lang w:val="es-MX"/>
        </w:rPr>
        <w:t xml:space="preserve">Promover </w:t>
      </w:r>
      <w:r w:rsidR="00BA393C">
        <w:rPr>
          <w:rFonts w:ascii="Calibri" w:hAnsi="Calibri" w:cs="Arial"/>
          <w:lang w:val="es-MX"/>
        </w:rPr>
        <w:t xml:space="preserve">la gestión de información y </w:t>
      </w:r>
      <w:r w:rsidRPr="00A13E4F">
        <w:rPr>
          <w:rFonts w:ascii="Calibri" w:hAnsi="Calibri" w:cs="Arial"/>
          <w:lang w:val="es-MX"/>
        </w:rPr>
        <w:t>el uso del seguimiento y la evaluación en la toma de decisiones institucional, orientando de manera informada las intervenciones vinculadas al PP0142 hacia el logro de resultados, en correspondencia con las necesidades de la ciudadanía.</w:t>
      </w:r>
    </w:p>
    <w:p w14:paraId="4641862A" w14:textId="7CD5215C" w:rsidR="00EF2205" w:rsidRPr="00A13E4F" w:rsidRDefault="00A746E3" w:rsidP="00E40D6E">
      <w:pPr>
        <w:pStyle w:val="Ttulo1"/>
        <w:numPr>
          <w:ilvl w:val="0"/>
          <w:numId w:val="50"/>
        </w:numPr>
        <w:ind w:left="993" w:hanging="633"/>
        <w:rPr>
          <w:lang w:val="es-PE"/>
        </w:rPr>
      </w:pPr>
      <w:bookmarkStart w:id="9" w:name="_Toc47365611"/>
      <w:r w:rsidRPr="00A13E4F">
        <w:rPr>
          <w:lang w:val="es-PE"/>
        </w:rPr>
        <w:t xml:space="preserve">Objetivos del </w:t>
      </w:r>
      <w:r w:rsidR="004B49F2" w:rsidRPr="00A13E4F">
        <w:rPr>
          <w:lang w:val="es-PE"/>
        </w:rPr>
        <w:t>PASE</w:t>
      </w:r>
      <w:bookmarkEnd w:id="9"/>
    </w:p>
    <w:p w14:paraId="6BFF5F71" w14:textId="77777777" w:rsidR="002763E2" w:rsidRPr="00A13E4F" w:rsidRDefault="002763E2" w:rsidP="008A6FBE">
      <w:pPr>
        <w:rPr>
          <w:rFonts w:ascii="Calibri" w:hAnsi="Calibri" w:cs="Calibri"/>
          <w:sz w:val="4"/>
          <w:szCs w:val="4"/>
          <w:lang w:val="es-PE"/>
        </w:rPr>
      </w:pPr>
    </w:p>
    <w:p w14:paraId="4A4DE9FD" w14:textId="77777777" w:rsidR="00A746E3" w:rsidRPr="00A13E4F" w:rsidRDefault="00A746E3" w:rsidP="001C796F">
      <w:pPr>
        <w:spacing w:line="240" w:lineRule="auto"/>
        <w:ind w:firstLine="397"/>
        <w:rPr>
          <w:rFonts w:ascii="Calibri" w:hAnsi="Calibri" w:cs="Calibri"/>
          <w:b/>
          <w:lang w:val="es-PE"/>
        </w:rPr>
      </w:pPr>
      <w:r w:rsidRPr="00A13E4F">
        <w:rPr>
          <w:rFonts w:ascii="Calibri" w:hAnsi="Calibri" w:cs="Calibri"/>
          <w:b/>
          <w:lang w:val="es-PE"/>
        </w:rPr>
        <w:t>Objetivo General</w:t>
      </w:r>
    </w:p>
    <w:p w14:paraId="7AD6D579" w14:textId="3EFD515C" w:rsidR="00C3554F" w:rsidRPr="00A13E4F" w:rsidRDefault="000F4F74" w:rsidP="002763E2">
      <w:pPr>
        <w:spacing w:line="240" w:lineRule="auto"/>
        <w:ind w:left="397"/>
        <w:jc w:val="both"/>
        <w:rPr>
          <w:rFonts w:ascii="Calibri" w:hAnsi="Calibri" w:cs="Calibri"/>
          <w:lang w:val="es-PE"/>
        </w:rPr>
      </w:pPr>
      <w:r w:rsidRPr="00A13E4F">
        <w:rPr>
          <w:rFonts w:ascii="Calibri" w:hAnsi="Calibri" w:cs="Calibri"/>
          <w:lang w:val="es-PE"/>
        </w:rPr>
        <w:t xml:space="preserve">Planificar las acciones de seguimiento y evaluación del PP0142 en correspondencia con </w:t>
      </w:r>
      <w:r w:rsidR="00BA355C" w:rsidRPr="00A13E4F">
        <w:rPr>
          <w:rFonts w:ascii="Calibri" w:hAnsi="Calibri" w:cs="Calibri"/>
          <w:lang w:val="es-PE"/>
        </w:rPr>
        <w:t>sus</w:t>
      </w:r>
      <w:r w:rsidRPr="00A13E4F">
        <w:rPr>
          <w:rFonts w:ascii="Calibri" w:hAnsi="Calibri" w:cs="Calibri"/>
          <w:lang w:val="es-PE"/>
        </w:rPr>
        <w:t xml:space="preserve"> objetivos.</w:t>
      </w:r>
    </w:p>
    <w:p w14:paraId="3983B680" w14:textId="77777777" w:rsidR="00A746E3" w:rsidRPr="00A13E4F" w:rsidRDefault="00A746E3" w:rsidP="001C796F">
      <w:pPr>
        <w:spacing w:line="240" w:lineRule="auto"/>
        <w:ind w:firstLine="397"/>
        <w:rPr>
          <w:rFonts w:ascii="Calibri" w:hAnsi="Calibri" w:cs="Calibri"/>
          <w:b/>
          <w:lang w:val="es-PE"/>
        </w:rPr>
      </w:pPr>
      <w:r w:rsidRPr="00A13E4F">
        <w:rPr>
          <w:rFonts w:ascii="Calibri" w:hAnsi="Calibri" w:cs="Calibri"/>
          <w:b/>
          <w:lang w:val="es-PE"/>
        </w:rPr>
        <w:t>Objetivos Específicos</w:t>
      </w:r>
    </w:p>
    <w:p w14:paraId="0E98BF6B" w14:textId="4F55AE44" w:rsidR="00C3554F" w:rsidRPr="00A13E4F" w:rsidRDefault="00C3554F" w:rsidP="00C3554F">
      <w:pPr>
        <w:pStyle w:val="Prrafodelista"/>
        <w:numPr>
          <w:ilvl w:val="0"/>
          <w:numId w:val="6"/>
        </w:numPr>
        <w:spacing w:before="240" w:after="160" w:line="259" w:lineRule="auto"/>
        <w:jc w:val="both"/>
        <w:rPr>
          <w:rFonts w:ascii="Calibri" w:hAnsi="Calibri" w:cs="Calibri"/>
          <w:noProof/>
          <w:lang w:val="es-PE"/>
        </w:rPr>
      </w:pPr>
      <w:bookmarkStart w:id="10" w:name="_Hlk47367085"/>
      <w:r w:rsidRPr="00A13E4F">
        <w:rPr>
          <w:rFonts w:ascii="Calibri" w:hAnsi="Calibri" w:cs="Calibri"/>
          <w:noProof/>
          <w:lang w:val="es-PE"/>
        </w:rPr>
        <w:t>Promover una cultura de seguimiento orientada al logro de los objetivos propuestos.</w:t>
      </w:r>
    </w:p>
    <w:bookmarkEnd w:id="10"/>
    <w:p w14:paraId="0CFD1615" w14:textId="1EC88B67" w:rsidR="00D70187" w:rsidRPr="00A13E4F" w:rsidRDefault="00D70187" w:rsidP="006362AB">
      <w:pPr>
        <w:pStyle w:val="Prrafodelista"/>
        <w:numPr>
          <w:ilvl w:val="0"/>
          <w:numId w:val="6"/>
        </w:numPr>
        <w:spacing w:line="240" w:lineRule="auto"/>
        <w:jc w:val="both"/>
        <w:rPr>
          <w:rFonts w:ascii="Calibri" w:hAnsi="Calibri" w:cs="Calibri"/>
          <w:noProof/>
          <w:lang w:val="es-PE"/>
        </w:rPr>
      </w:pPr>
      <w:r w:rsidRPr="00A13E4F">
        <w:rPr>
          <w:rFonts w:ascii="Calibri" w:hAnsi="Calibri" w:cs="Calibri"/>
          <w:lang w:val="es-PE"/>
        </w:rPr>
        <w:t xml:space="preserve">Gestionar información del </w:t>
      </w:r>
      <w:r w:rsidR="00C46060" w:rsidRPr="00A13E4F">
        <w:rPr>
          <w:rFonts w:ascii="Calibri" w:hAnsi="Calibri" w:cs="Calibri"/>
          <w:noProof/>
          <w:lang w:val="es-PE"/>
        </w:rPr>
        <w:t>PP0142</w:t>
      </w:r>
      <w:r w:rsidRPr="00A13E4F">
        <w:rPr>
          <w:rFonts w:ascii="Calibri" w:hAnsi="Calibri" w:cs="Calibri"/>
          <w:lang w:val="es-PE"/>
        </w:rPr>
        <w:t xml:space="preserve"> a fin de disponer de información oportuna para el cálculo de indicadores y posteriores acciones de seguimiento</w:t>
      </w:r>
      <w:r w:rsidR="004E11BA" w:rsidRPr="00A13E4F">
        <w:rPr>
          <w:rFonts w:ascii="Calibri" w:hAnsi="Calibri" w:cs="Calibri"/>
          <w:lang w:val="es-PE"/>
        </w:rPr>
        <w:t xml:space="preserve"> y evaluación</w:t>
      </w:r>
      <w:r w:rsidRPr="00A13E4F">
        <w:rPr>
          <w:rFonts w:ascii="Calibri" w:hAnsi="Calibri" w:cs="Calibri"/>
          <w:lang w:val="es-PE"/>
        </w:rPr>
        <w:t>.</w:t>
      </w:r>
    </w:p>
    <w:p w14:paraId="6444E557" w14:textId="77777777" w:rsidR="00D70187" w:rsidRPr="00A13E4F" w:rsidRDefault="00D70187" w:rsidP="006362AB">
      <w:pPr>
        <w:pStyle w:val="Prrafodelista"/>
        <w:numPr>
          <w:ilvl w:val="0"/>
          <w:numId w:val="6"/>
        </w:numPr>
        <w:spacing w:line="240" w:lineRule="auto"/>
        <w:jc w:val="both"/>
        <w:rPr>
          <w:rFonts w:ascii="Calibri" w:hAnsi="Calibri" w:cs="Calibri"/>
          <w:noProof/>
          <w:lang w:val="es-PE"/>
        </w:rPr>
      </w:pPr>
      <w:r w:rsidRPr="00A13E4F">
        <w:rPr>
          <w:rFonts w:ascii="Calibri" w:hAnsi="Calibri" w:cs="Calibri"/>
          <w:noProof/>
          <w:lang w:val="es-PE"/>
        </w:rPr>
        <w:t>Realizar seguimiento</w:t>
      </w:r>
      <w:r w:rsidR="00392C77" w:rsidRPr="00A13E4F">
        <w:rPr>
          <w:rFonts w:ascii="Calibri" w:hAnsi="Calibri" w:cs="Calibri"/>
          <w:noProof/>
          <w:lang w:val="es-PE"/>
        </w:rPr>
        <w:t xml:space="preserve"> simple</w:t>
      </w:r>
      <w:r w:rsidRPr="00A13E4F">
        <w:rPr>
          <w:rFonts w:ascii="Calibri" w:hAnsi="Calibri" w:cs="Calibri"/>
          <w:noProof/>
          <w:lang w:val="es-PE"/>
        </w:rPr>
        <w:t xml:space="preserve"> al </w:t>
      </w:r>
      <w:r w:rsidR="00C46060" w:rsidRPr="00A13E4F">
        <w:rPr>
          <w:rFonts w:ascii="Calibri" w:hAnsi="Calibri" w:cs="Calibri"/>
          <w:noProof/>
          <w:lang w:val="es-PE"/>
        </w:rPr>
        <w:t>PP0142</w:t>
      </w:r>
      <w:r w:rsidRPr="00A13E4F">
        <w:rPr>
          <w:rFonts w:ascii="Calibri" w:hAnsi="Calibri" w:cs="Calibri"/>
          <w:noProof/>
          <w:lang w:val="es-PE"/>
        </w:rPr>
        <w:t xml:space="preserve">, identificando periódicamente brechas en el cumplimiento de las metas establecidas </w:t>
      </w:r>
      <w:r w:rsidRPr="00A13E4F">
        <w:rPr>
          <w:rFonts w:ascii="Calibri" w:hAnsi="Calibri" w:cs="Calibri"/>
          <w:lang w:val="es-PE"/>
        </w:rPr>
        <w:t>que p</w:t>
      </w:r>
      <w:r w:rsidR="00980460" w:rsidRPr="00A13E4F">
        <w:rPr>
          <w:rFonts w:ascii="Calibri" w:hAnsi="Calibri" w:cs="Calibri"/>
          <w:lang w:val="es-PE"/>
        </w:rPr>
        <w:t>osibilite la toma de decisio</w:t>
      </w:r>
      <w:r w:rsidR="009D7BBF" w:rsidRPr="00A13E4F">
        <w:rPr>
          <w:rFonts w:ascii="Calibri" w:hAnsi="Calibri" w:cs="Calibri"/>
          <w:lang w:val="es-PE"/>
        </w:rPr>
        <w:t>nes.</w:t>
      </w:r>
    </w:p>
    <w:p w14:paraId="421F1FE9" w14:textId="77777777" w:rsidR="00D70187" w:rsidRPr="00A13E4F" w:rsidRDefault="00D70187" w:rsidP="006362AB">
      <w:pPr>
        <w:pStyle w:val="Prrafodelista"/>
        <w:numPr>
          <w:ilvl w:val="0"/>
          <w:numId w:val="6"/>
        </w:numPr>
        <w:spacing w:line="240" w:lineRule="auto"/>
        <w:jc w:val="both"/>
        <w:rPr>
          <w:rFonts w:ascii="Calibri" w:hAnsi="Calibri" w:cs="Calibri"/>
          <w:noProof/>
          <w:lang w:val="es-PE"/>
        </w:rPr>
      </w:pPr>
      <w:r w:rsidRPr="00A13E4F">
        <w:rPr>
          <w:rFonts w:ascii="Calibri" w:hAnsi="Calibri" w:cs="Calibri"/>
          <w:noProof/>
          <w:lang w:val="es-PE"/>
        </w:rPr>
        <w:lastRenderedPageBreak/>
        <w:t>Realizar seguimiento comprensivo</w:t>
      </w:r>
      <w:r w:rsidR="00E96E54" w:rsidRPr="00A13E4F">
        <w:rPr>
          <w:rStyle w:val="Refdenotaalpie"/>
          <w:rFonts w:ascii="Calibri" w:hAnsi="Calibri" w:cs="Calibri"/>
          <w:noProof/>
          <w:lang w:val="es-PE"/>
        </w:rPr>
        <w:footnoteReference w:id="3"/>
      </w:r>
      <w:r w:rsidRPr="00A13E4F">
        <w:rPr>
          <w:rFonts w:ascii="Calibri" w:hAnsi="Calibri" w:cs="Calibri"/>
          <w:noProof/>
          <w:lang w:val="es-PE"/>
        </w:rPr>
        <w:t xml:space="preserve"> a</w:t>
      </w:r>
      <w:r w:rsidR="002A6EC6" w:rsidRPr="00A13E4F">
        <w:rPr>
          <w:rFonts w:ascii="Calibri" w:hAnsi="Calibri" w:cs="Calibri"/>
          <w:noProof/>
          <w:lang w:val="es-PE"/>
        </w:rPr>
        <w:t xml:space="preserve"> </w:t>
      </w:r>
      <w:r w:rsidRPr="00A13E4F">
        <w:rPr>
          <w:rFonts w:ascii="Calibri" w:hAnsi="Calibri" w:cs="Calibri"/>
          <w:noProof/>
          <w:lang w:val="es-PE"/>
        </w:rPr>
        <w:t>l</w:t>
      </w:r>
      <w:r w:rsidR="002A6EC6" w:rsidRPr="00A13E4F">
        <w:rPr>
          <w:rFonts w:ascii="Calibri" w:hAnsi="Calibri" w:cs="Calibri"/>
          <w:noProof/>
          <w:lang w:val="es-PE"/>
        </w:rPr>
        <w:t>os</w:t>
      </w:r>
      <w:r w:rsidR="00AA74D9" w:rsidRPr="00A13E4F">
        <w:rPr>
          <w:rFonts w:ascii="Calibri" w:hAnsi="Calibri" w:cs="Calibri"/>
          <w:noProof/>
          <w:lang w:val="es-PE"/>
        </w:rPr>
        <w:t xml:space="preserve"> dos</w:t>
      </w:r>
      <w:r w:rsidR="002A6EC6" w:rsidRPr="00A13E4F">
        <w:rPr>
          <w:rFonts w:ascii="Calibri" w:hAnsi="Calibri" w:cs="Calibri"/>
          <w:noProof/>
          <w:lang w:val="es-PE"/>
        </w:rPr>
        <w:t xml:space="preserve"> productos</w:t>
      </w:r>
      <w:r w:rsidR="003A2223" w:rsidRPr="00A13E4F">
        <w:rPr>
          <w:rFonts w:ascii="Calibri" w:hAnsi="Calibri" w:cs="Calibri"/>
          <w:noProof/>
          <w:lang w:val="es-PE"/>
        </w:rPr>
        <w:t xml:space="preserve"> y el resultado</w:t>
      </w:r>
      <w:r w:rsidR="002A6EC6" w:rsidRPr="00A13E4F">
        <w:rPr>
          <w:rFonts w:ascii="Calibri" w:hAnsi="Calibri" w:cs="Calibri"/>
          <w:noProof/>
          <w:lang w:val="es-PE"/>
        </w:rPr>
        <w:t xml:space="preserve"> del</w:t>
      </w:r>
      <w:r w:rsidRPr="00A13E4F">
        <w:rPr>
          <w:rFonts w:ascii="Calibri" w:hAnsi="Calibri" w:cs="Calibri"/>
          <w:noProof/>
          <w:lang w:val="es-PE"/>
        </w:rPr>
        <w:t xml:space="preserve"> </w:t>
      </w:r>
      <w:r w:rsidR="00C46060" w:rsidRPr="00A13E4F">
        <w:rPr>
          <w:rFonts w:ascii="Calibri" w:hAnsi="Calibri" w:cs="Calibri"/>
          <w:noProof/>
          <w:lang w:val="es-PE"/>
        </w:rPr>
        <w:t>PP0142</w:t>
      </w:r>
      <w:r w:rsidRPr="00A13E4F">
        <w:rPr>
          <w:rFonts w:ascii="Calibri" w:hAnsi="Calibri" w:cs="Calibri"/>
          <w:lang w:val="es-PE"/>
        </w:rPr>
        <w:t>, identificando posibles fallas y comprendiendo sus causas, orientando</w:t>
      </w:r>
      <w:r w:rsidR="003A2223" w:rsidRPr="00A13E4F">
        <w:rPr>
          <w:rFonts w:ascii="Calibri" w:hAnsi="Calibri" w:cs="Calibri"/>
          <w:lang w:val="es-PE"/>
        </w:rPr>
        <w:t xml:space="preserve"> a través de las recomendaciones</w:t>
      </w:r>
      <w:r w:rsidRPr="00A13E4F">
        <w:rPr>
          <w:rFonts w:ascii="Calibri" w:hAnsi="Calibri" w:cs="Calibri"/>
          <w:lang w:val="es-PE"/>
        </w:rPr>
        <w:t xml:space="preserve"> de manera informada </w:t>
      </w:r>
      <w:r w:rsidR="003A2223" w:rsidRPr="00A13E4F">
        <w:rPr>
          <w:rFonts w:ascii="Calibri" w:hAnsi="Calibri" w:cs="Calibri"/>
          <w:lang w:val="es-PE"/>
        </w:rPr>
        <w:t xml:space="preserve">a </w:t>
      </w:r>
      <w:r w:rsidRPr="00A13E4F">
        <w:rPr>
          <w:rFonts w:ascii="Calibri" w:hAnsi="Calibri" w:cs="Calibri"/>
          <w:lang w:val="es-PE"/>
        </w:rPr>
        <w:t>la inte</w:t>
      </w:r>
      <w:r w:rsidR="00E96E54" w:rsidRPr="00A13E4F">
        <w:rPr>
          <w:rFonts w:ascii="Calibri" w:hAnsi="Calibri" w:cs="Calibri"/>
          <w:lang w:val="es-PE"/>
        </w:rPr>
        <w:t xml:space="preserve">rvención </w:t>
      </w:r>
      <w:r w:rsidR="003A2223" w:rsidRPr="00A13E4F">
        <w:rPr>
          <w:rFonts w:ascii="Calibri" w:hAnsi="Calibri" w:cs="Calibri"/>
          <w:lang w:val="es-PE"/>
        </w:rPr>
        <w:t>para e</w:t>
      </w:r>
      <w:r w:rsidR="00E96E54" w:rsidRPr="00A13E4F">
        <w:rPr>
          <w:rFonts w:ascii="Calibri" w:hAnsi="Calibri" w:cs="Calibri"/>
          <w:lang w:val="es-PE"/>
        </w:rPr>
        <w:t>l l</w:t>
      </w:r>
      <w:r w:rsidR="00980460" w:rsidRPr="00A13E4F">
        <w:rPr>
          <w:rFonts w:ascii="Calibri" w:hAnsi="Calibri" w:cs="Calibri"/>
          <w:lang w:val="es-PE"/>
        </w:rPr>
        <w:t>ogro de resultados</w:t>
      </w:r>
      <w:r w:rsidR="00EC66CC" w:rsidRPr="00A13E4F">
        <w:rPr>
          <w:rFonts w:ascii="Calibri" w:hAnsi="Calibri" w:cs="Calibri"/>
          <w:lang w:val="es-PE"/>
        </w:rPr>
        <w:t>.</w:t>
      </w:r>
    </w:p>
    <w:p w14:paraId="29F93EA0" w14:textId="16220883" w:rsidR="00DE31A8" w:rsidRPr="00A13E4F" w:rsidRDefault="003520D4" w:rsidP="00064908">
      <w:pPr>
        <w:pStyle w:val="Prrafodelista"/>
        <w:numPr>
          <w:ilvl w:val="0"/>
          <w:numId w:val="6"/>
        </w:numPr>
        <w:spacing w:line="240" w:lineRule="auto"/>
        <w:jc w:val="both"/>
        <w:rPr>
          <w:rFonts w:ascii="Calibri" w:hAnsi="Calibri" w:cs="Calibri"/>
          <w:noProof/>
          <w:lang w:val="es-PE"/>
        </w:rPr>
      </w:pPr>
      <w:r w:rsidRPr="00A13E4F">
        <w:rPr>
          <w:rFonts w:ascii="Calibri" w:hAnsi="Calibri" w:cs="Calibri"/>
          <w:lang w:val="es-PE"/>
        </w:rPr>
        <w:t>Establecer una agenda de</w:t>
      </w:r>
      <w:r w:rsidR="004E11BA" w:rsidRPr="00A13E4F">
        <w:rPr>
          <w:rFonts w:ascii="Calibri" w:hAnsi="Calibri" w:cs="Calibri"/>
          <w:lang w:val="es-PE"/>
        </w:rPr>
        <w:t xml:space="preserve"> evaluación </w:t>
      </w:r>
      <w:r w:rsidRPr="00A13E4F">
        <w:rPr>
          <w:rFonts w:ascii="Calibri" w:hAnsi="Calibri" w:cs="Calibri"/>
          <w:lang w:val="es-PE"/>
        </w:rPr>
        <w:t xml:space="preserve">prospectiva </w:t>
      </w:r>
      <w:r w:rsidR="00D4598B" w:rsidRPr="00A13E4F">
        <w:rPr>
          <w:rFonts w:ascii="Calibri" w:hAnsi="Calibri" w:cs="Calibri"/>
          <w:lang w:val="es-PE"/>
        </w:rPr>
        <w:t>al PP</w:t>
      </w:r>
      <w:r w:rsidRPr="00A13E4F">
        <w:rPr>
          <w:rFonts w:ascii="Calibri" w:hAnsi="Calibri" w:cs="Calibri"/>
          <w:lang w:val="es-PE"/>
        </w:rPr>
        <w:t>0</w:t>
      </w:r>
      <w:r w:rsidR="00D4598B" w:rsidRPr="00A13E4F">
        <w:rPr>
          <w:rFonts w:ascii="Calibri" w:hAnsi="Calibri" w:cs="Calibri"/>
          <w:lang w:val="es-PE"/>
        </w:rPr>
        <w:t>142 para el año fiscal 202</w:t>
      </w:r>
      <w:r w:rsidR="001610A7" w:rsidRPr="00A13E4F">
        <w:rPr>
          <w:rFonts w:ascii="Calibri" w:hAnsi="Calibri" w:cs="Calibri"/>
          <w:lang w:val="es-PE"/>
        </w:rPr>
        <w:t>1</w:t>
      </w:r>
      <w:r w:rsidR="003A2223" w:rsidRPr="00A13E4F">
        <w:rPr>
          <w:rFonts w:ascii="Calibri" w:hAnsi="Calibri" w:cs="Calibri"/>
          <w:lang w:val="es-PE"/>
        </w:rPr>
        <w:t>-2022</w:t>
      </w:r>
      <w:r w:rsidR="00D4598B" w:rsidRPr="00A13E4F">
        <w:rPr>
          <w:rFonts w:ascii="Calibri" w:hAnsi="Calibri" w:cs="Calibri"/>
          <w:lang w:val="es-PE"/>
        </w:rPr>
        <w:t xml:space="preserve"> </w:t>
      </w:r>
      <w:r w:rsidR="00C75B60" w:rsidRPr="00A13E4F">
        <w:rPr>
          <w:rFonts w:ascii="Calibri" w:hAnsi="Calibri" w:cs="Calibri"/>
          <w:lang w:val="es-PE"/>
        </w:rPr>
        <w:t>de acuerdo con las necesidades de información</w:t>
      </w:r>
      <w:r w:rsidR="003A2223" w:rsidRPr="00A13E4F">
        <w:rPr>
          <w:rFonts w:ascii="Calibri" w:hAnsi="Calibri" w:cs="Calibri"/>
          <w:lang w:val="es-PE"/>
        </w:rPr>
        <w:t xml:space="preserve"> y con la toma de decisiones</w:t>
      </w:r>
      <w:r w:rsidR="00C75B60" w:rsidRPr="00A13E4F">
        <w:rPr>
          <w:rFonts w:ascii="Calibri" w:hAnsi="Calibri" w:cs="Calibri"/>
          <w:lang w:val="es-PE"/>
        </w:rPr>
        <w:t xml:space="preserve"> identificadas en el proceso de seguimiento simple y comprensivo.</w:t>
      </w:r>
    </w:p>
    <w:p w14:paraId="1353A0DA" w14:textId="642C228A" w:rsidR="002C6AC6" w:rsidRPr="00A13E4F" w:rsidRDefault="002C6AC6" w:rsidP="000711F3">
      <w:pPr>
        <w:pStyle w:val="Ttulo1"/>
        <w:numPr>
          <w:ilvl w:val="0"/>
          <w:numId w:val="50"/>
        </w:numPr>
        <w:ind w:left="993" w:hanging="633"/>
        <w:rPr>
          <w:lang w:val="es-PE"/>
        </w:rPr>
      </w:pPr>
      <w:bookmarkStart w:id="11" w:name="_Toc47365612"/>
      <w:r w:rsidRPr="00A13E4F">
        <w:rPr>
          <w:lang w:val="es-PE"/>
        </w:rPr>
        <w:t>Metodología</w:t>
      </w:r>
      <w:bookmarkEnd w:id="11"/>
    </w:p>
    <w:p w14:paraId="0A4E953A" w14:textId="77777777" w:rsidR="003C0A17" w:rsidRPr="00A13E4F" w:rsidRDefault="003C0A17" w:rsidP="00124ACC">
      <w:pPr>
        <w:spacing w:line="240" w:lineRule="auto"/>
        <w:ind w:left="360"/>
        <w:jc w:val="both"/>
        <w:rPr>
          <w:rFonts w:ascii="Calibri" w:hAnsi="Calibri" w:cs="Calibri"/>
          <w:noProof/>
          <w:sz w:val="4"/>
          <w:szCs w:val="4"/>
          <w:lang w:val="es-MX"/>
        </w:rPr>
      </w:pPr>
    </w:p>
    <w:p w14:paraId="03BF973C" w14:textId="23A68239" w:rsidR="00C7401E" w:rsidRPr="00A13E4F" w:rsidRDefault="00AA7F6F" w:rsidP="001C796F">
      <w:pPr>
        <w:pStyle w:val="Default"/>
        <w:ind w:left="397"/>
        <w:jc w:val="both"/>
        <w:rPr>
          <w:color w:val="FF0000"/>
          <w:sz w:val="22"/>
          <w:szCs w:val="22"/>
        </w:rPr>
      </w:pPr>
      <w:r w:rsidRPr="00A13E4F">
        <w:rPr>
          <w:noProof/>
          <w:sz w:val="22"/>
          <w:szCs w:val="22"/>
          <w:lang w:val="es-MX"/>
        </w:rPr>
        <w:t>La planificación es un ejercicio de formulación y establecimiento de objetivos de carácter prioritario, cuya característica principal es el establecimiento de los cursos de acción para alcanzar objetivos</w:t>
      </w:r>
      <w:r w:rsidRPr="00A13E4F">
        <w:rPr>
          <w:rStyle w:val="Refdenotaalpie"/>
          <w:noProof/>
          <w:sz w:val="22"/>
          <w:szCs w:val="22"/>
          <w:lang w:val="es-MX"/>
        </w:rPr>
        <w:footnoteReference w:id="4"/>
      </w:r>
      <w:r w:rsidR="0081062D" w:rsidRPr="00A13E4F">
        <w:rPr>
          <w:noProof/>
          <w:sz w:val="22"/>
          <w:szCs w:val="22"/>
          <w:lang w:val="es-MX"/>
        </w:rPr>
        <w:t>.</w:t>
      </w:r>
      <w:r w:rsidR="00C03166" w:rsidRPr="00A13E4F">
        <w:rPr>
          <w:noProof/>
          <w:sz w:val="22"/>
          <w:szCs w:val="22"/>
          <w:lang w:val="es-MX"/>
        </w:rPr>
        <w:t xml:space="preserve"> </w:t>
      </w:r>
      <w:r w:rsidR="005404CC" w:rsidRPr="00A13E4F">
        <w:rPr>
          <w:noProof/>
          <w:sz w:val="22"/>
          <w:szCs w:val="22"/>
          <w:lang w:val="es-MX"/>
        </w:rPr>
        <w:t>El presente PAS</w:t>
      </w:r>
      <w:r w:rsidR="00843365" w:rsidRPr="00A13E4F">
        <w:rPr>
          <w:noProof/>
          <w:sz w:val="22"/>
          <w:szCs w:val="22"/>
          <w:lang w:val="es-MX"/>
        </w:rPr>
        <w:t>E</w:t>
      </w:r>
      <w:r w:rsidR="005404CC" w:rsidRPr="00A13E4F">
        <w:rPr>
          <w:noProof/>
          <w:sz w:val="22"/>
          <w:szCs w:val="22"/>
          <w:lang w:val="es-MX"/>
        </w:rPr>
        <w:t xml:space="preserve">, en tanto instrumento de planificación, se alinea con las pautas metodológicas vigentes del MEF y el MIMP, con el objetivo de generar valor público. En ese sentido, para organizar su </w:t>
      </w:r>
      <w:r w:rsidR="00034B4E" w:rsidRPr="00A13E4F">
        <w:rPr>
          <w:noProof/>
          <w:sz w:val="22"/>
          <w:szCs w:val="22"/>
          <w:lang w:val="es-MX"/>
        </w:rPr>
        <w:t xml:space="preserve">adecuada </w:t>
      </w:r>
      <w:r w:rsidR="005404CC" w:rsidRPr="00A13E4F">
        <w:rPr>
          <w:noProof/>
          <w:sz w:val="22"/>
          <w:szCs w:val="22"/>
          <w:lang w:val="es-MX"/>
        </w:rPr>
        <w:t>ejecución, se definió como</w:t>
      </w:r>
      <w:r w:rsidR="00CB3A11" w:rsidRPr="00A13E4F">
        <w:rPr>
          <w:noProof/>
          <w:sz w:val="22"/>
          <w:szCs w:val="22"/>
          <w:lang w:val="es-MX"/>
        </w:rPr>
        <w:t xml:space="preserve"> objeto de seguimiento y evaluación </w:t>
      </w:r>
      <w:r w:rsidR="005404CC" w:rsidRPr="00A13E4F">
        <w:rPr>
          <w:noProof/>
          <w:sz w:val="22"/>
          <w:szCs w:val="22"/>
          <w:lang w:val="es-MX"/>
        </w:rPr>
        <w:t xml:space="preserve">al </w:t>
      </w:r>
      <w:r w:rsidR="00CB3A11" w:rsidRPr="00A13E4F">
        <w:rPr>
          <w:noProof/>
          <w:sz w:val="22"/>
          <w:szCs w:val="22"/>
          <w:lang w:val="es-MX"/>
        </w:rPr>
        <w:t xml:space="preserve">Marco Lógico del PP0142 </w:t>
      </w:r>
      <w:r w:rsidR="00CB3A11" w:rsidRPr="00A13E4F">
        <w:rPr>
          <w:i/>
          <w:iCs/>
          <w:noProof/>
          <w:sz w:val="22"/>
          <w:szCs w:val="22"/>
          <w:lang w:val="es-MX"/>
        </w:rPr>
        <w:t>(Tabla #1</w:t>
      </w:r>
      <w:r w:rsidR="005C29AE" w:rsidRPr="00A13E4F">
        <w:rPr>
          <w:i/>
          <w:iCs/>
          <w:noProof/>
          <w:sz w:val="22"/>
          <w:szCs w:val="22"/>
          <w:lang w:val="es-MX"/>
        </w:rPr>
        <w:t>8</w:t>
      </w:r>
      <w:r w:rsidR="00CB3A11" w:rsidRPr="00A13E4F">
        <w:rPr>
          <w:i/>
          <w:iCs/>
          <w:noProof/>
          <w:sz w:val="22"/>
          <w:szCs w:val="22"/>
          <w:lang w:val="es-MX"/>
        </w:rPr>
        <w:t xml:space="preserve"> del Anexo 02 “Contenidos Mínimos de un Programa Presupuestal)</w:t>
      </w:r>
      <w:r w:rsidR="00CB3A11" w:rsidRPr="00A13E4F">
        <w:rPr>
          <w:noProof/>
          <w:sz w:val="22"/>
          <w:szCs w:val="22"/>
          <w:lang w:val="es-MX"/>
        </w:rPr>
        <w:t xml:space="preserve">, </w:t>
      </w:r>
      <w:r w:rsidR="00DD7839" w:rsidRPr="00A13E4F">
        <w:rPr>
          <w:noProof/>
          <w:sz w:val="22"/>
          <w:szCs w:val="22"/>
          <w:lang w:val="es-MX"/>
        </w:rPr>
        <w:t xml:space="preserve">que organiza </w:t>
      </w:r>
      <w:r w:rsidR="0043665E" w:rsidRPr="00A13E4F">
        <w:rPr>
          <w:noProof/>
          <w:color w:val="auto"/>
          <w:sz w:val="22"/>
          <w:szCs w:val="22"/>
          <w:lang w:val="es-MX"/>
        </w:rPr>
        <w:t xml:space="preserve">con claridad </w:t>
      </w:r>
      <w:r w:rsidR="00C53EF2" w:rsidRPr="00A13E4F">
        <w:rPr>
          <w:noProof/>
          <w:color w:val="auto"/>
          <w:sz w:val="22"/>
          <w:szCs w:val="22"/>
          <w:lang w:val="es-MX"/>
        </w:rPr>
        <w:t>el diseño del PP</w:t>
      </w:r>
      <w:r w:rsidR="005D0585" w:rsidRPr="00A13E4F">
        <w:rPr>
          <w:noProof/>
          <w:color w:val="auto"/>
          <w:sz w:val="22"/>
          <w:szCs w:val="22"/>
          <w:lang w:val="es-MX"/>
        </w:rPr>
        <w:t>0142</w:t>
      </w:r>
      <w:r w:rsidR="00A934C7" w:rsidRPr="00A13E4F">
        <w:rPr>
          <w:noProof/>
          <w:color w:val="auto"/>
          <w:sz w:val="22"/>
          <w:szCs w:val="22"/>
          <w:lang w:val="es-MX"/>
        </w:rPr>
        <w:t xml:space="preserve"> desde una lógica vertical de alineamiento de objetivos, así como desde una lógica horizontal que plantea</w:t>
      </w:r>
      <w:r w:rsidR="00DD7839" w:rsidRPr="00A13E4F">
        <w:rPr>
          <w:color w:val="auto"/>
          <w:sz w:val="22"/>
          <w:szCs w:val="22"/>
        </w:rPr>
        <w:t xml:space="preserve"> indicadores </w:t>
      </w:r>
      <w:r w:rsidR="00A934C7" w:rsidRPr="00A13E4F">
        <w:rPr>
          <w:color w:val="auto"/>
          <w:sz w:val="22"/>
          <w:szCs w:val="22"/>
        </w:rPr>
        <w:t xml:space="preserve">para la consecución de metas y objetivos, </w:t>
      </w:r>
      <w:r w:rsidR="00DD7839" w:rsidRPr="00A13E4F">
        <w:rPr>
          <w:color w:val="auto"/>
          <w:sz w:val="22"/>
          <w:szCs w:val="22"/>
        </w:rPr>
        <w:t>medios de verificación y supuestos para la implementación del PP0142</w:t>
      </w:r>
      <w:r w:rsidR="00A934C7" w:rsidRPr="00A13E4F">
        <w:rPr>
          <w:color w:val="auto"/>
          <w:sz w:val="22"/>
          <w:szCs w:val="22"/>
        </w:rPr>
        <w:t>.</w:t>
      </w:r>
      <w:r w:rsidR="00C76B58" w:rsidRPr="00A13E4F">
        <w:rPr>
          <w:color w:val="auto"/>
          <w:sz w:val="22"/>
          <w:szCs w:val="22"/>
        </w:rPr>
        <w:t xml:space="preserve"> </w:t>
      </w:r>
      <w:r w:rsidR="006720DB" w:rsidRPr="00A13E4F">
        <w:rPr>
          <w:color w:val="auto"/>
          <w:sz w:val="22"/>
          <w:szCs w:val="22"/>
        </w:rPr>
        <w:t>Asimismo, para el año 2021 se trabajará en base a la Estructura Funcional Programática del 2021</w:t>
      </w:r>
      <w:r w:rsidR="00F64E55" w:rsidRPr="00A13E4F">
        <w:rPr>
          <w:color w:val="auto"/>
          <w:sz w:val="22"/>
          <w:szCs w:val="22"/>
        </w:rPr>
        <w:t xml:space="preserve"> y la Matriz de indicadores 2021, 2022 y 2023</w:t>
      </w:r>
      <w:r w:rsidR="006720DB" w:rsidRPr="00A13E4F">
        <w:rPr>
          <w:color w:val="auto"/>
          <w:sz w:val="22"/>
          <w:szCs w:val="22"/>
        </w:rPr>
        <w:t>, en tanto el MEF no solicitó el Anexo 02 que contiene el Marco Lógico para el año 2021.</w:t>
      </w:r>
    </w:p>
    <w:p w14:paraId="68197F02" w14:textId="77777777" w:rsidR="00AC6854" w:rsidRPr="00A13E4F" w:rsidRDefault="00AC6854" w:rsidP="00AC6854">
      <w:pPr>
        <w:pStyle w:val="Default"/>
        <w:ind w:left="360"/>
        <w:jc w:val="both"/>
        <w:rPr>
          <w:sz w:val="22"/>
          <w:szCs w:val="22"/>
        </w:rPr>
      </w:pPr>
    </w:p>
    <w:p w14:paraId="352A61FE" w14:textId="4D79160F" w:rsidR="000C5616" w:rsidRPr="00A13E4F" w:rsidRDefault="00E73A98" w:rsidP="00174930">
      <w:pPr>
        <w:spacing w:after="0" w:line="240" w:lineRule="auto"/>
        <w:jc w:val="center"/>
        <w:rPr>
          <w:rFonts w:ascii="Calibri" w:hAnsi="Calibri" w:cs="Calibri"/>
          <w:b/>
          <w:noProof/>
          <w:lang w:val="es-PE"/>
        </w:rPr>
      </w:pPr>
      <w:r w:rsidRPr="00A13E4F">
        <w:rPr>
          <w:rFonts w:ascii="Calibri" w:hAnsi="Calibri" w:cs="Calibri"/>
          <w:b/>
          <w:noProof/>
          <w:lang w:val="es-PE"/>
        </w:rPr>
        <w:t>Tabla</w:t>
      </w:r>
      <w:r w:rsidR="000C5616" w:rsidRPr="00A13E4F">
        <w:rPr>
          <w:rFonts w:ascii="Calibri" w:hAnsi="Calibri" w:cs="Calibri"/>
          <w:b/>
          <w:noProof/>
          <w:lang w:val="es-PE"/>
        </w:rPr>
        <w:t xml:space="preserve"> N° 0</w:t>
      </w:r>
      <w:r w:rsidR="00EC10FD" w:rsidRPr="00A13E4F">
        <w:rPr>
          <w:rFonts w:ascii="Calibri" w:hAnsi="Calibri" w:cs="Calibri"/>
          <w:b/>
          <w:noProof/>
          <w:lang w:val="es-PE"/>
        </w:rPr>
        <w:t xml:space="preserve">2: </w:t>
      </w:r>
      <w:r w:rsidR="00DD7839" w:rsidRPr="00A13E4F">
        <w:rPr>
          <w:rFonts w:ascii="Calibri" w:hAnsi="Calibri" w:cs="Calibri"/>
          <w:b/>
          <w:noProof/>
          <w:lang w:val="es-PE"/>
        </w:rPr>
        <w:t>Marco Lógico</w:t>
      </w:r>
      <w:r w:rsidR="00860E96" w:rsidRPr="00A13E4F">
        <w:rPr>
          <w:rFonts w:ascii="Calibri" w:hAnsi="Calibri" w:cs="Calibri"/>
          <w:b/>
          <w:noProof/>
          <w:lang w:val="es-PE"/>
        </w:rPr>
        <w:t xml:space="preserve"> </w:t>
      </w:r>
      <w:r w:rsidR="000C5616" w:rsidRPr="00A13E4F">
        <w:rPr>
          <w:rFonts w:ascii="Calibri" w:hAnsi="Calibri" w:cs="Calibri"/>
          <w:b/>
          <w:noProof/>
          <w:lang w:val="es-PE"/>
        </w:rPr>
        <w:t xml:space="preserve">del </w:t>
      </w:r>
      <w:r w:rsidR="00C46060" w:rsidRPr="00A13E4F">
        <w:rPr>
          <w:rFonts w:ascii="Calibri" w:hAnsi="Calibri" w:cs="Calibri"/>
          <w:b/>
          <w:noProof/>
          <w:lang w:val="es-PE"/>
        </w:rPr>
        <w:t>PP0142</w:t>
      </w:r>
      <w:r w:rsidR="000C5616" w:rsidRPr="00A13E4F">
        <w:rPr>
          <w:rFonts w:ascii="Calibri" w:hAnsi="Calibri" w:cs="Calibri"/>
          <w:b/>
          <w:noProof/>
          <w:lang w:val="es-PE"/>
        </w:rPr>
        <w:t xml:space="preserve"> </w:t>
      </w:r>
      <w:r w:rsidR="00064908" w:rsidRPr="00A13E4F">
        <w:rPr>
          <w:rFonts w:ascii="Calibri" w:hAnsi="Calibri" w:cs="Calibri"/>
          <w:b/>
          <w:noProof/>
          <w:lang w:val="es-PE"/>
        </w:rPr>
        <w:t>(2020)</w:t>
      </w:r>
    </w:p>
    <w:tbl>
      <w:tblPr>
        <w:tblStyle w:val="Tabladelista3"/>
        <w:tblW w:w="87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83"/>
        <w:gridCol w:w="2127"/>
        <w:gridCol w:w="312"/>
        <w:gridCol w:w="2835"/>
        <w:gridCol w:w="1389"/>
      </w:tblGrid>
      <w:tr w:rsidR="00E35B87" w:rsidRPr="00A13E4F" w14:paraId="27557F7C" w14:textId="77777777" w:rsidTr="003D4942">
        <w:trPr>
          <w:cnfStyle w:val="100000000000" w:firstRow="1" w:lastRow="0" w:firstColumn="0" w:lastColumn="0" w:oddVBand="0" w:evenVBand="0" w:oddHBand="0" w:evenHBand="0" w:firstRowFirstColumn="0" w:firstRowLastColumn="0" w:lastRowFirstColumn="0" w:lastRowLastColumn="0"/>
          <w:trHeight w:val="20"/>
          <w:tblHeader/>
        </w:trPr>
        <w:tc>
          <w:tcPr>
            <w:cnfStyle w:val="001000000100" w:firstRow="0" w:lastRow="0" w:firstColumn="1" w:lastColumn="0" w:oddVBand="0" w:evenVBand="0" w:oddHBand="0" w:evenHBand="0" w:firstRowFirstColumn="1" w:firstRowLastColumn="0" w:lastRowFirstColumn="0" w:lastRowLastColumn="0"/>
            <w:tcW w:w="1814" w:type="dxa"/>
            <w:tcBorders>
              <w:bottom w:val="none" w:sz="0" w:space="0" w:color="auto"/>
              <w:right w:val="none" w:sz="0" w:space="0" w:color="auto"/>
            </w:tcBorders>
          </w:tcPr>
          <w:p w14:paraId="35FE2730" w14:textId="77777777" w:rsidR="00E35B87" w:rsidRPr="00A13E4F" w:rsidRDefault="00E35B87" w:rsidP="003D4942">
            <w:pPr>
              <w:jc w:val="center"/>
              <w:rPr>
                <w:rFonts w:ascii="Calibri" w:hAnsi="Calibri" w:cs="Calibri"/>
                <w:sz w:val="14"/>
                <w:szCs w:val="14"/>
              </w:rPr>
            </w:pPr>
            <w:r w:rsidRPr="00A13E4F">
              <w:rPr>
                <w:rFonts w:ascii="Calibri" w:hAnsi="Calibri" w:cs="Calibri"/>
                <w:sz w:val="14"/>
                <w:szCs w:val="14"/>
              </w:rPr>
              <w:t>Objetivos</w:t>
            </w:r>
          </w:p>
        </w:tc>
        <w:tc>
          <w:tcPr>
            <w:cnfStyle w:val="000010000000" w:firstRow="0" w:lastRow="0" w:firstColumn="0" w:lastColumn="0" w:oddVBand="1" w:evenVBand="0" w:oddHBand="0" w:evenHBand="0" w:firstRowFirstColumn="0" w:firstRowLastColumn="0" w:lastRowFirstColumn="0" w:lastRowLastColumn="0"/>
            <w:tcW w:w="2410" w:type="dxa"/>
            <w:gridSpan w:val="2"/>
            <w:tcBorders>
              <w:left w:val="none" w:sz="0" w:space="0" w:color="auto"/>
              <w:right w:val="none" w:sz="0" w:space="0" w:color="auto"/>
            </w:tcBorders>
          </w:tcPr>
          <w:p w14:paraId="72323513" w14:textId="77777777" w:rsidR="00E35B87" w:rsidRPr="00A13E4F" w:rsidRDefault="00E35B87" w:rsidP="003D4942">
            <w:pPr>
              <w:jc w:val="center"/>
              <w:rPr>
                <w:rFonts w:ascii="Calibri" w:hAnsi="Calibri" w:cs="Calibri"/>
                <w:sz w:val="14"/>
                <w:szCs w:val="14"/>
              </w:rPr>
            </w:pPr>
            <w:r w:rsidRPr="00A13E4F">
              <w:rPr>
                <w:rFonts w:ascii="Calibri" w:hAnsi="Calibri" w:cs="Calibri"/>
                <w:sz w:val="14"/>
                <w:szCs w:val="14"/>
              </w:rPr>
              <w:t>Indicadores</w:t>
            </w:r>
          </w:p>
        </w:tc>
        <w:tc>
          <w:tcPr>
            <w:tcW w:w="3147" w:type="dxa"/>
            <w:gridSpan w:val="2"/>
          </w:tcPr>
          <w:p w14:paraId="0B2B158A" w14:textId="77777777" w:rsidR="00E35B87" w:rsidRPr="00A13E4F" w:rsidRDefault="00E35B87" w:rsidP="003D494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14"/>
                <w:szCs w:val="14"/>
              </w:rPr>
            </w:pPr>
            <w:r w:rsidRPr="00A13E4F">
              <w:rPr>
                <w:rFonts w:ascii="Calibri" w:hAnsi="Calibri" w:cs="Calibri"/>
                <w:sz w:val="14"/>
                <w:szCs w:val="14"/>
              </w:rPr>
              <w:t>Medios de verificación</w:t>
            </w:r>
          </w:p>
        </w:tc>
        <w:tc>
          <w:tcPr>
            <w:cnfStyle w:val="000100001000" w:firstRow="0" w:lastRow="0" w:firstColumn="0" w:lastColumn="1" w:oddVBand="0" w:evenVBand="0" w:oddHBand="0" w:evenHBand="0" w:firstRowFirstColumn="0" w:firstRowLastColumn="1" w:lastRowFirstColumn="0" w:lastRowLastColumn="0"/>
            <w:tcW w:w="1389" w:type="dxa"/>
            <w:tcBorders>
              <w:left w:val="none" w:sz="0" w:space="0" w:color="auto"/>
              <w:bottom w:val="none" w:sz="0" w:space="0" w:color="auto"/>
            </w:tcBorders>
          </w:tcPr>
          <w:p w14:paraId="0EE5F786" w14:textId="77777777" w:rsidR="00E35B87" w:rsidRPr="00A13E4F" w:rsidRDefault="00E35B87" w:rsidP="003D4942">
            <w:pPr>
              <w:jc w:val="center"/>
              <w:rPr>
                <w:rFonts w:ascii="Calibri" w:hAnsi="Calibri" w:cs="Calibri"/>
                <w:sz w:val="14"/>
                <w:szCs w:val="14"/>
              </w:rPr>
            </w:pPr>
            <w:r w:rsidRPr="00A13E4F">
              <w:rPr>
                <w:rFonts w:ascii="Calibri" w:hAnsi="Calibri" w:cs="Calibri"/>
                <w:sz w:val="14"/>
                <w:szCs w:val="14"/>
              </w:rPr>
              <w:t>Supuestos importantes</w:t>
            </w:r>
          </w:p>
        </w:tc>
      </w:tr>
      <w:tr w:rsidR="008309FD" w:rsidRPr="00A13E4F" w14:paraId="41ACB172"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1" w:type="dxa"/>
            <w:gridSpan w:val="5"/>
            <w:tcBorders>
              <w:top w:val="none" w:sz="0" w:space="0" w:color="auto"/>
              <w:bottom w:val="none" w:sz="0" w:space="0" w:color="auto"/>
              <w:right w:val="none" w:sz="0" w:space="0" w:color="auto"/>
            </w:tcBorders>
            <w:shd w:val="clear" w:color="auto" w:fill="000000" w:themeFill="text1"/>
          </w:tcPr>
          <w:p w14:paraId="16088D8B" w14:textId="77777777" w:rsidR="008309FD" w:rsidRPr="00A13E4F" w:rsidRDefault="008309FD" w:rsidP="003D4942">
            <w:pPr>
              <w:jc w:val="both"/>
              <w:rPr>
                <w:rFonts w:ascii="Calibri" w:hAnsi="Calibri" w:cs="Calibri"/>
                <w:color w:val="FFFFFF" w:themeColor="background1"/>
                <w:sz w:val="14"/>
                <w:szCs w:val="14"/>
              </w:rPr>
            </w:pPr>
            <w:r w:rsidRPr="00A13E4F">
              <w:rPr>
                <w:rFonts w:ascii="Calibri" w:hAnsi="Calibri" w:cs="Calibri"/>
                <w:color w:val="FFFFFF" w:themeColor="background1"/>
                <w:sz w:val="14"/>
                <w:szCs w:val="14"/>
              </w:rPr>
              <w:t>F</w:t>
            </w:r>
            <w:r w:rsidR="004E11BA" w:rsidRPr="00A13E4F">
              <w:rPr>
                <w:rFonts w:ascii="Calibri" w:hAnsi="Calibri" w:cs="Calibri"/>
                <w:color w:val="FFFFFF" w:themeColor="background1"/>
                <w:sz w:val="14"/>
                <w:szCs w:val="14"/>
              </w:rPr>
              <w:t>in</w:t>
            </w:r>
            <w:r w:rsidRPr="00A13E4F">
              <w:rPr>
                <w:rFonts w:ascii="Calibri" w:hAnsi="Calibri" w:cs="Calibri"/>
                <w:color w:val="FFFFFF" w:themeColor="background1"/>
                <w:sz w:val="14"/>
                <w:szCs w:val="14"/>
              </w:rPr>
              <w:t xml:space="preserve"> (Resultado final)</w:t>
            </w:r>
          </w:p>
        </w:tc>
        <w:tc>
          <w:tcPr>
            <w:cnfStyle w:val="000100000000" w:firstRow="0" w:lastRow="0" w:firstColumn="0" w:lastColumn="1" w:oddVBand="0" w:evenVBand="0" w:oddHBand="0" w:evenHBand="0" w:firstRowFirstColumn="0" w:firstRowLastColumn="0" w:lastRowFirstColumn="0" w:lastRowLastColumn="0"/>
            <w:tcW w:w="1389" w:type="dxa"/>
            <w:tcBorders>
              <w:top w:val="none" w:sz="0" w:space="0" w:color="auto"/>
              <w:left w:val="none" w:sz="0" w:space="0" w:color="auto"/>
              <w:bottom w:val="none" w:sz="0" w:space="0" w:color="auto"/>
            </w:tcBorders>
            <w:shd w:val="clear" w:color="auto" w:fill="000000" w:themeFill="text1"/>
          </w:tcPr>
          <w:p w14:paraId="612ACAA3" w14:textId="77777777" w:rsidR="008309FD" w:rsidRPr="00A13E4F" w:rsidRDefault="008309FD" w:rsidP="003D4942">
            <w:pPr>
              <w:jc w:val="both"/>
              <w:rPr>
                <w:rFonts w:ascii="Calibri" w:hAnsi="Calibri" w:cs="Calibri"/>
                <w:b w:val="0"/>
                <w:bCs w:val="0"/>
                <w:color w:val="FFFFFF" w:themeColor="background1"/>
                <w:sz w:val="14"/>
                <w:szCs w:val="14"/>
              </w:rPr>
            </w:pPr>
          </w:p>
        </w:tc>
      </w:tr>
      <w:tr w:rsidR="00E35B87" w:rsidRPr="00D66126" w14:paraId="189C0491"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19204147" w14:textId="77777777" w:rsidR="00E35B87" w:rsidRPr="00A13E4F" w:rsidRDefault="00E35B87" w:rsidP="003D4942">
            <w:pPr>
              <w:jc w:val="both"/>
              <w:rPr>
                <w:rFonts w:ascii="Calibri" w:hAnsi="Calibri" w:cs="Calibri"/>
                <w:sz w:val="14"/>
                <w:szCs w:val="14"/>
                <w:lang w:val="es-PE"/>
              </w:rPr>
            </w:pPr>
            <w:r w:rsidRPr="00A13E4F">
              <w:rPr>
                <w:rFonts w:ascii="Calibri" w:hAnsi="Calibri" w:cs="Calibri"/>
                <w:sz w:val="14"/>
                <w:szCs w:val="14"/>
                <w:lang w:val="es-PE"/>
              </w:rPr>
              <w:t>Personas adultas mayores mejoran su calidad de vida</w:t>
            </w: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0574F2A0" w14:textId="77777777" w:rsidR="00E35B87" w:rsidRPr="00A13E4F" w:rsidRDefault="00E35B87" w:rsidP="003D4942">
            <w:pPr>
              <w:jc w:val="both"/>
              <w:rPr>
                <w:rFonts w:ascii="Calibri" w:hAnsi="Calibri" w:cs="Calibri"/>
                <w:sz w:val="14"/>
                <w:szCs w:val="14"/>
                <w:lang w:val="es-PE"/>
              </w:rPr>
            </w:pPr>
          </w:p>
        </w:tc>
        <w:tc>
          <w:tcPr>
            <w:tcW w:w="2835" w:type="dxa"/>
          </w:tcPr>
          <w:p w14:paraId="728C8F95" w14:textId="77777777" w:rsidR="00E35B87" w:rsidRPr="00A13E4F" w:rsidRDefault="00E35B87"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p>
        </w:tc>
        <w:tc>
          <w:tcPr>
            <w:cnfStyle w:val="000100000000" w:firstRow="0" w:lastRow="0" w:firstColumn="0" w:lastColumn="1" w:oddVBand="0" w:evenVBand="0" w:oddHBand="0" w:evenHBand="0" w:firstRowFirstColumn="0" w:firstRowLastColumn="0" w:lastRowFirstColumn="0" w:lastRowLastColumn="0"/>
            <w:tcW w:w="1389" w:type="dxa"/>
            <w:tcBorders>
              <w:left w:val="none" w:sz="0" w:space="0" w:color="auto"/>
            </w:tcBorders>
          </w:tcPr>
          <w:p w14:paraId="156D2E75" w14:textId="77777777" w:rsidR="00E35B87" w:rsidRPr="00A13E4F" w:rsidRDefault="00E35B87" w:rsidP="003D4942">
            <w:pPr>
              <w:jc w:val="both"/>
              <w:rPr>
                <w:rFonts w:ascii="Calibri" w:hAnsi="Calibri" w:cs="Calibri"/>
                <w:sz w:val="14"/>
                <w:szCs w:val="14"/>
                <w:lang w:val="es-PE"/>
              </w:rPr>
            </w:pPr>
          </w:p>
        </w:tc>
      </w:tr>
      <w:tr w:rsidR="008309FD" w:rsidRPr="00A13E4F" w14:paraId="0E13BFCB"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1" w:type="dxa"/>
            <w:gridSpan w:val="5"/>
            <w:tcBorders>
              <w:top w:val="none" w:sz="0" w:space="0" w:color="auto"/>
              <w:bottom w:val="none" w:sz="0" w:space="0" w:color="auto"/>
              <w:right w:val="none" w:sz="0" w:space="0" w:color="auto"/>
            </w:tcBorders>
            <w:shd w:val="clear" w:color="auto" w:fill="000000" w:themeFill="text1"/>
          </w:tcPr>
          <w:p w14:paraId="3467DBC9" w14:textId="77777777" w:rsidR="008309FD" w:rsidRPr="00A13E4F" w:rsidRDefault="008309FD" w:rsidP="003D4942">
            <w:pPr>
              <w:jc w:val="both"/>
              <w:rPr>
                <w:rFonts w:ascii="Calibri" w:hAnsi="Calibri" w:cs="Calibri"/>
                <w:sz w:val="14"/>
                <w:szCs w:val="14"/>
              </w:rPr>
            </w:pPr>
            <w:r w:rsidRPr="00A13E4F">
              <w:rPr>
                <w:rFonts w:ascii="Calibri" w:hAnsi="Calibri" w:cs="Calibri"/>
                <w:color w:val="FFFFFF" w:themeColor="background1"/>
                <w:sz w:val="14"/>
                <w:szCs w:val="14"/>
              </w:rPr>
              <w:t>Resultado específico</w:t>
            </w:r>
          </w:p>
        </w:tc>
        <w:tc>
          <w:tcPr>
            <w:cnfStyle w:val="000100000000" w:firstRow="0" w:lastRow="0" w:firstColumn="0" w:lastColumn="1" w:oddVBand="0" w:evenVBand="0" w:oddHBand="0" w:evenHBand="0" w:firstRowFirstColumn="0" w:firstRowLastColumn="0" w:lastRowFirstColumn="0" w:lastRowLastColumn="0"/>
            <w:tcW w:w="1389" w:type="dxa"/>
            <w:tcBorders>
              <w:top w:val="none" w:sz="0" w:space="0" w:color="auto"/>
              <w:left w:val="none" w:sz="0" w:space="0" w:color="auto"/>
              <w:bottom w:val="none" w:sz="0" w:space="0" w:color="auto"/>
            </w:tcBorders>
            <w:shd w:val="clear" w:color="auto" w:fill="000000" w:themeFill="text1"/>
          </w:tcPr>
          <w:p w14:paraId="0F676ED6" w14:textId="77777777" w:rsidR="008309FD" w:rsidRPr="00A13E4F" w:rsidRDefault="008309FD" w:rsidP="003D4942">
            <w:pPr>
              <w:jc w:val="both"/>
              <w:rPr>
                <w:rFonts w:ascii="Calibri" w:hAnsi="Calibri" w:cs="Calibri"/>
                <w:b w:val="0"/>
                <w:bCs w:val="0"/>
                <w:sz w:val="14"/>
                <w:szCs w:val="14"/>
              </w:rPr>
            </w:pPr>
          </w:p>
        </w:tc>
      </w:tr>
      <w:tr w:rsidR="00E35B87" w:rsidRPr="00D66126" w14:paraId="3091794F"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26B17D21" w14:textId="77777777" w:rsidR="00E35B87" w:rsidRPr="00A13E4F" w:rsidRDefault="00E35B87" w:rsidP="003D4942">
            <w:pPr>
              <w:jc w:val="both"/>
              <w:rPr>
                <w:rFonts w:ascii="Calibri" w:hAnsi="Calibri" w:cs="Calibri"/>
                <w:sz w:val="14"/>
                <w:szCs w:val="14"/>
                <w:lang w:val="es-PE"/>
              </w:rPr>
            </w:pPr>
            <w:r w:rsidRPr="00A13E4F">
              <w:rPr>
                <w:rFonts w:ascii="Calibri" w:hAnsi="Calibri" w:cs="Calibri"/>
                <w:sz w:val="14"/>
                <w:szCs w:val="14"/>
                <w:lang w:val="es-PE"/>
              </w:rPr>
              <w:t>Personas Adultas Mayores con acceso a servicios especializados</w:t>
            </w: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021A1F2D" w14:textId="77777777" w:rsidR="004E11BA" w:rsidRPr="00A13E4F" w:rsidRDefault="004E11BA" w:rsidP="003D4942">
            <w:pPr>
              <w:numPr>
                <w:ilvl w:val="0"/>
                <w:numId w:val="8"/>
              </w:numPr>
              <w:contextualSpacing/>
              <w:jc w:val="both"/>
              <w:rPr>
                <w:rFonts w:ascii="Calibri" w:hAnsi="Calibri" w:cs="Calibri"/>
                <w:sz w:val="14"/>
                <w:szCs w:val="14"/>
                <w:lang w:val="es-PE"/>
              </w:rPr>
            </w:pPr>
            <w:r w:rsidRPr="00A13E4F">
              <w:rPr>
                <w:rFonts w:ascii="Calibri" w:hAnsi="Calibri" w:cs="Calibri"/>
                <w:sz w:val="14"/>
                <w:szCs w:val="14"/>
                <w:lang w:val="es-PE"/>
              </w:rPr>
              <w:t>Porcentaje de PAM en situación de riesgo que reciben servicios especializados</w:t>
            </w:r>
          </w:p>
          <w:p w14:paraId="3F2AC010" w14:textId="77777777" w:rsidR="00E35B87" w:rsidRPr="00A13E4F" w:rsidRDefault="00E35B87" w:rsidP="003D4942">
            <w:pPr>
              <w:contextualSpacing/>
              <w:jc w:val="both"/>
              <w:rPr>
                <w:rFonts w:ascii="Calibri" w:hAnsi="Calibri" w:cs="Calibri"/>
                <w:sz w:val="14"/>
                <w:szCs w:val="14"/>
                <w:lang w:val="es-PE"/>
              </w:rPr>
            </w:pPr>
          </w:p>
        </w:tc>
        <w:tc>
          <w:tcPr>
            <w:tcW w:w="2835" w:type="dxa"/>
          </w:tcPr>
          <w:p w14:paraId="661700ED"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14"/>
                <w:szCs w:val="14"/>
                <w:lang w:val="es-PE"/>
              </w:rPr>
            </w:pPr>
            <w:r w:rsidRPr="00A13E4F">
              <w:rPr>
                <w:rFonts w:ascii="Calibri" w:hAnsi="Calibri" w:cs="Calibri"/>
                <w:b/>
                <w:bCs/>
                <w:sz w:val="14"/>
                <w:szCs w:val="14"/>
                <w:lang w:val="es-PE"/>
              </w:rPr>
              <w:t>Registros administrativos INABIF:</w:t>
            </w:r>
          </w:p>
          <w:p w14:paraId="1B8B7026"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de Día (CAD)</w:t>
            </w:r>
          </w:p>
          <w:p w14:paraId="4F5A126F"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de Noche (CAN)</w:t>
            </w:r>
          </w:p>
          <w:p w14:paraId="4D8201BE"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Residencial (CAR)</w:t>
            </w:r>
          </w:p>
          <w:p w14:paraId="0F89B290"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14"/>
                <w:szCs w:val="14"/>
                <w:lang w:val="es-PE"/>
              </w:rPr>
            </w:pPr>
            <w:r w:rsidRPr="00A13E4F">
              <w:rPr>
                <w:rFonts w:ascii="Calibri" w:hAnsi="Calibri" w:cs="Calibri"/>
                <w:b/>
                <w:bCs/>
                <w:sz w:val="14"/>
                <w:szCs w:val="14"/>
                <w:lang w:val="es-PE"/>
              </w:rPr>
              <w:t>Registros administrativos DIPAM:</w:t>
            </w:r>
          </w:p>
          <w:p w14:paraId="3093FE4D"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Integral del Adulto Mayor (CIAM)</w:t>
            </w:r>
          </w:p>
          <w:p w14:paraId="388FAE75" w14:textId="77777777" w:rsidR="004E11BA"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z w:val="14"/>
                <w:szCs w:val="14"/>
                <w:lang w:val="es-PE"/>
              </w:rPr>
            </w:pPr>
            <w:r w:rsidRPr="00A13E4F">
              <w:rPr>
                <w:rFonts w:ascii="Calibri" w:hAnsi="Calibri" w:cs="Calibri"/>
                <w:b/>
                <w:bCs/>
                <w:sz w:val="14"/>
                <w:szCs w:val="14"/>
                <w:lang w:val="es-PE"/>
              </w:rPr>
              <w:t>Encuesta especializada:</w:t>
            </w:r>
          </w:p>
          <w:p w14:paraId="7B249A36" w14:textId="77777777" w:rsidR="00013A28" w:rsidRPr="00A13E4F" w:rsidRDefault="004E11BA"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Encuesta Nacional de Hogares (ENAHO)</w:t>
            </w:r>
          </w:p>
        </w:tc>
        <w:tc>
          <w:tcPr>
            <w:cnfStyle w:val="000100000000" w:firstRow="0" w:lastRow="0" w:firstColumn="0" w:lastColumn="1" w:oddVBand="0" w:evenVBand="0" w:oddHBand="0" w:evenHBand="0" w:firstRowFirstColumn="0" w:firstRowLastColumn="0" w:lastRowFirstColumn="0" w:lastRowLastColumn="0"/>
            <w:tcW w:w="1389" w:type="dxa"/>
            <w:tcBorders>
              <w:left w:val="none" w:sz="0" w:space="0" w:color="auto"/>
            </w:tcBorders>
          </w:tcPr>
          <w:p w14:paraId="463D1668" w14:textId="77777777" w:rsidR="00E35B87" w:rsidRPr="00A13E4F" w:rsidRDefault="00E35B87" w:rsidP="003D4942">
            <w:pPr>
              <w:jc w:val="both"/>
              <w:rPr>
                <w:rFonts w:ascii="Calibri" w:hAnsi="Calibri" w:cs="Calibri"/>
                <w:sz w:val="14"/>
                <w:szCs w:val="14"/>
                <w:lang w:val="es-PE"/>
              </w:rPr>
            </w:pPr>
            <w:r w:rsidRPr="00A13E4F">
              <w:rPr>
                <w:rFonts w:ascii="Calibri" w:hAnsi="Calibri" w:cs="Calibri"/>
                <w:sz w:val="14"/>
                <w:szCs w:val="14"/>
                <w:lang w:val="es-PE"/>
              </w:rPr>
              <w:t xml:space="preserve">El </w:t>
            </w:r>
            <w:r w:rsidR="004E11BA" w:rsidRPr="00A13E4F">
              <w:rPr>
                <w:rFonts w:ascii="Calibri" w:hAnsi="Calibri" w:cs="Calibri"/>
                <w:sz w:val="14"/>
                <w:szCs w:val="14"/>
                <w:lang w:val="es-PE"/>
              </w:rPr>
              <w:t>E</w:t>
            </w:r>
            <w:r w:rsidRPr="00A13E4F">
              <w:rPr>
                <w:rFonts w:ascii="Calibri" w:hAnsi="Calibri" w:cs="Calibri"/>
                <w:sz w:val="14"/>
                <w:szCs w:val="14"/>
                <w:lang w:val="es-PE"/>
              </w:rPr>
              <w:t>stado garantiza la implementación de las políticas de promoción y protección a PAM.</w:t>
            </w:r>
          </w:p>
        </w:tc>
      </w:tr>
      <w:tr w:rsidR="008309FD" w:rsidRPr="00A13E4F" w14:paraId="37367757"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371" w:type="dxa"/>
            <w:gridSpan w:val="5"/>
            <w:tcBorders>
              <w:top w:val="none" w:sz="0" w:space="0" w:color="auto"/>
              <w:bottom w:val="none" w:sz="0" w:space="0" w:color="auto"/>
              <w:right w:val="none" w:sz="0" w:space="0" w:color="auto"/>
            </w:tcBorders>
            <w:shd w:val="clear" w:color="auto" w:fill="000000" w:themeFill="text1"/>
          </w:tcPr>
          <w:p w14:paraId="57E7AA42" w14:textId="77777777" w:rsidR="008309FD" w:rsidRPr="00A13E4F" w:rsidRDefault="008309FD" w:rsidP="003D4942">
            <w:pPr>
              <w:jc w:val="both"/>
              <w:rPr>
                <w:rFonts w:ascii="Calibri" w:hAnsi="Calibri" w:cs="Calibri"/>
                <w:color w:val="FFFFFF"/>
                <w:sz w:val="14"/>
                <w:szCs w:val="14"/>
                <w:lang w:val="es-PE"/>
              </w:rPr>
            </w:pPr>
            <w:r w:rsidRPr="00A13E4F">
              <w:rPr>
                <w:rFonts w:ascii="Calibri" w:hAnsi="Calibri" w:cs="Calibri"/>
                <w:color w:val="FFFFFF"/>
                <w:sz w:val="14"/>
                <w:szCs w:val="14"/>
                <w:lang w:val="es-PE"/>
              </w:rPr>
              <w:t>Productos</w:t>
            </w:r>
          </w:p>
        </w:tc>
        <w:tc>
          <w:tcPr>
            <w:cnfStyle w:val="000100000000" w:firstRow="0" w:lastRow="0" w:firstColumn="0" w:lastColumn="1" w:oddVBand="0" w:evenVBand="0" w:oddHBand="0" w:evenHBand="0" w:firstRowFirstColumn="0" w:firstRowLastColumn="0" w:lastRowFirstColumn="0" w:lastRowLastColumn="0"/>
            <w:tcW w:w="1389" w:type="dxa"/>
            <w:tcBorders>
              <w:top w:val="none" w:sz="0" w:space="0" w:color="auto"/>
              <w:left w:val="none" w:sz="0" w:space="0" w:color="auto"/>
              <w:bottom w:val="none" w:sz="0" w:space="0" w:color="auto"/>
            </w:tcBorders>
            <w:shd w:val="clear" w:color="auto" w:fill="000000" w:themeFill="text1"/>
          </w:tcPr>
          <w:p w14:paraId="6D7B88A8" w14:textId="77777777" w:rsidR="008309FD" w:rsidRPr="00A13E4F" w:rsidRDefault="008309FD" w:rsidP="003D4942">
            <w:pPr>
              <w:jc w:val="both"/>
              <w:rPr>
                <w:rFonts w:ascii="Calibri" w:hAnsi="Calibri" w:cs="Calibri"/>
                <w:b w:val="0"/>
                <w:bCs w:val="0"/>
                <w:color w:val="FFFFFF"/>
                <w:sz w:val="14"/>
                <w:szCs w:val="14"/>
                <w:lang w:val="es-PE"/>
              </w:rPr>
            </w:pPr>
          </w:p>
        </w:tc>
      </w:tr>
      <w:tr w:rsidR="004E11BA" w:rsidRPr="00D66126" w14:paraId="46C4E7B8"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3F8D0412" w14:textId="77777777" w:rsidR="004E11BA" w:rsidRPr="00A13E4F" w:rsidRDefault="004E11BA" w:rsidP="003D4942">
            <w:pPr>
              <w:pStyle w:val="Prrafodelista"/>
              <w:numPr>
                <w:ilvl w:val="0"/>
                <w:numId w:val="11"/>
              </w:numPr>
              <w:jc w:val="both"/>
              <w:rPr>
                <w:rFonts w:ascii="Calibri" w:hAnsi="Calibri" w:cs="Calibri"/>
                <w:sz w:val="14"/>
                <w:szCs w:val="14"/>
                <w:lang w:val="es-PE"/>
              </w:rPr>
            </w:pPr>
            <w:r w:rsidRPr="00A13E4F">
              <w:rPr>
                <w:rFonts w:ascii="Calibri" w:hAnsi="Calibri" w:cs="Calibri"/>
                <w:sz w:val="14"/>
                <w:szCs w:val="14"/>
                <w:lang w:val="es-PE"/>
              </w:rPr>
              <w:t xml:space="preserve"> Familiares y cuidadores con capacidades fortalecidas en el buen trato a Personas Adultos Mayores (PAM)</w:t>
            </w:r>
          </w:p>
          <w:p w14:paraId="1FE1FA9C" w14:textId="77777777" w:rsidR="004E11BA" w:rsidRPr="00A13E4F" w:rsidRDefault="004E11BA" w:rsidP="003D4942">
            <w:pPr>
              <w:jc w:val="both"/>
              <w:rPr>
                <w:rFonts w:ascii="Calibri" w:hAnsi="Calibri" w:cs="Calibri"/>
                <w:sz w:val="14"/>
                <w:szCs w:val="14"/>
                <w:lang w:val="es-PE"/>
              </w:rPr>
            </w:pP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3B5804DE" w14:textId="77777777" w:rsidR="004E11BA" w:rsidRPr="00A13E4F" w:rsidRDefault="004E11BA" w:rsidP="003D4942">
            <w:pPr>
              <w:numPr>
                <w:ilvl w:val="0"/>
                <w:numId w:val="9"/>
              </w:numPr>
              <w:contextualSpacing/>
              <w:jc w:val="both"/>
              <w:rPr>
                <w:rFonts w:ascii="Calibri" w:hAnsi="Calibri" w:cs="Calibri"/>
                <w:sz w:val="14"/>
                <w:szCs w:val="14"/>
                <w:lang w:val="es-PE"/>
              </w:rPr>
            </w:pPr>
            <w:r w:rsidRPr="00A13E4F">
              <w:rPr>
                <w:rFonts w:ascii="Calibri" w:hAnsi="Calibri" w:cs="Calibri"/>
                <w:sz w:val="14"/>
                <w:szCs w:val="14"/>
                <w:lang w:val="es-PE"/>
              </w:rPr>
              <w:t>Porcentaje de familiares y operadores con competencias fortalecidas para la atención de PAM</w:t>
            </w:r>
          </w:p>
        </w:tc>
        <w:tc>
          <w:tcPr>
            <w:tcW w:w="2835" w:type="dxa"/>
          </w:tcPr>
          <w:p w14:paraId="3ABF9C74" w14:textId="77777777" w:rsidR="004E11BA" w:rsidRPr="00A13E4F" w:rsidRDefault="004E11BA" w:rsidP="003D4942">
            <w:pPr>
              <w:cnfStyle w:val="000000000000" w:firstRow="0" w:lastRow="0" w:firstColumn="0" w:lastColumn="0" w:oddVBand="0" w:evenVBand="0" w:oddHBand="0"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63E1E5E1" w14:textId="77777777" w:rsidR="004E11BA" w:rsidRPr="00A13E4F" w:rsidRDefault="004E11BA" w:rsidP="003D4942">
            <w:pP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w:t>
            </w:r>
            <w:r w:rsidRPr="00A13E4F">
              <w:rPr>
                <w:rFonts w:ascii="Calibri" w:hAnsi="Calibri" w:cs="Calibri"/>
                <w:sz w:val="14"/>
                <w:szCs w:val="14"/>
                <w:lang w:val="es-PE"/>
              </w:rPr>
              <w:t xml:space="preserve"> EDNE Familiares PAM</w:t>
            </w:r>
          </w:p>
          <w:p w14:paraId="6C3CDD79" w14:textId="77777777" w:rsidR="004E11BA" w:rsidRPr="00A13E4F" w:rsidRDefault="004E11BA" w:rsidP="003D4942">
            <w:pPr>
              <w:cnfStyle w:val="000000000000" w:firstRow="0" w:lastRow="0" w:firstColumn="0" w:lastColumn="0" w:oddVBand="0" w:evenVBand="0" w:oddHBand="0" w:evenHBand="0" w:firstRowFirstColumn="0" w:firstRowLastColumn="0" w:lastRowFirstColumn="0" w:lastRowLastColumn="0"/>
              <w:rPr>
                <w:rFonts w:ascii="Calibri" w:hAnsi="Calibri" w:cs="Calibri"/>
                <w:b/>
                <w:bCs/>
                <w:sz w:val="14"/>
                <w:szCs w:val="14"/>
                <w:lang w:val="es-PE"/>
              </w:rPr>
            </w:pPr>
            <w:r w:rsidRPr="00A13E4F">
              <w:rPr>
                <w:rFonts w:ascii="Calibri" w:hAnsi="Calibri" w:cs="Calibri"/>
                <w:b/>
                <w:bCs/>
                <w:sz w:val="14"/>
                <w:szCs w:val="14"/>
                <w:lang w:val="es-PE"/>
              </w:rPr>
              <w:t>Registros administrativos DIPAM:</w:t>
            </w:r>
          </w:p>
          <w:p w14:paraId="76096B02" w14:textId="77777777" w:rsidR="004E11BA" w:rsidRPr="00A13E4F" w:rsidRDefault="004E11BA" w:rsidP="003D4942">
            <w:pPr>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b/>
                <w:bCs/>
                <w:sz w:val="14"/>
                <w:szCs w:val="14"/>
                <w:lang w:val="es-PE"/>
              </w:rPr>
              <w:t xml:space="preserve">- </w:t>
            </w:r>
            <w:r w:rsidRPr="00A13E4F">
              <w:rPr>
                <w:rFonts w:ascii="Calibri" w:hAnsi="Calibri" w:cs="Calibri"/>
                <w:sz w:val="14"/>
                <w:szCs w:val="14"/>
                <w:lang w:val="es-PE"/>
              </w:rPr>
              <w:t>EDNE Operadores PAM</w:t>
            </w:r>
          </w:p>
        </w:tc>
        <w:tc>
          <w:tcPr>
            <w:cnfStyle w:val="000100000000" w:firstRow="0" w:lastRow="0" w:firstColumn="0" w:lastColumn="1" w:oddVBand="0" w:evenVBand="0" w:oddHBand="0" w:evenHBand="0" w:firstRowFirstColumn="0" w:firstRowLastColumn="0" w:lastRowFirstColumn="0" w:lastRowLastColumn="0"/>
            <w:tcW w:w="1389" w:type="dxa"/>
            <w:vMerge w:val="restart"/>
            <w:tcBorders>
              <w:left w:val="none" w:sz="0" w:space="0" w:color="auto"/>
            </w:tcBorders>
          </w:tcPr>
          <w:p w14:paraId="625B15E6" w14:textId="77777777" w:rsidR="004E11BA" w:rsidRPr="00A13E4F" w:rsidRDefault="004E11BA" w:rsidP="003D4942">
            <w:pPr>
              <w:pStyle w:val="Prrafodelista"/>
              <w:ind w:left="0"/>
              <w:jc w:val="both"/>
              <w:rPr>
                <w:rFonts w:ascii="Calibri" w:hAnsi="Calibri" w:cs="Calibri"/>
                <w:sz w:val="14"/>
                <w:szCs w:val="14"/>
                <w:lang w:val="es-PE"/>
              </w:rPr>
            </w:pPr>
            <w:r w:rsidRPr="00A13E4F">
              <w:rPr>
                <w:rFonts w:ascii="Calibri" w:hAnsi="Calibri" w:cs="Calibri"/>
                <w:sz w:val="14"/>
                <w:szCs w:val="14"/>
                <w:lang w:val="es-PE"/>
              </w:rPr>
              <w:t xml:space="preserve">Las entidades públicas y privadas prestan servicios de calidad especializados a PAM. </w:t>
            </w:r>
          </w:p>
          <w:p w14:paraId="5B64013A" w14:textId="77777777" w:rsidR="004E11BA" w:rsidRPr="00A13E4F" w:rsidRDefault="004E11BA" w:rsidP="003D4942">
            <w:pPr>
              <w:pStyle w:val="Prrafodelista"/>
              <w:ind w:left="0"/>
              <w:jc w:val="both"/>
              <w:rPr>
                <w:rFonts w:ascii="Calibri" w:hAnsi="Calibri" w:cs="Calibri"/>
                <w:sz w:val="14"/>
                <w:szCs w:val="14"/>
                <w:lang w:val="es-PE"/>
              </w:rPr>
            </w:pPr>
          </w:p>
          <w:p w14:paraId="269004C2" w14:textId="77777777" w:rsidR="004E11BA" w:rsidRPr="00A13E4F" w:rsidRDefault="004E11BA" w:rsidP="003D4942">
            <w:pPr>
              <w:pStyle w:val="Prrafodelista"/>
              <w:ind w:left="0"/>
              <w:jc w:val="both"/>
              <w:rPr>
                <w:rFonts w:ascii="Calibri" w:hAnsi="Calibri" w:cs="Calibri"/>
                <w:sz w:val="14"/>
                <w:szCs w:val="14"/>
                <w:lang w:val="es-PE"/>
              </w:rPr>
            </w:pPr>
            <w:r w:rsidRPr="00A13E4F">
              <w:rPr>
                <w:rFonts w:ascii="Calibri" w:hAnsi="Calibri" w:cs="Calibri"/>
                <w:sz w:val="14"/>
                <w:szCs w:val="14"/>
                <w:lang w:val="es-PE"/>
              </w:rPr>
              <w:t xml:space="preserve">Las entidades públicas y privadas brindan fortalecimiento de competencias a familiares y cuidadores en atención a PAM. </w:t>
            </w:r>
          </w:p>
          <w:p w14:paraId="7E135586" w14:textId="77777777" w:rsidR="004E11BA" w:rsidRPr="00A13E4F" w:rsidRDefault="004E11BA" w:rsidP="003D4942">
            <w:pPr>
              <w:pStyle w:val="Prrafodelista"/>
              <w:ind w:left="320"/>
              <w:jc w:val="both"/>
              <w:rPr>
                <w:rFonts w:ascii="Calibri" w:hAnsi="Calibri" w:cs="Calibri"/>
                <w:sz w:val="14"/>
                <w:szCs w:val="14"/>
                <w:lang w:val="es-PE"/>
              </w:rPr>
            </w:pPr>
          </w:p>
        </w:tc>
      </w:tr>
      <w:tr w:rsidR="004E11BA" w:rsidRPr="00D66126" w14:paraId="52A08385"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top w:val="none" w:sz="0" w:space="0" w:color="auto"/>
              <w:bottom w:val="none" w:sz="0" w:space="0" w:color="auto"/>
              <w:right w:val="none" w:sz="0" w:space="0" w:color="auto"/>
            </w:tcBorders>
          </w:tcPr>
          <w:p w14:paraId="0AFA695F" w14:textId="77777777" w:rsidR="004E11BA" w:rsidRPr="00A13E4F" w:rsidRDefault="004E11BA" w:rsidP="003D4942">
            <w:pPr>
              <w:pStyle w:val="Prrafodelista"/>
              <w:numPr>
                <w:ilvl w:val="0"/>
                <w:numId w:val="11"/>
              </w:numPr>
              <w:jc w:val="both"/>
              <w:rPr>
                <w:rFonts w:ascii="Calibri" w:hAnsi="Calibri" w:cs="Calibri"/>
                <w:sz w:val="14"/>
                <w:szCs w:val="14"/>
                <w:lang w:val="es-PE"/>
              </w:rPr>
            </w:pPr>
            <w:r w:rsidRPr="00A13E4F">
              <w:rPr>
                <w:rFonts w:ascii="Calibri" w:hAnsi="Calibri" w:cs="Calibri"/>
                <w:sz w:val="14"/>
                <w:szCs w:val="14"/>
                <w:lang w:val="es-PE"/>
              </w:rPr>
              <w:t xml:space="preserve"> Personas Adultas Mayores atendidas involucrando el entorno familiar y social</w:t>
            </w:r>
          </w:p>
        </w:tc>
        <w:tc>
          <w:tcPr>
            <w:cnfStyle w:val="000010000000" w:firstRow="0" w:lastRow="0" w:firstColumn="0" w:lastColumn="0" w:oddVBand="1" w:evenVBand="0" w:oddHBand="0" w:evenHBand="0" w:firstRowFirstColumn="0" w:firstRowLastColumn="0" w:lastRowFirstColumn="0" w:lastRowLastColumn="0"/>
            <w:tcW w:w="2439" w:type="dxa"/>
            <w:gridSpan w:val="2"/>
            <w:tcBorders>
              <w:top w:val="none" w:sz="0" w:space="0" w:color="auto"/>
              <w:left w:val="none" w:sz="0" w:space="0" w:color="auto"/>
              <w:bottom w:val="none" w:sz="0" w:space="0" w:color="auto"/>
              <w:right w:val="none" w:sz="0" w:space="0" w:color="auto"/>
            </w:tcBorders>
          </w:tcPr>
          <w:p w14:paraId="43A907BA" w14:textId="77777777" w:rsidR="004E11BA" w:rsidRPr="00A13E4F" w:rsidRDefault="004E11BA" w:rsidP="003D4942">
            <w:pPr>
              <w:numPr>
                <w:ilvl w:val="0"/>
                <w:numId w:val="9"/>
              </w:numPr>
              <w:contextualSpacing/>
              <w:jc w:val="both"/>
              <w:rPr>
                <w:rFonts w:ascii="Calibri" w:hAnsi="Calibri" w:cs="Calibri"/>
                <w:sz w:val="14"/>
                <w:szCs w:val="14"/>
                <w:lang w:val="es-PE"/>
              </w:rPr>
            </w:pPr>
            <w:r w:rsidRPr="00A13E4F">
              <w:rPr>
                <w:rFonts w:ascii="Calibri" w:hAnsi="Calibri" w:cs="Calibri"/>
                <w:sz w:val="14"/>
                <w:szCs w:val="14"/>
                <w:lang w:val="es-PE"/>
              </w:rPr>
              <w:t>Porcentaje de PAM con derechos restituidos o fortalecidos</w:t>
            </w:r>
          </w:p>
          <w:p w14:paraId="469A3679" w14:textId="77777777" w:rsidR="004E11BA" w:rsidRPr="00A13E4F" w:rsidRDefault="004E11BA" w:rsidP="003D4942">
            <w:pPr>
              <w:numPr>
                <w:ilvl w:val="0"/>
                <w:numId w:val="9"/>
              </w:numPr>
              <w:contextualSpacing/>
              <w:jc w:val="both"/>
              <w:rPr>
                <w:rFonts w:ascii="Calibri" w:hAnsi="Calibri" w:cs="Calibri"/>
                <w:sz w:val="14"/>
                <w:szCs w:val="14"/>
                <w:lang w:val="es-PE"/>
              </w:rPr>
            </w:pPr>
            <w:r w:rsidRPr="00A13E4F">
              <w:rPr>
                <w:rFonts w:ascii="Calibri" w:hAnsi="Calibri" w:cs="Calibri"/>
                <w:sz w:val="14"/>
                <w:szCs w:val="14"/>
                <w:lang w:val="es-PE"/>
              </w:rPr>
              <w:t>Porcentaje de PAM con medidas de protección temporales brindadas oportunamente.</w:t>
            </w:r>
          </w:p>
          <w:p w14:paraId="1C2B9C03" w14:textId="77777777" w:rsidR="004E11BA" w:rsidRDefault="004E11BA" w:rsidP="003D4942">
            <w:pPr>
              <w:numPr>
                <w:ilvl w:val="0"/>
                <w:numId w:val="9"/>
              </w:numPr>
              <w:contextualSpacing/>
              <w:jc w:val="both"/>
              <w:rPr>
                <w:rFonts w:ascii="Calibri" w:hAnsi="Calibri" w:cs="Calibri"/>
                <w:sz w:val="14"/>
                <w:szCs w:val="14"/>
                <w:lang w:val="es-PE"/>
              </w:rPr>
            </w:pPr>
            <w:r w:rsidRPr="00A13E4F">
              <w:rPr>
                <w:rFonts w:ascii="Calibri" w:hAnsi="Calibri" w:cs="Calibri"/>
                <w:sz w:val="14"/>
                <w:szCs w:val="14"/>
                <w:lang w:val="es-PE"/>
              </w:rPr>
              <w:t>Porcentaje de PAM en situación de riesgo que mejoran o mantienen su capacidad funcional, cognitiva y sociofamiliar</w:t>
            </w:r>
          </w:p>
          <w:p w14:paraId="252899DF" w14:textId="79646961" w:rsidR="005A4793" w:rsidRPr="00A13E4F" w:rsidRDefault="005A4793" w:rsidP="005A4793">
            <w:pPr>
              <w:ind w:left="360"/>
              <w:contextualSpacing/>
              <w:jc w:val="both"/>
              <w:rPr>
                <w:rFonts w:ascii="Calibri" w:hAnsi="Calibri" w:cs="Calibri"/>
                <w:sz w:val="14"/>
                <w:szCs w:val="14"/>
                <w:lang w:val="es-PE"/>
              </w:rPr>
            </w:pPr>
          </w:p>
        </w:tc>
        <w:tc>
          <w:tcPr>
            <w:tcW w:w="2835" w:type="dxa"/>
            <w:tcBorders>
              <w:top w:val="none" w:sz="0" w:space="0" w:color="auto"/>
              <w:bottom w:val="none" w:sz="0" w:space="0" w:color="auto"/>
            </w:tcBorders>
          </w:tcPr>
          <w:p w14:paraId="21A3D8A7" w14:textId="77777777" w:rsidR="004E11BA" w:rsidRPr="00A13E4F" w:rsidRDefault="004E11BA"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14"/>
                <w:szCs w:val="14"/>
                <w:lang w:val="es-PE"/>
              </w:rPr>
            </w:pPr>
            <w:r w:rsidRPr="00A13E4F">
              <w:rPr>
                <w:rFonts w:ascii="Calibri" w:hAnsi="Calibri" w:cs="Calibri"/>
                <w:b/>
                <w:bCs/>
                <w:sz w:val="14"/>
                <w:szCs w:val="14"/>
                <w:lang w:val="es-PE"/>
              </w:rPr>
              <w:t>Registros administrativos INABIF:</w:t>
            </w:r>
          </w:p>
          <w:p w14:paraId="25BB53F0" w14:textId="77777777" w:rsidR="004E11BA" w:rsidRPr="00A13E4F" w:rsidRDefault="004E11BA"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de Día (CAD)</w:t>
            </w:r>
          </w:p>
          <w:p w14:paraId="1E8FECCA" w14:textId="77777777" w:rsidR="004E11BA" w:rsidRPr="00A13E4F" w:rsidRDefault="004E11BA"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de Noche (CAN)</w:t>
            </w:r>
          </w:p>
          <w:p w14:paraId="127BC99E" w14:textId="77777777" w:rsidR="004E11BA" w:rsidRPr="00A13E4F" w:rsidRDefault="004E11BA"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Centro de atención Residencial (CAR)</w:t>
            </w:r>
          </w:p>
          <w:p w14:paraId="31F269C6" w14:textId="77777777" w:rsidR="004E11BA" w:rsidRPr="00A13E4F" w:rsidRDefault="004E11BA"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z w:val="14"/>
                <w:szCs w:val="14"/>
                <w:lang w:val="es-PE"/>
              </w:rPr>
            </w:pPr>
            <w:r w:rsidRPr="00A13E4F">
              <w:rPr>
                <w:rFonts w:ascii="Calibri" w:hAnsi="Calibri" w:cs="Calibri"/>
                <w:b/>
                <w:bCs/>
                <w:sz w:val="14"/>
                <w:szCs w:val="14"/>
                <w:lang w:val="es-PE"/>
              </w:rPr>
              <w:t>Registros administrativos DIPAM:</w:t>
            </w:r>
          </w:p>
          <w:p w14:paraId="3BD08D53" w14:textId="77777777" w:rsidR="004E11BA" w:rsidRPr="00A13E4F" w:rsidRDefault="004E11BA" w:rsidP="003D4942">
            <w:pPr>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sz w:val="14"/>
                <w:szCs w:val="14"/>
                <w:lang w:val="es-PE"/>
              </w:rPr>
              <w:t>- EDNE Medidas de protección temporal</w:t>
            </w:r>
          </w:p>
        </w:tc>
        <w:tc>
          <w:tcPr>
            <w:cnfStyle w:val="000100000000" w:firstRow="0" w:lastRow="0" w:firstColumn="0" w:lastColumn="1" w:oddVBand="0" w:evenVBand="0" w:oddHBand="0" w:evenHBand="0" w:firstRowFirstColumn="0" w:firstRowLastColumn="0" w:lastRowFirstColumn="0" w:lastRowLastColumn="0"/>
            <w:tcW w:w="1389" w:type="dxa"/>
            <w:vMerge/>
            <w:tcBorders>
              <w:top w:val="none" w:sz="0" w:space="0" w:color="auto"/>
              <w:left w:val="none" w:sz="0" w:space="0" w:color="auto"/>
              <w:bottom w:val="none" w:sz="0" w:space="0" w:color="auto"/>
            </w:tcBorders>
          </w:tcPr>
          <w:p w14:paraId="4ACA6C10" w14:textId="77777777" w:rsidR="004E11BA" w:rsidRPr="00A13E4F" w:rsidRDefault="004E11BA" w:rsidP="003D4942">
            <w:pPr>
              <w:pStyle w:val="Prrafodelista"/>
              <w:numPr>
                <w:ilvl w:val="0"/>
                <w:numId w:val="3"/>
              </w:numPr>
              <w:ind w:left="320" w:hanging="283"/>
              <w:jc w:val="both"/>
              <w:rPr>
                <w:rFonts w:ascii="Calibri" w:hAnsi="Calibri" w:cs="Calibri"/>
                <w:sz w:val="14"/>
                <w:szCs w:val="14"/>
                <w:lang w:val="es-PE"/>
              </w:rPr>
            </w:pPr>
          </w:p>
        </w:tc>
      </w:tr>
      <w:tr w:rsidR="004E11BA" w:rsidRPr="00A13E4F" w14:paraId="6CDC034D"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7371" w:type="dxa"/>
            <w:gridSpan w:val="5"/>
            <w:tcBorders>
              <w:right w:val="none" w:sz="0" w:space="0" w:color="auto"/>
            </w:tcBorders>
            <w:shd w:val="clear" w:color="auto" w:fill="000000" w:themeFill="text1"/>
          </w:tcPr>
          <w:p w14:paraId="72E259C2" w14:textId="77777777" w:rsidR="004E11BA" w:rsidRPr="00A13E4F" w:rsidRDefault="004E11BA" w:rsidP="003D4942">
            <w:pPr>
              <w:jc w:val="both"/>
              <w:rPr>
                <w:rFonts w:ascii="Calibri" w:hAnsi="Calibri" w:cs="Calibri"/>
                <w:color w:val="FFFFFF"/>
                <w:sz w:val="14"/>
                <w:szCs w:val="14"/>
              </w:rPr>
            </w:pPr>
            <w:r w:rsidRPr="00A13E4F">
              <w:rPr>
                <w:rFonts w:ascii="Calibri" w:hAnsi="Calibri" w:cs="Calibri"/>
                <w:color w:val="FFFFFF"/>
                <w:sz w:val="14"/>
                <w:szCs w:val="14"/>
              </w:rPr>
              <w:lastRenderedPageBreak/>
              <w:t>Actividades</w:t>
            </w:r>
          </w:p>
        </w:tc>
        <w:tc>
          <w:tcPr>
            <w:cnfStyle w:val="000100000000" w:firstRow="0" w:lastRow="0" w:firstColumn="0" w:lastColumn="1" w:oddVBand="0" w:evenVBand="0" w:oddHBand="0" w:evenHBand="0" w:firstRowFirstColumn="0" w:firstRowLastColumn="0" w:lastRowFirstColumn="0" w:lastRowLastColumn="0"/>
            <w:tcW w:w="1389" w:type="dxa"/>
            <w:tcBorders>
              <w:left w:val="none" w:sz="0" w:space="0" w:color="auto"/>
            </w:tcBorders>
            <w:shd w:val="clear" w:color="auto" w:fill="000000" w:themeFill="text1"/>
          </w:tcPr>
          <w:p w14:paraId="709A5C83" w14:textId="77777777" w:rsidR="004E11BA" w:rsidRPr="00A13E4F" w:rsidRDefault="004E11BA" w:rsidP="003D4942">
            <w:pPr>
              <w:jc w:val="both"/>
              <w:rPr>
                <w:rFonts w:ascii="Calibri" w:hAnsi="Calibri" w:cs="Calibri"/>
                <w:b w:val="0"/>
                <w:bCs w:val="0"/>
                <w:color w:val="FFFFFF"/>
                <w:sz w:val="14"/>
                <w:szCs w:val="14"/>
              </w:rPr>
            </w:pPr>
          </w:p>
        </w:tc>
      </w:tr>
      <w:tr w:rsidR="004A3CD6" w:rsidRPr="00D66126" w14:paraId="676EF2C5"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top w:val="none" w:sz="0" w:space="0" w:color="auto"/>
              <w:bottom w:val="none" w:sz="0" w:space="0" w:color="auto"/>
              <w:right w:val="none" w:sz="0" w:space="0" w:color="auto"/>
            </w:tcBorders>
          </w:tcPr>
          <w:p w14:paraId="4F778899"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sz w:val="14"/>
                <w:szCs w:val="14"/>
                <w:lang w:val="es-PE"/>
              </w:rPr>
              <w:t>1.1. Desarrollo de competencias en familiares para la atención a personas adultas mayores</w:t>
            </w:r>
          </w:p>
        </w:tc>
        <w:tc>
          <w:tcPr>
            <w:cnfStyle w:val="000010000000" w:firstRow="0" w:lastRow="0" w:firstColumn="0" w:lastColumn="0" w:oddVBand="1" w:evenVBand="0" w:oddHBand="0" w:evenHBand="0" w:firstRowFirstColumn="0" w:firstRowLastColumn="0" w:lastRowFirstColumn="0" w:lastRowLastColumn="0"/>
            <w:tcW w:w="2439" w:type="dxa"/>
            <w:gridSpan w:val="2"/>
            <w:tcBorders>
              <w:top w:val="none" w:sz="0" w:space="0" w:color="auto"/>
              <w:left w:val="none" w:sz="0" w:space="0" w:color="auto"/>
              <w:bottom w:val="none" w:sz="0" w:space="0" w:color="auto"/>
              <w:right w:val="none" w:sz="0" w:space="0" w:color="auto"/>
            </w:tcBorders>
          </w:tcPr>
          <w:p w14:paraId="37C03784" w14:textId="77777777" w:rsidR="004A3CD6" w:rsidRPr="00A13E4F" w:rsidRDefault="004A3CD6" w:rsidP="003D4942">
            <w:pPr>
              <w:numPr>
                <w:ilvl w:val="0"/>
                <w:numId w:val="7"/>
              </w:numPr>
              <w:contextualSpacing/>
              <w:jc w:val="both"/>
              <w:rPr>
                <w:rFonts w:ascii="Calibri" w:hAnsi="Calibri" w:cs="Calibri"/>
                <w:sz w:val="14"/>
                <w:szCs w:val="14"/>
                <w:lang w:val="es-PE"/>
              </w:rPr>
            </w:pPr>
            <w:r w:rsidRPr="00A13E4F">
              <w:rPr>
                <w:rFonts w:ascii="Calibri" w:hAnsi="Calibri" w:cs="Calibri"/>
                <w:sz w:val="14"/>
                <w:szCs w:val="14"/>
                <w:lang w:val="es-PE"/>
              </w:rPr>
              <w:t>Número de familiares con competencias fortalecidas para la atención de PAM</w:t>
            </w:r>
          </w:p>
        </w:tc>
        <w:tc>
          <w:tcPr>
            <w:tcW w:w="2835" w:type="dxa"/>
            <w:tcBorders>
              <w:top w:val="none" w:sz="0" w:space="0" w:color="auto"/>
              <w:bottom w:val="none" w:sz="0" w:space="0" w:color="auto"/>
            </w:tcBorders>
          </w:tcPr>
          <w:p w14:paraId="641E85F0"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020530DE"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 xml:space="preserve">- EDNE Familiares PAM </w:t>
            </w:r>
          </w:p>
        </w:tc>
        <w:tc>
          <w:tcPr>
            <w:cnfStyle w:val="000100000000" w:firstRow="0" w:lastRow="0" w:firstColumn="0" w:lastColumn="1" w:oddVBand="0" w:evenVBand="0" w:oddHBand="0" w:evenHBand="0" w:firstRowFirstColumn="0" w:firstRowLastColumn="0" w:lastRowFirstColumn="0" w:lastRowLastColumn="0"/>
            <w:tcW w:w="1389" w:type="dxa"/>
            <w:vMerge w:val="restart"/>
            <w:tcBorders>
              <w:top w:val="none" w:sz="0" w:space="0" w:color="auto"/>
              <w:left w:val="none" w:sz="0" w:space="0" w:color="auto"/>
              <w:bottom w:val="none" w:sz="0" w:space="0" w:color="auto"/>
            </w:tcBorders>
          </w:tcPr>
          <w:p w14:paraId="1C305E9C"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sz w:val="14"/>
                <w:szCs w:val="14"/>
                <w:lang w:val="es-PE"/>
              </w:rPr>
              <w:t xml:space="preserve">Las entidades públicas y privadas cuentan con personal calificado para la prestación del servicio. </w:t>
            </w:r>
          </w:p>
          <w:p w14:paraId="06AA55BA" w14:textId="77777777" w:rsidR="004A3CD6" w:rsidRPr="00A13E4F" w:rsidRDefault="004A3CD6" w:rsidP="003D4942">
            <w:pPr>
              <w:jc w:val="both"/>
              <w:rPr>
                <w:rFonts w:ascii="Calibri" w:hAnsi="Calibri" w:cs="Calibri"/>
                <w:sz w:val="14"/>
                <w:szCs w:val="14"/>
                <w:lang w:val="es-PE"/>
              </w:rPr>
            </w:pPr>
          </w:p>
          <w:p w14:paraId="4FA77CE3"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sz w:val="14"/>
                <w:szCs w:val="14"/>
                <w:lang w:val="es-PE"/>
              </w:rPr>
              <w:t xml:space="preserve">Las entidades públicas y privadas cuentan con equipamiento e infraestructura óptima para la prestación del servicio. </w:t>
            </w:r>
          </w:p>
        </w:tc>
      </w:tr>
      <w:tr w:rsidR="004A3CD6" w:rsidRPr="00D66126" w14:paraId="08FC8536"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26645565"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sz w:val="14"/>
                <w:szCs w:val="14"/>
                <w:lang w:val="es-PE"/>
              </w:rPr>
              <w:t>1.2. Fortalecimiento de las capacidades a los operadores del Programa</w:t>
            </w: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722CD7C2" w14:textId="77777777" w:rsidR="004A3CD6" w:rsidRPr="00A13E4F" w:rsidRDefault="004A3CD6" w:rsidP="003D4942">
            <w:pPr>
              <w:pStyle w:val="Prrafodelista"/>
              <w:numPr>
                <w:ilvl w:val="0"/>
                <w:numId w:val="7"/>
              </w:numPr>
              <w:jc w:val="both"/>
              <w:rPr>
                <w:rFonts w:ascii="Calibri" w:hAnsi="Calibri" w:cs="Calibri"/>
                <w:sz w:val="14"/>
                <w:szCs w:val="14"/>
                <w:lang w:val="es-PE"/>
              </w:rPr>
            </w:pPr>
            <w:r w:rsidRPr="00A13E4F">
              <w:rPr>
                <w:rFonts w:ascii="Calibri" w:hAnsi="Calibri" w:cs="Calibri"/>
                <w:sz w:val="14"/>
                <w:szCs w:val="14"/>
                <w:lang w:val="es-PE"/>
              </w:rPr>
              <w:t>Número de operadores con competencias fortalecidas para la atención de PAM</w:t>
            </w:r>
          </w:p>
        </w:tc>
        <w:tc>
          <w:tcPr>
            <w:tcW w:w="2835" w:type="dxa"/>
          </w:tcPr>
          <w:p w14:paraId="3D5E2609"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5FE60B26"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w:t>
            </w:r>
            <w:r w:rsidRPr="00A13E4F">
              <w:rPr>
                <w:rFonts w:ascii="Calibri" w:hAnsi="Calibri" w:cs="Calibri"/>
                <w:sz w:val="14"/>
                <w:szCs w:val="14"/>
                <w:lang w:val="es-PE"/>
              </w:rPr>
              <w:t xml:space="preserve"> EDNE Operadores PAM</w:t>
            </w:r>
          </w:p>
        </w:tc>
        <w:tc>
          <w:tcPr>
            <w:cnfStyle w:val="000100000000" w:firstRow="0" w:lastRow="0" w:firstColumn="0" w:lastColumn="1" w:oddVBand="0" w:evenVBand="0" w:oddHBand="0" w:evenHBand="0" w:firstRowFirstColumn="0" w:firstRowLastColumn="0" w:lastRowFirstColumn="0" w:lastRowLastColumn="0"/>
            <w:tcW w:w="1389" w:type="dxa"/>
            <w:vMerge/>
            <w:tcBorders>
              <w:left w:val="none" w:sz="0" w:space="0" w:color="auto"/>
            </w:tcBorders>
          </w:tcPr>
          <w:p w14:paraId="17468F84" w14:textId="77777777" w:rsidR="004A3CD6" w:rsidRPr="00A13E4F" w:rsidRDefault="004A3CD6" w:rsidP="003D4942">
            <w:pPr>
              <w:jc w:val="both"/>
              <w:rPr>
                <w:rFonts w:ascii="Calibri" w:hAnsi="Calibri" w:cs="Calibri"/>
                <w:sz w:val="14"/>
                <w:szCs w:val="14"/>
                <w:lang w:val="es-PE"/>
              </w:rPr>
            </w:pPr>
          </w:p>
        </w:tc>
      </w:tr>
      <w:tr w:rsidR="004A3CD6" w:rsidRPr="00D66126" w14:paraId="7456870D"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top w:val="none" w:sz="0" w:space="0" w:color="auto"/>
              <w:bottom w:val="none" w:sz="0" w:space="0" w:color="auto"/>
              <w:right w:val="none" w:sz="0" w:space="0" w:color="auto"/>
            </w:tcBorders>
          </w:tcPr>
          <w:p w14:paraId="584ED1C1" w14:textId="77777777" w:rsidR="00712435" w:rsidRDefault="004A3CD6" w:rsidP="003D4942">
            <w:pPr>
              <w:tabs>
                <w:tab w:val="left" w:pos="459"/>
              </w:tabs>
              <w:jc w:val="both"/>
              <w:rPr>
                <w:rFonts w:ascii="Calibri" w:hAnsi="Calibri" w:cs="Calibri"/>
                <w:b w:val="0"/>
                <w:bCs w:val="0"/>
                <w:color w:val="000000"/>
                <w:kern w:val="24"/>
                <w:sz w:val="14"/>
                <w:szCs w:val="14"/>
                <w:lang w:val="es-PE"/>
              </w:rPr>
            </w:pPr>
            <w:r w:rsidRPr="00A13E4F">
              <w:rPr>
                <w:rFonts w:ascii="Calibri" w:hAnsi="Calibri" w:cs="Calibri"/>
                <w:color w:val="000000"/>
                <w:kern w:val="24"/>
                <w:sz w:val="14"/>
                <w:szCs w:val="14"/>
                <w:lang w:val="es-PE"/>
              </w:rPr>
              <w:t>2.1. Identificación, evaluación y derivación de personas adultas mayo</w:t>
            </w:r>
          </w:p>
          <w:p w14:paraId="23C4F58E" w14:textId="77777777" w:rsidR="00712435" w:rsidRDefault="00712435" w:rsidP="003D4942">
            <w:pPr>
              <w:tabs>
                <w:tab w:val="left" w:pos="459"/>
              </w:tabs>
              <w:jc w:val="both"/>
              <w:rPr>
                <w:rFonts w:ascii="Calibri" w:hAnsi="Calibri" w:cs="Calibri"/>
                <w:b w:val="0"/>
                <w:bCs w:val="0"/>
                <w:color w:val="000000"/>
                <w:kern w:val="24"/>
                <w:sz w:val="14"/>
                <w:szCs w:val="14"/>
                <w:lang w:val="es-PE"/>
              </w:rPr>
            </w:pPr>
          </w:p>
          <w:p w14:paraId="4BA77E0D" w14:textId="77777777" w:rsidR="00712435" w:rsidRDefault="00712435" w:rsidP="003D4942">
            <w:pPr>
              <w:tabs>
                <w:tab w:val="left" w:pos="459"/>
              </w:tabs>
              <w:jc w:val="both"/>
              <w:rPr>
                <w:rFonts w:ascii="Calibri" w:hAnsi="Calibri" w:cs="Calibri"/>
                <w:b w:val="0"/>
                <w:bCs w:val="0"/>
                <w:color w:val="000000"/>
                <w:kern w:val="24"/>
                <w:sz w:val="14"/>
                <w:szCs w:val="14"/>
                <w:lang w:val="es-PE"/>
              </w:rPr>
            </w:pPr>
          </w:p>
          <w:p w14:paraId="5A8F1C51" w14:textId="560CFF35" w:rsidR="004A3CD6" w:rsidRPr="00A13E4F" w:rsidRDefault="004A3CD6" w:rsidP="003D4942">
            <w:pPr>
              <w:tabs>
                <w:tab w:val="left" w:pos="459"/>
              </w:tabs>
              <w:jc w:val="both"/>
              <w:rPr>
                <w:rFonts w:ascii="Calibri" w:hAnsi="Calibri" w:cs="Calibri"/>
                <w:sz w:val="14"/>
                <w:szCs w:val="14"/>
                <w:lang w:val="es-PE"/>
              </w:rPr>
            </w:pPr>
            <w:r w:rsidRPr="00A13E4F">
              <w:rPr>
                <w:rFonts w:ascii="Calibri" w:hAnsi="Calibri" w:cs="Calibri"/>
                <w:color w:val="000000"/>
                <w:kern w:val="24"/>
                <w:sz w:val="14"/>
                <w:szCs w:val="14"/>
                <w:lang w:val="es-PE"/>
              </w:rPr>
              <w:t>res en situación de riesgo</w:t>
            </w:r>
          </w:p>
        </w:tc>
        <w:tc>
          <w:tcPr>
            <w:cnfStyle w:val="000010000000" w:firstRow="0" w:lastRow="0" w:firstColumn="0" w:lastColumn="0" w:oddVBand="1" w:evenVBand="0" w:oddHBand="0" w:evenHBand="0" w:firstRowFirstColumn="0" w:firstRowLastColumn="0" w:lastRowFirstColumn="0" w:lastRowLastColumn="0"/>
            <w:tcW w:w="2439" w:type="dxa"/>
            <w:gridSpan w:val="2"/>
            <w:tcBorders>
              <w:top w:val="none" w:sz="0" w:space="0" w:color="auto"/>
              <w:left w:val="none" w:sz="0" w:space="0" w:color="auto"/>
              <w:bottom w:val="none" w:sz="0" w:space="0" w:color="auto"/>
              <w:right w:val="none" w:sz="0" w:space="0" w:color="auto"/>
            </w:tcBorders>
          </w:tcPr>
          <w:p w14:paraId="3F3E3601" w14:textId="77777777" w:rsidR="004A3CD6" w:rsidRPr="00A13E4F" w:rsidRDefault="004A3CD6" w:rsidP="003D4942">
            <w:pPr>
              <w:ind w:left="360"/>
              <w:contextualSpacing/>
              <w:jc w:val="both"/>
              <w:rPr>
                <w:rFonts w:ascii="Calibri" w:hAnsi="Calibri" w:cs="Calibri"/>
                <w:sz w:val="14"/>
                <w:szCs w:val="14"/>
                <w:lang w:val="es-PE"/>
              </w:rPr>
            </w:pPr>
          </w:p>
          <w:p w14:paraId="50AA9164" w14:textId="77777777" w:rsidR="004A3CD6" w:rsidRPr="00A13E4F" w:rsidRDefault="004A3CD6" w:rsidP="003D4942">
            <w:pPr>
              <w:numPr>
                <w:ilvl w:val="0"/>
                <w:numId w:val="10"/>
              </w:numPr>
              <w:contextualSpacing/>
              <w:jc w:val="both"/>
              <w:rPr>
                <w:rFonts w:ascii="Calibri" w:hAnsi="Calibri" w:cs="Calibri"/>
                <w:sz w:val="14"/>
                <w:szCs w:val="14"/>
                <w:lang w:val="es-PE"/>
              </w:rPr>
            </w:pPr>
            <w:r w:rsidRPr="00A13E4F">
              <w:rPr>
                <w:rFonts w:ascii="Calibri" w:hAnsi="Calibri" w:cs="Calibri"/>
                <w:sz w:val="14"/>
                <w:szCs w:val="14"/>
                <w:lang w:val="es-PE"/>
              </w:rPr>
              <w:t xml:space="preserve">Número PAM evaluadas que se encuentran en situación de riesgo. </w:t>
            </w:r>
          </w:p>
        </w:tc>
        <w:tc>
          <w:tcPr>
            <w:tcW w:w="2835" w:type="dxa"/>
            <w:tcBorders>
              <w:top w:val="none" w:sz="0" w:space="0" w:color="auto"/>
              <w:bottom w:val="none" w:sz="0" w:space="0" w:color="auto"/>
            </w:tcBorders>
          </w:tcPr>
          <w:p w14:paraId="3A9878AE"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065A6C67"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w:t>
            </w:r>
            <w:r w:rsidRPr="00A13E4F">
              <w:rPr>
                <w:rFonts w:ascii="Calibri" w:hAnsi="Calibri" w:cs="Calibri"/>
                <w:sz w:val="14"/>
                <w:szCs w:val="14"/>
                <w:lang w:val="es-PE"/>
              </w:rPr>
              <w:t xml:space="preserve"> EDNE Medidas de protección temporal</w:t>
            </w:r>
          </w:p>
        </w:tc>
        <w:tc>
          <w:tcPr>
            <w:cnfStyle w:val="000100000000" w:firstRow="0" w:lastRow="0" w:firstColumn="0" w:lastColumn="1" w:oddVBand="0" w:evenVBand="0" w:oddHBand="0" w:evenHBand="0" w:firstRowFirstColumn="0" w:firstRowLastColumn="0" w:lastRowFirstColumn="0" w:lastRowLastColumn="0"/>
            <w:tcW w:w="1389" w:type="dxa"/>
            <w:vMerge/>
            <w:tcBorders>
              <w:top w:val="none" w:sz="0" w:space="0" w:color="auto"/>
              <w:left w:val="none" w:sz="0" w:space="0" w:color="auto"/>
              <w:bottom w:val="none" w:sz="0" w:space="0" w:color="auto"/>
            </w:tcBorders>
          </w:tcPr>
          <w:p w14:paraId="55FD5FF1" w14:textId="77777777" w:rsidR="004A3CD6" w:rsidRPr="00A13E4F" w:rsidRDefault="004A3CD6" w:rsidP="003D4942">
            <w:pPr>
              <w:jc w:val="both"/>
              <w:rPr>
                <w:rFonts w:ascii="Calibri" w:hAnsi="Calibri" w:cs="Calibri"/>
                <w:sz w:val="14"/>
                <w:szCs w:val="14"/>
                <w:lang w:val="es-PE"/>
              </w:rPr>
            </w:pPr>
          </w:p>
        </w:tc>
      </w:tr>
      <w:tr w:rsidR="004A3CD6" w:rsidRPr="00D66126" w14:paraId="208C7E99"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3687EA25"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color w:val="000000"/>
                <w:kern w:val="24"/>
                <w:sz w:val="14"/>
                <w:szCs w:val="14"/>
                <w:lang w:val="es-PE"/>
              </w:rPr>
              <w:t xml:space="preserve">2.2. PAM en situación de riesgo atendidas en Centros de Atención de Noche </w:t>
            </w: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172E60FD" w14:textId="77777777" w:rsidR="004A3CD6" w:rsidRPr="00A13E4F" w:rsidRDefault="004A3CD6" w:rsidP="003D4942">
            <w:pPr>
              <w:numPr>
                <w:ilvl w:val="0"/>
                <w:numId w:val="10"/>
              </w:numPr>
              <w:contextualSpacing/>
              <w:jc w:val="both"/>
              <w:rPr>
                <w:rFonts w:ascii="Calibri" w:hAnsi="Calibri" w:cs="Calibri"/>
                <w:sz w:val="14"/>
                <w:szCs w:val="14"/>
                <w:lang w:val="es-PE"/>
              </w:rPr>
            </w:pPr>
            <w:r w:rsidRPr="00A13E4F">
              <w:rPr>
                <w:rFonts w:ascii="Calibri" w:hAnsi="Calibri" w:cs="Calibri"/>
                <w:sz w:val="14"/>
                <w:szCs w:val="14"/>
                <w:lang w:val="es-PE"/>
              </w:rPr>
              <w:t>Número de PAM en situación de riesgo atendidas en Centros de Noche</w:t>
            </w:r>
          </w:p>
          <w:p w14:paraId="694B91B0" w14:textId="77777777" w:rsidR="004A3CD6" w:rsidRPr="00A13E4F" w:rsidRDefault="004A3CD6" w:rsidP="003D4942">
            <w:pPr>
              <w:contextualSpacing/>
              <w:jc w:val="both"/>
              <w:rPr>
                <w:rFonts w:ascii="Calibri" w:hAnsi="Calibri" w:cs="Calibri"/>
                <w:sz w:val="14"/>
                <w:szCs w:val="14"/>
                <w:lang w:val="es-PE"/>
              </w:rPr>
            </w:pPr>
          </w:p>
        </w:tc>
        <w:tc>
          <w:tcPr>
            <w:tcW w:w="2835" w:type="dxa"/>
          </w:tcPr>
          <w:p w14:paraId="13210D98"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76132EF9" w14:textId="05EC9AB5"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w:t>
            </w:r>
            <w:r w:rsidRPr="00A13E4F">
              <w:rPr>
                <w:rFonts w:ascii="Calibri" w:hAnsi="Calibri" w:cs="Calibri"/>
                <w:sz w:val="14"/>
                <w:szCs w:val="14"/>
                <w:lang w:val="es-PE"/>
              </w:rPr>
              <w:t xml:space="preserve"> EDNE Centro de Atención de Noche (CAN</w:t>
            </w:r>
            <w:r w:rsidR="0045102A">
              <w:rPr>
                <w:rFonts w:ascii="Calibri" w:hAnsi="Calibri" w:cs="Calibri"/>
                <w:sz w:val="14"/>
                <w:szCs w:val="14"/>
                <w:lang w:val="es-PE"/>
              </w:rPr>
              <w:t>)</w:t>
            </w:r>
          </w:p>
        </w:tc>
        <w:tc>
          <w:tcPr>
            <w:cnfStyle w:val="000100000000" w:firstRow="0" w:lastRow="0" w:firstColumn="0" w:lastColumn="1" w:oddVBand="0" w:evenVBand="0" w:oddHBand="0" w:evenHBand="0" w:firstRowFirstColumn="0" w:firstRowLastColumn="0" w:lastRowFirstColumn="0" w:lastRowLastColumn="0"/>
            <w:tcW w:w="1389" w:type="dxa"/>
            <w:vMerge/>
            <w:tcBorders>
              <w:left w:val="none" w:sz="0" w:space="0" w:color="auto"/>
            </w:tcBorders>
          </w:tcPr>
          <w:p w14:paraId="58FDED7B" w14:textId="77777777" w:rsidR="004A3CD6" w:rsidRPr="00A13E4F" w:rsidRDefault="004A3CD6" w:rsidP="003D4942">
            <w:pPr>
              <w:jc w:val="both"/>
              <w:rPr>
                <w:rFonts w:ascii="Calibri" w:hAnsi="Calibri" w:cs="Calibri"/>
                <w:sz w:val="14"/>
                <w:szCs w:val="14"/>
                <w:lang w:val="es-PE"/>
              </w:rPr>
            </w:pPr>
          </w:p>
        </w:tc>
      </w:tr>
      <w:tr w:rsidR="004A3CD6" w:rsidRPr="00D66126" w14:paraId="66D6AA42"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top w:val="none" w:sz="0" w:space="0" w:color="auto"/>
              <w:bottom w:val="none" w:sz="0" w:space="0" w:color="auto"/>
              <w:right w:val="none" w:sz="0" w:space="0" w:color="auto"/>
            </w:tcBorders>
          </w:tcPr>
          <w:p w14:paraId="48E1712C"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color w:val="000000"/>
                <w:kern w:val="24"/>
                <w:sz w:val="14"/>
                <w:szCs w:val="14"/>
                <w:lang w:val="es-PE"/>
              </w:rPr>
              <w:t>2.3. PAM en situación de riesgo atendidas en Centros de Atención Residencial</w:t>
            </w:r>
          </w:p>
        </w:tc>
        <w:tc>
          <w:tcPr>
            <w:cnfStyle w:val="000010000000" w:firstRow="0" w:lastRow="0" w:firstColumn="0" w:lastColumn="0" w:oddVBand="1" w:evenVBand="0" w:oddHBand="0" w:evenHBand="0" w:firstRowFirstColumn="0" w:firstRowLastColumn="0" w:lastRowFirstColumn="0" w:lastRowLastColumn="0"/>
            <w:tcW w:w="2439" w:type="dxa"/>
            <w:gridSpan w:val="2"/>
            <w:tcBorders>
              <w:top w:val="none" w:sz="0" w:space="0" w:color="auto"/>
              <w:left w:val="none" w:sz="0" w:space="0" w:color="auto"/>
              <w:bottom w:val="none" w:sz="0" w:space="0" w:color="auto"/>
              <w:right w:val="none" w:sz="0" w:space="0" w:color="auto"/>
            </w:tcBorders>
          </w:tcPr>
          <w:p w14:paraId="0BBF8AAA" w14:textId="77777777" w:rsidR="004A3CD6" w:rsidRPr="00A13E4F" w:rsidRDefault="004A3CD6" w:rsidP="00032AC6">
            <w:pPr>
              <w:numPr>
                <w:ilvl w:val="0"/>
                <w:numId w:val="10"/>
              </w:numPr>
              <w:contextualSpacing/>
              <w:jc w:val="both"/>
              <w:rPr>
                <w:rFonts w:ascii="Calibri" w:hAnsi="Calibri" w:cs="Calibri"/>
                <w:sz w:val="14"/>
                <w:szCs w:val="14"/>
                <w:lang w:val="es-PE"/>
              </w:rPr>
            </w:pPr>
            <w:r w:rsidRPr="00A13E4F">
              <w:rPr>
                <w:rFonts w:ascii="Calibri" w:hAnsi="Calibri" w:cs="Calibri"/>
                <w:sz w:val="14"/>
                <w:szCs w:val="14"/>
                <w:lang w:val="es-PE"/>
              </w:rPr>
              <w:t>Número de PAM en situación de riesgo atendidas en Centros de Atención Residencial.</w:t>
            </w:r>
          </w:p>
        </w:tc>
        <w:tc>
          <w:tcPr>
            <w:tcW w:w="2835" w:type="dxa"/>
            <w:tcBorders>
              <w:top w:val="none" w:sz="0" w:space="0" w:color="auto"/>
              <w:bottom w:val="none" w:sz="0" w:space="0" w:color="auto"/>
            </w:tcBorders>
          </w:tcPr>
          <w:p w14:paraId="4E3761E4"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3DB34244"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w:t>
            </w:r>
            <w:r w:rsidRPr="00A13E4F">
              <w:rPr>
                <w:rFonts w:ascii="Calibri" w:hAnsi="Calibri" w:cs="Calibri"/>
                <w:sz w:val="14"/>
                <w:szCs w:val="14"/>
                <w:lang w:val="es-PE"/>
              </w:rPr>
              <w:t xml:space="preserve"> EDNE Centro de Atención Residencial (CAR)</w:t>
            </w:r>
          </w:p>
        </w:tc>
        <w:tc>
          <w:tcPr>
            <w:cnfStyle w:val="000100000000" w:firstRow="0" w:lastRow="0" w:firstColumn="0" w:lastColumn="1" w:oddVBand="0" w:evenVBand="0" w:oddHBand="0" w:evenHBand="0" w:firstRowFirstColumn="0" w:firstRowLastColumn="0" w:lastRowFirstColumn="0" w:lastRowLastColumn="0"/>
            <w:tcW w:w="1389" w:type="dxa"/>
            <w:vMerge/>
            <w:tcBorders>
              <w:top w:val="none" w:sz="0" w:space="0" w:color="auto"/>
              <w:left w:val="none" w:sz="0" w:space="0" w:color="auto"/>
              <w:bottom w:val="none" w:sz="0" w:space="0" w:color="auto"/>
            </w:tcBorders>
          </w:tcPr>
          <w:p w14:paraId="21020DC3" w14:textId="77777777" w:rsidR="004A3CD6" w:rsidRPr="00A13E4F" w:rsidRDefault="004A3CD6" w:rsidP="003D4942">
            <w:pPr>
              <w:jc w:val="both"/>
              <w:rPr>
                <w:rFonts w:ascii="Calibri" w:hAnsi="Calibri" w:cs="Calibri"/>
                <w:sz w:val="14"/>
                <w:szCs w:val="14"/>
                <w:lang w:val="es-PE"/>
              </w:rPr>
            </w:pPr>
          </w:p>
        </w:tc>
      </w:tr>
      <w:tr w:rsidR="004A3CD6" w:rsidRPr="00D66126" w14:paraId="478C6738"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544E9D90"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color w:val="000000"/>
                <w:kern w:val="24"/>
                <w:sz w:val="14"/>
                <w:szCs w:val="14"/>
                <w:lang w:val="es-PE"/>
              </w:rPr>
              <w:t>2.4. PAM en situación de riesgo atendidas en Centros de Atención de Día</w:t>
            </w: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66FF7341" w14:textId="77777777" w:rsidR="004A3CD6" w:rsidRPr="00A13E4F" w:rsidRDefault="004A3CD6" w:rsidP="003D4942">
            <w:pPr>
              <w:numPr>
                <w:ilvl w:val="0"/>
                <w:numId w:val="10"/>
              </w:numPr>
              <w:contextualSpacing/>
              <w:jc w:val="both"/>
              <w:rPr>
                <w:rFonts w:ascii="Calibri" w:hAnsi="Calibri" w:cs="Calibri"/>
                <w:sz w:val="14"/>
                <w:szCs w:val="14"/>
                <w:lang w:val="es-PE"/>
              </w:rPr>
            </w:pPr>
            <w:r w:rsidRPr="00A13E4F">
              <w:rPr>
                <w:rFonts w:ascii="Calibri" w:hAnsi="Calibri" w:cs="Calibri"/>
                <w:sz w:val="14"/>
                <w:szCs w:val="14"/>
                <w:lang w:val="es-PE"/>
              </w:rPr>
              <w:t>Número de PAM en situación de riesgo atendidas en Centros de Día</w:t>
            </w:r>
          </w:p>
        </w:tc>
        <w:tc>
          <w:tcPr>
            <w:tcW w:w="2835" w:type="dxa"/>
          </w:tcPr>
          <w:p w14:paraId="70F56B90"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122C632F"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14"/>
                <w:szCs w:val="14"/>
                <w:lang w:val="es-PE"/>
              </w:rPr>
            </w:pPr>
            <w:r w:rsidRPr="00A13E4F">
              <w:rPr>
                <w:rFonts w:ascii="Calibri" w:hAnsi="Calibri" w:cs="Calibri"/>
                <w:iCs/>
                <w:sz w:val="14"/>
                <w:szCs w:val="14"/>
                <w:lang w:val="es-MX"/>
              </w:rPr>
              <w:t>-</w:t>
            </w:r>
            <w:r w:rsidRPr="00A13E4F">
              <w:rPr>
                <w:rFonts w:ascii="Calibri" w:hAnsi="Calibri" w:cs="Calibri"/>
                <w:sz w:val="14"/>
                <w:szCs w:val="14"/>
                <w:lang w:val="es-PE"/>
              </w:rPr>
              <w:t xml:space="preserve"> EDNE Centro de Atención de Día (CAD)</w:t>
            </w:r>
          </w:p>
        </w:tc>
        <w:tc>
          <w:tcPr>
            <w:cnfStyle w:val="000100000000" w:firstRow="0" w:lastRow="0" w:firstColumn="0" w:lastColumn="1" w:oddVBand="0" w:evenVBand="0" w:oddHBand="0" w:evenHBand="0" w:firstRowFirstColumn="0" w:firstRowLastColumn="0" w:lastRowFirstColumn="0" w:lastRowLastColumn="0"/>
            <w:tcW w:w="1389" w:type="dxa"/>
            <w:vMerge/>
            <w:tcBorders>
              <w:left w:val="none" w:sz="0" w:space="0" w:color="auto"/>
            </w:tcBorders>
          </w:tcPr>
          <w:p w14:paraId="4BE5BCE4" w14:textId="77777777" w:rsidR="004A3CD6" w:rsidRPr="00A13E4F" w:rsidRDefault="004A3CD6" w:rsidP="003D4942">
            <w:pPr>
              <w:jc w:val="both"/>
              <w:rPr>
                <w:rFonts w:ascii="Calibri" w:hAnsi="Calibri" w:cs="Calibri"/>
                <w:sz w:val="14"/>
                <w:szCs w:val="14"/>
                <w:lang w:val="es-PE"/>
              </w:rPr>
            </w:pPr>
          </w:p>
        </w:tc>
      </w:tr>
      <w:tr w:rsidR="004A3CD6" w:rsidRPr="00D66126" w14:paraId="14E767D8" w14:textId="77777777" w:rsidTr="003D49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top w:val="none" w:sz="0" w:space="0" w:color="auto"/>
              <w:bottom w:val="none" w:sz="0" w:space="0" w:color="auto"/>
              <w:right w:val="none" w:sz="0" w:space="0" w:color="auto"/>
            </w:tcBorders>
          </w:tcPr>
          <w:p w14:paraId="7060BADD" w14:textId="77777777" w:rsidR="004A3CD6" w:rsidRPr="00A13E4F" w:rsidRDefault="004A3CD6" w:rsidP="003D4942">
            <w:pPr>
              <w:jc w:val="both"/>
              <w:rPr>
                <w:rFonts w:ascii="Calibri" w:hAnsi="Calibri" w:cs="Calibri"/>
                <w:sz w:val="14"/>
                <w:szCs w:val="14"/>
                <w:lang w:val="es-PE"/>
              </w:rPr>
            </w:pPr>
            <w:r w:rsidRPr="00A13E4F">
              <w:rPr>
                <w:rFonts w:ascii="Calibri" w:hAnsi="Calibri" w:cs="Calibri"/>
                <w:color w:val="000000"/>
                <w:kern w:val="24"/>
                <w:sz w:val="14"/>
                <w:szCs w:val="14"/>
                <w:lang w:val="es-PE"/>
              </w:rPr>
              <w:t>2.5. PAM reciben servicios para prevenir condiciones de riesgo</w:t>
            </w:r>
          </w:p>
        </w:tc>
        <w:tc>
          <w:tcPr>
            <w:cnfStyle w:val="000010000000" w:firstRow="0" w:lastRow="0" w:firstColumn="0" w:lastColumn="0" w:oddVBand="1" w:evenVBand="0" w:oddHBand="0" w:evenHBand="0" w:firstRowFirstColumn="0" w:firstRowLastColumn="0" w:lastRowFirstColumn="0" w:lastRowLastColumn="0"/>
            <w:tcW w:w="2439" w:type="dxa"/>
            <w:gridSpan w:val="2"/>
            <w:tcBorders>
              <w:top w:val="none" w:sz="0" w:space="0" w:color="auto"/>
              <w:left w:val="none" w:sz="0" w:space="0" w:color="auto"/>
              <w:bottom w:val="none" w:sz="0" w:space="0" w:color="auto"/>
              <w:right w:val="none" w:sz="0" w:space="0" w:color="auto"/>
            </w:tcBorders>
          </w:tcPr>
          <w:p w14:paraId="49EDA33A" w14:textId="77777777" w:rsidR="004A3CD6" w:rsidRPr="00A13E4F" w:rsidRDefault="004A3CD6" w:rsidP="003D4942">
            <w:pPr>
              <w:numPr>
                <w:ilvl w:val="0"/>
                <w:numId w:val="10"/>
              </w:numPr>
              <w:contextualSpacing/>
              <w:jc w:val="both"/>
              <w:rPr>
                <w:rFonts w:ascii="Calibri" w:hAnsi="Calibri" w:cs="Calibri"/>
                <w:sz w:val="14"/>
                <w:szCs w:val="14"/>
                <w:lang w:val="es-PE"/>
              </w:rPr>
            </w:pPr>
            <w:r w:rsidRPr="00A13E4F">
              <w:rPr>
                <w:rFonts w:ascii="Calibri" w:hAnsi="Calibri" w:cs="Calibri"/>
                <w:sz w:val="14"/>
                <w:szCs w:val="14"/>
                <w:lang w:val="es-PE"/>
              </w:rPr>
              <w:t>Número de PAM que reciben servicios en el CIAM</w:t>
            </w:r>
          </w:p>
        </w:tc>
        <w:tc>
          <w:tcPr>
            <w:tcW w:w="2835" w:type="dxa"/>
            <w:tcBorders>
              <w:top w:val="none" w:sz="0" w:space="0" w:color="auto"/>
              <w:bottom w:val="none" w:sz="0" w:space="0" w:color="auto"/>
            </w:tcBorders>
          </w:tcPr>
          <w:p w14:paraId="3C9BB420" w14:textId="77777777" w:rsidR="004A3CD6" w:rsidRPr="00A13E4F"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z w:val="14"/>
                <w:szCs w:val="14"/>
                <w:lang w:val="es-PE"/>
              </w:rPr>
            </w:pPr>
            <w:r w:rsidRPr="00A13E4F">
              <w:rPr>
                <w:rFonts w:ascii="Calibri" w:hAnsi="Calibri" w:cs="Calibri"/>
                <w:b/>
                <w:sz w:val="14"/>
                <w:szCs w:val="14"/>
                <w:lang w:val="es-PE"/>
              </w:rPr>
              <w:t>Registros administrativos de la DIPAM:</w:t>
            </w:r>
          </w:p>
          <w:p w14:paraId="199E9968" w14:textId="77777777" w:rsidR="004A3CD6" w:rsidRDefault="004A3CD6"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bCs/>
                <w:sz w:val="14"/>
                <w:szCs w:val="14"/>
                <w:lang w:val="es-PE"/>
              </w:rPr>
            </w:pPr>
            <w:r w:rsidRPr="00A13E4F">
              <w:rPr>
                <w:rFonts w:ascii="Calibri" w:hAnsi="Calibri" w:cs="Calibri"/>
                <w:bCs/>
                <w:sz w:val="14"/>
                <w:szCs w:val="14"/>
                <w:lang w:val="es-PE"/>
              </w:rPr>
              <w:t>- EDNE Centro de Atención Integral del Adulto Mayor (CIAM)</w:t>
            </w:r>
          </w:p>
          <w:p w14:paraId="3C59F11D" w14:textId="5055C7E9" w:rsidR="0045102A" w:rsidRPr="00A13E4F" w:rsidRDefault="0045102A" w:rsidP="003D4942">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4"/>
                <w:szCs w:val="14"/>
                <w:lang w:val="es-PE"/>
              </w:rPr>
            </w:pPr>
            <w:r>
              <w:rPr>
                <w:rFonts w:ascii="Calibri" w:hAnsi="Calibri" w:cs="Calibri"/>
                <w:bCs/>
                <w:sz w:val="14"/>
                <w:szCs w:val="14"/>
                <w:lang w:val="es-PE"/>
              </w:rPr>
              <w:t>- Estructura de datos del directorio de servicios</w:t>
            </w:r>
          </w:p>
        </w:tc>
        <w:tc>
          <w:tcPr>
            <w:cnfStyle w:val="000100000000" w:firstRow="0" w:lastRow="0" w:firstColumn="0" w:lastColumn="1" w:oddVBand="0" w:evenVBand="0" w:oddHBand="0" w:evenHBand="0" w:firstRowFirstColumn="0" w:firstRowLastColumn="0" w:lastRowFirstColumn="0" w:lastRowLastColumn="0"/>
            <w:tcW w:w="1389" w:type="dxa"/>
            <w:vMerge/>
            <w:tcBorders>
              <w:top w:val="none" w:sz="0" w:space="0" w:color="auto"/>
              <w:left w:val="none" w:sz="0" w:space="0" w:color="auto"/>
              <w:bottom w:val="none" w:sz="0" w:space="0" w:color="auto"/>
            </w:tcBorders>
          </w:tcPr>
          <w:p w14:paraId="6183B5EE" w14:textId="77777777" w:rsidR="004A3CD6" w:rsidRPr="00A13E4F" w:rsidRDefault="004A3CD6" w:rsidP="003D4942">
            <w:pPr>
              <w:jc w:val="both"/>
              <w:rPr>
                <w:rFonts w:ascii="Calibri" w:hAnsi="Calibri" w:cs="Calibri"/>
                <w:sz w:val="14"/>
                <w:szCs w:val="14"/>
                <w:lang w:val="es-PE"/>
              </w:rPr>
            </w:pPr>
          </w:p>
        </w:tc>
      </w:tr>
      <w:tr w:rsidR="004A3CD6" w:rsidRPr="00D66126" w14:paraId="201663F9" w14:textId="77777777" w:rsidTr="003D4942">
        <w:trPr>
          <w:trHeight w:val="20"/>
        </w:trPr>
        <w:tc>
          <w:tcPr>
            <w:cnfStyle w:val="001000000000" w:firstRow="0" w:lastRow="0" w:firstColumn="1" w:lastColumn="0" w:oddVBand="0" w:evenVBand="0" w:oddHBand="0" w:evenHBand="0" w:firstRowFirstColumn="0" w:firstRowLastColumn="0" w:lastRowFirstColumn="0" w:lastRowLastColumn="0"/>
            <w:tcW w:w="2097" w:type="dxa"/>
            <w:gridSpan w:val="2"/>
            <w:tcBorders>
              <w:right w:val="none" w:sz="0" w:space="0" w:color="auto"/>
            </w:tcBorders>
          </w:tcPr>
          <w:p w14:paraId="0C879107" w14:textId="77777777" w:rsidR="004A3CD6" w:rsidRPr="00A13E4F" w:rsidRDefault="004A3CD6" w:rsidP="003D4942">
            <w:pPr>
              <w:jc w:val="both"/>
              <w:rPr>
                <w:rFonts w:ascii="Calibri" w:hAnsi="Calibri" w:cs="Calibri"/>
                <w:color w:val="000000"/>
                <w:kern w:val="24"/>
                <w:sz w:val="14"/>
                <w:szCs w:val="14"/>
                <w:lang w:val="es-PE"/>
              </w:rPr>
            </w:pPr>
            <w:r w:rsidRPr="00A13E4F">
              <w:rPr>
                <w:rFonts w:ascii="Calibri" w:hAnsi="Calibri" w:cs="Calibri"/>
                <w:b w:val="0"/>
                <w:bCs w:val="0"/>
                <w:color w:val="000000"/>
                <w:kern w:val="24"/>
                <w:sz w:val="14"/>
                <w:szCs w:val="14"/>
                <w:lang w:val="es-PE"/>
              </w:rPr>
              <w:t>2.</w:t>
            </w:r>
            <w:r w:rsidRPr="00A13E4F">
              <w:rPr>
                <w:rFonts w:ascii="Calibri" w:hAnsi="Calibri" w:cs="Calibri"/>
                <w:color w:val="000000"/>
                <w:kern w:val="24"/>
                <w:sz w:val="14"/>
                <w:szCs w:val="14"/>
                <w:lang w:val="es-PE"/>
              </w:rPr>
              <w:t>6. Acreditación, supervisión y fiscalización de Centros de Atención para Personas Adultas Mayores</w:t>
            </w:r>
          </w:p>
        </w:tc>
        <w:tc>
          <w:tcPr>
            <w:cnfStyle w:val="000010000000" w:firstRow="0" w:lastRow="0" w:firstColumn="0" w:lastColumn="0" w:oddVBand="1" w:evenVBand="0" w:oddHBand="0" w:evenHBand="0" w:firstRowFirstColumn="0" w:firstRowLastColumn="0" w:lastRowFirstColumn="0" w:lastRowLastColumn="0"/>
            <w:tcW w:w="2439" w:type="dxa"/>
            <w:gridSpan w:val="2"/>
            <w:tcBorders>
              <w:left w:val="none" w:sz="0" w:space="0" w:color="auto"/>
              <w:right w:val="none" w:sz="0" w:space="0" w:color="auto"/>
            </w:tcBorders>
          </w:tcPr>
          <w:p w14:paraId="47D37EED" w14:textId="77777777" w:rsidR="004A3CD6" w:rsidRPr="00A13E4F" w:rsidRDefault="004A3CD6" w:rsidP="003D4942">
            <w:pPr>
              <w:numPr>
                <w:ilvl w:val="0"/>
                <w:numId w:val="10"/>
              </w:numPr>
              <w:contextualSpacing/>
              <w:jc w:val="both"/>
              <w:rPr>
                <w:rFonts w:ascii="Calibri" w:hAnsi="Calibri" w:cs="Calibri"/>
                <w:sz w:val="14"/>
                <w:szCs w:val="14"/>
                <w:lang w:val="es-PE"/>
              </w:rPr>
            </w:pPr>
            <w:r w:rsidRPr="00A13E4F">
              <w:rPr>
                <w:rFonts w:ascii="Calibri" w:hAnsi="Calibri" w:cs="Calibri"/>
                <w:sz w:val="14"/>
                <w:szCs w:val="14"/>
                <w:lang w:val="es-PE"/>
              </w:rPr>
              <w:t>Número de CEAPAM acreditados</w:t>
            </w:r>
          </w:p>
        </w:tc>
        <w:tc>
          <w:tcPr>
            <w:tcW w:w="2835" w:type="dxa"/>
          </w:tcPr>
          <w:p w14:paraId="17B92B95"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sz w:val="14"/>
                <w:szCs w:val="14"/>
                <w:lang w:val="es-PE"/>
              </w:rPr>
            </w:pPr>
            <w:r w:rsidRPr="00A13E4F">
              <w:rPr>
                <w:rFonts w:ascii="Calibri" w:hAnsi="Calibri" w:cs="Calibri"/>
                <w:b/>
                <w:sz w:val="14"/>
                <w:szCs w:val="14"/>
                <w:lang w:val="es-PE"/>
              </w:rPr>
              <w:t>Registros administrativos DIPAM:</w:t>
            </w:r>
          </w:p>
          <w:p w14:paraId="35C9B2AB" w14:textId="77777777" w:rsidR="004A3CD6" w:rsidRPr="00A13E4F" w:rsidRDefault="004A3CD6" w:rsidP="003D4942">
            <w:pPr>
              <w:jc w:val="both"/>
              <w:cnfStyle w:val="000000000000" w:firstRow="0" w:lastRow="0" w:firstColumn="0" w:lastColumn="0" w:oddVBand="0" w:evenVBand="0" w:oddHBand="0" w:evenHBand="0" w:firstRowFirstColumn="0" w:firstRowLastColumn="0" w:lastRowFirstColumn="0" w:lastRowLastColumn="0"/>
              <w:rPr>
                <w:rFonts w:ascii="Calibri" w:hAnsi="Calibri" w:cs="Calibri"/>
                <w:bCs/>
                <w:sz w:val="14"/>
                <w:szCs w:val="14"/>
                <w:lang w:val="es-PE"/>
              </w:rPr>
            </w:pPr>
            <w:r w:rsidRPr="00A13E4F">
              <w:rPr>
                <w:rFonts w:ascii="Calibri" w:hAnsi="Calibri" w:cs="Calibri"/>
                <w:bCs/>
                <w:sz w:val="14"/>
                <w:szCs w:val="14"/>
                <w:lang w:val="es-PE"/>
              </w:rPr>
              <w:t>- EDNE Acreditación de Centro Atención para Personas Adultas Mayores (CEAPAM)</w:t>
            </w:r>
          </w:p>
        </w:tc>
        <w:tc>
          <w:tcPr>
            <w:cnfStyle w:val="000100000000" w:firstRow="0" w:lastRow="0" w:firstColumn="0" w:lastColumn="1" w:oddVBand="0" w:evenVBand="0" w:oddHBand="0" w:evenHBand="0" w:firstRowFirstColumn="0" w:firstRowLastColumn="0" w:lastRowFirstColumn="0" w:lastRowLastColumn="0"/>
            <w:tcW w:w="1389" w:type="dxa"/>
            <w:vMerge/>
            <w:tcBorders>
              <w:left w:val="none" w:sz="0" w:space="0" w:color="auto"/>
            </w:tcBorders>
          </w:tcPr>
          <w:p w14:paraId="15D82529" w14:textId="77777777" w:rsidR="004A3CD6" w:rsidRPr="00A13E4F" w:rsidRDefault="004A3CD6" w:rsidP="003D4942">
            <w:pPr>
              <w:jc w:val="both"/>
              <w:rPr>
                <w:rFonts w:ascii="Calibri" w:hAnsi="Calibri" w:cs="Calibri"/>
                <w:sz w:val="14"/>
                <w:szCs w:val="14"/>
                <w:lang w:val="es-PE"/>
              </w:rPr>
            </w:pPr>
          </w:p>
        </w:tc>
      </w:tr>
      <w:tr w:rsidR="004A3CD6" w:rsidRPr="00D66126" w14:paraId="6BD2A16D" w14:textId="77777777" w:rsidTr="003D4942">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2097" w:type="dxa"/>
            <w:gridSpan w:val="2"/>
            <w:tcBorders>
              <w:top w:val="none" w:sz="0" w:space="0" w:color="auto"/>
              <w:right w:val="none" w:sz="0" w:space="0" w:color="auto"/>
            </w:tcBorders>
          </w:tcPr>
          <w:p w14:paraId="16060547" w14:textId="77777777" w:rsidR="004A3CD6" w:rsidRPr="00A13E4F" w:rsidRDefault="004A3CD6" w:rsidP="00213A99">
            <w:pPr>
              <w:jc w:val="both"/>
              <w:rPr>
                <w:rFonts w:ascii="Calibri" w:hAnsi="Calibri" w:cs="Calibri"/>
                <w:color w:val="000000"/>
                <w:kern w:val="24"/>
                <w:sz w:val="14"/>
                <w:szCs w:val="14"/>
                <w:lang w:val="es-PE"/>
              </w:rPr>
            </w:pPr>
            <w:r w:rsidRPr="00A13E4F">
              <w:rPr>
                <w:rFonts w:ascii="Calibri" w:hAnsi="Calibri" w:cs="Calibri"/>
                <w:color w:val="000000"/>
                <w:kern w:val="24"/>
                <w:sz w:val="14"/>
                <w:szCs w:val="14"/>
                <w:lang w:val="es-PE"/>
              </w:rPr>
              <w:t>2.7. Medidas de protección temporal para Personas Adultas Mayores en situación de riesgo</w:t>
            </w:r>
          </w:p>
        </w:tc>
        <w:tc>
          <w:tcPr>
            <w:cnfStyle w:val="000010000000" w:firstRow="0" w:lastRow="0" w:firstColumn="0" w:lastColumn="0" w:oddVBand="1" w:evenVBand="0" w:oddHBand="0" w:evenHBand="0" w:firstRowFirstColumn="0" w:firstRowLastColumn="0" w:lastRowFirstColumn="0" w:lastRowLastColumn="0"/>
            <w:tcW w:w="2439" w:type="dxa"/>
            <w:gridSpan w:val="2"/>
            <w:tcBorders>
              <w:top w:val="none" w:sz="0" w:space="0" w:color="auto"/>
              <w:left w:val="none" w:sz="0" w:space="0" w:color="auto"/>
              <w:right w:val="none" w:sz="0" w:space="0" w:color="auto"/>
            </w:tcBorders>
          </w:tcPr>
          <w:p w14:paraId="000522A7" w14:textId="77777777" w:rsidR="004A3CD6" w:rsidRPr="00A13E4F" w:rsidRDefault="004A3CD6" w:rsidP="00213A99">
            <w:pPr>
              <w:numPr>
                <w:ilvl w:val="0"/>
                <w:numId w:val="10"/>
              </w:numPr>
              <w:contextualSpacing/>
              <w:jc w:val="both"/>
              <w:rPr>
                <w:rFonts w:ascii="Calibri" w:hAnsi="Calibri" w:cs="Calibri"/>
                <w:b w:val="0"/>
                <w:bCs w:val="0"/>
                <w:sz w:val="14"/>
                <w:szCs w:val="14"/>
                <w:lang w:val="es-PE"/>
              </w:rPr>
            </w:pPr>
            <w:r w:rsidRPr="00A13E4F">
              <w:rPr>
                <w:rFonts w:ascii="Calibri" w:hAnsi="Calibri" w:cs="Calibri"/>
                <w:b w:val="0"/>
                <w:bCs w:val="0"/>
                <w:sz w:val="14"/>
                <w:szCs w:val="14"/>
                <w:lang w:val="es-PE"/>
              </w:rPr>
              <w:t>Número de PAM en situación de riesgo con medidas de protección temporal brindadas</w:t>
            </w:r>
          </w:p>
        </w:tc>
        <w:tc>
          <w:tcPr>
            <w:tcW w:w="2835" w:type="dxa"/>
            <w:tcBorders>
              <w:top w:val="none" w:sz="0" w:space="0" w:color="auto"/>
            </w:tcBorders>
          </w:tcPr>
          <w:p w14:paraId="600F1A70" w14:textId="77777777" w:rsidR="004A3CD6" w:rsidRPr="00A13E4F" w:rsidRDefault="004A3CD6" w:rsidP="00213A99">
            <w:pPr>
              <w:jc w:val="both"/>
              <w:cnfStyle w:val="010000000000" w:firstRow="0" w:lastRow="1" w:firstColumn="0" w:lastColumn="0" w:oddVBand="0" w:evenVBand="0" w:oddHBand="0" w:evenHBand="0" w:firstRowFirstColumn="0" w:firstRowLastColumn="0" w:lastRowFirstColumn="0" w:lastRowLastColumn="0"/>
              <w:rPr>
                <w:rFonts w:ascii="Calibri" w:hAnsi="Calibri" w:cs="Calibri"/>
                <w:b w:val="0"/>
                <w:sz w:val="14"/>
                <w:szCs w:val="14"/>
                <w:lang w:val="es-PE"/>
              </w:rPr>
            </w:pPr>
            <w:r w:rsidRPr="00A13E4F">
              <w:rPr>
                <w:rFonts w:ascii="Calibri" w:hAnsi="Calibri" w:cs="Calibri"/>
                <w:bCs w:val="0"/>
                <w:sz w:val="14"/>
                <w:szCs w:val="14"/>
                <w:lang w:val="es-PE"/>
              </w:rPr>
              <w:t>Registros administrativos DIPAM:</w:t>
            </w:r>
          </w:p>
          <w:p w14:paraId="3E761640" w14:textId="77777777" w:rsidR="004A3CD6" w:rsidRPr="00A13E4F" w:rsidRDefault="004A3CD6" w:rsidP="00213A99">
            <w:pPr>
              <w:jc w:val="both"/>
              <w:cnfStyle w:val="010000000000" w:firstRow="0" w:lastRow="1" w:firstColumn="0" w:lastColumn="0" w:oddVBand="0" w:evenVBand="0" w:oddHBand="0" w:evenHBand="0" w:firstRowFirstColumn="0" w:firstRowLastColumn="0" w:lastRowFirstColumn="0" w:lastRowLastColumn="0"/>
              <w:rPr>
                <w:rFonts w:ascii="Calibri" w:hAnsi="Calibri" w:cs="Calibri"/>
                <w:b w:val="0"/>
                <w:sz w:val="14"/>
                <w:szCs w:val="14"/>
                <w:lang w:val="es-PE"/>
              </w:rPr>
            </w:pPr>
            <w:r w:rsidRPr="00A13E4F">
              <w:rPr>
                <w:rFonts w:ascii="Calibri" w:hAnsi="Calibri" w:cs="Calibri"/>
                <w:b w:val="0"/>
                <w:sz w:val="14"/>
                <w:szCs w:val="14"/>
                <w:lang w:val="es-PE"/>
              </w:rPr>
              <w:t>-</w:t>
            </w:r>
            <w:r w:rsidRPr="00A13E4F">
              <w:rPr>
                <w:rFonts w:ascii="Calibri" w:hAnsi="Calibri" w:cs="Calibri"/>
                <w:sz w:val="14"/>
                <w:szCs w:val="14"/>
                <w:lang w:val="es-PE"/>
              </w:rPr>
              <w:t xml:space="preserve"> </w:t>
            </w:r>
            <w:r w:rsidRPr="00A13E4F">
              <w:rPr>
                <w:rFonts w:ascii="Calibri" w:hAnsi="Calibri" w:cs="Calibri"/>
                <w:b w:val="0"/>
                <w:bCs w:val="0"/>
                <w:sz w:val="14"/>
                <w:szCs w:val="14"/>
                <w:lang w:val="es-PE"/>
              </w:rPr>
              <w:t>EDNE Medidas de protección temporal</w:t>
            </w:r>
          </w:p>
        </w:tc>
        <w:tc>
          <w:tcPr>
            <w:cnfStyle w:val="000100000010" w:firstRow="0" w:lastRow="0" w:firstColumn="0" w:lastColumn="1" w:oddVBand="0" w:evenVBand="0" w:oddHBand="0" w:evenHBand="0" w:firstRowFirstColumn="0" w:firstRowLastColumn="0" w:lastRowFirstColumn="0" w:lastRowLastColumn="1"/>
            <w:tcW w:w="1389" w:type="dxa"/>
            <w:vMerge/>
            <w:tcBorders>
              <w:top w:val="none" w:sz="0" w:space="0" w:color="auto"/>
              <w:left w:val="none" w:sz="0" w:space="0" w:color="auto"/>
            </w:tcBorders>
          </w:tcPr>
          <w:p w14:paraId="53407B9A" w14:textId="77777777" w:rsidR="004A3CD6" w:rsidRPr="00A13E4F" w:rsidRDefault="004A3CD6" w:rsidP="00213A99">
            <w:pPr>
              <w:jc w:val="both"/>
              <w:rPr>
                <w:rFonts w:ascii="Calibri" w:hAnsi="Calibri" w:cs="Calibri"/>
                <w:sz w:val="14"/>
                <w:szCs w:val="14"/>
                <w:lang w:val="es-PE"/>
              </w:rPr>
            </w:pPr>
          </w:p>
        </w:tc>
      </w:tr>
    </w:tbl>
    <w:p w14:paraId="6A2191A9" w14:textId="3C11FC01" w:rsidR="005A4793" w:rsidRDefault="005A4793" w:rsidP="00091D32">
      <w:pPr>
        <w:rPr>
          <w:lang w:val="es-PE"/>
        </w:rPr>
      </w:pPr>
      <w:bookmarkStart w:id="12" w:name="_Toc46220597"/>
      <w:bookmarkStart w:id="13" w:name="_Toc46237717"/>
    </w:p>
    <w:p w14:paraId="18FD7E45" w14:textId="77777777" w:rsidR="005A4793" w:rsidRDefault="005A4793">
      <w:pPr>
        <w:rPr>
          <w:lang w:val="es-PE"/>
        </w:rPr>
      </w:pPr>
      <w:r>
        <w:rPr>
          <w:lang w:val="es-PE"/>
        </w:rPr>
        <w:br w:type="page"/>
      </w:r>
    </w:p>
    <w:p w14:paraId="0A87D4AD" w14:textId="1989DDC9" w:rsidR="00BC32C2" w:rsidRPr="002E6612" w:rsidRDefault="00BC32C2" w:rsidP="000711F3">
      <w:pPr>
        <w:pStyle w:val="Ttulo1"/>
        <w:numPr>
          <w:ilvl w:val="0"/>
          <w:numId w:val="50"/>
        </w:numPr>
        <w:ind w:left="993" w:hanging="633"/>
        <w:rPr>
          <w:lang w:val="es-PE"/>
        </w:rPr>
      </w:pPr>
      <w:bookmarkStart w:id="14" w:name="_Toc47365613"/>
      <w:r w:rsidRPr="002E6612">
        <w:rPr>
          <w:lang w:val="es-PE"/>
        </w:rPr>
        <w:lastRenderedPageBreak/>
        <w:t xml:space="preserve">Implementación del </w:t>
      </w:r>
      <w:r w:rsidR="004B49F2" w:rsidRPr="002E6612">
        <w:rPr>
          <w:lang w:val="es-PE"/>
        </w:rPr>
        <w:t>PASE</w:t>
      </w:r>
      <w:bookmarkEnd w:id="14"/>
    </w:p>
    <w:p w14:paraId="17F6B0EA" w14:textId="6B3676B5" w:rsidR="00BC32C2" w:rsidRPr="00A13E4F" w:rsidRDefault="00661A71" w:rsidP="00032AC6">
      <w:pPr>
        <w:ind w:left="360"/>
        <w:jc w:val="both"/>
        <w:rPr>
          <w:rFonts w:ascii="Calibri" w:hAnsi="Calibri" w:cs="Calibri"/>
          <w:noProof/>
          <w:lang w:val="es-PE"/>
        </w:rPr>
      </w:pPr>
      <w:r w:rsidRPr="00A13E4F">
        <w:rPr>
          <w:lang w:val="es-PE"/>
        </w:rPr>
        <w:br/>
      </w:r>
      <w:r w:rsidR="00A81F61" w:rsidRPr="00A13E4F">
        <w:rPr>
          <w:rFonts w:ascii="Calibri" w:hAnsi="Calibri" w:cs="Calibri"/>
          <w:noProof/>
          <w:lang w:val="es-PE"/>
        </w:rPr>
        <w:t xml:space="preserve">Para la implementación del </w:t>
      </w:r>
      <w:r w:rsidR="004B49F2" w:rsidRPr="00A13E4F">
        <w:rPr>
          <w:rFonts w:ascii="Calibri" w:hAnsi="Calibri" w:cs="Calibri"/>
          <w:noProof/>
          <w:lang w:val="es-PE"/>
        </w:rPr>
        <w:t>PASE</w:t>
      </w:r>
      <w:r w:rsidR="00A81F61" w:rsidRPr="00A13E4F">
        <w:rPr>
          <w:rFonts w:ascii="Calibri" w:hAnsi="Calibri" w:cs="Calibri"/>
          <w:noProof/>
          <w:lang w:val="es-PE"/>
        </w:rPr>
        <w:t xml:space="preserve"> </w:t>
      </w:r>
      <w:r w:rsidR="00D25E1E" w:rsidRPr="00A13E4F">
        <w:rPr>
          <w:rFonts w:ascii="Calibri" w:hAnsi="Calibri" w:cs="Calibri"/>
          <w:noProof/>
          <w:lang w:val="es-PE"/>
        </w:rPr>
        <w:t>2020-2021</w:t>
      </w:r>
      <w:r w:rsidR="00032AC6" w:rsidRPr="00A13E4F">
        <w:rPr>
          <w:rFonts w:ascii="Calibri" w:hAnsi="Calibri" w:cs="Calibri"/>
          <w:noProof/>
          <w:lang w:val="es-PE"/>
        </w:rPr>
        <w:t xml:space="preserve"> </w:t>
      </w:r>
      <w:r w:rsidR="00A81F61" w:rsidRPr="00A13E4F">
        <w:rPr>
          <w:rFonts w:ascii="Calibri" w:hAnsi="Calibri" w:cs="Calibri"/>
          <w:noProof/>
          <w:lang w:val="es-PE"/>
        </w:rPr>
        <w:t xml:space="preserve">se graficó la </w:t>
      </w:r>
      <w:r w:rsidRPr="00A13E4F">
        <w:rPr>
          <w:rFonts w:ascii="Calibri" w:hAnsi="Calibri" w:cs="Calibri"/>
          <w:noProof/>
          <w:lang w:val="es-PE"/>
        </w:rPr>
        <w:t xml:space="preserve">rutina </w:t>
      </w:r>
      <w:r w:rsidR="00AE3F73" w:rsidRPr="00A13E4F">
        <w:rPr>
          <w:rFonts w:ascii="Calibri" w:hAnsi="Calibri" w:cs="Calibri"/>
          <w:noProof/>
          <w:lang w:val="es-PE"/>
        </w:rPr>
        <w:t>de gestión de información, seguimiento y evaluación</w:t>
      </w:r>
      <w:r w:rsidRPr="00A13E4F">
        <w:rPr>
          <w:rFonts w:ascii="Calibri" w:hAnsi="Calibri" w:cs="Calibri"/>
          <w:noProof/>
          <w:lang w:val="es-PE"/>
        </w:rPr>
        <w:t xml:space="preserve"> </w:t>
      </w:r>
      <w:r w:rsidR="00A81F61" w:rsidRPr="00A13E4F">
        <w:rPr>
          <w:rFonts w:ascii="Calibri" w:hAnsi="Calibri" w:cs="Calibri"/>
          <w:noProof/>
          <w:lang w:val="es-PE"/>
        </w:rPr>
        <w:t>que</w:t>
      </w:r>
      <w:r w:rsidRPr="00A13E4F">
        <w:rPr>
          <w:rFonts w:ascii="Calibri" w:hAnsi="Calibri" w:cs="Calibri"/>
          <w:noProof/>
          <w:lang w:val="es-PE"/>
        </w:rPr>
        <w:t xml:space="preserve"> se alinea con hitos importantes del ciclo presupuestal. </w:t>
      </w:r>
    </w:p>
    <w:p w14:paraId="610E6960" w14:textId="48761A01" w:rsidR="00455B53" w:rsidRPr="00A13E4F" w:rsidRDefault="00593CEB" w:rsidP="0032567E">
      <w:pPr>
        <w:pStyle w:val="Prrafodelista"/>
        <w:spacing w:after="0" w:line="240" w:lineRule="auto"/>
        <w:ind w:left="1080"/>
        <w:jc w:val="center"/>
        <w:rPr>
          <w:rFonts w:ascii="Calibri" w:hAnsi="Calibri" w:cs="Calibri"/>
          <w:b/>
          <w:lang w:val="es-PE"/>
        </w:rPr>
      </w:pPr>
      <w:r>
        <w:rPr>
          <w:rFonts w:ascii="Calibri" w:hAnsi="Calibri" w:cs="Calibri"/>
          <w:b/>
          <w:noProof/>
          <w:lang w:val="es-PE"/>
        </w:rPr>
        <mc:AlternateContent>
          <mc:Choice Requires="wpg">
            <w:drawing>
              <wp:anchor distT="0" distB="0" distL="114300" distR="114300" simplePos="0" relativeHeight="251695104" behindDoc="0" locked="0" layoutInCell="1" allowOverlap="1" wp14:anchorId="17047585" wp14:editId="043C48F2">
                <wp:simplePos x="0" y="0"/>
                <wp:positionH relativeFrom="column">
                  <wp:posOffset>139066</wp:posOffset>
                </wp:positionH>
                <wp:positionV relativeFrom="paragraph">
                  <wp:posOffset>464127</wp:posOffset>
                </wp:positionV>
                <wp:extent cx="5949834" cy="4008755"/>
                <wp:effectExtent l="0" t="0" r="13335" b="10795"/>
                <wp:wrapSquare wrapText="bothSides"/>
                <wp:docPr id="46" name="Grupo 46"/>
                <wp:cNvGraphicFramePr/>
                <a:graphic xmlns:a="http://schemas.openxmlformats.org/drawingml/2006/main">
                  <a:graphicData uri="http://schemas.microsoft.com/office/word/2010/wordprocessingGroup">
                    <wpg:wgp>
                      <wpg:cNvGrpSpPr/>
                      <wpg:grpSpPr>
                        <a:xfrm>
                          <a:off x="0" y="0"/>
                          <a:ext cx="5949834" cy="4008755"/>
                          <a:chOff x="62350" y="0"/>
                          <a:chExt cx="5950234" cy="4008870"/>
                        </a:xfrm>
                      </wpg:grpSpPr>
                      <wps:wsp>
                        <wps:cNvPr id="217" name="Cuadro de texto 2"/>
                        <wps:cNvSpPr txBox="1">
                          <a:spLocks noChangeArrowheads="1"/>
                        </wps:cNvSpPr>
                        <wps:spPr bwMode="auto">
                          <a:xfrm>
                            <a:off x="4269509" y="1625600"/>
                            <a:ext cx="1743075" cy="765175"/>
                          </a:xfrm>
                          <a:prstGeom prst="rect">
                            <a:avLst/>
                          </a:prstGeom>
                          <a:solidFill>
                            <a:schemeClr val="bg1">
                              <a:lumMod val="9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30187AB5" w14:textId="1C4D51CA" w:rsidR="000E4ACD" w:rsidRPr="00BD3A38" w:rsidRDefault="000E4ACD" w:rsidP="00505A10">
                              <w:pPr>
                                <w:pStyle w:val="Prrafodelista"/>
                                <w:numPr>
                                  <w:ilvl w:val="0"/>
                                  <w:numId w:val="31"/>
                                </w:numPr>
                                <w:ind w:left="142" w:hanging="142"/>
                                <w:rPr>
                                  <w:rFonts w:ascii="Calibri" w:hAnsi="Calibri" w:cs="Calibri"/>
                                  <w:sz w:val="13"/>
                                  <w:szCs w:val="13"/>
                                  <w:lang w:val="es-PE"/>
                                </w:rPr>
                              </w:pPr>
                              <w:r>
                                <w:rPr>
                                  <w:rFonts w:ascii="Calibri" w:hAnsi="Calibri" w:cs="Calibri"/>
                                  <w:sz w:val="13"/>
                                  <w:szCs w:val="13"/>
                                  <w:lang w:val="es-PE"/>
                                </w:rPr>
                                <w:t>Consolidación</w:t>
                              </w:r>
                              <w:r w:rsidRPr="00BD3A38">
                                <w:rPr>
                                  <w:rFonts w:ascii="Calibri" w:hAnsi="Calibri" w:cs="Calibri"/>
                                  <w:sz w:val="13"/>
                                  <w:szCs w:val="13"/>
                                  <w:lang w:val="es-PE"/>
                                </w:rPr>
                                <w:t xml:space="preserve"> de datos de acuerdo con las EDNE (UPP del INABIF y equipo estadístico de la DIPAM)</w:t>
                              </w:r>
                            </w:p>
                            <w:p w14:paraId="362831E5" w14:textId="77777777" w:rsidR="000E4ACD" w:rsidRPr="00BD3A38" w:rsidRDefault="000E4ACD" w:rsidP="00505A10">
                              <w:pPr>
                                <w:pStyle w:val="Prrafodelista"/>
                                <w:numPr>
                                  <w:ilvl w:val="0"/>
                                  <w:numId w:val="31"/>
                                </w:numPr>
                                <w:ind w:left="142" w:hanging="142"/>
                                <w:rPr>
                                  <w:rFonts w:ascii="Calibri" w:hAnsi="Calibri" w:cs="Calibri"/>
                                  <w:sz w:val="13"/>
                                  <w:szCs w:val="13"/>
                                  <w:lang w:val="es-PE"/>
                                </w:rPr>
                              </w:pPr>
                              <w:r w:rsidRPr="00BD3A38">
                                <w:rPr>
                                  <w:rFonts w:ascii="Calibri" w:hAnsi="Calibri" w:cs="Calibri"/>
                                  <w:sz w:val="13"/>
                                  <w:szCs w:val="13"/>
                                  <w:lang w:val="es-PE"/>
                                </w:rPr>
                                <w:t>Procesamiento de información (recodificación, organización, etc.)</w:t>
                              </w:r>
                            </w:p>
                          </w:txbxContent>
                        </wps:txbx>
                        <wps:bodyPr rot="0" vert="horz" wrap="square" lIns="91440" tIns="45720" rIns="91440" bIns="45720" anchor="t" anchorCtr="0">
                          <a:noAutofit/>
                        </wps:bodyPr>
                      </wps:wsp>
                      <wps:wsp>
                        <wps:cNvPr id="9" name="Cuadro de texto 2"/>
                        <wps:cNvSpPr txBox="1">
                          <a:spLocks noChangeArrowheads="1"/>
                        </wps:cNvSpPr>
                        <wps:spPr bwMode="auto">
                          <a:xfrm>
                            <a:off x="1714500" y="3237345"/>
                            <a:ext cx="2272030" cy="771525"/>
                          </a:xfrm>
                          <a:prstGeom prst="rect">
                            <a:avLst/>
                          </a:prstGeom>
                          <a:solidFill>
                            <a:schemeClr val="bg1">
                              <a:lumMod val="9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39573EB9"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Análisis de calidad de datos</w:t>
                              </w:r>
                            </w:p>
                            <w:p w14:paraId="630E0005"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Cálculo de indicadores de desempeño</w:t>
                              </w:r>
                            </w:p>
                            <w:p w14:paraId="2B239E3A" w14:textId="34D500AD"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Identificación de debilidades, desviaciones, fallas o cuellos de botellas</w:t>
                              </w:r>
                            </w:p>
                            <w:p w14:paraId="1079EBD1" w14:textId="77777777" w:rsidR="000E4ACD" w:rsidRPr="00BD3A38" w:rsidRDefault="000E4ACD" w:rsidP="000E524E">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Planteamiento de recomendaciones de mejora</w:t>
                              </w:r>
                            </w:p>
                          </w:txbxContent>
                        </wps:txbx>
                        <wps:bodyPr rot="0" vert="horz" wrap="square" lIns="91440" tIns="45720" rIns="91440" bIns="45720" anchor="t" anchorCtr="0">
                          <a:noAutofit/>
                        </wps:bodyPr>
                      </wps:wsp>
                      <wpg:graphicFrame>
                        <wpg:cNvPr id="8" name="Diagrama 8"/>
                        <wpg:cNvFrPr/>
                        <wpg:xfrm>
                          <a:off x="1270000" y="850900"/>
                          <a:ext cx="3054350" cy="231140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10" name="Cuadro de texto 2"/>
                        <wps:cNvSpPr txBox="1">
                          <a:spLocks noChangeArrowheads="1"/>
                        </wps:cNvSpPr>
                        <wps:spPr bwMode="auto">
                          <a:xfrm>
                            <a:off x="62350" y="1701800"/>
                            <a:ext cx="1267460" cy="605790"/>
                          </a:xfrm>
                          <a:prstGeom prst="rect">
                            <a:avLst/>
                          </a:prstGeom>
                          <a:solidFill>
                            <a:schemeClr val="bg1">
                              <a:lumMod val="9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185F4B8B"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Análisis de recomendaciones</w:t>
                              </w:r>
                            </w:p>
                            <w:p w14:paraId="1AE1E2D9"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Establecimiento de compromisos de mejora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1739900" y="0"/>
                            <a:ext cx="2133600" cy="779145"/>
                          </a:xfrm>
                          <a:prstGeom prst="rect">
                            <a:avLst/>
                          </a:prstGeom>
                          <a:solidFill>
                            <a:schemeClr val="bg1">
                              <a:lumMod val="95000"/>
                            </a:schemeClr>
                          </a:solidFill>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14:paraId="1B227271"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Recojo de información directamente con la ciudadanía</w:t>
                              </w:r>
                            </w:p>
                            <w:p w14:paraId="138D0CC1" w14:textId="07729222" w:rsidR="000E4ACD" w:rsidRPr="00BD3A38" w:rsidRDefault="000E4ACD" w:rsidP="000E524E">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Registro inicial de información en formatos internos (Equipo MPT, Equipo CEAPAM, Equipo CIAM, USPPAM y UDIF)</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047585" id="Grupo 46" o:spid="_x0000_s1028" style="position:absolute;left:0;text-align:left;margin-left:10.95pt;margin-top:36.55pt;width:468.5pt;height:315.65pt;z-index:251695104;mso-width-relative:margin;mso-height-relative:margin" coordorigin="623" coordsize="59502,40088"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ScqMJnAMAABwQQAAFgAAAGRy&#10;cy9kaWFncmFtcy9kYXRhMS54bWzsXNluG0cWfR9g/oHge1m1dlUbUYJaMQYyEyPx5GUwGLTJlkyE&#10;i9JNJXaCfNV8wvzYnG4uIrU4RUqiE8B+kKkWu9j31l3OPfcWv/jq/Ww6+Klu2slifj5kL+hwUM9H&#10;i/Fkfnk+/OebRMxw0C6r+biaLub1+fBD3Q6/+vKvf/lifDl7Oa6W1d8X43o6wCrz9iWunQ/fLZdX&#10;L8/O2tG7ela1LxZX9Rx/vVg0s2qJX5vLs3FT/Yz1Z9MzTmlxNp5Ul001G64XqY5YYlZN5sMv+2e6&#10;Wn7dLjcvB7Pu6V6Nz4e/BmVFIQIjhbaWSOUkcUWhSeG1F04mylT523Cw/HAFKceL0Wa55rt6OZgu&#10;3uB6t851M385m4yaRbu4WL4YLWZni4uLyahe/1c1y04odWbOptWHxfXybPRhNK31EEv4atmt0F8Y&#10;Dn5sD1/yx+vJ6Id2+WFan7WT2dW0Zt0663VXV4aD0RELjxbTRdOeVaNRPV/S/2DZ0WbZTrXfdXtZ&#10;DwdX76bjBlYyPFspuL163axfQuXVy7eL8Yf+SvVy2i6/6x+0u37V/ajn49dVU337uhlMq8666pa8&#10;jt1SZ/07zjqLwjL9/1f3baHxyguF3dMMGyctttAwVxDnDafJc5Z8+G1v3/oHfnM+/Neb+v1y8W+I&#10;dd0u8Ttbv6vXZfdw0/m39cVgMn5/PuT4W/WyN9/aT5vBT9X0fLjSjFo/bf/u7l0Xk+l0e2O36J0b&#10;p8teWxBx/d7uPfXFRT1abm+k9924/4nbO/pPXcxvbp5N5ovmvgXGP2w/efX+tWrXMq/U3Fn3EXvZ&#10;dI/R3NrJQfvL+VBTRJC3axupsJ/sxaDb4G5jcUt/30dvhj10734176LOaFINfryuB5f1vG4q2M1g&#10;Mu8jyWjyv//O99bNNSJRUC8MD0RoXRCphe+MyBBldFG6lLQo0jYOXFXNm6aatzCc9/M+jBRRUBcp&#10;zK/gkcjSceKstiQkJjTTRhij9mzwCV2lV7CBgg/wmaJkBq5RECuCIpIJR4zyjFideCE1V9LAZ9Zh&#10;r528fay4Nx62I3i3pe1iOhkn+Ev/Sx9Q7nhX96fp9QwpZeV1kuJfJ21/+ZuLi9XlYnMZe771096+&#10;dj6kt+8uQK3MG/Z3XHw6RunMeBqFjMTwAjaWTCSO4VVBgwwqUKUjbGydpPoE8zlQdc588SkDFX+K&#10;QDVazHsbfJpYZRGiuC8TsYxKYJagifWAMEIka8vSR6bp1nnvxiptkSgtpYQ6idu1EMQUPhFKk5El&#10;DYop3L5jhjsuu355UrfRhafBCEU4gjCRjitiI9K9d4UubVFqG25C891YdbC4f95YhbA2qKaXQOyj&#10;ZbMKkA/Aq2PCVxGTStE5UrroiPTWE9vBLimZ18kkjoyyZzcrYAhc9RlnAdR9GpwlHhu+xvWgrS+v&#10;J7MJaoDFUdjKc0ScKBlRPgogJLxyRllSBq6QAH0QynwkXnGhtA9JkZh0IjIAsFgEKhK9A1qJNMm0&#10;j+8/cbzitmSCIrlzAYAlgcyIEwrPy7UvnGcRcmzFvRuvDhb3zxuvnjA4Ba61ji6SoFnZhyRSIjUA&#10;1QrqFddJSPc5OG3q1j9IESgfG5y6InC5mHWwqh2M69Gk46vq9qgoRQsvBC89cVwGIqlCojOFQB2X&#10;SmeCLAQXW7e9i6qoQc0orURFJYCqeAGvL50ihWWKl0D2lu9nx08cpZgBeuQxEiq9AWuiKDERmNJE&#10;JVUqnFMUFeuDFeDB4n6OUmAbY6mZ0V4TzryHkQhOSus80VHwwKwtmGBbpV81IFV3YPigu2DbdjF6&#10;FfKZy+6mf1QzsJfdT7Aw3YWeg/Pz5fmwI5k6hq27+nVPTX5fNe3q2njSrI0Uf5z8Uv8NfO+0blfV&#10;dv2+Gi17yuG+2x+gkR4m8ZD1yuAoCBdvGGoaUcISvSXcCioo9T7s8LDdw26fuyNiuws3mskjBPub&#10;VpqZgw7eUczXb0HtdddAeG619aojAe+oT24f46763l5Pp/Uyzqu303rNXKyotydRmFFKahkVgdZA&#10;OwFjoQhkiXBOLUo4pmS4Ia5/R2GZbFC3ykphN6hlq59eaZvrMOYM1e1HwI/YRmG14B6UGmgShCpr&#10;ICrnpCgiFxA0MYbQug5VTy0qSvc5WNlF03HFO0I9o7yOcRUDonKQCBDSMfByBqjGe4pUwqMQPntr&#10;8zinY3xhd4f7UPLpfCEoHaxD7qWwehQYzCB40EB4YpKXMZRcxlwDyWQbHuUL96gu1xdcjLIUKhDN&#10;BdJ2T9xaSYlSrhRMFAwl0bOJeqwvPEJeblmKVDCSsK0d+QNYBThFvC1t6QphirLIlTePwDjGF/hO&#10;YPjEvqBB3nvUx8RIikLIaApSH7guMM5hLhwU4U31+TvBMrOSfZQv3KO6XF8Q1hQg1B1hgYJXSCwQ&#10;Q7UE5JY8cWmTEjdNjKcW9VhfeIS8DiQv16hx4eSg3RJD04ai01RIh06nVQUaI7m+kFcvH+ML4o/j&#10;CyVzqez4F6BLCl+IGtylL4lK3sukfOn1TY3zOwaSWS89yhfuUV2uL/iSG2ZQbyYDi5DClaQsUYOi&#10;pSlR4cH5i53q9eP4+WBRj/WFfHnX4HA7w4G+6+7rnYGOPLp/0DajQ+Y/xnXbT2n8momnsPw3zbjr&#10;d4OWaJf96654WDeO+4/ObONsMHV/Tx46WRsNlLSjmLwW9dGKySy6NoqBMh5UTGYvfk8xeSXMvYoJ&#10;BVoZJbMkWgrXAVxEXwOdpgKzQSwF7jXfhxjfXGD46Uj7yWQAHlITHLezg2PHje6XPyRfBJGIMCXK&#10;K1OC+FJOEEw0gPYKPGm6Dyl35c8zyH6vewPOxK8b+W/7z3PIb5E+tYb8sRuIkFIbUvIEYixqz4xB&#10;TRHlXlrdlT8TIm3jRyZmOaX84PqcBloktEAnWVovQUqhhGI6GGMFNyHZB+XPdPut/Jk8z0b+22Hi&#10;OfZfSiEClZoAJkN+HQLGMtCe6rCzdsEFWuxXj7v7n5krt/JnQpJTyg8BXRmKALoBzArsX4PztuAo&#10;eYABBMvZLVi5K39mTbWVP7OeO6X8gsWQAsZygi8Q/0H3E4uWJCgEFiKaixTk04P2f2j8y6QqTil/&#10;kQASORqUAf0OzK7ZgB6GV+jRYpjNgj9h/OH4l4mHtvufyW2dUv68VsbRGT+z0tpIDEzcKetexJjZ&#10;otoDRnkB6l5gAIaZSoqYEFzhwDUpzBkp9LXLwKLHcC0P+mHDyANkN8Agk8/eqOkUiYFRtOqDLQmL&#10;mASVwoKHjUYQLx2agkWg2qYHA0Oe3m/kzyzgNvKfAhiVAACxKyep56CSgrPEiCRIKi3HL6VAm+ZB&#10;+Q/df55H8p9S/mQxr+kwTp5UgcETVAM4G1AGDBYwKctoGDcPA4NDgWEmb7eR/xT2rxPF/DJaTCgA&#10;sP8c88wOoJCE4KMCVkbPaZ9f2wUGmWHvJjHkkVunlD9vEufoxJAJnTYSgzh8MDFkTljtJYY8A703&#10;MQQduGPACbACIObOMSxajsgTIvEyYQK13G9Qva6aXdvILIK3tvEHLBqcDTZgmJvAbKEC8M3AixyV&#10;o0HftfRecPmkKjgwPZ4kPXAwqgZHbigFWyCdEsTi7BToaOF1kTiww/4wwy0ryBTpxgoOyxCniJAp&#10;gjrRWoErwVAjsFLXbEFDwrkQePDeFvZJreBA9Hw7ZDxH9VxGFRnDXCckhgo0CmfUDY5YWlDkTxxt&#10;8PvswS0rODQWHFhA3YbTz6ECH63TQnsCFrEj0GAPLulItGPJeR6DKPbbDLdUkCnS1hEO5NBO4QjB&#10;CtszhzFgBqWffkPjJWJGn/MSc+FlYfah4i0VHGoFB9II8lbufA4rsBK1QZkKolw321UGTKk4xcEl&#10;aC49ZSJyTKDuTKk8UgUHAkZ1AhUUMQL2M0+4t8gIHsrAeRR0KREbeNRMyN1DdNiEWyrIFGnrCAeS&#10;qadwBGG9VTwZZISIcBgZTnu5iGE2FRRnEeRK+GhSPNQRMnvCGxBZnMAKjCkcUrUEnxTAoqqEoVKF&#10;rjVPXgdfYkyb7pcNt6zgUBUcSKni0HVnQFuC5TliAZM4swTyBHsfMAzscFoBR5bQUmA4rOVNSQEP&#10;PxYLMkXaOsKB5MHTO0Lfn91tyr69XFcOP79b4Fz6aqAUE3R91xZHnd8vB9fN5M6Z/nvP0K+/GKA7&#10;QW+2XwuAFdurm68aiFhw/W0D7dUjlh00qy8GaF6NETFxivr7urmzXP6XF0BwHGCEtOvTPxsN9Pra&#10;fk/Cl/8HAAD//wMAUEsDBBQABgAIAAAAIQC53gs7LgQAANETAAAOAAAAZHJzL2Uyb0RvYy54bWzs&#10;WNtu3DYQfS/QfyD0Xq+o665gOUjt2DCQtkHTfgBXpC6IRCok11rn6zu8SF5vEqdI0WJR+0VLUpzh&#10;zBnOzNGev9oPPbpjUnWClwE+CwPEeCVox5sy+POP65/WAVKacEp6wVkZ3DMVvLr48YfzaSxYJFrR&#10;UyYRKOGqmMYyaLUei9VKVS0biDoTI+PwshZyIBqmsllRSSbQPvSrKAyz1SQkHaWomFKweuVeBhdW&#10;f12zSv9W14pp1JcB2KbtU9rn1jxXF+ekaCQZ267yZpDvsGIgHYdDF1VXRBO0k91nqoaukkKJWp9V&#10;YliJuu4qZn0Ab3B45M2NFLvR+tIUUzMuMAG0Rzh9t9rq17t3EnW0DJIsQJwMEKMbuRsFgjmAM41N&#10;AXtu5Ph+fCf9QuNmxt99LQfzC56gvYX1foGV7TWqYDHdJJt1nASogndJGK7zNHXAVy1Ex8hlUZxC&#10;eB5kq/bNIp2G0aH0OrdhW82Hr4yNi0nTCBdJPWCl/hlW71syMhsCZXDwWEU4n8G63BEqBaIMafBX&#10;oMihZncbyJDe/yzAQ2yvhxrfiuqDQlxctoQ37LWUYmoZoWAmNpLgzCJq0FeFMkq20y+CQmjITgur&#10;6Aj3JMo2abixCOIsSrPQX+05BjhP4jBPXQzyLMUwNsfNIJJilErfMDEgMygDCaljTyJ3b5V2W+ct&#10;JuBK9B297vreTky6ssteojsCibZtnLf9bgCz3RqY52yCI212m+3WgEeaev4t5XrvgDoywYD4hlMw&#10;lBSadL0bw2FGo0XVAOkh1fc9Mxt7/jur4fZDfCLr7GKZM5p+mM+yO41IDS4vQj6oj73v9Szk9xox&#10;ZmvRIhg+fdqy254ouF4Eh44L+bRw7fbPXjtfzU3S++3epvpyR7eC3sPtksLVRajjMGiF/BSgCWpi&#10;GaiPOyJZgPpbDjd0g5PEFFE7SdI8gok8fLM9fEN4BarKQAfIDS+1LbzGJy5ew02uO3uxjG3OEm8z&#10;5K8L1L+eyJAxruadRhrjHCeQJzaN4yjO48QXyjmNowhAj2GDKaV5jtPoJY2fbRrHc6s57TQ2zdny&#10;q2sJ9GKhFL6VAj90GXjVEdg3ELR2blnecS0X0nHU8XCUQ0NxqbKG1nfc8OIwTSynMJkSxRgD8fAN&#10;tllYizfMVCQ//Cpx+zYTpc4BKM60GQrJ+luqPGWDhc9oyN9X6JVA8TxifV9Q4Rjllah2A+PaUWQw&#10;hWjg56rtRgUVu6Bgjbyl2Ix7YceRGX+EGg/rsRlXbpx4lnAAj23aC3KefT0O8H9AwTCE/pRK9wOD&#10;xXmI18fXEUdZnmS+cGdhmm8ek9gX/vU0qflf8S+bVA+s5xnzLww16JSyGOfxxrSSgy/RhXrhODaf&#10;VZ56ARd+oV7PlnrZ0J96BtvWDP8bHTZsw28O5/aLq1j+ibv4CwAA//8DAFBLAwQUAAYACAAAACEA&#10;nDfCD3oFAADaFgAAGAAAAGRycy9kaWFncmFtcy9sYXlvdXQxLnhtbMRY227bOBB9X6D/IPC9kXNz&#10;0qBOUSDJ7gJtUjTZD6AlylZBkSpJJ3a/vkMOKVKxHMfZBH1JZIk8nMuZMyN9/LRseHbPlK6lmJD9&#10;vRHJmChkWYvZhPx3d/X+lGTaUFFSLgWbkBXT5NP5u78+lrPmjNOVXJgLVmWAIvQZ3JuQuTHtWZ7r&#10;Ys4aqvdkywQ8raRqqIGfapaXij4AfsPzg9FonJc1nSnaEA9CXwDR0FqQbCHqnwv2bzkhCyXOmrpQ&#10;UsvK7BWyyWVV1QXz/6gy9ujj/DRHF/JiVXB2Qs6dW6Y2nGX3lE8IyfFWyXTRv1NQ80UbfArXmVm1&#10;EB6HQ7JW1RMyHo1Gdn9uQ5Uu17RpL6ihHhquvsqScfzZRtjWZI19YD2CvOAJpSyCUenzfW97q26Z&#10;ydo5LxWkszu+9ZamWw5233K4fYvzNnGiWIoYp6WIHo2BWKrwvkF8jb3cdzdvFHps7/prnwdAiwgn&#10;QwgHEQHAtiBYcq/ZcBgRAKyPgLlMXJrOvGUPc8lZyHYZc+p29DOuzYqz1yeAN6Sf4oGbhwkr0tSk&#10;1zHIR0Mh2ilNx0MIO6VpkCpvkaZ+Ygqu/nCWrHKk+TwaKv3joZvjnZI8WEk7JXmwknZK8ochmjyV&#10;ZCerqR7sg0iulzMS2MkIoPXLeR0CnX6kSshgBwFo2yDQ60cQSGEHAWh9iBeKSo+e2MeuoV1kgjbQ&#10;ia7h78jL9T1VXXGXtfKaoJiuf7F/oLdzprG5sSUtTMecdFsxl1Kn2KHh1FVyILheLUQxIbCVZFTB&#10;DAHnkUy2E8J+LgieImAW8JZRPut1Tt8DKcwD/r42n8XMb3Tt1NVEuqClIi45HMeeC+C++9YVAjPe&#10;8yG0s1e34v2wGfb4MA+4eKJVek5b5qcf6NrbBygcZi5ksWiYcKPMOFeMUwNDnJ7XrSaZOpvyGqIe&#10;4lz+AAaE9uQO9KEGFtxUnhEFbDeRKvgzzB21HdEUq+7coPMQRKe36AHyL8GFYg4zkMGVAji5dSMM&#10;TM2VFOb210aEPofGneptNAAssUUwIbqe3ikqbFSi+fb6KtgK19965naHVVAQMH3tHQ6fB4eLi1qb&#10;xOqBYwNaL8w+rmuegzY4NLTdHsAKI9UdW8IpAQkL6XjYqN0gu5ik27YGhxtIagjO6SAZIOy37f+J&#10;OeYY1bHPTLXgDPls1QAifkmLudchyzcNmbW3QIOWtR7gI5J/TTQdV/FZKn7TBefMXAo65azE0MfR&#10;Ol0YhcQsQ0ywunF4V3Ihyu+Qz/Cy86bljo7Q8kdWl0s3W7t3mtFeNB4eus6AU6rVoVQWfPQgnjfw&#10;WsGrR0Xdo3PXYHr1CBno+GXFwVfTMG/NV+gYyYaUkGGnG15d23aM8EU0ffFO/uKd6rk7nyAwBtuy&#10;eUANXLJgWEDXr+k1yRoKebRXQcl9IfimEvmMwGtN+8i3g17ThiOwSlqqslS54VUzQ/XGpl4Ir0Az&#10;+O+sC0NAvwKD3j4qwkpyLh9u62mkUVhJsnldsi9UGyfU7nUXTrOcRU+iZ77Ku50bPB0PeXryXE9b&#10;qS/vGXxS6OttsCaWuZVnfxJErxtapmz2zYCMuyApCl84eJCDdBkT5XOWAdqtWXk0qtQGqLU1jnhb&#10;h6BTb/9uTtGFkRvsiC5tWvRKDj05TqHguvz80dHK15a28vnagmm9c9NHDzhoInCQlomcdqs7GXZ9&#10;YE1MLSufs/EJXfP2rFWtNSFOM1i6kXfQM/FWWiOWQ3fL7zJIDnwqvLeBjOS2DqRN9k1z7oTqbybh&#10;Q2enBk/P1jsSABvSUEKx4Qw9wcY59AQbYwgXRCad77vmYSP4Jk3IJSmywGfNdwv/a8O72YcuydjF&#10;BveuQeMN+CJ9/hsAAP//AwBQSwMEFAAGAAgAAAAhAFnLpJrbAwAADVEAABwAAABkcnMvZGlhZ3Jh&#10;bXMvcXVpY2tTdHlsZTEueG1s7JzdTtswFMfvJ+0dIt+PtLBNqCJFfKgSEkKIsQdwHSe1cOxgu1De&#10;fraTpkxioqGEOeHctGma49T+2ecc/+306HhV8OiBKs2kSNB4b4QiKohMmcgT9Pt29u0QRdpgkWIu&#10;BU3QE9XoePr1y1GaFxNtnjg9p1lkCxF6Yk8laGFMOYljTRa0wHpPllTYbzOpCmzsR5XHqcKPtviC&#10;x/uj0c84ZThXuEB1IfgNRRSYCRQtBbtf0os0QUslJgUjSmqZmT0ii1hmGSO0fsPKuFv/iA/j+yUj&#10;d74asWZFyekYTX3VDDOcRg+YJwjF1amUavL3GYLNpTbVt/Y4Mk+lbaKqIBSVitkWHY1HI1dC7Brs&#10;uYEmVNCDdHqE7emCKmwNtEmQVGYhbYuUC0ZmSgrjrPGEs3xhblgeKWbJmIWi9NqgKGXKfmpu0BTa&#10;4Lmc80jY8hMkZEpHdfWa67q7eXmQ1g1nVteqPvRN7asjbmy/YekqQfv2N+GJJiqfn3EV2frYTmjr&#10;aF/n7tU1nq2/M3AXZozzxtbhet22NnGX0iyjxDT2rj1et2+M/P0tksa+YEKqugzb4amrgO803Izr&#10;H55V19c9oG4A3xv8seVTdaD1p5oWF1eW17o7Aq+qr4TL64EKIPaRI8ysdhxh2LpUQPaRyHZ2ii6E&#10;gUvsSwhztFxw97lI99kOJBxVpvTGhMPROgBaPUkPHa3vQKsntLL8osivOSYQvZq51Hsm9M7xNTPe&#10;58f/ml353A+Y1FPqMJjMYZA4YaOzhLz1INFsfquw0PvnIebc20kBn002yvJfQK3TYeTGp1e331Hs&#10;mwO1StXtzPl1QW3tH8dB+sftpPGX/eN2vrVrWb11wCKYc7k0MC3qYFrUGgbW2rh+BOrPZrlou3HV&#10;pOPOadVqTjVb6m65ydEKMcuDxcHNSvtmKdfRAmW1Lzq4owXKap9ogbLaF1olVmeLgFUKiF8vxa/n&#10;1CCO9XGsQTzrIzWIa/2jFqa6tEtc224WHJy6tAla4/OhBa0BIBlaRBoAkqGFm54iyfITQkDc6yL0&#10;t1bFiRQzwNHVgxitcfh9QDA6OnoupjUOo07cpvxAgeyyorqdbXA57xx8VTC+SkvOUggenW0Rae2t&#10;PJCQHdYuk/SeOizP5BS8VjBey08+ZtJuzHm8gqe3Qkm01nkvgPEPk4cTU3zCBVQCo+KdmFN/YDPb&#10;e29ma511eRZD0997mm15FkMT3vvMYmiKe09Z2Oc5FmWA4WK7BYyXnwnoKYr07hRghDLtMApgBDQz&#10;D9NJfULVStGH29XA4sV2seb/rnhs/jTA/ovh9A8AAAD//wMAUEsDBBQABgAIAAAAIQCc0ex9HgQA&#10;AP5FAAAYAAAAZHJzL2RpYWdyYW1zL2NvbG9yczEueG1s7Jxdb5swFIbvJ+0/IN+vkK6duqi06sci&#10;VaqmSe2uJwcMQTUmM06a/vvZGAPpmqQxJl91b9pAsfFj++Wc1ybnl7MUO1NE8yQjPugdecBBJMjC&#10;hMQ++P04+HIGnJxBEkKcEeSDF5SDy4vPn87DOO0HGc5ofosih5dC8j4/5oMRY+O+6+bBCKUwP8rG&#10;iPCzUUZTyPhHGrshhc+8/BS7x573zQ0TGFOYgrIQqFFEChMCnAlJ/k7QXeiDCSX9NAlolmcROwqy&#10;1M2iKAlQ+QtSJqo+dc9c2QQXBgEizPvTAxdFy1jCMHKmEPsAuPJQiPJg/kgA2X3O5Fn+t8NexpyQ&#10;uJcH0XgEnDFNOFSv53miFLdg1rgoZy8Y3Q+xQ2DKryRZiLzyBqIE4xtMeflOitjIBxSNEWT8LOwX&#10;aBE/K28Hs15Ven2ZvC2ckHeWEj6JtvPCRzAsW37m8Z+i6EadZTOqgmU9KIpQwGRVJS82u1eVV0cG&#10;72+VuB/FjM3qC2V9bPZjvsaCreIp/0d9atBV3VtjsnT7RuhCnMTkJx/AFnE5LY0PYGz5clGtZM84&#10;3ykibQgL8YR4PIJSlU+XiGctPzuu0pVwa6ntsX2WybFgfKiKSOGrpdsh3RNLtyO6UXyXxr8wDHRC&#10;BTGThNCyhDB5fyeHoLNrRaHm4jXbESIja/LcfEcM7XSQGXcjx9t8L+TJ8JFCkh/fauQv/4vSt05F&#10;qRa/ZfXsX4YexQ+2G9ZWJOPB5dB2gzKZattppSQZ7wYlST1dSVLuWbtsU5XSuZywmWHDL4AYZxNh&#10;mYo5VVNYqyvry3RS9f2FB/OcWS+6KytP0NUINKzTryaU8vblpFSfSqdf0LXeU5dj13pPXdK13lNX&#10;dMeQ3oxsojfveXBNlUnH2iZ/E6eG4DZD5t2Is8yg0FDHQ0WhIWW7h2JlwtCMy5puooGJteXs79WO&#10;kK36TcYTxFq+erdbla8PQ3mryviK8lZ3N3U6lrcqugdNOYqvgkAjcRfPNAGmsT/ku1oi2Mxipkqc&#10;O7fxmo9vI8/CICMDi33VJlDj2IsNfXa0r9h7axw7o1diJ6Ux8NX2CCszfWUTvmkaDq3GbFxj8gwn&#10;oa64N5Ou3XAPVuaJxtWiANhCMCxDHxQMrzVnvwXogyIoHmR8sfW5xQsA2w2PF9XuHsKbLyqUs33E&#10;X6eqLN7dejupCD9sB+1uBxUqp7EjQjzzF6mLjcmXx+QFc01n1jIvtjavvaZXMNf0aS3zFsw1XVvL&#10;XI853+U6GuvtDRTI6z3YlcPyRqz4UfPS8Om6Hd53voW+J3ybWaIRT5zRlnzr4Vu9pzq3OnEAg9o4&#10;dP56ghnFWLaKrj+im+3dv1UeiqaPs/XlWDT61RNw0TdW6JN9I4RfVEnn4NstHMtvIFHf2nLxDwAA&#10;//8DAFBLAwQUAAYACAAAACEAkDJjaKsGAABMLgAAGQAAAGRycy9kaWFncmFtcy9kcmF3aW5nMS54&#10;bWzsWttu4zYQfS/QfxD0zpikrjTWWUiyvVhguw2SFOgro4ujrkR5JTmXLfpV/YT+WIekZMtJkL3E&#10;BhaI8pBQEjkcDmfOnAz55u1dWRg3ad3klZiZ5ASbRiriKsnFamb+cblEvmk0LRcJLyqRzsz7tDHf&#10;nv76y5ukWU+Tmt9CRwNkiGaarMqZed226+lk0sTXacmbk2qdCviaVXXJW3isV5NuUFlMKMbuJMn5&#10;qual2Qtp1o+ElHlcV02VtSdxVU6qLMvjtBcjhfgPhfBHIr6uR8lzYZ6qZTXryzpNdVvcvKvXF+uz&#10;Wj/GH2/OaiNPZiYYSvASLGJOtp+6rvBiIs3zYOxKC+q6N2ujrJK0eA+y/qaWw+Yh9pET+QTZjsWQ&#10;v4gCRAMLWxhH0dxh/3TaiZtvVUf22+myG9Wo5fDpXVaXp2/4FCxq3MHmY5v5LjWN+5lpEVuui0/T&#10;u9aI4SNzbJvCmmP4aHseJVh+n+yErOumfZdWpSEbM7OuNiI5T+MWtOZTfvOhaWVjlXRW48lfppGV&#10;BWzVDS8MguGnk9h1Btm9TDmyqYo8WeZFoR6ke6VRURsweGYWLenG7vUqhHELy2LYkYpzcKxaJNAq&#10;12DzRqxMgxcr8Pq4rZWWe4OVB++m4HGcitZ5ahqp5Zw311oXJaTrVgipbJplYAcwQL8X2v7SQ5r2&#10;vgBH49NCnKcZ+BVYmmpd9le4P73qLYdlYI/tQPLUwJ1pur47jbYD8VMD92fUa4ARatZKtNvBZS6q&#10;znz7Kief+k3JdP8uKro1y+W3d2GV3EuRV/AXAqtZx8sczPmBN+0Zr8E5YOcAncChrqv6i2nc1nIb&#10;m88bXqemUbwXDRjMdT3o1g4f6uHD1fBBbMqoAp8hgGvrWDepHM9FDHNob+geohaetXVEFWzaKsvV&#10;Jvb6Ss2Lpr2Qu6iiZS3fQHQZJa8/KOWLG5gLpOciAf9RzZ3TGUmaXfKriy8y4AgBN1USxcU6lg3Q&#10;7yxutVuxQYAUgw6h3pJh1z6O4N3ua5Cp+Bv2s5xdzMH7rsfV5iMAvY7tDidqqUwNqyq4zAppg84W&#10;YD3Q2oOgNa6UMT+ltUwgAMfS+fm0PSUnhgQImBd+axnPC3osAjYOck+cc+PzJjVWqUhrDlqANVVG&#10;ifP//hV7c0jQ6Pysdy7taH8+xDrX8i2msI7YlClXHaAddW3X7dDOZtRxVUQPRSmEb2AyFcdDMPcd&#10;x/bshYMA0T1kRzRAQUSWiFIczB3YZnt+JDA36gpcDLxZOYs0dg/tnuX6GBYE6O0Sy/MfrNdmHvXA&#10;GhLdCUQTtToE61NEj8Qduhdp1p7nq+s2qOvqVnntkxAPQbbDeLd34f00AAln10e6ZO+/358HesyS&#10;Ky825W9VooPH7qWq179DulNpY6sQeM0W7pW37mUCjeKikslHx8UP4XqPsvXqSiYuhSwGhJOOoH7R&#10;z0P782O/jvDPj/8BkB+kl+OCPFhJAzw0NLhLuylgh8bPCuqOAz72c4J6KhKZYc+fgnVfwvo+Gn8z&#10;sHq+y4ilkcb2iK+Qc4esFvOw63RIgzGFrjKmvg1ZQ0KdxTzy0dy2KLJDQlDgE4aiCDuU0YVlRUdC&#10;1iGWMtd1sU4djMBqHmDpyJRHpizpsXSZjvlqYj8y5ZEpy3879oFVEmR6aKYcV0JRmAORZeZjB4Bc&#10;skdmEWz5muJvawMvYctzx5sHYWAjDLwY2S7xofSB54guJS9fzBm1F8cpfWi27KvSg07ST7Bl4liQ&#10;Wx4seKTLI13u6zrfhfQjXX62BvJK6LIGHoKBZsv/dofccsCeieNazFL0+ED0mQZkucAWQUuAWaDP&#10;FKOQMg9FAQtYCAURl7nHgdrhEgdVZuJblg9UWhWMttlkrDSPlebvQtWx0iyLSK+40mwdkj8nqdGk&#10;q01e5hCG1curyz4clz2sgrCXMGY4fXOiwLeRb2OGbN/DKPDYEs0JpTax6DIIvOPAeJe41MHBfuLy&#10;oe7vdOX0kTGPBWZV1n5U3B4LzPKUU5KhQ50avnrGDOhH5EmdPLg6OGEOI8BUL1wg4i0DZC9JiHwc&#10;UuTaIQBe4LhwsHQcpB0SZgvOhqFiLosvY7l5cFKnD/H6Mz99Mrd3cDdezBgvZowXMx6Xm+1D0mV5&#10;MaOtSllpbuA+S5zLm4Rp82O82fYw0xfQDl5nZiRcQh0bI7hrh4E1LzzEwoghZxlF9tKJWOQ5x8Hy&#10;jjX76grPXrlnwJrHWxkjaR5Js6qFHv2q3SshzQMOOWDJ7gsvZXT33vQNafXQXeg+/R8AAP//AwBQ&#10;SwMEFAAGAAgAAAAhAE0CbqPgAAAACQEAAA8AAABkcnMvZG93bnJldi54bWxMj81OwzAQhO9IvIO1&#10;SNyo4/5AG+JUVQWcKiRaJMRtG2+TqLEdxW6Svj3LCY47M5r9JluPthE9daH2ToOaJCDIFd7UrtTw&#10;eXh9WIIIEZ3BxjvScKUA6/z2JsPU+MF9UL+PpeASF1LUUMXYplKGoiKLYeJbcuydfGcx8tmV0nQ4&#10;cLlt5DRJHqXF2vGHClvaVlSc9xer4W3AYTNTL/3ufNpevw+L96+dIq3v78bNM4hIY/wLwy8+o0PO&#10;TEd/cSaIRsNUrTip4WmmQLC/WixZOLKQzOcg80z+X5D/AAAA//8DAFBLAwQUAAYACAAAACEA0jPc&#10;+R0BAABmAwAAGQAAAGRycy9fcmVscy9lMm9Eb2MueG1sLnJlbHO0k11PwyAUhu9N/A+Ee0s7P2NG&#10;d2FjssQbdf6AE0pbMuBUYGr/vbjpYhNWvdklPOE9T3Je5osPo8mbdF6h5bTIckqkFVgr23L6sro/&#10;u6HEB7A1aLSS00F6uihPT+ZPUkOIj3ynek9iivWcdiH0t4x50UkDPsNe2kgadAZCPLqW9SDW0Eo2&#10;y/Mr5n5n0HKUSZY1p25Zn1OyGvo4+e9sbBolZIViY6QNiRGsVtA6MI8bJdbPYdAyhoNrZeD0G3n2&#10;uodFFuUpS3vNjuD1AANuQsJJb8GkT3EEnwoCJGzqeD3pcnnAxSjh0GMTMoGG7db1tabrcRN+1lQ5&#10;eI89TBnsyKTExQGJRCn/XZw71Oh8Qkhswd6HjX5H+QkAAP//AwBQSwECLQAUAAYACAAAACEAYCY3&#10;KFwBAAB2BAAAEwAAAAAAAAAAAAAAAAAAAAAAW0NvbnRlbnRfVHlwZXNdLnhtbFBLAQItABQABgAI&#10;AAAAIQA4/SH/1gAAAJQBAAALAAAAAAAAAAAAAAAAAI0BAABfcmVscy8ucmVsc1BLAQItABQABgAI&#10;AAAAIQBJyowmcAwAAHBBAAAWAAAAAAAAAAAAAAAAAIwCAABkcnMvZGlhZ3JhbXMvZGF0YTEueG1s&#10;UEsBAi0AFAAGAAgAAAAhALneCzsuBAAA0RMAAA4AAAAAAAAAAAAAAAAAMA8AAGRycy9lMm9Eb2Mu&#10;eG1sUEsBAi0AFAAGAAgAAAAhAJw3wg96BQAA2hYAABgAAAAAAAAAAAAAAAAAihMAAGRycy9kaWFn&#10;cmFtcy9sYXlvdXQxLnhtbFBLAQItABQABgAIAAAAIQBZy6Sa2wMAAA1RAAAcAAAAAAAAAAAAAAAA&#10;ADoZAABkcnMvZGlhZ3JhbXMvcXVpY2tTdHlsZTEueG1sUEsBAi0AFAAGAAgAAAAhAJzR7H0eBAAA&#10;/kUAABgAAAAAAAAAAAAAAAAATx0AAGRycy9kaWFncmFtcy9jb2xvcnMxLnhtbFBLAQItABQABgAI&#10;AAAAIQCQMmNoqwYAAEwuAAAZAAAAAAAAAAAAAAAAAKMhAABkcnMvZGlhZ3JhbXMvZHJhd2luZzEu&#10;eG1sUEsBAi0AFAAGAAgAAAAhAE0CbqPgAAAACQEAAA8AAAAAAAAAAAAAAAAAhSgAAGRycy9kb3du&#10;cmV2LnhtbFBLAQItABQABgAIAAAAIQDSM9z5HQEAAGYDAAAZAAAAAAAAAAAAAAAAAJIpAABkcnMv&#10;X3JlbHMvZTJvRG9jLnhtbC5yZWxzUEsFBgAAAAAKAAoAmwIAAOYqAAAAAA==&#10;">
                <v:shapetype id="_x0000_t202" coordsize="21600,21600" o:spt="202" path="m,l,21600r21600,l21600,xe">
                  <v:stroke joinstyle="miter"/>
                  <v:path gradientshapeok="t" o:connecttype="rect"/>
                </v:shapetype>
                <v:shape id="Cuadro de texto 2" o:spid="_x0000_s1029" type="#_x0000_t202" style="position:absolute;left:42695;top:16256;width:17430;height:7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bmJxQAAANwAAAAPAAAAZHJzL2Rvd25yZXYueG1sRI9Pi8Iw&#10;FMTvC/sdwhO8ramibq1GWf+sePGw1Yu3R/Nsi81LaaLWb78RBI/DzPyGmS1aU4kbNa60rKDfi0AQ&#10;Z1aXnCs4Hn6/YhDOI2usLJOCBzlYzD8/Zphoe+c/uqU+FwHCLkEFhfd1IqXLCjLoerYmDt7ZNgZ9&#10;kE0udYP3ADeVHETRWBosOSwUWNOqoOySXo0Cm26WeNrH69XpuL2yfwwn2WinVLfT/kxBeGr9O/xq&#10;77SCQf8bnmfCEZDzfwAAAP//AwBQSwECLQAUAAYACAAAACEA2+H2y+4AAACFAQAAEwAAAAAAAAAA&#10;AAAAAAAAAAAAW0NvbnRlbnRfVHlwZXNdLnhtbFBLAQItABQABgAIAAAAIQBa9CxbvwAAABUBAAAL&#10;AAAAAAAAAAAAAAAAAB8BAABfcmVscy8ucmVsc1BLAQItABQABgAIAAAAIQA48bmJxQAAANwAAAAP&#10;AAAAAAAAAAAAAAAAAAcCAABkcnMvZG93bnJldi54bWxQSwUGAAAAAAMAAwC3AAAA+QIAAAAA&#10;" fillcolor="#f2f2f2 [3052]" strokecolor="black [3213]" strokeweight="1.5pt">
                  <v:stroke endcap="round"/>
                  <v:textbox>
                    <w:txbxContent>
                      <w:p w14:paraId="30187AB5" w14:textId="1C4D51CA" w:rsidR="000E4ACD" w:rsidRPr="00BD3A38" w:rsidRDefault="000E4ACD" w:rsidP="00505A10">
                        <w:pPr>
                          <w:pStyle w:val="Prrafodelista"/>
                          <w:numPr>
                            <w:ilvl w:val="0"/>
                            <w:numId w:val="31"/>
                          </w:numPr>
                          <w:ind w:left="142" w:hanging="142"/>
                          <w:rPr>
                            <w:rFonts w:ascii="Calibri" w:hAnsi="Calibri" w:cs="Calibri"/>
                            <w:sz w:val="13"/>
                            <w:szCs w:val="13"/>
                            <w:lang w:val="es-PE"/>
                          </w:rPr>
                        </w:pPr>
                        <w:r>
                          <w:rPr>
                            <w:rFonts w:ascii="Calibri" w:hAnsi="Calibri" w:cs="Calibri"/>
                            <w:sz w:val="13"/>
                            <w:szCs w:val="13"/>
                            <w:lang w:val="es-PE"/>
                          </w:rPr>
                          <w:t>Consolidación</w:t>
                        </w:r>
                        <w:r w:rsidRPr="00BD3A38">
                          <w:rPr>
                            <w:rFonts w:ascii="Calibri" w:hAnsi="Calibri" w:cs="Calibri"/>
                            <w:sz w:val="13"/>
                            <w:szCs w:val="13"/>
                            <w:lang w:val="es-PE"/>
                          </w:rPr>
                          <w:t xml:space="preserve"> de datos de acuerdo con las EDNE (UPP del INABIF y equipo estadístico de la DIPAM)</w:t>
                        </w:r>
                      </w:p>
                      <w:p w14:paraId="362831E5" w14:textId="77777777" w:rsidR="000E4ACD" w:rsidRPr="00BD3A38" w:rsidRDefault="000E4ACD" w:rsidP="00505A10">
                        <w:pPr>
                          <w:pStyle w:val="Prrafodelista"/>
                          <w:numPr>
                            <w:ilvl w:val="0"/>
                            <w:numId w:val="31"/>
                          </w:numPr>
                          <w:ind w:left="142" w:hanging="142"/>
                          <w:rPr>
                            <w:rFonts w:ascii="Calibri" w:hAnsi="Calibri" w:cs="Calibri"/>
                            <w:sz w:val="13"/>
                            <w:szCs w:val="13"/>
                            <w:lang w:val="es-PE"/>
                          </w:rPr>
                        </w:pPr>
                        <w:r w:rsidRPr="00BD3A38">
                          <w:rPr>
                            <w:rFonts w:ascii="Calibri" w:hAnsi="Calibri" w:cs="Calibri"/>
                            <w:sz w:val="13"/>
                            <w:szCs w:val="13"/>
                            <w:lang w:val="es-PE"/>
                          </w:rPr>
                          <w:t>Procesamiento de información (recodificación, organización, etc.)</w:t>
                        </w:r>
                      </w:p>
                    </w:txbxContent>
                  </v:textbox>
                </v:shape>
                <v:shape id="Cuadro de texto 2" o:spid="_x0000_s1030" type="#_x0000_t202" style="position:absolute;left:17145;top:32373;width:22720;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jtkwQAAANoAAAAPAAAAZHJzL2Rvd25yZXYueG1sRI/NqsIw&#10;FIT3F3yHcAR311TRi1aj+I8bF1Y37g7NsS02J6WJWt/eCMJdDjPzDTOdN6YUD6pdYVlBrxuBIE6t&#10;LjhTcD5tf0cgnEfWWFomBS9yMJ+1fqYYa/vkIz0Sn4kAYRejgtz7KpbSpTkZdF1bEQfvamuDPsg6&#10;k7rGZ4CbUvaj6E8aLDgs5FjRKqf0ltyNAptslng5jNary3l3Z/8ajNPhXqlOu1lMQHhq/H/4295r&#10;BWP4XAk3QM7eAAAA//8DAFBLAQItABQABgAIAAAAIQDb4fbL7gAAAIUBAAATAAAAAAAAAAAAAAAA&#10;AAAAAABbQ29udGVudF9UeXBlc10ueG1sUEsBAi0AFAAGAAgAAAAhAFr0LFu/AAAAFQEAAAsAAAAA&#10;AAAAAAAAAAAAHwEAAF9yZWxzLy5yZWxzUEsBAi0AFAAGAAgAAAAhAJ3KO2TBAAAA2gAAAA8AAAAA&#10;AAAAAAAAAAAABwIAAGRycy9kb3ducmV2LnhtbFBLBQYAAAAAAwADALcAAAD1AgAAAAA=&#10;" fillcolor="#f2f2f2 [3052]" strokecolor="black [3213]" strokeweight="1.5pt">
                  <v:stroke endcap="round"/>
                  <v:textbox>
                    <w:txbxContent>
                      <w:p w14:paraId="39573EB9"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Análisis de calidad de datos</w:t>
                        </w:r>
                      </w:p>
                      <w:p w14:paraId="630E0005"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Cálculo de indicadores de desempeño</w:t>
                        </w:r>
                      </w:p>
                      <w:p w14:paraId="2B239E3A" w14:textId="34D500AD"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Identificación de debilidades, desviaciones, fallas o cuellos de botellas</w:t>
                        </w:r>
                      </w:p>
                      <w:p w14:paraId="1079EBD1" w14:textId="77777777" w:rsidR="000E4ACD" w:rsidRPr="00BD3A38" w:rsidRDefault="000E4ACD" w:rsidP="000E524E">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Planteamiento de recomendaciones de mejora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8" o:spid="_x0000_s1031" type="#_x0000_t75" style="position:absolute;left:13852;top:8473;width:28409;height:23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LTDwAAAANoAAAAPAAAAZHJzL2Rvd25yZXYueG1sRE/Pa8Iw&#10;FL4P/B/CE3ab6TxsoxrFiY4KUtB290fy1habl9Jk2vrXLwdhx4/v93I92FZcqfeNYwWvswQEsXam&#10;4UpBWexfPkD4gGywdUwKRvKwXk2elpgad+MTXc+hEjGEfYoK6hC6VEqva7LoZ64jjtyP6y2GCPtK&#10;mh5vMdy2cp4kb9Jiw7Ghxo62NenL+dcqyN+PB95p7fNMl9n41d4/6btQ6nk6bBYgAg3hX/xwZ0ZB&#10;3BqvxBsgV38AAAD//wMAUEsBAi0AFAAGAAgAAAAhANvh9svuAAAAhQEAABMAAAAAAAAAAAAAAAAA&#10;AAAAAFtDb250ZW50X1R5cGVzXS54bWxQSwECLQAUAAYACAAAACEAWvQsW78AAAAVAQAACwAAAAAA&#10;AAAAAAAAAAAfAQAAX3JlbHMvLnJlbHNQSwECLQAUAAYACAAAACEA/Si0w8AAAADaAAAADwAAAAAA&#10;AAAAAAAAAAAHAgAAZHJzL2Rvd25yZXYueG1sUEsFBgAAAAADAAMAtwAAAPQCAAAAAA==&#10;">
                  <v:imagedata r:id="rId17" o:title=""/>
                  <o:lock v:ext="edit" aspectratio="f"/>
                </v:shape>
                <v:shape id="Cuadro de texto 2" o:spid="_x0000_s1032" type="#_x0000_t202" style="position:absolute;left:623;top:17018;width:12675;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WxQAAANsAAAAPAAAAZHJzL2Rvd25yZXYueG1sRI/NbsJA&#10;DITvlXiHlZG4lU0RrSDNgvhpEZceGrjkZmXdJGrWG2UXCG9fH5B6szXjmc/ZenCtulIfGs8GXqYJ&#10;KOLS24YrA+fT5/MCVIjIFlvPZOBOAdar0VOGqfU3/qZrHislIRxSNFDH2KVah7Imh2HqO2LRfnzv&#10;MMraV9r2eJNw1+pZkrxphw1LQ40d7Woqf/OLM+Dzjy0WX4v9rjgfLhzv82X5ejRmMh4276AiDfHf&#10;/Lg+WsEXevlFBtCrPwAAAP//AwBQSwECLQAUAAYACAAAACEA2+H2y+4AAACFAQAAEwAAAAAAAAAA&#10;AAAAAAAAAAAAW0NvbnRlbnRfVHlwZXNdLnhtbFBLAQItABQABgAIAAAAIQBa9CxbvwAAABUBAAAL&#10;AAAAAAAAAAAAAAAAAB8BAABfcmVscy8ucmVsc1BLAQItABQABgAIAAAAIQDtn+JWxQAAANsAAAAP&#10;AAAAAAAAAAAAAAAAAAcCAABkcnMvZG93bnJldi54bWxQSwUGAAAAAAMAAwC3AAAA+QIAAAAA&#10;" fillcolor="#f2f2f2 [3052]" strokecolor="black [3213]" strokeweight="1.5pt">
                  <v:stroke endcap="round"/>
                  <v:textbox>
                    <w:txbxContent>
                      <w:p w14:paraId="185F4B8B"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Análisis de recomendaciones</w:t>
                        </w:r>
                      </w:p>
                      <w:p w14:paraId="1AE1E2D9"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Establecimiento de compromisos de mejora</w:t>
                        </w:r>
                      </w:p>
                    </w:txbxContent>
                  </v:textbox>
                </v:shape>
                <v:shape id="Cuadro de texto 2" o:spid="_x0000_s1033" type="#_x0000_t202" style="position:absolute;left:17399;width:21336;height:7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0fNvwAAANsAAAAPAAAAZHJzL2Rvd25yZXYueG1sRE/LqsIw&#10;EN1f8B/CCO6uqaIXrUbxjRsXVjfuhmZsi82kNFHr3xtBuLs5nOdM540pxYNqV1hW0OtGIIhTqwvO&#10;FJxP298RCOeRNZaWScGLHMxnrZ8pxto++UiPxGcihLCLUUHufRVL6dKcDLqurYgDd7W1QR9gnUld&#10;4zOEm1L2o+hPGiw4NORY0Sqn9JbcjQKbbJZ4OYzWq8t5d2f/GozT4V6pTrtZTEB4avy/+Ove6zC/&#10;B59fwgFy9gYAAP//AwBQSwECLQAUAAYACAAAACEA2+H2y+4AAACFAQAAEwAAAAAAAAAAAAAAAAAA&#10;AAAAW0NvbnRlbnRfVHlwZXNdLnhtbFBLAQItABQABgAIAAAAIQBa9CxbvwAAABUBAAALAAAAAAAA&#10;AAAAAAAAAB8BAABfcmVscy8ucmVsc1BLAQItABQABgAIAAAAIQCC00fNvwAAANsAAAAPAAAAAAAA&#10;AAAAAAAAAAcCAABkcnMvZG93bnJldi54bWxQSwUGAAAAAAMAAwC3AAAA8wIAAAAA&#10;" fillcolor="#f2f2f2 [3052]" strokecolor="black [3213]" strokeweight="1.5pt">
                  <v:stroke endcap="round"/>
                  <v:textbox>
                    <w:txbxContent>
                      <w:p w14:paraId="1B227271" w14:textId="77777777" w:rsidR="000E4ACD" w:rsidRPr="00BD3A38" w:rsidRDefault="000E4ACD" w:rsidP="00505A10">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Recojo de información directamente con la ciudadanía</w:t>
                        </w:r>
                      </w:p>
                      <w:p w14:paraId="138D0CC1" w14:textId="07729222" w:rsidR="000E4ACD" w:rsidRPr="00BD3A38" w:rsidRDefault="000E4ACD" w:rsidP="000E524E">
                        <w:pPr>
                          <w:pStyle w:val="Prrafodelista"/>
                          <w:numPr>
                            <w:ilvl w:val="0"/>
                            <w:numId w:val="30"/>
                          </w:numPr>
                          <w:ind w:left="284" w:hanging="284"/>
                          <w:rPr>
                            <w:rFonts w:ascii="Calibri" w:hAnsi="Calibri" w:cs="Calibri"/>
                            <w:sz w:val="13"/>
                            <w:szCs w:val="13"/>
                            <w:lang w:val="es-PE"/>
                          </w:rPr>
                        </w:pPr>
                        <w:r w:rsidRPr="00BD3A38">
                          <w:rPr>
                            <w:rFonts w:ascii="Calibri" w:hAnsi="Calibri" w:cs="Calibri"/>
                            <w:sz w:val="13"/>
                            <w:szCs w:val="13"/>
                            <w:lang w:val="es-PE"/>
                          </w:rPr>
                          <w:t>Registro inicial de información en formatos internos (Equipo MPT, Equipo CEAPAM, Equipo CIAM, USPPAM y UDIF)</w:t>
                        </w:r>
                      </w:p>
                    </w:txbxContent>
                  </v:textbox>
                </v:shape>
                <w10:wrap type="square"/>
              </v:group>
            </w:pict>
          </mc:Fallback>
        </mc:AlternateContent>
      </w:r>
      <w:r w:rsidR="00A81F61" w:rsidRPr="00A13E4F">
        <w:rPr>
          <w:rFonts w:ascii="Calibri" w:hAnsi="Calibri" w:cs="Calibri"/>
          <w:b/>
          <w:lang w:val="es-PE"/>
        </w:rPr>
        <w:t>Gráfico N° 01</w:t>
      </w:r>
      <w:r w:rsidR="00EC10FD" w:rsidRPr="00A13E4F">
        <w:rPr>
          <w:rFonts w:ascii="Calibri" w:hAnsi="Calibri" w:cs="Calibri"/>
          <w:b/>
          <w:lang w:val="es-PE"/>
        </w:rPr>
        <w:t xml:space="preserve">: </w:t>
      </w:r>
      <w:r w:rsidR="003E46F7" w:rsidRPr="00A13E4F">
        <w:rPr>
          <w:rFonts w:ascii="Calibri" w:hAnsi="Calibri" w:cs="Calibri"/>
          <w:b/>
          <w:lang w:val="es-PE"/>
        </w:rPr>
        <w:t>Esquema de trabajo</w:t>
      </w:r>
      <w:r w:rsidR="00A81F61" w:rsidRPr="00A13E4F">
        <w:rPr>
          <w:rFonts w:ascii="Calibri" w:hAnsi="Calibri" w:cs="Calibri"/>
          <w:b/>
          <w:lang w:val="es-PE"/>
        </w:rPr>
        <w:t xml:space="preserve"> para la implementación del seguimiento y evaluaci</w:t>
      </w:r>
      <w:r>
        <w:rPr>
          <w:rFonts w:ascii="Calibri" w:hAnsi="Calibri" w:cs="Calibri"/>
          <w:b/>
          <w:lang w:val="es-PE"/>
        </w:rPr>
        <w:t>ón</w:t>
      </w:r>
    </w:p>
    <w:p w14:paraId="2F7C87A0" w14:textId="681BF200" w:rsidR="00455B53" w:rsidRPr="00A13E4F" w:rsidRDefault="00455B53" w:rsidP="002D0885">
      <w:pPr>
        <w:spacing w:after="0" w:line="240" w:lineRule="auto"/>
        <w:rPr>
          <w:rFonts w:ascii="Calibri" w:hAnsi="Calibri" w:cs="Calibri"/>
          <w:b/>
          <w:lang w:val="es-PE"/>
        </w:rPr>
      </w:pPr>
    </w:p>
    <w:p w14:paraId="0E3B47BB" w14:textId="076EA5DF" w:rsidR="00EA02FF" w:rsidRPr="00B22A48" w:rsidRDefault="00064908" w:rsidP="00B22A48">
      <w:pPr>
        <w:rPr>
          <w:rFonts w:ascii="Calibri" w:hAnsi="Calibri" w:cs="Calibri"/>
          <w:b/>
          <w:bCs/>
          <w:color w:val="808080" w:themeColor="background1" w:themeShade="80"/>
          <w:lang w:val="es-PE"/>
        </w:rPr>
      </w:pPr>
      <w:bookmarkStart w:id="15" w:name="_Toc47365614"/>
      <w:r w:rsidRPr="00B22A48">
        <w:rPr>
          <w:rFonts w:ascii="Calibri" w:hAnsi="Calibri" w:cs="Calibri"/>
          <w:b/>
          <w:bCs/>
          <w:lang w:val="es-PE"/>
        </w:rPr>
        <w:t>Periodo de implementación del PASE</w:t>
      </w:r>
      <w:bookmarkEnd w:id="15"/>
    </w:p>
    <w:p w14:paraId="631CBBE5" w14:textId="6285DF5E" w:rsidR="00455B53" w:rsidRPr="00A13E4F" w:rsidRDefault="00455B53" w:rsidP="00B22A48">
      <w:pPr>
        <w:spacing w:line="240" w:lineRule="auto"/>
        <w:jc w:val="both"/>
        <w:rPr>
          <w:rFonts w:ascii="Calibri" w:hAnsi="Calibri" w:cs="Calibri"/>
          <w:lang w:val="es-PE"/>
        </w:rPr>
      </w:pPr>
      <w:r w:rsidRPr="00A13E4F">
        <w:rPr>
          <w:rFonts w:ascii="Calibri" w:hAnsi="Calibri" w:cs="Calibri"/>
          <w:lang w:val="es-PE"/>
        </w:rPr>
        <w:t>El periodo de implementación del PAS</w:t>
      </w:r>
      <w:r w:rsidR="00285777" w:rsidRPr="00A13E4F">
        <w:rPr>
          <w:rFonts w:ascii="Calibri" w:hAnsi="Calibri" w:cs="Calibri"/>
          <w:lang w:val="es-PE"/>
        </w:rPr>
        <w:t xml:space="preserve">E </w:t>
      </w:r>
      <w:r w:rsidRPr="00A13E4F">
        <w:rPr>
          <w:rFonts w:ascii="Calibri" w:hAnsi="Calibri" w:cs="Calibri"/>
          <w:lang w:val="es-PE"/>
        </w:rPr>
        <w:t xml:space="preserve">será de dos (2) años fiscales, </w:t>
      </w:r>
      <w:r w:rsidR="00915741">
        <w:rPr>
          <w:rFonts w:ascii="Calibri" w:hAnsi="Calibri" w:cs="Calibri"/>
          <w:lang w:val="es-PE"/>
        </w:rPr>
        <w:t>debido a</w:t>
      </w:r>
      <w:r w:rsidRPr="00A13E4F">
        <w:rPr>
          <w:rFonts w:ascii="Calibri" w:hAnsi="Calibri" w:cs="Calibri"/>
          <w:lang w:val="es-PE"/>
        </w:rPr>
        <w:t xml:space="preserve"> que</w:t>
      </w:r>
      <w:r w:rsidR="00915741">
        <w:rPr>
          <w:rFonts w:ascii="Calibri" w:hAnsi="Calibri" w:cs="Calibri"/>
          <w:lang w:val="es-PE"/>
        </w:rPr>
        <w:t xml:space="preserve"> tanto</w:t>
      </w:r>
      <w:r w:rsidRPr="00A13E4F">
        <w:rPr>
          <w:rFonts w:ascii="Calibri" w:hAnsi="Calibri" w:cs="Calibri"/>
          <w:lang w:val="es-PE"/>
        </w:rPr>
        <w:t xml:space="preserve"> las rutinas que se plantean en el plan</w:t>
      </w:r>
      <w:r w:rsidR="00915741">
        <w:rPr>
          <w:rFonts w:ascii="Calibri" w:hAnsi="Calibri" w:cs="Calibri"/>
          <w:lang w:val="es-PE"/>
        </w:rPr>
        <w:t>,</w:t>
      </w:r>
      <w:r w:rsidRPr="00A13E4F">
        <w:rPr>
          <w:rFonts w:ascii="Calibri" w:hAnsi="Calibri" w:cs="Calibri"/>
          <w:lang w:val="es-PE"/>
        </w:rPr>
        <w:t xml:space="preserve"> como hitos que atienden todas las demandas internas y externas sobre el tema, difícilmente pueden estructurarse en un año, en tanto este corto periodo rompe con los procesos y aprendizaje necesarios para el seguimiento y evaluación. </w:t>
      </w:r>
      <w:r w:rsidR="00915741">
        <w:rPr>
          <w:rFonts w:ascii="Calibri" w:hAnsi="Calibri" w:cs="Calibri"/>
          <w:lang w:val="es-PE"/>
        </w:rPr>
        <w:t>Asimismo</w:t>
      </w:r>
      <w:r w:rsidRPr="00A13E4F">
        <w:rPr>
          <w:rFonts w:ascii="Calibri" w:hAnsi="Calibri" w:cs="Calibri"/>
          <w:lang w:val="es-PE"/>
        </w:rPr>
        <w:t>, la aplicación del último P</w:t>
      </w:r>
      <w:r w:rsidR="00915741">
        <w:rPr>
          <w:rFonts w:ascii="Calibri" w:hAnsi="Calibri" w:cs="Calibri"/>
          <w:lang w:val="es-PE"/>
        </w:rPr>
        <w:t xml:space="preserve">lan </w:t>
      </w:r>
      <w:r w:rsidRPr="00A13E4F">
        <w:rPr>
          <w:rFonts w:ascii="Calibri" w:hAnsi="Calibri" w:cs="Calibri"/>
          <w:lang w:val="es-PE"/>
        </w:rPr>
        <w:t>A</w:t>
      </w:r>
      <w:r w:rsidR="00915741">
        <w:rPr>
          <w:rFonts w:ascii="Calibri" w:hAnsi="Calibri" w:cs="Calibri"/>
          <w:lang w:val="es-PE"/>
        </w:rPr>
        <w:t>nual de Seguimiento</w:t>
      </w:r>
      <w:r w:rsidR="00285777" w:rsidRPr="00A13E4F">
        <w:rPr>
          <w:rFonts w:ascii="Calibri" w:hAnsi="Calibri" w:cs="Calibri"/>
          <w:lang w:val="es-PE"/>
        </w:rPr>
        <w:t xml:space="preserve"> 2019</w:t>
      </w:r>
      <w:r w:rsidRPr="00A13E4F">
        <w:rPr>
          <w:rFonts w:ascii="Calibri" w:hAnsi="Calibri" w:cs="Calibri"/>
          <w:lang w:val="es-PE"/>
        </w:rPr>
        <w:t xml:space="preserve"> ha enseñado que, si bien tras un año de actividades estos culminan </w:t>
      </w:r>
      <w:r w:rsidR="00064908" w:rsidRPr="00A13E4F">
        <w:rPr>
          <w:rFonts w:ascii="Calibri" w:hAnsi="Calibri" w:cs="Calibri"/>
          <w:lang w:val="es-PE"/>
        </w:rPr>
        <w:t>en el primer trimestre del</w:t>
      </w:r>
      <w:r w:rsidRPr="00A13E4F">
        <w:rPr>
          <w:rFonts w:ascii="Calibri" w:hAnsi="Calibri" w:cs="Calibri"/>
          <w:lang w:val="es-PE"/>
        </w:rPr>
        <w:t xml:space="preserve"> año siguiente con la evaluación anual del PP, </w:t>
      </w:r>
      <w:r w:rsidR="00064908" w:rsidRPr="00A13E4F">
        <w:rPr>
          <w:rFonts w:ascii="Calibri" w:hAnsi="Calibri" w:cs="Calibri"/>
          <w:lang w:val="es-PE"/>
        </w:rPr>
        <w:t>este plan</w:t>
      </w:r>
      <w:r w:rsidRPr="00A13E4F">
        <w:rPr>
          <w:rFonts w:ascii="Calibri" w:hAnsi="Calibri" w:cs="Calibri"/>
          <w:lang w:val="es-PE"/>
        </w:rPr>
        <w:t xml:space="preserve"> debe conectarse con </w:t>
      </w:r>
      <w:r w:rsidR="00064908" w:rsidRPr="00A13E4F">
        <w:rPr>
          <w:rFonts w:ascii="Calibri" w:hAnsi="Calibri" w:cs="Calibri"/>
          <w:lang w:val="es-PE"/>
        </w:rPr>
        <w:t xml:space="preserve">la </w:t>
      </w:r>
      <w:r w:rsidRPr="00A13E4F">
        <w:rPr>
          <w:rFonts w:ascii="Calibri" w:hAnsi="Calibri" w:cs="Calibri"/>
          <w:lang w:val="es-PE"/>
        </w:rPr>
        <w:t>toma de decisiones al interior del MIMP, lo que</w:t>
      </w:r>
      <w:r w:rsidR="00064908" w:rsidRPr="00A13E4F">
        <w:rPr>
          <w:rFonts w:ascii="Calibri" w:hAnsi="Calibri" w:cs="Calibri"/>
          <w:lang w:val="es-PE"/>
        </w:rPr>
        <w:t>, a</w:t>
      </w:r>
      <w:r w:rsidRPr="00A13E4F">
        <w:rPr>
          <w:rFonts w:ascii="Calibri" w:hAnsi="Calibri" w:cs="Calibri"/>
          <w:lang w:val="es-PE"/>
        </w:rPr>
        <w:t xml:space="preserve"> su vez</w:t>
      </w:r>
      <w:r w:rsidR="00064908" w:rsidRPr="00A13E4F">
        <w:rPr>
          <w:rFonts w:ascii="Calibri" w:hAnsi="Calibri" w:cs="Calibri"/>
          <w:lang w:val="es-PE"/>
        </w:rPr>
        <w:t>,</w:t>
      </w:r>
      <w:r w:rsidRPr="00A13E4F">
        <w:rPr>
          <w:rFonts w:ascii="Calibri" w:hAnsi="Calibri" w:cs="Calibri"/>
          <w:lang w:val="es-PE"/>
        </w:rPr>
        <w:t xml:space="preserve"> también debe conectar con actividades ulteriores como el planteamiento de indicadores y metas para años posteriores siempre sobre la base del aprendizaje anteriormente obtenido. En este sentido, es relevante para este PAS</w:t>
      </w:r>
      <w:r w:rsidR="00060CB1" w:rsidRPr="00A13E4F">
        <w:rPr>
          <w:rFonts w:ascii="Calibri" w:hAnsi="Calibri" w:cs="Calibri"/>
          <w:lang w:val="es-PE"/>
        </w:rPr>
        <w:t>E</w:t>
      </w:r>
      <w:r w:rsidRPr="00A13E4F">
        <w:rPr>
          <w:rFonts w:ascii="Calibri" w:hAnsi="Calibri" w:cs="Calibri"/>
          <w:lang w:val="es-PE"/>
        </w:rPr>
        <w:t xml:space="preserve"> </w:t>
      </w:r>
      <w:r w:rsidR="00060CB1" w:rsidRPr="00A13E4F">
        <w:rPr>
          <w:rFonts w:ascii="Calibri" w:hAnsi="Calibri" w:cs="Calibri"/>
          <w:lang w:val="es-PE"/>
        </w:rPr>
        <w:t>amplíe</w:t>
      </w:r>
      <w:r w:rsidRPr="00A13E4F">
        <w:rPr>
          <w:rFonts w:ascii="Calibri" w:hAnsi="Calibri" w:cs="Calibri"/>
          <w:lang w:val="es-PE"/>
        </w:rPr>
        <w:t xml:space="preserve"> su implementación a 2 años para </w:t>
      </w:r>
      <w:r w:rsidR="00060CB1" w:rsidRPr="00A13E4F">
        <w:rPr>
          <w:rFonts w:ascii="Calibri" w:hAnsi="Calibri" w:cs="Calibri"/>
          <w:lang w:val="es-PE"/>
        </w:rPr>
        <w:t>constatar</w:t>
      </w:r>
      <w:r w:rsidRPr="00A13E4F">
        <w:rPr>
          <w:rFonts w:ascii="Calibri" w:hAnsi="Calibri" w:cs="Calibri"/>
          <w:lang w:val="es-PE"/>
        </w:rPr>
        <w:t xml:space="preserve"> si este periodo </w:t>
      </w:r>
      <w:r w:rsidR="00060CB1" w:rsidRPr="00A13E4F">
        <w:rPr>
          <w:rFonts w:ascii="Calibri" w:hAnsi="Calibri" w:cs="Calibri"/>
          <w:lang w:val="es-PE"/>
        </w:rPr>
        <w:t xml:space="preserve">de tiempo </w:t>
      </w:r>
      <w:r w:rsidRPr="00A13E4F">
        <w:rPr>
          <w:rFonts w:ascii="Calibri" w:hAnsi="Calibri" w:cs="Calibri"/>
          <w:lang w:val="es-PE"/>
        </w:rPr>
        <w:t xml:space="preserve">atiende mejor las necesidades del MIMP. </w:t>
      </w:r>
    </w:p>
    <w:p w14:paraId="1F41C93B" w14:textId="1F54DB79" w:rsidR="00163A3A" w:rsidRPr="005A4793" w:rsidRDefault="00455B53" w:rsidP="0036450A">
      <w:pPr>
        <w:spacing w:line="240" w:lineRule="auto"/>
        <w:jc w:val="both"/>
        <w:rPr>
          <w:rFonts w:ascii="Calibri" w:hAnsi="Calibri" w:cs="Calibri"/>
          <w:lang w:val="es-PE"/>
        </w:rPr>
        <w:sectPr w:rsidR="00163A3A" w:rsidRPr="005A4793" w:rsidSect="00A81C2A">
          <w:footerReference w:type="default" r:id="rId18"/>
          <w:footerReference w:type="first" r:id="rId19"/>
          <w:pgSz w:w="12240" w:h="15840"/>
          <w:pgMar w:top="1418" w:right="1701" w:bottom="1418" w:left="1701" w:header="720" w:footer="720" w:gutter="0"/>
          <w:pgNumType w:start="0" w:chapStyle="1"/>
          <w:cols w:space="720"/>
          <w:titlePg/>
          <w:docGrid w:linePitch="299"/>
        </w:sectPr>
      </w:pPr>
      <w:r w:rsidRPr="00A13E4F">
        <w:rPr>
          <w:rFonts w:ascii="Calibri" w:hAnsi="Calibri" w:cs="Calibri"/>
          <w:lang w:val="es-PE"/>
        </w:rPr>
        <w:lastRenderedPageBreak/>
        <w:t>Cabe agregar que este periodo de tiempo también podría sufrir variaciones en la medida que normativas de mayor jerarquía así lo justifiquen</w:t>
      </w:r>
      <w:r w:rsidR="00BA393C">
        <w:rPr>
          <w:rFonts w:ascii="Calibri" w:hAnsi="Calibri" w:cs="Calibri"/>
          <w:lang w:val="es-PE"/>
        </w:rPr>
        <w:t>, así como también por motivos del contexto social y político que lo ameriten</w:t>
      </w:r>
      <w:r w:rsidRPr="00A13E4F">
        <w:rPr>
          <w:rFonts w:ascii="Calibri" w:hAnsi="Calibri" w:cs="Calibri"/>
          <w:lang w:val="es-PE"/>
        </w:rPr>
        <w:t xml:space="preserve">. Al respecto, señalar que la entrada en vigencia del Decreto Legislativo </w:t>
      </w:r>
      <w:r w:rsidR="0045102A">
        <w:rPr>
          <w:rFonts w:ascii="Calibri" w:hAnsi="Calibri" w:cs="Calibri"/>
          <w:lang w:val="es-PE"/>
        </w:rPr>
        <w:t xml:space="preserve">N° </w:t>
      </w:r>
      <w:r w:rsidRPr="00A13E4F">
        <w:rPr>
          <w:rFonts w:ascii="Calibri" w:hAnsi="Calibri" w:cs="Calibri"/>
          <w:lang w:val="es-PE"/>
        </w:rPr>
        <w:t>1440, que aprueba el Sistema Nacional de Presupuesto Público, ha clasificado en dos tipos los PP (Programa Presupuestal orientado a Resultados y Programa Presupuestal Institucional), no existiendo hasta la fecha directivas específicas para su tratamiento. Tomando en cuenta la falta de normatividad sobre esta nueva clasificación, también es preciso resaltar que el PAS</w:t>
      </w:r>
      <w:r w:rsidR="00060CB1" w:rsidRPr="00A13E4F">
        <w:rPr>
          <w:rFonts w:ascii="Calibri" w:hAnsi="Calibri" w:cs="Calibri"/>
          <w:lang w:val="es-PE"/>
        </w:rPr>
        <w:t>E</w:t>
      </w:r>
      <w:r w:rsidRPr="00A13E4F">
        <w:rPr>
          <w:rFonts w:ascii="Calibri" w:hAnsi="Calibri" w:cs="Calibri"/>
          <w:lang w:val="es-PE"/>
        </w:rPr>
        <w:t xml:space="preserve"> propuesto no solo busca atender el ciclo presupuestal y con este las solicitudes de información del MEF</w:t>
      </w:r>
      <w:r w:rsidR="00060CB1" w:rsidRPr="00A13E4F">
        <w:rPr>
          <w:rFonts w:ascii="Calibri" w:hAnsi="Calibri" w:cs="Calibri"/>
          <w:lang w:val="es-PE"/>
        </w:rPr>
        <w:t xml:space="preserve">, sino que se centra, </w:t>
      </w:r>
      <w:r w:rsidRPr="00A13E4F">
        <w:rPr>
          <w:rFonts w:ascii="Calibri" w:hAnsi="Calibri" w:cs="Calibri"/>
          <w:lang w:val="es-PE"/>
        </w:rPr>
        <w:t>principalmente</w:t>
      </w:r>
      <w:r w:rsidR="00060CB1" w:rsidRPr="00A13E4F">
        <w:rPr>
          <w:rFonts w:ascii="Calibri" w:hAnsi="Calibri" w:cs="Calibri"/>
          <w:lang w:val="es-PE"/>
        </w:rPr>
        <w:t>,</w:t>
      </w:r>
      <w:r w:rsidRPr="00A13E4F">
        <w:rPr>
          <w:rFonts w:ascii="Calibri" w:hAnsi="Calibri" w:cs="Calibri"/>
          <w:lang w:val="es-PE"/>
        </w:rPr>
        <w:t xml:space="preserve"> en el seguimiento y </w:t>
      </w:r>
      <w:r w:rsidR="00060CB1" w:rsidRPr="00A13E4F">
        <w:rPr>
          <w:rFonts w:ascii="Calibri" w:hAnsi="Calibri" w:cs="Calibri"/>
          <w:lang w:val="es-PE"/>
        </w:rPr>
        <w:t xml:space="preserve">la </w:t>
      </w:r>
      <w:r w:rsidRPr="00A13E4F">
        <w:rPr>
          <w:rFonts w:ascii="Calibri" w:hAnsi="Calibri" w:cs="Calibri"/>
          <w:lang w:val="es-PE"/>
        </w:rPr>
        <w:t>evaluación como aprendizaje, como herramienta a usarse para la toma de decisiones institucional, a través del cual se pueda incidir principalmente en la creación de valor público en las diferentes intervenciones que tiene a cargo el</w:t>
      </w:r>
      <w:r w:rsidR="00060CB1" w:rsidRPr="00A13E4F">
        <w:rPr>
          <w:rFonts w:ascii="Calibri" w:hAnsi="Calibri" w:cs="Calibri"/>
          <w:lang w:val="es-PE"/>
        </w:rPr>
        <w:t xml:space="preserve"> PP0142</w:t>
      </w:r>
      <w:r w:rsidRPr="00A13E4F">
        <w:rPr>
          <w:rFonts w:ascii="Calibri" w:hAnsi="Calibri" w:cs="Calibri"/>
          <w:lang w:val="es-PE"/>
        </w:rPr>
        <w:t>.</w:t>
      </w:r>
      <w:bookmarkStart w:id="16" w:name="_Hlk51089197"/>
    </w:p>
    <w:p w14:paraId="39D18FD6" w14:textId="75A77FA2" w:rsidR="006A5096" w:rsidRPr="00A13E4F" w:rsidRDefault="00744A6B" w:rsidP="00BF16BC">
      <w:pPr>
        <w:pStyle w:val="Ttulo1"/>
        <w:numPr>
          <w:ilvl w:val="0"/>
          <w:numId w:val="50"/>
        </w:numPr>
        <w:ind w:left="993" w:hanging="633"/>
        <w:rPr>
          <w:lang w:val="es-PE"/>
        </w:rPr>
      </w:pPr>
      <w:bookmarkStart w:id="17" w:name="_Toc47365615"/>
      <w:bookmarkEnd w:id="16"/>
      <w:r w:rsidRPr="00A13E4F">
        <w:rPr>
          <w:lang w:val="es-PE"/>
        </w:rPr>
        <w:lastRenderedPageBreak/>
        <w:t>Cronograma de actividades</w:t>
      </w:r>
      <w:bookmarkEnd w:id="12"/>
      <w:bookmarkEnd w:id="13"/>
      <w:bookmarkEnd w:id="17"/>
    </w:p>
    <w:p w14:paraId="41F378C5" w14:textId="7C498F00" w:rsidR="00B17224" w:rsidRPr="00A13E4F" w:rsidRDefault="006A5096" w:rsidP="001C796F">
      <w:pPr>
        <w:spacing w:line="240" w:lineRule="auto"/>
        <w:ind w:left="360"/>
        <w:jc w:val="both"/>
        <w:rPr>
          <w:rFonts w:ascii="Calibri" w:hAnsi="Calibri" w:cs="Calibri"/>
          <w:noProof/>
          <w:lang w:val="es-PE"/>
        </w:rPr>
      </w:pPr>
      <w:r w:rsidRPr="00A13E4F">
        <w:rPr>
          <w:rFonts w:ascii="Calibri" w:hAnsi="Calibri" w:cs="Calibri"/>
          <w:noProof/>
          <w:lang w:val="es-PE"/>
        </w:rPr>
        <w:br/>
        <w:t>Para la programación de actividades 2020-202</w:t>
      </w:r>
      <w:r w:rsidR="00F66FF0" w:rsidRPr="00A13E4F">
        <w:rPr>
          <w:rFonts w:ascii="Calibri" w:hAnsi="Calibri" w:cs="Calibri"/>
          <w:noProof/>
          <w:lang w:val="es-PE"/>
        </w:rPr>
        <w:t>2</w:t>
      </w:r>
      <w:r w:rsidRPr="00A13E4F">
        <w:rPr>
          <w:rFonts w:ascii="Calibri" w:hAnsi="Calibri" w:cs="Calibri"/>
          <w:noProof/>
          <w:lang w:val="es-PE"/>
        </w:rPr>
        <w:t xml:space="preserve"> se propone trabajar bajo</w:t>
      </w:r>
      <w:r w:rsidR="009B3F01" w:rsidRPr="00A13E4F">
        <w:rPr>
          <w:rFonts w:ascii="Calibri" w:hAnsi="Calibri" w:cs="Calibri"/>
          <w:noProof/>
          <w:lang w:val="es-PE"/>
        </w:rPr>
        <w:t xml:space="preserve"> ocho</w:t>
      </w:r>
      <w:r w:rsidRPr="00A13E4F">
        <w:rPr>
          <w:rFonts w:ascii="Calibri" w:hAnsi="Calibri" w:cs="Calibri"/>
          <w:noProof/>
          <w:lang w:val="es-PE"/>
        </w:rPr>
        <w:t xml:space="preserve"> (</w:t>
      </w:r>
      <w:r w:rsidR="009B3F01" w:rsidRPr="00A13E4F">
        <w:rPr>
          <w:rFonts w:ascii="Calibri" w:hAnsi="Calibri" w:cs="Calibri"/>
          <w:noProof/>
          <w:lang w:val="es-PE"/>
        </w:rPr>
        <w:t>8</w:t>
      </w:r>
      <w:r w:rsidRPr="00A13E4F">
        <w:rPr>
          <w:rFonts w:ascii="Calibri" w:hAnsi="Calibri" w:cs="Calibri"/>
          <w:noProof/>
          <w:lang w:val="es-PE"/>
        </w:rPr>
        <w:t>) hitos relevante</w:t>
      </w:r>
      <w:r w:rsidR="009B3F01" w:rsidRPr="00A13E4F">
        <w:rPr>
          <w:rFonts w:ascii="Calibri" w:hAnsi="Calibri" w:cs="Calibri"/>
          <w:noProof/>
          <w:lang w:val="es-PE"/>
        </w:rPr>
        <w:t>s</w:t>
      </w:r>
      <w:r w:rsidRPr="00A13E4F">
        <w:rPr>
          <w:rFonts w:ascii="Calibri" w:hAnsi="Calibri" w:cs="Calibri"/>
          <w:noProof/>
          <w:lang w:val="es-PE"/>
        </w:rPr>
        <w:t xml:space="preserve">. Cada uno de estos hitos cuenta con diversas actividades de manera desagregada, las cuales organizan </w:t>
      </w:r>
      <w:r w:rsidR="00782FDD" w:rsidRPr="00A13E4F">
        <w:rPr>
          <w:rFonts w:ascii="Calibri" w:hAnsi="Calibri" w:cs="Calibri"/>
          <w:noProof/>
          <w:lang w:val="es-PE"/>
        </w:rPr>
        <w:t>la gestión de la información,</w:t>
      </w:r>
      <w:r w:rsidRPr="00A13E4F">
        <w:rPr>
          <w:rFonts w:ascii="Calibri" w:hAnsi="Calibri" w:cs="Calibri"/>
          <w:noProof/>
          <w:lang w:val="es-PE"/>
        </w:rPr>
        <w:t xml:space="preserve"> </w:t>
      </w:r>
      <w:r w:rsidR="00782FDD" w:rsidRPr="00A13E4F">
        <w:rPr>
          <w:rFonts w:ascii="Calibri" w:hAnsi="Calibri" w:cs="Calibri"/>
          <w:noProof/>
          <w:lang w:val="es-PE"/>
        </w:rPr>
        <w:t xml:space="preserve">el </w:t>
      </w:r>
      <w:r w:rsidRPr="00A13E4F">
        <w:rPr>
          <w:rFonts w:ascii="Calibri" w:hAnsi="Calibri" w:cs="Calibri"/>
          <w:noProof/>
          <w:lang w:val="es-PE"/>
        </w:rPr>
        <w:t xml:space="preserve">seguimiento y la evaluación, incorporándose así a las rutinas institucionales, haciéndose útil para el responsable técnico y equipo técnico, promoviendo de esta manera su uso para la toma de decisiones. </w:t>
      </w:r>
    </w:p>
    <w:p w14:paraId="702E25EC" w14:textId="77777777" w:rsidR="00B05887" w:rsidRPr="00A13E4F" w:rsidRDefault="00E73A98" w:rsidP="00174930">
      <w:pPr>
        <w:spacing w:after="0" w:line="240" w:lineRule="auto"/>
        <w:jc w:val="center"/>
        <w:rPr>
          <w:rFonts w:ascii="Calibri" w:hAnsi="Calibri" w:cs="Calibri"/>
          <w:b/>
          <w:lang w:val="es-PE"/>
        </w:rPr>
      </w:pPr>
      <w:r w:rsidRPr="00A13E4F">
        <w:rPr>
          <w:rFonts w:ascii="Calibri" w:hAnsi="Calibri" w:cs="Calibri"/>
          <w:b/>
          <w:lang w:val="es-PE"/>
        </w:rPr>
        <w:t>Tabla</w:t>
      </w:r>
      <w:r w:rsidR="0076627E" w:rsidRPr="00A13E4F">
        <w:rPr>
          <w:rFonts w:ascii="Calibri" w:hAnsi="Calibri" w:cs="Calibri"/>
          <w:b/>
          <w:lang w:val="es-PE"/>
        </w:rPr>
        <w:t xml:space="preserve"> N° </w:t>
      </w:r>
      <w:r w:rsidRPr="00A13E4F">
        <w:rPr>
          <w:rFonts w:ascii="Calibri" w:hAnsi="Calibri" w:cs="Calibri"/>
          <w:b/>
          <w:lang w:val="es-PE"/>
        </w:rPr>
        <w:t>0</w:t>
      </w:r>
      <w:r w:rsidR="00032AC6" w:rsidRPr="00A13E4F">
        <w:rPr>
          <w:rFonts w:ascii="Calibri" w:hAnsi="Calibri" w:cs="Calibri"/>
          <w:b/>
          <w:lang w:val="es-PE"/>
        </w:rPr>
        <w:t>3:</w:t>
      </w:r>
      <w:r w:rsidR="0076627E" w:rsidRPr="00A13E4F">
        <w:rPr>
          <w:rFonts w:ascii="Calibri" w:hAnsi="Calibri" w:cs="Calibri"/>
          <w:b/>
          <w:lang w:val="es-PE"/>
        </w:rPr>
        <w:t xml:space="preserve"> Cronograma de actividades</w:t>
      </w:r>
      <w:r w:rsidR="00B05887" w:rsidRPr="00A13E4F">
        <w:rPr>
          <w:rFonts w:ascii="Calibri" w:hAnsi="Calibri" w:cs="Calibri"/>
          <w:b/>
          <w:lang w:val="es-PE"/>
        </w:rPr>
        <w:t xml:space="preserve"> 2020-202</w:t>
      </w:r>
      <w:r w:rsidR="00F66FF0" w:rsidRPr="00A13E4F">
        <w:rPr>
          <w:rFonts w:ascii="Calibri" w:hAnsi="Calibri" w:cs="Calibri"/>
          <w:b/>
          <w:lang w:val="es-PE"/>
        </w:rPr>
        <w:t>2</w:t>
      </w:r>
    </w:p>
    <w:tbl>
      <w:tblPr>
        <w:tblStyle w:val="Tabladelista3"/>
        <w:tblW w:w="13708" w:type="dxa"/>
        <w:tblInd w:w="-113" w:type="dxa"/>
        <w:tblLook w:val="00A0" w:firstRow="1" w:lastRow="0" w:firstColumn="1" w:lastColumn="0" w:noHBand="0" w:noVBand="0"/>
      </w:tblPr>
      <w:tblGrid>
        <w:gridCol w:w="3607"/>
        <w:gridCol w:w="1338"/>
        <w:gridCol w:w="285"/>
        <w:gridCol w:w="281"/>
        <w:gridCol w:w="339"/>
        <w:gridCol w:w="301"/>
        <w:gridCol w:w="339"/>
        <w:gridCol w:w="277"/>
        <w:gridCol w:w="277"/>
        <w:gridCol w:w="301"/>
        <w:gridCol w:w="283"/>
        <w:gridCol w:w="311"/>
        <w:gridCol w:w="309"/>
        <w:gridCol w:w="305"/>
        <w:gridCol w:w="285"/>
        <w:gridCol w:w="281"/>
        <w:gridCol w:w="170"/>
        <w:gridCol w:w="170"/>
        <w:gridCol w:w="301"/>
        <w:gridCol w:w="339"/>
        <w:gridCol w:w="277"/>
        <w:gridCol w:w="277"/>
        <w:gridCol w:w="301"/>
        <w:gridCol w:w="283"/>
        <w:gridCol w:w="311"/>
        <w:gridCol w:w="309"/>
        <w:gridCol w:w="153"/>
        <w:gridCol w:w="153"/>
        <w:gridCol w:w="285"/>
        <w:gridCol w:w="281"/>
        <w:gridCol w:w="339"/>
        <w:gridCol w:w="301"/>
        <w:gridCol w:w="339"/>
      </w:tblGrid>
      <w:tr w:rsidR="00AD3531" w:rsidRPr="00A13E4F" w14:paraId="5FE313DF" w14:textId="77777777" w:rsidTr="003563E9">
        <w:trPr>
          <w:cnfStyle w:val="100000000000" w:firstRow="1" w:lastRow="0" w:firstColumn="0" w:lastColumn="0" w:oddVBand="0" w:evenVBand="0" w:oddHBand="0" w:evenHBand="0" w:firstRowFirstColumn="0" w:firstRowLastColumn="0" w:lastRowFirstColumn="0" w:lastRowLastColumn="0"/>
          <w:trHeight w:val="52"/>
          <w:tblHeader/>
        </w:trPr>
        <w:tc>
          <w:tcPr>
            <w:cnfStyle w:val="001000000100" w:firstRow="0" w:lastRow="0" w:firstColumn="1" w:lastColumn="0" w:oddVBand="0" w:evenVBand="0" w:oddHBand="0" w:evenHBand="0" w:firstRowFirstColumn="1" w:firstRowLastColumn="0" w:lastRowFirstColumn="0" w:lastRowLastColumn="0"/>
            <w:tcW w:w="0" w:type="auto"/>
          </w:tcPr>
          <w:p w14:paraId="3571C2F3" w14:textId="77777777" w:rsidR="008909C1" w:rsidRPr="00A13E4F" w:rsidRDefault="008909C1" w:rsidP="00174930">
            <w:pPr>
              <w:jc w:val="center"/>
              <w:rPr>
                <w:rFonts w:ascii="Calibri" w:eastAsia="Times New Roman" w:hAnsi="Calibri" w:cs="Calibri"/>
                <w:b w:val="0"/>
                <w:bCs w:val="0"/>
                <w:color w:val="FFFFFF"/>
                <w:sz w:val="14"/>
                <w:szCs w:val="18"/>
                <w:lang w:val="es-PE" w:eastAsia="es-PE"/>
              </w:rPr>
            </w:pPr>
            <w:r w:rsidRPr="00A13E4F">
              <w:rPr>
                <w:rFonts w:ascii="Calibri" w:eastAsia="Times New Roman" w:hAnsi="Calibri" w:cs="Calibri"/>
                <w:b w:val="0"/>
                <w:bCs w:val="0"/>
                <w:color w:val="FFFFFF"/>
                <w:sz w:val="14"/>
                <w:szCs w:val="18"/>
                <w:lang w:val="es-PE" w:eastAsia="es-PE"/>
              </w:rPr>
              <w:t>Hitos</w:t>
            </w:r>
          </w:p>
        </w:tc>
        <w:tc>
          <w:tcPr>
            <w:cnfStyle w:val="000010000000" w:firstRow="0" w:lastRow="0" w:firstColumn="0" w:lastColumn="0" w:oddVBand="1" w:evenVBand="0" w:oddHBand="0" w:evenHBand="0" w:firstRowFirstColumn="0" w:firstRowLastColumn="0" w:lastRowFirstColumn="0" w:lastRowLastColumn="0"/>
            <w:tcW w:w="0" w:type="auto"/>
            <w:vMerge w:val="restart"/>
          </w:tcPr>
          <w:p w14:paraId="6850B3A0" w14:textId="77777777" w:rsidR="008909C1" w:rsidRPr="00A13E4F" w:rsidRDefault="008909C1" w:rsidP="00174930">
            <w:pPr>
              <w:jc w:val="center"/>
              <w:rPr>
                <w:rFonts w:ascii="Calibri" w:eastAsia="Times New Roman" w:hAnsi="Calibri" w:cs="Calibri"/>
                <w:b w:val="0"/>
                <w:bCs w:val="0"/>
                <w:color w:val="FFFFFF"/>
                <w:sz w:val="14"/>
                <w:szCs w:val="18"/>
                <w:lang w:val="es-PE" w:eastAsia="es-PE"/>
              </w:rPr>
            </w:pPr>
            <w:r w:rsidRPr="00A13E4F">
              <w:rPr>
                <w:rFonts w:ascii="Calibri" w:eastAsia="Times New Roman" w:hAnsi="Calibri" w:cs="Calibri"/>
                <w:b w:val="0"/>
                <w:bCs w:val="0"/>
                <w:color w:val="FFFFFF"/>
                <w:sz w:val="14"/>
                <w:szCs w:val="18"/>
                <w:lang w:val="es-PE" w:eastAsia="es-PE"/>
              </w:rPr>
              <w:t>Responsable</w:t>
            </w:r>
          </w:p>
        </w:tc>
        <w:tc>
          <w:tcPr>
            <w:tcW w:w="0" w:type="auto"/>
            <w:gridSpan w:val="12"/>
          </w:tcPr>
          <w:p w14:paraId="7B07E8AC" w14:textId="77777777" w:rsidR="008909C1" w:rsidRPr="00A13E4F" w:rsidRDefault="008909C1" w:rsidP="001749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4"/>
                <w:szCs w:val="18"/>
                <w:lang w:val="es-PE" w:eastAsia="es-PE"/>
              </w:rPr>
            </w:pPr>
            <w:r w:rsidRPr="00A13E4F">
              <w:rPr>
                <w:rFonts w:ascii="Calibri" w:eastAsia="Times New Roman" w:hAnsi="Calibri" w:cs="Calibri"/>
                <w:b w:val="0"/>
                <w:bCs w:val="0"/>
                <w:color w:val="FFFFFF"/>
                <w:sz w:val="14"/>
                <w:szCs w:val="18"/>
                <w:lang w:val="es-PE" w:eastAsia="es-PE"/>
              </w:rPr>
              <w:t>2020</w:t>
            </w:r>
          </w:p>
        </w:tc>
        <w:tc>
          <w:tcPr>
            <w:cnfStyle w:val="000010000000" w:firstRow="0" w:lastRow="0" w:firstColumn="0" w:lastColumn="0" w:oddVBand="1" w:evenVBand="0" w:oddHBand="0" w:evenHBand="0" w:firstRowFirstColumn="0" w:firstRowLastColumn="0" w:lastRowFirstColumn="0" w:lastRowLastColumn="0"/>
            <w:tcW w:w="0" w:type="auto"/>
          </w:tcPr>
          <w:p w14:paraId="79760FBC" w14:textId="77777777" w:rsidR="008909C1" w:rsidRPr="00A13E4F" w:rsidRDefault="008909C1" w:rsidP="00174930">
            <w:pPr>
              <w:jc w:val="center"/>
              <w:rPr>
                <w:rFonts w:ascii="Calibri" w:eastAsia="Times New Roman" w:hAnsi="Calibri" w:cs="Calibri"/>
                <w:b w:val="0"/>
                <w:bCs w:val="0"/>
                <w:color w:val="FFFFFF"/>
                <w:sz w:val="14"/>
                <w:szCs w:val="18"/>
                <w:lang w:val="es-PE" w:eastAsia="es-PE"/>
              </w:rPr>
            </w:pPr>
          </w:p>
        </w:tc>
        <w:tc>
          <w:tcPr>
            <w:tcW w:w="0" w:type="auto"/>
            <w:gridSpan w:val="2"/>
          </w:tcPr>
          <w:p w14:paraId="414685E0" w14:textId="77777777" w:rsidR="008909C1" w:rsidRPr="00A13E4F" w:rsidRDefault="008909C1" w:rsidP="001749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4"/>
                <w:szCs w:val="18"/>
                <w:lang w:val="es-PE" w:eastAsia="es-PE"/>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498AAF7A" w14:textId="77777777" w:rsidR="008909C1" w:rsidRPr="00A13E4F" w:rsidRDefault="008909C1" w:rsidP="00174930">
            <w:pPr>
              <w:jc w:val="center"/>
              <w:rPr>
                <w:rFonts w:ascii="Calibri" w:eastAsia="Times New Roman" w:hAnsi="Calibri" w:cs="Calibri"/>
                <w:b w:val="0"/>
                <w:bCs w:val="0"/>
                <w:color w:val="FFFFFF"/>
                <w:sz w:val="14"/>
                <w:szCs w:val="18"/>
                <w:lang w:val="es-PE" w:eastAsia="es-PE"/>
              </w:rPr>
            </w:pPr>
          </w:p>
        </w:tc>
        <w:tc>
          <w:tcPr>
            <w:tcW w:w="0" w:type="auto"/>
          </w:tcPr>
          <w:p w14:paraId="687AB1A3" w14:textId="77777777" w:rsidR="008909C1" w:rsidRPr="00A13E4F" w:rsidRDefault="008909C1" w:rsidP="001749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4"/>
                <w:szCs w:val="18"/>
                <w:lang w:val="es-PE" w:eastAsia="es-PE"/>
              </w:rPr>
            </w:pPr>
          </w:p>
        </w:tc>
        <w:tc>
          <w:tcPr>
            <w:cnfStyle w:val="000010000000" w:firstRow="0" w:lastRow="0" w:firstColumn="0" w:lastColumn="0" w:oddVBand="1" w:evenVBand="0" w:oddHBand="0" w:evenHBand="0" w:firstRowFirstColumn="0" w:firstRowLastColumn="0" w:lastRowFirstColumn="0" w:lastRowLastColumn="0"/>
            <w:tcW w:w="0" w:type="auto"/>
            <w:gridSpan w:val="7"/>
          </w:tcPr>
          <w:p w14:paraId="45FD9DA5" w14:textId="77777777" w:rsidR="008909C1" w:rsidRPr="00A13E4F" w:rsidRDefault="008909C1" w:rsidP="00174930">
            <w:pPr>
              <w:jc w:val="center"/>
              <w:rPr>
                <w:rFonts w:ascii="Calibri" w:eastAsia="Times New Roman" w:hAnsi="Calibri" w:cs="Calibri"/>
                <w:b w:val="0"/>
                <w:bCs w:val="0"/>
                <w:color w:val="FFFFFF"/>
                <w:sz w:val="14"/>
                <w:szCs w:val="18"/>
                <w:lang w:val="es-PE" w:eastAsia="es-PE"/>
              </w:rPr>
            </w:pPr>
            <w:r w:rsidRPr="00A13E4F">
              <w:rPr>
                <w:rFonts w:ascii="Calibri" w:eastAsia="Times New Roman" w:hAnsi="Calibri" w:cs="Calibri"/>
                <w:b w:val="0"/>
                <w:bCs w:val="0"/>
                <w:color w:val="FFFFFF"/>
                <w:sz w:val="14"/>
                <w:szCs w:val="18"/>
                <w:lang w:val="es-PE" w:eastAsia="es-PE"/>
              </w:rPr>
              <w:t>2021</w:t>
            </w:r>
          </w:p>
        </w:tc>
        <w:tc>
          <w:tcPr>
            <w:tcW w:w="0" w:type="auto"/>
            <w:gridSpan w:val="6"/>
          </w:tcPr>
          <w:p w14:paraId="2D959E35" w14:textId="77777777" w:rsidR="008909C1" w:rsidRPr="00A13E4F" w:rsidRDefault="008909C1" w:rsidP="0017493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sz w:val="14"/>
                <w:szCs w:val="18"/>
                <w:lang w:val="es-PE" w:eastAsia="es-PE"/>
              </w:rPr>
            </w:pPr>
            <w:r w:rsidRPr="00A13E4F">
              <w:rPr>
                <w:rFonts w:ascii="Calibri" w:eastAsia="Times New Roman" w:hAnsi="Calibri" w:cs="Calibri"/>
                <w:b w:val="0"/>
                <w:bCs w:val="0"/>
                <w:color w:val="FFFFFF"/>
                <w:sz w:val="14"/>
                <w:szCs w:val="18"/>
                <w:lang w:val="es-PE" w:eastAsia="es-PE"/>
              </w:rPr>
              <w:t>2022</w:t>
            </w:r>
          </w:p>
        </w:tc>
      </w:tr>
      <w:tr w:rsidR="004A3139" w:rsidRPr="00A13E4F" w14:paraId="6B01B557" w14:textId="77777777" w:rsidTr="003563E9">
        <w:trPr>
          <w:cnfStyle w:val="100000000000" w:firstRow="1" w:lastRow="0" w:firstColumn="0" w:lastColumn="0" w:oddVBand="0" w:evenVBand="0" w:oddHBand="0" w:evenHBand="0" w:firstRowFirstColumn="0" w:firstRowLastColumn="0" w:lastRowFirstColumn="0" w:lastRowLastColumn="0"/>
          <w:trHeight w:val="19"/>
          <w:tblHeader/>
        </w:trPr>
        <w:tc>
          <w:tcPr>
            <w:cnfStyle w:val="001000000100" w:firstRow="0" w:lastRow="0" w:firstColumn="1" w:lastColumn="0" w:oddVBand="0" w:evenVBand="0" w:oddHBand="0" w:evenHBand="0" w:firstRowFirstColumn="1" w:firstRowLastColumn="0" w:lastRowFirstColumn="0" w:lastRowLastColumn="0"/>
            <w:tcW w:w="0" w:type="auto"/>
            <w:tcBorders>
              <w:bottom w:val="single" w:sz="4" w:space="0" w:color="auto"/>
            </w:tcBorders>
          </w:tcPr>
          <w:p w14:paraId="257E29D4" w14:textId="77777777" w:rsidR="008909C1" w:rsidRPr="00A13E4F" w:rsidRDefault="008909C1" w:rsidP="003F3B7A">
            <w:pPr>
              <w:jc w:val="center"/>
              <w:rPr>
                <w:rFonts w:ascii="Calibri" w:hAnsi="Calibri" w:cs="Calibri"/>
                <w:noProof/>
                <w:sz w:val="14"/>
                <w:szCs w:val="14"/>
                <w:lang w:val="es-MX"/>
              </w:rPr>
            </w:pPr>
            <w:r w:rsidRPr="00A13E4F">
              <w:rPr>
                <w:rFonts w:ascii="Calibri" w:hAnsi="Calibri" w:cs="Calibri"/>
                <w:noProof/>
                <w:sz w:val="14"/>
                <w:szCs w:val="14"/>
                <w:lang w:val="es-MX"/>
              </w:rPr>
              <w:t>Actividades estratégicas</w:t>
            </w:r>
          </w:p>
        </w:tc>
        <w:tc>
          <w:tcPr>
            <w:cnfStyle w:val="000010000000" w:firstRow="0" w:lastRow="0" w:firstColumn="0" w:lastColumn="0" w:oddVBand="1" w:evenVBand="0" w:oddHBand="0" w:evenHBand="0" w:firstRowFirstColumn="0" w:firstRowLastColumn="0" w:lastRowFirstColumn="0" w:lastRowLastColumn="0"/>
            <w:tcW w:w="0" w:type="auto"/>
            <w:vMerge/>
            <w:tcBorders>
              <w:bottom w:val="single" w:sz="4" w:space="0" w:color="auto"/>
            </w:tcBorders>
          </w:tcPr>
          <w:p w14:paraId="74177F5B" w14:textId="77777777" w:rsidR="008909C1" w:rsidRPr="00A13E4F" w:rsidRDefault="008909C1" w:rsidP="003F3B7A">
            <w:pPr>
              <w:jc w:val="center"/>
              <w:rPr>
                <w:rFonts w:ascii="Calibri" w:hAnsi="Calibri" w:cs="Calibri"/>
                <w:noProof/>
                <w:sz w:val="14"/>
                <w:szCs w:val="14"/>
                <w:lang w:val="es-MX"/>
              </w:rPr>
            </w:pPr>
          </w:p>
        </w:tc>
        <w:tc>
          <w:tcPr>
            <w:tcW w:w="0" w:type="auto"/>
            <w:tcBorders>
              <w:bottom w:val="single" w:sz="4" w:space="0" w:color="auto"/>
            </w:tcBorders>
          </w:tcPr>
          <w:p w14:paraId="447DC1FD"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E</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787F189"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F</w:t>
            </w:r>
          </w:p>
        </w:tc>
        <w:tc>
          <w:tcPr>
            <w:tcW w:w="0" w:type="auto"/>
            <w:tcBorders>
              <w:bottom w:val="single" w:sz="4" w:space="0" w:color="auto"/>
            </w:tcBorders>
          </w:tcPr>
          <w:p w14:paraId="2549DA74"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M</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D4E6B23"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A</w:t>
            </w:r>
          </w:p>
        </w:tc>
        <w:tc>
          <w:tcPr>
            <w:tcW w:w="0" w:type="auto"/>
            <w:tcBorders>
              <w:bottom w:val="single" w:sz="4" w:space="0" w:color="auto"/>
            </w:tcBorders>
          </w:tcPr>
          <w:p w14:paraId="6470CCC5"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M</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66C7E1A"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J</w:t>
            </w:r>
          </w:p>
        </w:tc>
        <w:tc>
          <w:tcPr>
            <w:tcW w:w="0" w:type="auto"/>
            <w:tcBorders>
              <w:bottom w:val="single" w:sz="4" w:space="0" w:color="auto"/>
            </w:tcBorders>
          </w:tcPr>
          <w:p w14:paraId="1B2E91CD"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J</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49C1D98"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A</w:t>
            </w:r>
          </w:p>
        </w:tc>
        <w:tc>
          <w:tcPr>
            <w:tcW w:w="0" w:type="auto"/>
            <w:tcBorders>
              <w:bottom w:val="single" w:sz="4" w:space="0" w:color="auto"/>
            </w:tcBorders>
          </w:tcPr>
          <w:p w14:paraId="54282BEE"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S</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42A2FE4"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O</w:t>
            </w:r>
          </w:p>
        </w:tc>
        <w:tc>
          <w:tcPr>
            <w:tcW w:w="0" w:type="auto"/>
            <w:tcBorders>
              <w:bottom w:val="single" w:sz="4" w:space="0" w:color="auto"/>
            </w:tcBorders>
          </w:tcPr>
          <w:p w14:paraId="017BFCEC"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N</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CA29AF7"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D</w:t>
            </w:r>
          </w:p>
        </w:tc>
        <w:tc>
          <w:tcPr>
            <w:tcW w:w="0" w:type="auto"/>
            <w:tcBorders>
              <w:bottom w:val="single" w:sz="4" w:space="0" w:color="auto"/>
            </w:tcBorders>
          </w:tcPr>
          <w:p w14:paraId="551FB62B"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E</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C9C7D0E"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F</w:t>
            </w:r>
          </w:p>
        </w:tc>
        <w:tc>
          <w:tcPr>
            <w:tcW w:w="0" w:type="auto"/>
            <w:gridSpan w:val="2"/>
            <w:tcBorders>
              <w:bottom w:val="single" w:sz="4" w:space="0" w:color="auto"/>
            </w:tcBorders>
          </w:tcPr>
          <w:p w14:paraId="5A7653C2"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M</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87812DF"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A</w:t>
            </w:r>
          </w:p>
        </w:tc>
        <w:tc>
          <w:tcPr>
            <w:tcW w:w="0" w:type="auto"/>
            <w:tcBorders>
              <w:bottom w:val="single" w:sz="4" w:space="0" w:color="auto"/>
            </w:tcBorders>
          </w:tcPr>
          <w:p w14:paraId="01789CE1"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M</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B270922"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J</w:t>
            </w:r>
          </w:p>
        </w:tc>
        <w:tc>
          <w:tcPr>
            <w:tcW w:w="0" w:type="auto"/>
            <w:tcBorders>
              <w:bottom w:val="single" w:sz="4" w:space="0" w:color="auto"/>
            </w:tcBorders>
          </w:tcPr>
          <w:p w14:paraId="739602F7"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J</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CFCAA1D"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A</w:t>
            </w:r>
          </w:p>
        </w:tc>
        <w:tc>
          <w:tcPr>
            <w:tcW w:w="0" w:type="auto"/>
            <w:tcBorders>
              <w:bottom w:val="single" w:sz="4" w:space="0" w:color="auto"/>
            </w:tcBorders>
          </w:tcPr>
          <w:p w14:paraId="6416FDD0"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S</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1140840"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O</w:t>
            </w:r>
          </w:p>
        </w:tc>
        <w:tc>
          <w:tcPr>
            <w:tcW w:w="0" w:type="auto"/>
            <w:tcBorders>
              <w:bottom w:val="single" w:sz="4" w:space="0" w:color="auto"/>
            </w:tcBorders>
          </w:tcPr>
          <w:p w14:paraId="588D6A79"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N</w:t>
            </w: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443A7B06"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D</w:t>
            </w:r>
          </w:p>
        </w:tc>
        <w:tc>
          <w:tcPr>
            <w:tcW w:w="0" w:type="auto"/>
            <w:tcBorders>
              <w:bottom w:val="single" w:sz="4" w:space="0" w:color="auto"/>
            </w:tcBorders>
          </w:tcPr>
          <w:p w14:paraId="128E7192"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E</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DA7A016"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F</w:t>
            </w:r>
          </w:p>
        </w:tc>
        <w:tc>
          <w:tcPr>
            <w:tcW w:w="0" w:type="auto"/>
            <w:tcBorders>
              <w:bottom w:val="single" w:sz="4" w:space="0" w:color="auto"/>
            </w:tcBorders>
          </w:tcPr>
          <w:p w14:paraId="22B57916"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M</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6F2F5AB" w14:textId="77777777" w:rsidR="008909C1" w:rsidRPr="00A13E4F" w:rsidRDefault="008909C1" w:rsidP="003F3B7A">
            <w:pPr>
              <w:rPr>
                <w:rFonts w:ascii="Calibri" w:hAnsi="Calibri" w:cs="Calibri"/>
                <w:b w:val="0"/>
                <w:noProof/>
                <w:sz w:val="14"/>
                <w:szCs w:val="14"/>
                <w:lang w:val="es-MX"/>
              </w:rPr>
            </w:pPr>
            <w:r w:rsidRPr="00A13E4F">
              <w:rPr>
                <w:rFonts w:ascii="Calibri" w:hAnsi="Calibri" w:cs="Calibri"/>
                <w:noProof/>
                <w:sz w:val="14"/>
                <w:szCs w:val="14"/>
                <w:lang w:val="es-MX"/>
              </w:rPr>
              <w:t>A</w:t>
            </w:r>
          </w:p>
        </w:tc>
        <w:tc>
          <w:tcPr>
            <w:tcW w:w="0" w:type="auto"/>
            <w:tcBorders>
              <w:bottom w:val="single" w:sz="4" w:space="0" w:color="auto"/>
            </w:tcBorders>
          </w:tcPr>
          <w:p w14:paraId="51C76F32" w14:textId="77777777" w:rsidR="008909C1" w:rsidRPr="00A13E4F" w:rsidRDefault="008909C1" w:rsidP="003F3B7A">
            <w:pPr>
              <w:cnfStyle w:val="100000000000" w:firstRow="1" w:lastRow="0" w:firstColumn="0" w:lastColumn="0" w:oddVBand="0" w:evenVBand="0" w:oddHBand="0" w:evenHBand="0" w:firstRowFirstColumn="0" w:firstRowLastColumn="0" w:lastRowFirstColumn="0" w:lastRowLastColumn="0"/>
              <w:rPr>
                <w:rFonts w:ascii="Calibri" w:hAnsi="Calibri" w:cs="Calibri"/>
                <w:b w:val="0"/>
                <w:noProof/>
                <w:sz w:val="14"/>
                <w:szCs w:val="14"/>
                <w:lang w:val="es-MX"/>
              </w:rPr>
            </w:pPr>
            <w:r w:rsidRPr="00A13E4F">
              <w:rPr>
                <w:rFonts w:ascii="Calibri" w:hAnsi="Calibri" w:cs="Calibri"/>
                <w:noProof/>
                <w:sz w:val="14"/>
                <w:szCs w:val="14"/>
                <w:lang w:val="es-MX"/>
              </w:rPr>
              <w:t>M</w:t>
            </w:r>
          </w:p>
        </w:tc>
      </w:tr>
      <w:tr w:rsidR="00B17224" w:rsidRPr="00A13E4F" w14:paraId="492FD6FA"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E41CC1" w14:textId="77777777" w:rsidR="00B17224" w:rsidRPr="00A13E4F" w:rsidRDefault="00B17224" w:rsidP="00E9224F">
            <w:pPr>
              <w:jc w:val="both"/>
              <w:rPr>
                <w:rFonts w:ascii="Calibri" w:hAnsi="Calibri" w:cs="Calibri"/>
                <w:i/>
                <w:noProof/>
                <w:sz w:val="14"/>
                <w:szCs w:val="14"/>
                <w:lang w:val="es-PE"/>
              </w:rPr>
            </w:pPr>
            <w:r w:rsidRPr="00A13E4F">
              <w:rPr>
                <w:rFonts w:ascii="Calibri" w:hAnsi="Calibri" w:cs="Calibri"/>
                <w:i/>
                <w:noProof/>
                <w:sz w:val="14"/>
                <w:szCs w:val="14"/>
                <w:lang w:val="es-PE"/>
              </w:rPr>
              <w:t>Año fiscal 2020</w:t>
            </w:r>
          </w:p>
        </w:tc>
      </w:tr>
      <w:tr w:rsidR="00C15D37" w:rsidRPr="00A13E4F" w14:paraId="33D26A70"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7FC49699" w14:textId="77777777" w:rsidR="00C15D37" w:rsidRPr="00A13E4F" w:rsidRDefault="00C15D37" w:rsidP="00C15D37">
            <w:pPr>
              <w:jc w:val="both"/>
              <w:rPr>
                <w:rFonts w:ascii="Calibri" w:hAnsi="Calibri" w:cs="Calibri"/>
                <w:i/>
                <w:noProof/>
                <w:sz w:val="14"/>
                <w:szCs w:val="14"/>
                <w:lang w:val="es-MX"/>
              </w:rPr>
            </w:pPr>
            <w:r w:rsidRPr="00A13E4F">
              <w:rPr>
                <w:rFonts w:ascii="Calibri" w:hAnsi="Calibri" w:cs="Calibri"/>
                <w:i/>
                <w:noProof/>
                <w:sz w:val="14"/>
                <w:szCs w:val="14"/>
                <w:lang w:val="es-MX"/>
              </w:rPr>
              <w:t>Gestión de la información</w:t>
            </w:r>
          </w:p>
        </w:tc>
      </w:tr>
      <w:tr w:rsidR="006A4E52" w:rsidRPr="00A13E4F" w14:paraId="4A8AC27E"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2A4A1219" w14:textId="77777777" w:rsidR="007A1A9B" w:rsidRPr="00A13E4F" w:rsidRDefault="007A1A9B" w:rsidP="007A1A9B">
            <w:pPr>
              <w:jc w:val="both"/>
              <w:rPr>
                <w:rFonts w:ascii="Calibri" w:hAnsi="Calibri" w:cs="Calibri"/>
                <w:b w:val="0"/>
                <w:noProof/>
                <w:sz w:val="14"/>
                <w:szCs w:val="14"/>
                <w:lang w:val="es-MX"/>
              </w:rPr>
            </w:pPr>
            <w:r w:rsidRPr="00A13E4F">
              <w:rPr>
                <w:rFonts w:ascii="Calibri" w:hAnsi="Calibri" w:cs="Calibri"/>
                <w:b w:val="0"/>
                <w:noProof/>
                <w:sz w:val="14"/>
                <w:szCs w:val="14"/>
                <w:lang w:val="es-MX"/>
              </w:rPr>
              <w:t xml:space="preserve">Envío de EDNE CAR, CAN, CAD y Familiares  </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6A50087" w14:textId="77777777" w:rsidR="007A1A9B" w:rsidRPr="00A13E4F" w:rsidRDefault="007A1A9B" w:rsidP="007A1A9B">
            <w:pPr>
              <w:jc w:val="center"/>
              <w:rPr>
                <w:rFonts w:ascii="Calibri" w:hAnsi="Calibri" w:cs="Calibri"/>
                <w:noProof/>
                <w:sz w:val="14"/>
                <w:szCs w:val="14"/>
                <w:lang w:val="es-MX"/>
              </w:rPr>
            </w:pPr>
            <w:r w:rsidRPr="00A13E4F">
              <w:rPr>
                <w:rFonts w:ascii="Calibri" w:hAnsi="Calibri" w:cs="Calibri"/>
                <w:noProof/>
                <w:sz w:val="14"/>
                <w:szCs w:val="14"/>
                <w:lang w:val="es-MX"/>
              </w:rPr>
              <w:t>INABIF</w:t>
            </w:r>
          </w:p>
        </w:tc>
        <w:tc>
          <w:tcPr>
            <w:tcW w:w="0" w:type="auto"/>
            <w:tcBorders>
              <w:top w:val="single" w:sz="4" w:space="0" w:color="auto"/>
            </w:tcBorders>
          </w:tcPr>
          <w:p w14:paraId="331224C5"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A19586E"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19625D03"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D9708E4"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563CF3A2"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B5B81C3"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008E15F9"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5ED95F2"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669E505C"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27DD0DB"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0FC24FEE"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C81264B"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71A6D400"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81FEC27" w14:textId="77777777" w:rsidR="007A1A9B" w:rsidRPr="00A13E4F" w:rsidRDefault="007A1A9B" w:rsidP="007A1A9B">
            <w:pPr>
              <w:jc w:val="both"/>
              <w:rPr>
                <w:rFonts w:ascii="Calibri" w:hAnsi="Calibri" w:cs="Calibri"/>
                <w:noProof/>
                <w:sz w:val="14"/>
                <w:szCs w:val="14"/>
                <w:lang w:val="es-MX"/>
              </w:rPr>
            </w:pPr>
          </w:p>
        </w:tc>
        <w:tc>
          <w:tcPr>
            <w:tcW w:w="0" w:type="auto"/>
            <w:gridSpan w:val="2"/>
            <w:tcBorders>
              <w:top w:val="single" w:sz="4" w:space="0" w:color="auto"/>
            </w:tcBorders>
          </w:tcPr>
          <w:p w14:paraId="6BB35A39"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A99368A" w14:textId="77777777" w:rsidR="007A1A9B" w:rsidRPr="00A13E4F" w:rsidRDefault="007A1A9B" w:rsidP="007A1A9B">
            <w:pPr>
              <w:jc w:val="both"/>
              <w:rPr>
                <w:rFonts w:ascii="Calibri" w:hAnsi="Calibri" w:cs="Calibri"/>
                <w:noProof/>
                <w:sz w:val="14"/>
                <w:szCs w:val="14"/>
                <w:lang w:val="es-MX"/>
              </w:rPr>
            </w:pPr>
          </w:p>
        </w:tc>
        <w:tc>
          <w:tcPr>
            <w:tcW w:w="0" w:type="auto"/>
            <w:tcBorders>
              <w:top w:val="single" w:sz="4" w:space="0" w:color="auto"/>
            </w:tcBorders>
          </w:tcPr>
          <w:p w14:paraId="42CE3376"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B98FBD9" w14:textId="77777777" w:rsidR="007A1A9B" w:rsidRPr="00A13E4F" w:rsidRDefault="007A1A9B" w:rsidP="007A1A9B">
            <w:pPr>
              <w:jc w:val="both"/>
              <w:rPr>
                <w:rFonts w:ascii="Calibri" w:hAnsi="Calibri" w:cs="Calibri"/>
                <w:noProof/>
                <w:sz w:val="14"/>
                <w:szCs w:val="14"/>
                <w:lang w:val="es-MX"/>
              </w:rPr>
            </w:pPr>
          </w:p>
        </w:tc>
        <w:tc>
          <w:tcPr>
            <w:tcW w:w="0" w:type="auto"/>
            <w:tcBorders>
              <w:top w:val="single" w:sz="4" w:space="0" w:color="auto"/>
            </w:tcBorders>
          </w:tcPr>
          <w:p w14:paraId="3702A6B3"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BC1E608" w14:textId="77777777" w:rsidR="007A1A9B" w:rsidRPr="00A13E4F" w:rsidRDefault="007A1A9B" w:rsidP="007A1A9B">
            <w:pPr>
              <w:jc w:val="both"/>
              <w:rPr>
                <w:rFonts w:ascii="Calibri" w:hAnsi="Calibri" w:cs="Calibri"/>
                <w:noProof/>
                <w:sz w:val="14"/>
                <w:szCs w:val="14"/>
                <w:lang w:val="es-MX"/>
              </w:rPr>
            </w:pPr>
          </w:p>
        </w:tc>
        <w:tc>
          <w:tcPr>
            <w:tcW w:w="0" w:type="auto"/>
            <w:tcBorders>
              <w:top w:val="single" w:sz="4" w:space="0" w:color="auto"/>
            </w:tcBorders>
          </w:tcPr>
          <w:p w14:paraId="58A2CC46"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8836D92" w14:textId="77777777" w:rsidR="007A1A9B" w:rsidRPr="00A13E4F" w:rsidRDefault="007A1A9B" w:rsidP="007A1A9B">
            <w:pPr>
              <w:jc w:val="both"/>
              <w:rPr>
                <w:rFonts w:ascii="Calibri" w:hAnsi="Calibri" w:cs="Calibri"/>
                <w:noProof/>
                <w:sz w:val="14"/>
                <w:szCs w:val="14"/>
                <w:lang w:val="es-MX"/>
              </w:rPr>
            </w:pPr>
          </w:p>
        </w:tc>
        <w:tc>
          <w:tcPr>
            <w:tcW w:w="0" w:type="auto"/>
            <w:tcBorders>
              <w:top w:val="single" w:sz="4" w:space="0" w:color="auto"/>
            </w:tcBorders>
          </w:tcPr>
          <w:p w14:paraId="650F7991"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auto"/>
            </w:tcBorders>
          </w:tcPr>
          <w:p w14:paraId="1DB78F83" w14:textId="77777777" w:rsidR="007A1A9B" w:rsidRPr="00A13E4F" w:rsidRDefault="007A1A9B" w:rsidP="007A1A9B">
            <w:pPr>
              <w:jc w:val="both"/>
              <w:rPr>
                <w:rFonts w:ascii="Calibri" w:hAnsi="Calibri" w:cs="Calibri"/>
                <w:noProof/>
                <w:sz w:val="14"/>
                <w:szCs w:val="14"/>
                <w:lang w:val="es-MX"/>
              </w:rPr>
            </w:pPr>
          </w:p>
        </w:tc>
        <w:tc>
          <w:tcPr>
            <w:tcW w:w="0" w:type="auto"/>
            <w:tcBorders>
              <w:top w:val="single" w:sz="4" w:space="0" w:color="auto"/>
            </w:tcBorders>
          </w:tcPr>
          <w:p w14:paraId="26095448"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EF310C4" w14:textId="77777777" w:rsidR="007A1A9B" w:rsidRPr="00A13E4F" w:rsidRDefault="007A1A9B" w:rsidP="007A1A9B">
            <w:pPr>
              <w:jc w:val="both"/>
              <w:rPr>
                <w:rFonts w:ascii="Calibri" w:hAnsi="Calibri" w:cs="Calibri"/>
                <w:noProof/>
                <w:sz w:val="14"/>
                <w:szCs w:val="14"/>
                <w:lang w:val="es-MX"/>
              </w:rPr>
            </w:pPr>
          </w:p>
        </w:tc>
        <w:tc>
          <w:tcPr>
            <w:tcW w:w="0" w:type="auto"/>
            <w:tcBorders>
              <w:top w:val="single" w:sz="4" w:space="0" w:color="auto"/>
            </w:tcBorders>
          </w:tcPr>
          <w:p w14:paraId="5DD71B66"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042FCFC" w14:textId="77777777" w:rsidR="007A1A9B" w:rsidRPr="00A13E4F" w:rsidRDefault="007A1A9B" w:rsidP="007A1A9B">
            <w:pPr>
              <w:jc w:val="both"/>
              <w:rPr>
                <w:rFonts w:ascii="Calibri" w:hAnsi="Calibri" w:cs="Calibri"/>
                <w:noProof/>
                <w:sz w:val="14"/>
                <w:szCs w:val="14"/>
                <w:lang w:val="es-MX"/>
              </w:rPr>
            </w:pPr>
          </w:p>
        </w:tc>
        <w:tc>
          <w:tcPr>
            <w:tcW w:w="0" w:type="auto"/>
            <w:tcBorders>
              <w:top w:val="single" w:sz="4" w:space="0" w:color="auto"/>
            </w:tcBorders>
          </w:tcPr>
          <w:p w14:paraId="44F01CB9"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385334DD"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48543B15" w14:textId="77777777" w:rsidR="007A1A9B" w:rsidRPr="00A13E4F" w:rsidRDefault="007A1A9B" w:rsidP="007A1A9B">
            <w:pPr>
              <w:jc w:val="both"/>
              <w:rPr>
                <w:rFonts w:ascii="Calibri" w:hAnsi="Calibri" w:cs="Calibri"/>
                <w:b w:val="0"/>
                <w:noProof/>
                <w:sz w:val="14"/>
                <w:szCs w:val="14"/>
                <w:lang w:val="es-MX"/>
              </w:rPr>
            </w:pPr>
            <w:r w:rsidRPr="00A13E4F">
              <w:rPr>
                <w:rFonts w:ascii="Calibri" w:hAnsi="Calibri" w:cs="Calibri"/>
                <w:b w:val="0"/>
                <w:noProof/>
                <w:sz w:val="14"/>
                <w:szCs w:val="14"/>
                <w:lang w:val="es-MX"/>
              </w:rPr>
              <w:t>Envío de EDNE CIAM (Ley 30490), Operadores, MTP y ACRE, SUP.</w:t>
            </w:r>
          </w:p>
        </w:tc>
        <w:tc>
          <w:tcPr>
            <w:cnfStyle w:val="000010000000" w:firstRow="0" w:lastRow="0" w:firstColumn="0" w:lastColumn="0" w:oddVBand="1" w:evenVBand="0" w:oddHBand="0" w:evenHBand="0" w:firstRowFirstColumn="0" w:firstRowLastColumn="0" w:lastRowFirstColumn="0" w:lastRowLastColumn="0"/>
            <w:tcW w:w="0" w:type="auto"/>
          </w:tcPr>
          <w:p w14:paraId="626B7044" w14:textId="77777777" w:rsidR="007A1A9B" w:rsidRPr="00A13E4F" w:rsidRDefault="007A1A9B" w:rsidP="007A1A9B">
            <w:pPr>
              <w:jc w:val="center"/>
              <w:rPr>
                <w:rFonts w:ascii="Calibri" w:hAnsi="Calibri" w:cs="Calibri"/>
                <w:noProof/>
                <w:sz w:val="14"/>
                <w:szCs w:val="14"/>
                <w:lang w:val="es-MX"/>
              </w:rPr>
            </w:pPr>
            <w:r w:rsidRPr="00A13E4F">
              <w:rPr>
                <w:rFonts w:ascii="Calibri" w:hAnsi="Calibri" w:cs="Calibri"/>
                <w:noProof/>
                <w:sz w:val="14"/>
                <w:szCs w:val="14"/>
                <w:lang w:val="es-MX"/>
              </w:rPr>
              <w:t>DIPAM</w:t>
            </w:r>
          </w:p>
        </w:tc>
        <w:tc>
          <w:tcPr>
            <w:tcW w:w="0" w:type="auto"/>
          </w:tcPr>
          <w:p w14:paraId="4EBEC029"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6DECE79" w14:textId="77777777" w:rsidR="007A1A9B" w:rsidRPr="00A13E4F" w:rsidRDefault="007A1A9B" w:rsidP="007A1A9B">
            <w:pPr>
              <w:jc w:val="both"/>
              <w:rPr>
                <w:rFonts w:ascii="Calibri" w:hAnsi="Calibri" w:cs="Calibri"/>
                <w:noProof/>
                <w:sz w:val="14"/>
                <w:szCs w:val="14"/>
                <w:lang w:val="es-MX"/>
              </w:rPr>
            </w:pPr>
          </w:p>
        </w:tc>
        <w:tc>
          <w:tcPr>
            <w:tcW w:w="0" w:type="auto"/>
          </w:tcPr>
          <w:p w14:paraId="2CA3A8D0"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D8FF786" w14:textId="77777777" w:rsidR="007A1A9B" w:rsidRPr="00A13E4F" w:rsidRDefault="007A1A9B" w:rsidP="007A1A9B">
            <w:pPr>
              <w:jc w:val="both"/>
              <w:rPr>
                <w:rFonts w:ascii="Calibri" w:hAnsi="Calibri" w:cs="Calibri"/>
                <w:noProof/>
                <w:sz w:val="14"/>
                <w:szCs w:val="14"/>
                <w:lang w:val="es-MX"/>
              </w:rPr>
            </w:pPr>
          </w:p>
        </w:tc>
        <w:tc>
          <w:tcPr>
            <w:tcW w:w="0" w:type="auto"/>
          </w:tcPr>
          <w:p w14:paraId="37179FDB"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05C55AC"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14F7B68"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313E090B"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33EDB0AE"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409FDA34"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4F82D24F"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68CAFD3C"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4E61CD26"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1908094B"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Pr>
          <w:p w14:paraId="64593798"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DB6A8A5" w14:textId="77777777" w:rsidR="007A1A9B" w:rsidRPr="00A13E4F" w:rsidRDefault="007A1A9B" w:rsidP="007A1A9B">
            <w:pPr>
              <w:jc w:val="both"/>
              <w:rPr>
                <w:rFonts w:ascii="Calibri" w:hAnsi="Calibri" w:cs="Calibri"/>
                <w:noProof/>
                <w:sz w:val="14"/>
                <w:szCs w:val="14"/>
                <w:lang w:val="es-MX"/>
              </w:rPr>
            </w:pPr>
          </w:p>
        </w:tc>
        <w:tc>
          <w:tcPr>
            <w:tcW w:w="0" w:type="auto"/>
          </w:tcPr>
          <w:p w14:paraId="7370A764"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3D2A548" w14:textId="77777777" w:rsidR="007A1A9B" w:rsidRPr="00A13E4F" w:rsidRDefault="007A1A9B" w:rsidP="007A1A9B">
            <w:pPr>
              <w:jc w:val="both"/>
              <w:rPr>
                <w:rFonts w:ascii="Calibri" w:hAnsi="Calibri" w:cs="Calibri"/>
                <w:noProof/>
                <w:sz w:val="14"/>
                <w:szCs w:val="14"/>
                <w:lang w:val="es-MX"/>
              </w:rPr>
            </w:pPr>
          </w:p>
        </w:tc>
        <w:tc>
          <w:tcPr>
            <w:tcW w:w="0" w:type="auto"/>
          </w:tcPr>
          <w:p w14:paraId="031BA209"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623F5CE" w14:textId="77777777" w:rsidR="007A1A9B" w:rsidRPr="00A13E4F" w:rsidRDefault="007A1A9B" w:rsidP="007A1A9B">
            <w:pPr>
              <w:jc w:val="both"/>
              <w:rPr>
                <w:rFonts w:ascii="Calibri" w:hAnsi="Calibri" w:cs="Calibri"/>
                <w:noProof/>
                <w:sz w:val="14"/>
                <w:szCs w:val="14"/>
                <w:lang w:val="es-MX"/>
              </w:rPr>
            </w:pPr>
          </w:p>
        </w:tc>
        <w:tc>
          <w:tcPr>
            <w:tcW w:w="0" w:type="auto"/>
          </w:tcPr>
          <w:p w14:paraId="3C99C511"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229F6DD" w14:textId="77777777" w:rsidR="007A1A9B" w:rsidRPr="00A13E4F" w:rsidRDefault="007A1A9B" w:rsidP="007A1A9B">
            <w:pPr>
              <w:jc w:val="both"/>
              <w:rPr>
                <w:rFonts w:ascii="Calibri" w:hAnsi="Calibri" w:cs="Calibri"/>
                <w:noProof/>
                <w:sz w:val="14"/>
                <w:szCs w:val="14"/>
                <w:lang w:val="es-MX"/>
              </w:rPr>
            </w:pPr>
          </w:p>
        </w:tc>
        <w:tc>
          <w:tcPr>
            <w:tcW w:w="0" w:type="auto"/>
          </w:tcPr>
          <w:p w14:paraId="4EF06662"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77949F3B" w14:textId="77777777" w:rsidR="007A1A9B" w:rsidRPr="00A13E4F" w:rsidRDefault="007A1A9B" w:rsidP="007A1A9B">
            <w:pPr>
              <w:jc w:val="both"/>
              <w:rPr>
                <w:rFonts w:ascii="Calibri" w:hAnsi="Calibri" w:cs="Calibri"/>
                <w:noProof/>
                <w:sz w:val="14"/>
                <w:szCs w:val="14"/>
                <w:lang w:val="es-MX"/>
              </w:rPr>
            </w:pPr>
          </w:p>
        </w:tc>
        <w:tc>
          <w:tcPr>
            <w:tcW w:w="0" w:type="auto"/>
          </w:tcPr>
          <w:p w14:paraId="1BAD8E46"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C37E65F" w14:textId="77777777" w:rsidR="007A1A9B" w:rsidRPr="00A13E4F" w:rsidRDefault="007A1A9B" w:rsidP="007A1A9B">
            <w:pPr>
              <w:jc w:val="both"/>
              <w:rPr>
                <w:rFonts w:ascii="Calibri" w:hAnsi="Calibri" w:cs="Calibri"/>
                <w:noProof/>
                <w:sz w:val="14"/>
                <w:szCs w:val="14"/>
                <w:lang w:val="es-MX"/>
              </w:rPr>
            </w:pPr>
          </w:p>
        </w:tc>
        <w:tc>
          <w:tcPr>
            <w:tcW w:w="0" w:type="auto"/>
          </w:tcPr>
          <w:p w14:paraId="378DCDA3"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616BB42" w14:textId="77777777" w:rsidR="007A1A9B" w:rsidRPr="00A13E4F" w:rsidRDefault="007A1A9B" w:rsidP="007A1A9B">
            <w:pPr>
              <w:jc w:val="both"/>
              <w:rPr>
                <w:rFonts w:ascii="Calibri" w:hAnsi="Calibri" w:cs="Calibri"/>
                <w:noProof/>
                <w:sz w:val="14"/>
                <w:szCs w:val="14"/>
                <w:lang w:val="es-MX"/>
              </w:rPr>
            </w:pPr>
          </w:p>
        </w:tc>
        <w:tc>
          <w:tcPr>
            <w:tcW w:w="0" w:type="auto"/>
          </w:tcPr>
          <w:p w14:paraId="411AB309"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61152EFB"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6B1FDEE5" w14:textId="77777777" w:rsidR="007A1A9B" w:rsidRPr="00A13E4F" w:rsidRDefault="007A1A9B" w:rsidP="007A1A9B">
            <w:pPr>
              <w:jc w:val="both"/>
              <w:rPr>
                <w:rFonts w:ascii="Calibri" w:hAnsi="Calibri" w:cs="Calibri"/>
                <w:b w:val="0"/>
                <w:noProof/>
                <w:sz w:val="14"/>
                <w:szCs w:val="14"/>
                <w:lang w:val="es-MX"/>
              </w:rPr>
            </w:pPr>
            <w:r w:rsidRPr="00A13E4F">
              <w:rPr>
                <w:rFonts w:ascii="Calibri" w:hAnsi="Calibri" w:cs="Calibri"/>
                <w:b w:val="0"/>
                <w:noProof/>
                <w:sz w:val="14"/>
                <w:szCs w:val="14"/>
                <w:lang w:val="es-MX"/>
              </w:rPr>
              <w:t>Análisis de calidad de datos y envío de correo electrónico con observaciones</w:t>
            </w:r>
          </w:p>
        </w:tc>
        <w:tc>
          <w:tcPr>
            <w:cnfStyle w:val="000010000000" w:firstRow="0" w:lastRow="0" w:firstColumn="0" w:lastColumn="0" w:oddVBand="1" w:evenVBand="0" w:oddHBand="0" w:evenHBand="0" w:firstRowFirstColumn="0" w:firstRowLastColumn="0" w:lastRowFirstColumn="0" w:lastRowLastColumn="0"/>
            <w:tcW w:w="0" w:type="auto"/>
          </w:tcPr>
          <w:p w14:paraId="40B6E483" w14:textId="77777777" w:rsidR="007A1A9B" w:rsidRPr="00A13E4F" w:rsidRDefault="007A1A9B" w:rsidP="007A1A9B">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43695007"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A2FFF99" w14:textId="77777777" w:rsidR="007A1A9B" w:rsidRPr="00A13E4F" w:rsidRDefault="007A1A9B" w:rsidP="007A1A9B">
            <w:pPr>
              <w:jc w:val="both"/>
              <w:rPr>
                <w:rFonts w:ascii="Calibri" w:hAnsi="Calibri" w:cs="Calibri"/>
                <w:noProof/>
                <w:sz w:val="14"/>
                <w:szCs w:val="14"/>
                <w:lang w:val="es-MX"/>
              </w:rPr>
            </w:pPr>
          </w:p>
        </w:tc>
        <w:tc>
          <w:tcPr>
            <w:tcW w:w="0" w:type="auto"/>
          </w:tcPr>
          <w:p w14:paraId="5E6D6F5D"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7563A5F" w14:textId="77777777" w:rsidR="007A1A9B" w:rsidRPr="00A13E4F" w:rsidRDefault="007A1A9B" w:rsidP="007A1A9B">
            <w:pPr>
              <w:jc w:val="both"/>
              <w:rPr>
                <w:rFonts w:ascii="Calibri" w:hAnsi="Calibri" w:cs="Calibri"/>
                <w:noProof/>
                <w:sz w:val="14"/>
                <w:szCs w:val="14"/>
                <w:lang w:val="es-MX"/>
              </w:rPr>
            </w:pPr>
          </w:p>
        </w:tc>
        <w:tc>
          <w:tcPr>
            <w:tcW w:w="0" w:type="auto"/>
          </w:tcPr>
          <w:p w14:paraId="320A2475"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A255D18" w14:textId="77777777" w:rsidR="007A1A9B" w:rsidRPr="00A13E4F" w:rsidRDefault="007A1A9B" w:rsidP="007A1A9B">
            <w:pPr>
              <w:jc w:val="both"/>
              <w:rPr>
                <w:rFonts w:ascii="Calibri" w:hAnsi="Calibri" w:cs="Calibri"/>
                <w:noProof/>
                <w:sz w:val="14"/>
                <w:szCs w:val="14"/>
                <w:lang w:val="es-MX"/>
              </w:rPr>
            </w:pPr>
          </w:p>
        </w:tc>
        <w:tc>
          <w:tcPr>
            <w:tcW w:w="0" w:type="auto"/>
          </w:tcPr>
          <w:p w14:paraId="16712B3A"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E940AD1" w14:textId="77777777" w:rsidR="007A1A9B" w:rsidRPr="00A13E4F" w:rsidRDefault="007A1A9B" w:rsidP="007A1A9B">
            <w:pPr>
              <w:jc w:val="both"/>
              <w:rPr>
                <w:rFonts w:ascii="Calibri" w:hAnsi="Calibri" w:cs="Calibri"/>
                <w:noProof/>
                <w:sz w:val="14"/>
                <w:szCs w:val="14"/>
                <w:lang w:val="es-MX"/>
              </w:rPr>
            </w:pPr>
          </w:p>
        </w:tc>
        <w:tc>
          <w:tcPr>
            <w:tcW w:w="0" w:type="auto"/>
          </w:tcPr>
          <w:p w14:paraId="606FB6FC"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38CBD131"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7E251100"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6F0A22C9"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72E56789"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65C1EFF9"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Pr>
          <w:p w14:paraId="5C201160"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5477B9F" w14:textId="77777777" w:rsidR="007A1A9B" w:rsidRPr="00A13E4F" w:rsidRDefault="007A1A9B" w:rsidP="007A1A9B">
            <w:pPr>
              <w:jc w:val="both"/>
              <w:rPr>
                <w:rFonts w:ascii="Calibri" w:hAnsi="Calibri" w:cs="Calibri"/>
                <w:noProof/>
                <w:sz w:val="14"/>
                <w:szCs w:val="14"/>
                <w:lang w:val="es-MX"/>
              </w:rPr>
            </w:pPr>
          </w:p>
        </w:tc>
        <w:tc>
          <w:tcPr>
            <w:tcW w:w="0" w:type="auto"/>
          </w:tcPr>
          <w:p w14:paraId="325E643F"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A38846C" w14:textId="77777777" w:rsidR="007A1A9B" w:rsidRPr="00A13E4F" w:rsidRDefault="007A1A9B" w:rsidP="007A1A9B">
            <w:pPr>
              <w:jc w:val="both"/>
              <w:rPr>
                <w:rFonts w:ascii="Calibri" w:hAnsi="Calibri" w:cs="Calibri"/>
                <w:noProof/>
                <w:sz w:val="14"/>
                <w:szCs w:val="14"/>
                <w:lang w:val="es-MX"/>
              </w:rPr>
            </w:pPr>
          </w:p>
        </w:tc>
        <w:tc>
          <w:tcPr>
            <w:tcW w:w="0" w:type="auto"/>
          </w:tcPr>
          <w:p w14:paraId="153D24A3"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5B34F4A" w14:textId="77777777" w:rsidR="007A1A9B" w:rsidRPr="00A13E4F" w:rsidRDefault="007A1A9B" w:rsidP="007A1A9B">
            <w:pPr>
              <w:jc w:val="both"/>
              <w:rPr>
                <w:rFonts w:ascii="Calibri" w:hAnsi="Calibri" w:cs="Calibri"/>
                <w:noProof/>
                <w:sz w:val="14"/>
                <w:szCs w:val="14"/>
                <w:lang w:val="es-MX"/>
              </w:rPr>
            </w:pPr>
          </w:p>
        </w:tc>
        <w:tc>
          <w:tcPr>
            <w:tcW w:w="0" w:type="auto"/>
          </w:tcPr>
          <w:p w14:paraId="2AF5AE10"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E237009" w14:textId="77777777" w:rsidR="007A1A9B" w:rsidRPr="00A13E4F" w:rsidRDefault="007A1A9B" w:rsidP="007A1A9B">
            <w:pPr>
              <w:jc w:val="both"/>
              <w:rPr>
                <w:rFonts w:ascii="Calibri" w:hAnsi="Calibri" w:cs="Calibri"/>
                <w:noProof/>
                <w:sz w:val="14"/>
                <w:szCs w:val="14"/>
                <w:lang w:val="es-MX"/>
              </w:rPr>
            </w:pPr>
          </w:p>
        </w:tc>
        <w:tc>
          <w:tcPr>
            <w:tcW w:w="0" w:type="auto"/>
          </w:tcPr>
          <w:p w14:paraId="208DC30B"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79803231" w14:textId="77777777" w:rsidR="007A1A9B" w:rsidRPr="00A13E4F" w:rsidRDefault="007A1A9B" w:rsidP="007A1A9B">
            <w:pPr>
              <w:jc w:val="both"/>
              <w:rPr>
                <w:rFonts w:ascii="Calibri" w:hAnsi="Calibri" w:cs="Calibri"/>
                <w:noProof/>
                <w:sz w:val="14"/>
                <w:szCs w:val="14"/>
                <w:lang w:val="es-MX"/>
              </w:rPr>
            </w:pPr>
          </w:p>
        </w:tc>
        <w:tc>
          <w:tcPr>
            <w:tcW w:w="0" w:type="auto"/>
          </w:tcPr>
          <w:p w14:paraId="461280A8"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EDE7470" w14:textId="77777777" w:rsidR="007A1A9B" w:rsidRPr="00A13E4F" w:rsidRDefault="007A1A9B" w:rsidP="007A1A9B">
            <w:pPr>
              <w:jc w:val="both"/>
              <w:rPr>
                <w:rFonts w:ascii="Calibri" w:hAnsi="Calibri" w:cs="Calibri"/>
                <w:noProof/>
                <w:sz w:val="14"/>
                <w:szCs w:val="14"/>
                <w:lang w:val="es-MX"/>
              </w:rPr>
            </w:pPr>
          </w:p>
        </w:tc>
        <w:tc>
          <w:tcPr>
            <w:tcW w:w="0" w:type="auto"/>
          </w:tcPr>
          <w:p w14:paraId="4725CA7F"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FD653DD" w14:textId="77777777" w:rsidR="007A1A9B" w:rsidRPr="00A13E4F" w:rsidRDefault="007A1A9B" w:rsidP="007A1A9B">
            <w:pPr>
              <w:jc w:val="both"/>
              <w:rPr>
                <w:rFonts w:ascii="Calibri" w:hAnsi="Calibri" w:cs="Calibri"/>
                <w:noProof/>
                <w:sz w:val="14"/>
                <w:szCs w:val="14"/>
                <w:lang w:val="es-MX"/>
              </w:rPr>
            </w:pPr>
          </w:p>
        </w:tc>
        <w:tc>
          <w:tcPr>
            <w:tcW w:w="0" w:type="auto"/>
          </w:tcPr>
          <w:p w14:paraId="2C5C0414"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442F1FB4" w14:textId="77777777" w:rsidTr="006A4E52">
        <w:trPr>
          <w:trHeight w:val="70"/>
        </w:trPr>
        <w:tc>
          <w:tcPr>
            <w:cnfStyle w:val="001000000000" w:firstRow="0" w:lastRow="0" w:firstColumn="1" w:lastColumn="0" w:oddVBand="0" w:evenVBand="0" w:oddHBand="0" w:evenHBand="0" w:firstRowFirstColumn="0" w:firstRowLastColumn="0" w:lastRowFirstColumn="0" w:lastRowLastColumn="0"/>
            <w:tcW w:w="0" w:type="auto"/>
          </w:tcPr>
          <w:p w14:paraId="04B84A79" w14:textId="77777777" w:rsidR="007A1A9B" w:rsidRPr="00A13E4F" w:rsidRDefault="007A1A9B" w:rsidP="007A1A9B">
            <w:pPr>
              <w:jc w:val="both"/>
              <w:rPr>
                <w:rFonts w:ascii="Calibri" w:hAnsi="Calibri" w:cs="Calibri"/>
                <w:b w:val="0"/>
                <w:noProof/>
                <w:sz w:val="14"/>
                <w:szCs w:val="14"/>
                <w:lang w:val="es-MX"/>
              </w:rPr>
            </w:pPr>
            <w:r w:rsidRPr="00A13E4F">
              <w:rPr>
                <w:rFonts w:ascii="Calibri" w:hAnsi="Calibri" w:cs="Calibri"/>
                <w:b w:val="0"/>
                <w:noProof/>
                <w:sz w:val="14"/>
                <w:szCs w:val="14"/>
                <w:lang w:val="es-MX"/>
              </w:rPr>
              <w:t>Subsanación de observaciones a las Bases de datos del PP</w:t>
            </w:r>
          </w:p>
        </w:tc>
        <w:tc>
          <w:tcPr>
            <w:cnfStyle w:val="000010000000" w:firstRow="0" w:lastRow="0" w:firstColumn="0" w:lastColumn="0" w:oddVBand="1" w:evenVBand="0" w:oddHBand="0" w:evenHBand="0" w:firstRowFirstColumn="0" w:firstRowLastColumn="0" w:lastRowFirstColumn="0" w:lastRowLastColumn="0"/>
            <w:tcW w:w="0" w:type="auto"/>
          </w:tcPr>
          <w:p w14:paraId="2D0DBE07" w14:textId="77777777" w:rsidR="007A1A9B" w:rsidRPr="00A13E4F" w:rsidRDefault="007A1A9B" w:rsidP="007A1A9B">
            <w:pPr>
              <w:jc w:val="center"/>
              <w:rPr>
                <w:rFonts w:ascii="Calibri" w:hAnsi="Calibri" w:cs="Calibri"/>
                <w:noProof/>
                <w:sz w:val="14"/>
                <w:szCs w:val="14"/>
                <w:lang w:val="es-MX"/>
              </w:rPr>
            </w:pPr>
            <w:r w:rsidRPr="00A13E4F">
              <w:rPr>
                <w:rFonts w:ascii="Calibri" w:hAnsi="Calibri" w:cs="Calibri"/>
                <w:noProof/>
                <w:sz w:val="14"/>
                <w:szCs w:val="14"/>
                <w:lang w:val="es-MX"/>
              </w:rPr>
              <w:t>INABIF y DIPAM</w:t>
            </w:r>
          </w:p>
        </w:tc>
        <w:tc>
          <w:tcPr>
            <w:tcW w:w="0" w:type="auto"/>
          </w:tcPr>
          <w:p w14:paraId="033FE39F"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50BEC68" w14:textId="77777777" w:rsidR="007A1A9B" w:rsidRPr="00A13E4F" w:rsidRDefault="007A1A9B" w:rsidP="007A1A9B">
            <w:pPr>
              <w:jc w:val="both"/>
              <w:rPr>
                <w:rFonts w:ascii="Calibri" w:hAnsi="Calibri" w:cs="Calibri"/>
                <w:noProof/>
                <w:sz w:val="14"/>
                <w:szCs w:val="14"/>
                <w:lang w:val="es-MX"/>
              </w:rPr>
            </w:pPr>
          </w:p>
        </w:tc>
        <w:tc>
          <w:tcPr>
            <w:tcW w:w="0" w:type="auto"/>
          </w:tcPr>
          <w:p w14:paraId="75791A9C"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1FED8CB" w14:textId="77777777" w:rsidR="007A1A9B" w:rsidRPr="00A13E4F" w:rsidRDefault="007A1A9B" w:rsidP="007A1A9B">
            <w:pPr>
              <w:jc w:val="both"/>
              <w:rPr>
                <w:rFonts w:ascii="Calibri" w:hAnsi="Calibri" w:cs="Calibri"/>
                <w:noProof/>
                <w:sz w:val="14"/>
                <w:szCs w:val="14"/>
                <w:lang w:val="es-MX"/>
              </w:rPr>
            </w:pPr>
          </w:p>
        </w:tc>
        <w:tc>
          <w:tcPr>
            <w:tcW w:w="0" w:type="auto"/>
          </w:tcPr>
          <w:p w14:paraId="68CFC2FA"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577EBDB" w14:textId="77777777" w:rsidR="007A1A9B" w:rsidRPr="00A13E4F" w:rsidRDefault="007A1A9B" w:rsidP="007A1A9B">
            <w:pPr>
              <w:jc w:val="both"/>
              <w:rPr>
                <w:rFonts w:ascii="Calibri" w:hAnsi="Calibri" w:cs="Calibri"/>
                <w:noProof/>
                <w:sz w:val="14"/>
                <w:szCs w:val="14"/>
                <w:lang w:val="es-MX"/>
              </w:rPr>
            </w:pPr>
          </w:p>
        </w:tc>
        <w:tc>
          <w:tcPr>
            <w:tcW w:w="0" w:type="auto"/>
          </w:tcPr>
          <w:p w14:paraId="649FEDC6"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671AE21" w14:textId="77777777" w:rsidR="007A1A9B" w:rsidRPr="00A13E4F" w:rsidRDefault="007A1A9B" w:rsidP="007A1A9B">
            <w:pPr>
              <w:jc w:val="both"/>
              <w:rPr>
                <w:rFonts w:ascii="Calibri" w:hAnsi="Calibri" w:cs="Calibri"/>
                <w:noProof/>
                <w:sz w:val="14"/>
                <w:szCs w:val="14"/>
                <w:lang w:val="es-MX"/>
              </w:rPr>
            </w:pPr>
          </w:p>
        </w:tc>
        <w:tc>
          <w:tcPr>
            <w:tcW w:w="0" w:type="auto"/>
          </w:tcPr>
          <w:p w14:paraId="323202BA"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439F7223"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56EA7704"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7BE4A72C"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0DEE3135"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05E2793A"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Pr>
          <w:p w14:paraId="5C5157AC"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79D44C4" w14:textId="77777777" w:rsidR="007A1A9B" w:rsidRPr="00A13E4F" w:rsidRDefault="007A1A9B" w:rsidP="007A1A9B">
            <w:pPr>
              <w:jc w:val="both"/>
              <w:rPr>
                <w:rFonts w:ascii="Calibri" w:hAnsi="Calibri" w:cs="Calibri"/>
                <w:noProof/>
                <w:sz w:val="14"/>
                <w:szCs w:val="14"/>
                <w:lang w:val="es-MX"/>
              </w:rPr>
            </w:pPr>
          </w:p>
        </w:tc>
        <w:tc>
          <w:tcPr>
            <w:tcW w:w="0" w:type="auto"/>
          </w:tcPr>
          <w:p w14:paraId="2763E088"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DA98644" w14:textId="77777777" w:rsidR="007A1A9B" w:rsidRPr="00A13E4F" w:rsidRDefault="007A1A9B" w:rsidP="007A1A9B">
            <w:pPr>
              <w:jc w:val="both"/>
              <w:rPr>
                <w:rFonts w:ascii="Calibri" w:hAnsi="Calibri" w:cs="Calibri"/>
                <w:noProof/>
                <w:sz w:val="14"/>
                <w:szCs w:val="14"/>
                <w:lang w:val="es-MX"/>
              </w:rPr>
            </w:pPr>
          </w:p>
        </w:tc>
        <w:tc>
          <w:tcPr>
            <w:tcW w:w="0" w:type="auto"/>
          </w:tcPr>
          <w:p w14:paraId="2B90B5C5"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99A22F3" w14:textId="77777777" w:rsidR="007A1A9B" w:rsidRPr="00A13E4F" w:rsidRDefault="007A1A9B" w:rsidP="007A1A9B">
            <w:pPr>
              <w:jc w:val="both"/>
              <w:rPr>
                <w:rFonts w:ascii="Calibri" w:hAnsi="Calibri" w:cs="Calibri"/>
                <w:noProof/>
                <w:sz w:val="14"/>
                <w:szCs w:val="14"/>
                <w:lang w:val="es-MX"/>
              </w:rPr>
            </w:pPr>
          </w:p>
        </w:tc>
        <w:tc>
          <w:tcPr>
            <w:tcW w:w="0" w:type="auto"/>
          </w:tcPr>
          <w:p w14:paraId="593BC30E"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4B6D6D0" w14:textId="77777777" w:rsidR="007A1A9B" w:rsidRPr="00A13E4F" w:rsidRDefault="007A1A9B" w:rsidP="007A1A9B">
            <w:pPr>
              <w:jc w:val="both"/>
              <w:rPr>
                <w:rFonts w:ascii="Calibri" w:hAnsi="Calibri" w:cs="Calibri"/>
                <w:noProof/>
                <w:sz w:val="14"/>
                <w:szCs w:val="14"/>
                <w:lang w:val="es-MX"/>
              </w:rPr>
            </w:pPr>
          </w:p>
        </w:tc>
        <w:tc>
          <w:tcPr>
            <w:tcW w:w="0" w:type="auto"/>
          </w:tcPr>
          <w:p w14:paraId="555BC486"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3C8F3627" w14:textId="77777777" w:rsidR="007A1A9B" w:rsidRPr="00A13E4F" w:rsidRDefault="007A1A9B" w:rsidP="007A1A9B">
            <w:pPr>
              <w:jc w:val="both"/>
              <w:rPr>
                <w:rFonts w:ascii="Calibri" w:hAnsi="Calibri" w:cs="Calibri"/>
                <w:noProof/>
                <w:sz w:val="14"/>
                <w:szCs w:val="14"/>
                <w:lang w:val="es-MX"/>
              </w:rPr>
            </w:pPr>
          </w:p>
        </w:tc>
        <w:tc>
          <w:tcPr>
            <w:tcW w:w="0" w:type="auto"/>
          </w:tcPr>
          <w:p w14:paraId="5D1D381A"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4FE37A7" w14:textId="77777777" w:rsidR="007A1A9B" w:rsidRPr="00A13E4F" w:rsidRDefault="007A1A9B" w:rsidP="007A1A9B">
            <w:pPr>
              <w:jc w:val="both"/>
              <w:rPr>
                <w:rFonts w:ascii="Calibri" w:hAnsi="Calibri" w:cs="Calibri"/>
                <w:noProof/>
                <w:sz w:val="14"/>
                <w:szCs w:val="14"/>
                <w:lang w:val="es-MX"/>
              </w:rPr>
            </w:pPr>
          </w:p>
        </w:tc>
        <w:tc>
          <w:tcPr>
            <w:tcW w:w="0" w:type="auto"/>
          </w:tcPr>
          <w:p w14:paraId="67A9E552"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BCF6AF4" w14:textId="77777777" w:rsidR="007A1A9B" w:rsidRPr="00A13E4F" w:rsidRDefault="007A1A9B" w:rsidP="007A1A9B">
            <w:pPr>
              <w:jc w:val="both"/>
              <w:rPr>
                <w:rFonts w:ascii="Calibri" w:hAnsi="Calibri" w:cs="Calibri"/>
                <w:noProof/>
                <w:sz w:val="14"/>
                <w:szCs w:val="14"/>
                <w:lang w:val="es-MX"/>
              </w:rPr>
            </w:pPr>
          </w:p>
        </w:tc>
        <w:tc>
          <w:tcPr>
            <w:tcW w:w="0" w:type="auto"/>
          </w:tcPr>
          <w:p w14:paraId="5F470F9F" w14:textId="77777777" w:rsidR="007A1A9B" w:rsidRPr="00A13E4F" w:rsidRDefault="007A1A9B" w:rsidP="007A1A9B">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5505754C"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5EE0072B" w14:textId="77777777" w:rsidR="007A1A9B" w:rsidRPr="00A13E4F" w:rsidRDefault="007A1A9B" w:rsidP="007A1A9B">
            <w:pPr>
              <w:jc w:val="both"/>
              <w:rPr>
                <w:rFonts w:ascii="Calibri" w:hAnsi="Calibri" w:cs="Calibri"/>
                <w:b w:val="0"/>
                <w:noProof/>
                <w:sz w:val="14"/>
                <w:szCs w:val="14"/>
                <w:lang w:val="es-MX"/>
              </w:rPr>
            </w:pPr>
            <w:r w:rsidRPr="00A13E4F">
              <w:rPr>
                <w:rFonts w:ascii="Calibri" w:hAnsi="Calibri" w:cs="Calibri"/>
                <w:b w:val="0"/>
                <w:noProof/>
                <w:sz w:val="14"/>
                <w:szCs w:val="14"/>
                <w:lang w:val="es-MX"/>
              </w:rPr>
              <w:t>Consolidación de información en la Matriz de Seguimiento</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37FE119" w14:textId="77777777" w:rsidR="007A1A9B" w:rsidRPr="00A13E4F" w:rsidRDefault="007A1A9B" w:rsidP="007A1A9B">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Borders>
              <w:bottom w:val="single" w:sz="4" w:space="0" w:color="auto"/>
            </w:tcBorders>
          </w:tcPr>
          <w:p w14:paraId="6BEB6C2C"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1A1C9FF" w14:textId="77777777" w:rsidR="007A1A9B" w:rsidRPr="00A13E4F" w:rsidRDefault="007A1A9B" w:rsidP="007A1A9B">
            <w:pPr>
              <w:jc w:val="both"/>
              <w:rPr>
                <w:rFonts w:ascii="Calibri" w:hAnsi="Calibri" w:cs="Calibri"/>
                <w:noProof/>
                <w:sz w:val="14"/>
                <w:szCs w:val="14"/>
                <w:lang w:val="es-MX"/>
              </w:rPr>
            </w:pPr>
          </w:p>
        </w:tc>
        <w:tc>
          <w:tcPr>
            <w:tcW w:w="0" w:type="auto"/>
            <w:tcBorders>
              <w:bottom w:val="single" w:sz="4" w:space="0" w:color="auto"/>
            </w:tcBorders>
          </w:tcPr>
          <w:p w14:paraId="76CF18C5"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1F6354E" w14:textId="77777777" w:rsidR="007A1A9B" w:rsidRPr="00A13E4F" w:rsidRDefault="007A1A9B" w:rsidP="007A1A9B">
            <w:pPr>
              <w:jc w:val="both"/>
              <w:rPr>
                <w:rFonts w:ascii="Calibri" w:hAnsi="Calibri" w:cs="Calibri"/>
                <w:noProof/>
                <w:sz w:val="14"/>
                <w:szCs w:val="14"/>
                <w:lang w:val="es-MX"/>
              </w:rPr>
            </w:pPr>
          </w:p>
        </w:tc>
        <w:tc>
          <w:tcPr>
            <w:tcW w:w="0" w:type="auto"/>
            <w:tcBorders>
              <w:bottom w:val="single" w:sz="4" w:space="0" w:color="auto"/>
            </w:tcBorders>
          </w:tcPr>
          <w:p w14:paraId="5D67AF00"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DB17FA5" w14:textId="77777777" w:rsidR="007A1A9B" w:rsidRPr="00A13E4F" w:rsidRDefault="007A1A9B" w:rsidP="007A1A9B">
            <w:pPr>
              <w:jc w:val="both"/>
              <w:rPr>
                <w:rFonts w:ascii="Calibri" w:hAnsi="Calibri" w:cs="Calibri"/>
                <w:noProof/>
                <w:sz w:val="14"/>
                <w:szCs w:val="14"/>
                <w:lang w:val="es-MX"/>
              </w:rPr>
            </w:pPr>
          </w:p>
        </w:tc>
        <w:tc>
          <w:tcPr>
            <w:tcW w:w="0" w:type="auto"/>
            <w:tcBorders>
              <w:bottom w:val="single" w:sz="4" w:space="0" w:color="auto"/>
            </w:tcBorders>
          </w:tcPr>
          <w:p w14:paraId="4D7ADC52"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D630788" w14:textId="77777777" w:rsidR="007A1A9B" w:rsidRPr="00A13E4F" w:rsidRDefault="007A1A9B" w:rsidP="007A1A9B">
            <w:pPr>
              <w:jc w:val="both"/>
              <w:rPr>
                <w:rFonts w:ascii="Calibri" w:hAnsi="Calibri" w:cs="Calibri"/>
                <w:noProof/>
                <w:sz w:val="14"/>
                <w:szCs w:val="14"/>
                <w:lang w:val="es-MX"/>
              </w:rPr>
            </w:pPr>
          </w:p>
        </w:tc>
        <w:tc>
          <w:tcPr>
            <w:tcW w:w="0" w:type="auto"/>
            <w:tcBorders>
              <w:bottom w:val="single" w:sz="4" w:space="0" w:color="auto"/>
            </w:tcBorders>
          </w:tcPr>
          <w:p w14:paraId="5B24F320"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390033E"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36D93B97"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6CFD012"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2D6E0F91"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257FD06" w14:textId="77777777" w:rsidR="007A1A9B" w:rsidRPr="00A13E4F" w:rsidRDefault="007A1A9B" w:rsidP="007A1A9B">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Borders>
              <w:bottom w:val="single" w:sz="4" w:space="0" w:color="auto"/>
            </w:tcBorders>
          </w:tcPr>
          <w:p w14:paraId="3492B6BB"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B78FEF8" w14:textId="77777777" w:rsidR="007A1A9B" w:rsidRPr="00A13E4F" w:rsidRDefault="007A1A9B" w:rsidP="007A1A9B">
            <w:pPr>
              <w:jc w:val="both"/>
              <w:rPr>
                <w:rFonts w:ascii="Calibri" w:hAnsi="Calibri" w:cs="Calibri"/>
                <w:noProof/>
                <w:sz w:val="14"/>
                <w:szCs w:val="14"/>
                <w:lang w:val="es-MX"/>
              </w:rPr>
            </w:pPr>
          </w:p>
        </w:tc>
        <w:tc>
          <w:tcPr>
            <w:tcW w:w="0" w:type="auto"/>
            <w:tcBorders>
              <w:bottom w:val="single" w:sz="4" w:space="0" w:color="auto"/>
            </w:tcBorders>
          </w:tcPr>
          <w:p w14:paraId="6BDA6488"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44F99BC" w14:textId="77777777" w:rsidR="007A1A9B" w:rsidRPr="00A13E4F" w:rsidRDefault="007A1A9B" w:rsidP="007A1A9B">
            <w:pPr>
              <w:jc w:val="both"/>
              <w:rPr>
                <w:rFonts w:ascii="Calibri" w:hAnsi="Calibri" w:cs="Calibri"/>
                <w:noProof/>
                <w:sz w:val="14"/>
                <w:szCs w:val="14"/>
                <w:lang w:val="es-MX"/>
              </w:rPr>
            </w:pPr>
          </w:p>
        </w:tc>
        <w:tc>
          <w:tcPr>
            <w:tcW w:w="0" w:type="auto"/>
            <w:tcBorders>
              <w:bottom w:val="single" w:sz="4" w:space="0" w:color="auto"/>
            </w:tcBorders>
          </w:tcPr>
          <w:p w14:paraId="6CC9A387"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E9350E8" w14:textId="77777777" w:rsidR="007A1A9B" w:rsidRPr="00A13E4F" w:rsidRDefault="007A1A9B" w:rsidP="007A1A9B">
            <w:pPr>
              <w:jc w:val="both"/>
              <w:rPr>
                <w:rFonts w:ascii="Calibri" w:hAnsi="Calibri" w:cs="Calibri"/>
                <w:noProof/>
                <w:sz w:val="14"/>
                <w:szCs w:val="14"/>
                <w:lang w:val="es-MX"/>
              </w:rPr>
            </w:pPr>
          </w:p>
        </w:tc>
        <w:tc>
          <w:tcPr>
            <w:tcW w:w="0" w:type="auto"/>
            <w:tcBorders>
              <w:bottom w:val="single" w:sz="4" w:space="0" w:color="auto"/>
            </w:tcBorders>
          </w:tcPr>
          <w:p w14:paraId="44938642"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A9271BC" w14:textId="77777777" w:rsidR="007A1A9B" w:rsidRPr="00A13E4F" w:rsidRDefault="007A1A9B" w:rsidP="007A1A9B">
            <w:pPr>
              <w:jc w:val="both"/>
              <w:rPr>
                <w:rFonts w:ascii="Calibri" w:hAnsi="Calibri" w:cs="Calibri"/>
                <w:noProof/>
                <w:sz w:val="14"/>
                <w:szCs w:val="14"/>
                <w:lang w:val="es-MX"/>
              </w:rPr>
            </w:pPr>
          </w:p>
        </w:tc>
        <w:tc>
          <w:tcPr>
            <w:tcW w:w="0" w:type="auto"/>
            <w:tcBorders>
              <w:bottom w:val="single" w:sz="4" w:space="0" w:color="auto"/>
            </w:tcBorders>
          </w:tcPr>
          <w:p w14:paraId="0F221862"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2A0E2E56" w14:textId="77777777" w:rsidR="007A1A9B" w:rsidRPr="00A13E4F" w:rsidRDefault="007A1A9B" w:rsidP="007A1A9B">
            <w:pPr>
              <w:jc w:val="both"/>
              <w:rPr>
                <w:rFonts w:ascii="Calibri" w:hAnsi="Calibri" w:cs="Calibri"/>
                <w:noProof/>
                <w:sz w:val="14"/>
                <w:szCs w:val="14"/>
                <w:lang w:val="es-MX"/>
              </w:rPr>
            </w:pPr>
          </w:p>
        </w:tc>
        <w:tc>
          <w:tcPr>
            <w:tcW w:w="0" w:type="auto"/>
            <w:tcBorders>
              <w:bottom w:val="single" w:sz="4" w:space="0" w:color="auto"/>
            </w:tcBorders>
          </w:tcPr>
          <w:p w14:paraId="7D145EB3"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181E17B" w14:textId="77777777" w:rsidR="007A1A9B" w:rsidRPr="00A13E4F" w:rsidRDefault="007A1A9B" w:rsidP="007A1A9B">
            <w:pPr>
              <w:jc w:val="both"/>
              <w:rPr>
                <w:rFonts w:ascii="Calibri" w:hAnsi="Calibri" w:cs="Calibri"/>
                <w:noProof/>
                <w:sz w:val="14"/>
                <w:szCs w:val="14"/>
                <w:lang w:val="es-MX"/>
              </w:rPr>
            </w:pPr>
          </w:p>
        </w:tc>
        <w:tc>
          <w:tcPr>
            <w:tcW w:w="0" w:type="auto"/>
            <w:tcBorders>
              <w:bottom w:val="single" w:sz="4" w:space="0" w:color="auto"/>
            </w:tcBorders>
          </w:tcPr>
          <w:p w14:paraId="3EB3E741"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6BB6B9A" w14:textId="77777777" w:rsidR="007A1A9B" w:rsidRPr="00A13E4F" w:rsidRDefault="007A1A9B" w:rsidP="007A1A9B">
            <w:pPr>
              <w:jc w:val="both"/>
              <w:rPr>
                <w:rFonts w:ascii="Calibri" w:hAnsi="Calibri" w:cs="Calibri"/>
                <w:noProof/>
                <w:sz w:val="14"/>
                <w:szCs w:val="14"/>
                <w:lang w:val="es-MX"/>
              </w:rPr>
            </w:pPr>
          </w:p>
        </w:tc>
        <w:tc>
          <w:tcPr>
            <w:tcW w:w="0" w:type="auto"/>
            <w:tcBorders>
              <w:bottom w:val="single" w:sz="4" w:space="0" w:color="auto"/>
            </w:tcBorders>
          </w:tcPr>
          <w:p w14:paraId="2F1BB542" w14:textId="77777777" w:rsidR="007A1A9B" w:rsidRPr="00A13E4F" w:rsidRDefault="007A1A9B" w:rsidP="007A1A9B">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C15D37" w:rsidRPr="00A13E4F" w14:paraId="21BFF0B4"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4D96802C" w14:textId="77777777" w:rsidR="00C15D37" w:rsidRPr="00A13E4F" w:rsidRDefault="00C15D37" w:rsidP="00C15D37">
            <w:pPr>
              <w:jc w:val="both"/>
              <w:rPr>
                <w:rFonts w:ascii="Calibri" w:hAnsi="Calibri" w:cs="Calibri"/>
                <w:i/>
                <w:noProof/>
                <w:sz w:val="14"/>
                <w:szCs w:val="14"/>
                <w:lang w:val="es-MX"/>
              </w:rPr>
            </w:pPr>
            <w:r w:rsidRPr="00A13E4F">
              <w:rPr>
                <w:rFonts w:ascii="Calibri" w:hAnsi="Calibri" w:cs="Calibri"/>
                <w:i/>
                <w:noProof/>
                <w:sz w:val="14"/>
                <w:szCs w:val="14"/>
                <w:lang w:val="es-MX"/>
              </w:rPr>
              <w:t>Seguimiento simple</w:t>
            </w:r>
            <w:r w:rsidR="000B38BE" w:rsidRPr="00A13E4F">
              <w:rPr>
                <w:rFonts w:ascii="Calibri" w:hAnsi="Calibri" w:cs="Calibri"/>
                <w:i/>
                <w:noProof/>
                <w:sz w:val="14"/>
                <w:szCs w:val="14"/>
                <w:lang w:val="es-MX"/>
              </w:rPr>
              <w:t xml:space="preserve"> </w:t>
            </w:r>
          </w:p>
        </w:tc>
      </w:tr>
      <w:tr w:rsidR="006A4E52" w:rsidRPr="00A13E4F" w14:paraId="6D4EC38D"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5B81DF43"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b w:val="0"/>
                <w:noProof/>
                <w:sz w:val="14"/>
                <w:szCs w:val="14"/>
                <w:lang w:val="es-MX"/>
              </w:rPr>
              <w:t>Cálculo de indicadores de desempeño 2020</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05EFE2F" w14:textId="77777777" w:rsidR="009C1748" w:rsidRPr="00A13E4F" w:rsidRDefault="009C1748" w:rsidP="009C1748">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Borders>
              <w:top w:val="single" w:sz="4" w:space="0" w:color="auto"/>
            </w:tcBorders>
          </w:tcPr>
          <w:p w14:paraId="774A19AD"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0C8026C"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4411DDBF"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C74D39B"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28E6DEBE"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BFBD532"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472EC584"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85C3770" w14:textId="77777777" w:rsidR="009C1748" w:rsidRPr="00A13E4F" w:rsidRDefault="00B17401"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34C79F67"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93AF27B"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15753E24" w14:textId="77777777" w:rsidR="009C1748" w:rsidRPr="00A13E4F" w:rsidRDefault="00B17401"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DDD9C4E"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49C24323"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C9677A6"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Borders>
              <w:top w:val="single" w:sz="4" w:space="0" w:color="auto"/>
            </w:tcBorders>
          </w:tcPr>
          <w:p w14:paraId="7378DE4A"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EF4A58E"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0A802F5A"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2A53F6C"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487F071F"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C4117E3"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783E4151"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75CC92C"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0D9E637F"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auto"/>
            </w:tcBorders>
          </w:tcPr>
          <w:p w14:paraId="105BAFB2"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286FE7C1"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81A9168"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5E4928C2"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7AD7C7C"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158D6B01"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4DDE070A"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01B0EF4A" w14:textId="77777777" w:rsidR="009C1748" w:rsidRPr="00A13E4F" w:rsidRDefault="009C1748" w:rsidP="009C1748">
            <w:pPr>
              <w:jc w:val="both"/>
              <w:rPr>
                <w:rFonts w:ascii="Calibri" w:hAnsi="Calibri" w:cs="Calibri"/>
                <w:b w:val="0"/>
                <w:noProof/>
                <w:sz w:val="14"/>
                <w:szCs w:val="14"/>
                <w:lang w:val="es-MX"/>
              </w:rPr>
            </w:pPr>
            <w:r w:rsidRPr="00A13E4F">
              <w:rPr>
                <w:rFonts w:ascii="Calibri" w:hAnsi="Calibri" w:cs="Calibri"/>
                <w:b w:val="0"/>
                <w:noProof/>
                <w:sz w:val="14"/>
                <w:szCs w:val="14"/>
                <w:lang w:val="es-MX"/>
              </w:rPr>
              <w:t>Análisis del cumplimiento de metas 2020 (físicas, financieras y desempeño)</w:t>
            </w:r>
          </w:p>
        </w:tc>
        <w:tc>
          <w:tcPr>
            <w:cnfStyle w:val="000010000000" w:firstRow="0" w:lastRow="0" w:firstColumn="0" w:lastColumn="0" w:oddVBand="1" w:evenVBand="0" w:oddHBand="0" w:evenHBand="0" w:firstRowFirstColumn="0" w:firstRowLastColumn="0" w:lastRowFirstColumn="0" w:lastRowLastColumn="0"/>
            <w:tcW w:w="0" w:type="auto"/>
          </w:tcPr>
          <w:p w14:paraId="7BD88F1E" w14:textId="77777777" w:rsidR="009C1748" w:rsidRPr="00A13E4F" w:rsidRDefault="009C1748" w:rsidP="009C1748">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3DF77CAB"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A7685F5" w14:textId="77777777" w:rsidR="009C1748" w:rsidRPr="00A13E4F" w:rsidRDefault="009C1748" w:rsidP="009C1748">
            <w:pPr>
              <w:jc w:val="both"/>
              <w:rPr>
                <w:rFonts w:ascii="Calibri" w:hAnsi="Calibri" w:cs="Calibri"/>
                <w:noProof/>
                <w:sz w:val="14"/>
                <w:szCs w:val="14"/>
                <w:lang w:val="es-MX"/>
              </w:rPr>
            </w:pPr>
          </w:p>
        </w:tc>
        <w:tc>
          <w:tcPr>
            <w:tcW w:w="0" w:type="auto"/>
          </w:tcPr>
          <w:p w14:paraId="0FFE000B"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E545906" w14:textId="77777777" w:rsidR="009C1748" w:rsidRPr="00A13E4F" w:rsidRDefault="009C1748" w:rsidP="009C1748">
            <w:pPr>
              <w:jc w:val="both"/>
              <w:rPr>
                <w:rFonts w:ascii="Calibri" w:hAnsi="Calibri" w:cs="Calibri"/>
                <w:noProof/>
                <w:sz w:val="14"/>
                <w:szCs w:val="14"/>
                <w:lang w:val="es-MX"/>
              </w:rPr>
            </w:pPr>
          </w:p>
        </w:tc>
        <w:tc>
          <w:tcPr>
            <w:tcW w:w="0" w:type="auto"/>
          </w:tcPr>
          <w:p w14:paraId="24E80968"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4BDA688" w14:textId="77777777" w:rsidR="009C1748" w:rsidRPr="00A13E4F" w:rsidRDefault="009C1748" w:rsidP="009C1748">
            <w:pPr>
              <w:jc w:val="both"/>
              <w:rPr>
                <w:rFonts w:ascii="Calibri" w:hAnsi="Calibri" w:cs="Calibri"/>
                <w:noProof/>
                <w:sz w:val="14"/>
                <w:szCs w:val="14"/>
                <w:lang w:val="es-MX"/>
              </w:rPr>
            </w:pPr>
          </w:p>
        </w:tc>
        <w:tc>
          <w:tcPr>
            <w:tcW w:w="0" w:type="auto"/>
          </w:tcPr>
          <w:p w14:paraId="2AAAA1C0"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F0BFD6B" w14:textId="77777777" w:rsidR="009C1748" w:rsidRPr="00A13E4F" w:rsidRDefault="00B17401"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3A05D454"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CAF6812" w14:textId="77777777" w:rsidR="009C1748" w:rsidRPr="00A13E4F" w:rsidRDefault="009C1748" w:rsidP="009C1748">
            <w:pPr>
              <w:jc w:val="both"/>
              <w:rPr>
                <w:rFonts w:ascii="Calibri" w:hAnsi="Calibri" w:cs="Calibri"/>
                <w:noProof/>
                <w:sz w:val="14"/>
                <w:szCs w:val="14"/>
                <w:lang w:val="es-MX"/>
              </w:rPr>
            </w:pPr>
          </w:p>
        </w:tc>
        <w:tc>
          <w:tcPr>
            <w:tcW w:w="0" w:type="auto"/>
          </w:tcPr>
          <w:p w14:paraId="40382DF1" w14:textId="77777777" w:rsidR="009C1748" w:rsidRPr="00A13E4F" w:rsidRDefault="00B17401"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46474141" w14:textId="77777777" w:rsidR="009C1748" w:rsidRPr="00A13E4F" w:rsidRDefault="009C1748" w:rsidP="009C1748">
            <w:pPr>
              <w:jc w:val="both"/>
              <w:rPr>
                <w:rFonts w:ascii="Calibri" w:hAnsi="Calibri" w:cs="Calibri"/>
                <w:noProof/>
                <w:sz w:val="14"/>
                <w:szCs w:val="14"/>
                <w:lang w:val="es-MX"/>
              </w:rPr>
            </w:pPr>
          </w:p>
        </w:tc>
        <w:tc>
          <w:tcPr>
            <w:tcW w:w="0" w:type="auto"/>
          </w:tcPr>
          <w:p w14:paraId="369F3820"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538F17A"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Pr>
          <w:p w14:paraId="4494A498"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57B3BCE" w14:textId="77777777" w:rsidR="009C1748" w:rsidRPr="00A13E4F" w:rsidRDefault="009C1748" w:rsidP="009C1748">
            <w:pPr>
              <w:jc w:val="both"/>
              <w:rPr>
                <w:rFonts w:ascii="Calibri" w:hAnsi="Calibri" w:cs="Calibri"/>
                <w:noProof/>
                <w:sz w:val="14"/>
                <w:szCs w:val="14"/>
                <w:lang w:val="es-MX"/>
              </w:rPr>
            </w:pPr>
          </w:p>
        </w:tc>
        <w:tc>
          <w:tcPr>
            <w:tcW w:w="0" w:type="auto"/>
          </w:tcPr>
          <w:p w14:paraId="33B2067C"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FAF82CF" w14:textId="77777777" w:rsidR="009C1748" w:rsidRPr="00A13E4F" w:rsidRDefault="009C1748" w:rsidP="009C1748">
            <w:pPr>
              <w:jc w:val="both"/>
              <w:rPr>
                <w:rFonts w:ascii="Calibri" w:hAnsi="Calibri" w:cs="Calibri"/>
                <w:noProof/>
                <w:sz w:val="14"/>
                <w:szCs w:val="14"/>
                <w:lang w:val="es-MX"/>
              </w:rPr>
            </w:pPr>
          </w:p>
        </w:tc>
        <w:tc>
          <w:tcPr>
            <w:tcW w:w="0" w:type="auto"/>
          </w:tcPr>
          <w:p w14:paraId="1B3A2F25"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22F6028" w14:textId="77777777" w:rsidR="009C1748" w:rsidRPr="00A13E4F" w:rsidRDefault="009C1748" w:rsidP="009C1748">
            <w:pPr>
              <w:jc w:val="both"/>
              <w:rPr>
                <w:rFonts w:ascii="Calibri" w:hAnsi="Calibri" w:cs="Calibri"/>
                <w:noProof/>
                <w:sz w:val="14"/>
                <w:szCs w:val="14"/>
                <w:lang w:val="es-MX"/>
              </w:rPr>
            </w:pPr>
          </w:p>
        </w:tc>
        <w:tc>
          <w:tcPr>
            <w:tcW w:w="0" w:type="auto"/>
          </w:tcPr>
          <w:p w14:paraId="0E889D79"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A0DF49D" w14:textId="77777777" w:rsidR="009C1748" w:rsidRPr="00A13E4F" w:rsidRDefault="009C1748" w:rsidP="009C1748">
            <w:pPr>
              <w:jc w:val="both"/>
              <w:rPr>
                <w:rFonts w:ascii="Calibri" w:hAnsi="Calibri" w:cs="Calibri"/>
                <w:noProof/>
                <w:sz w:val="14"/>
                <w:szCs w:val="14"/>
                <w:lang w:val="es-MX"/>
              </w:rPr>
            </w:pPr>
          </w:p>
        </w:tc>
        <w:tc>
          <w:tcPr>
            <w:tcW w:w="0" w:type="auto"/>
          </w:tcPr>
          <w:p w14:paraId="746DF3B6"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392B94AA" w14:textId="77777777" w:rsidR="009C1748" w:rsidRPr="00A13E4F" w:rsidRDefault="009C1748" w:rsidP="009C1748">
            <w:pPr>
              <w:jc w:val="both"/>
              <w:rPr>
                <w:rFonts w:ascii="Calibri" w:hAnsi="Calibri" w:cs="Calibri"/>
                <w:noProof/>
                <w:sz w:val="14"/>
                <w:szCs w:val="14"/>
                <w:lang w:val="es-MX"/>
              </w:rPr>
            </w:pPr>
          </w:p>
        </w:tc>
        <w:tc>
          <w:tcPr>
            <w:tcW w:w="0" w:type="auto"/>
          </w:tcPr>
          <w:p w14:paraId="57F307DC"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181756A" w14:textId="77777777" w:rsidR="009C1748" w:rsidRPr="00A13E4F" w:rsidRDefault="009C1748" w:rsidP="009C1748">
            <w:pPr>
              <w:jc w:val="both"/>
              <w:rPr>
                <w:rFonts w:ascii="Calibri" w:hAnsi="Calibri" w:cs="Calibri"/>
                <w:noProof/>
                <w:sz w:val="14"/>
                <w:szCs w:val="14"/>
                <w:lang w:val="es-MX"/>
              </w:rPr>
            </w:pPr>
          </w:p>
        </w:tc>
        <w:tc>
          <w:tcPr>
            <w:tcW w:w="0" w:type="auto"/>
          </w:tcPr>
          <w:p w14:paraId="7E822BF6"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2DD6F01" w14:textId="77777777" w:rsidR="009C1748" w:rsidRPr="00A13E4F" w:rsidRDefault="009C1748" w:rsidP="009C1748">
            <w:pPr>
              <w:jc w:val="both"/>
              <w:rPr>
                <w:rFonts w:ascii="Calibri" w:hAnsi="Calibri" w:cs="Calibri"/>
                <w:noProof/>
                <w:sz w:val="14"/>
                <w:szCs w:val="14"/>
                <w:lang w:val="es-MX"/>
              </w:rPr>
            </w:pPr>
          </w:p>
        </w:tc>
        <w:tc>
          <w:tcPr>
            <w:tcW w:w="0" w:type="auto"/>
          </w:tcPr>
          <w:p w14:paraId="63F87644"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133B78BD" w14:textId="77777777" w:rsidTr="006A4E5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Pr>
          <w:p w14:paraId="59C0D988" w14:textId="77777777" w:rsidR="009C1748" w:rsidRPr="00A13E4F" w:rsidRDefault="009C1748" w:rsidP="009C1748">
            <w:pPr>
              <w:jc w:val="both"/>
              <w:rPr>
                <w:rFonts w:ascii="Calibri" w:hAnsi="Calibri" w:cs="Calibri"/>
                <w:b w:val="0"/>
                <w:noProof/>
                <w:sz w:val="14"/>
                <w:szCs w:val="14"/>
                <w:lang w:val="es-MX"/>
              </w:rPr>
            </w:pPr>
            <w:r w:rsidRPr="00A13E4F">
              <w:rPr>
                <w:rFonts w:ascii="Calibri" w:hAnsi="Calibri" w:cs="Calibri"/>
                <w:b w:val="0"/>
                <w:noProof/>
                <w:sz w:val="14"/>
                <w:szCs w:val="14"/>
                <w:lang w:val="es-MX"/>
              </w:rPr>
              <w:t>Elaboración de informe de seguimiento simple</w:t>
            </w:r>
          </w:p>
        </w:tc>
        <w:tc>
          <w:tcPr>
            <w:cnfStyle w:val="000010000000" w:firstRow="0" w:lastRow="0" w:firstColumn="0" w:lastColumn="0" w:oddVBand="1" w:evenVBand="0" w:oddHBand="0" w:evenHBand="0" w:firstRowFirstColumn="0" w:firstRowLastColumn="0" w:lastRowFirstColumn="0" w:lastRowLastColumn="0"/>
            <w:tcW w:w="0" w:type="auto"/>
          </w:tcPr>
          <w:p w14:paraId="56661A82" w14:textId="77777777" w:rsidR="009C1748" w:rsidRPr="00A13E4F" w:rsidRDefault="009C1748" w:rsidP="009C1748">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2613E0D8"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3A57C5C" w14:textId="77777777" w:rsidR="009C1748" w:rsidRPr="00A13E4F" w:rsidRDefault="009C1748" w:rsidP="009C1748">
            <w:pPr>
              <w:jc w:val="both"/>
              <w:rPr>
                <w:rFonts w:ascii="Calibri" w:hAnsi="Calibri" w:cs="Calibri"/>
                <w:noProof/>
                <w:sz w:val="14"/>
                <w:szCs w:val="14"/>
                <w:lang w:val="es-MX"/>
              </w:rPr>
            </w:pPr>
          </w:p>
        </w:tc>
        <w:tc>
          <w:tcPr>
            <w:tcW w:w="0" w:type="auto"/>
          </w:tcPr>
          <w:p w14:paraId="5EA0B09C"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5A42CAF" w14:textId="77777777" w:rsidR="009C1748" w:rsidRPr="00A13E4F" w:rsidRDefault="009C1748" w:rsidP="009C1748">
            <w:pPr>
              <w:jc w:val="both"/>
              <w:rPr>
                <w:rFonts w:ascii="Calibri" w:hAnsi="Calibri" w:cs="Calibri"/>
                <w:noProof/>
                <w:sz w:val="14"/>
                <w:szCs w:val="14"/>
                <w:lang w:val="es-MX"/>
              </w:rPr>
            </w:pPr>
          </w:p>
        </w:tc>
        <w:tc>
          <w:tcPr>
            <w:tcW w:w="0" w:type="auto"/>
          </w:tcPr>
          <w:p w14:paraId="16531184"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BD3A390" w14:textId="77777777" w:rsidR="009C1748" w:rsidRPr="00A13E4F" w:rsidRDefault="009C1748" w:rsidP="009C1748">
            <w:pPr>
              <w:jc w:val="both"/>
              <w:rPr>
                <w:rFonts w:ascii="Calibri" w:hAnsi="Calibri" w:cs="Calibri"/>
                <w:noProof/>
                <w:sz w:val="14"/>
                <w:szCs w:val="14"/>
                <w:lang w:val="es-MX"/>
              </w:rPr>
            </w:pPr>
          </w:p>
        </w:tc>
        <w:tc>
          <w:tcPr>
            <w:tcW w:w="0" w:type="auto"/>
          </w:tcPr>
          <w:p w14:paraId="51367E0A"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28E1E59" w14:textId="77777777" w:rsidR="009C1748" w:rsidRPr="00A13E4F" w:rsidRDefault="00B17401"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12F1892"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6CE6384" w14:textId="77777777" w:rsidR="009C1748" w:rsidRPr="00A13E4F" w:rsidRDefault="009C1748" w:rsidP="009C1748">
            <w:pPr>
              <w:jc w:val="both"/>
              <w:rPr>
                <w:rFonts w:ascii="Calibri" w:hAnsi="Calibri" w:cs="Calibri"/>
                <w:noProof/>
                <w:sz w:val="14"/>
                <w:szCs w:val="14"/>
                <w:lang w:val="es-MX"/>
              </w:rPr>
            </w:pPr>
          </w:p>
        </w:tc>
        <w:tc>
          <w:tcPr>
            <w:tcW w:w="0" w:type="auto"/>
          </w:tcPr>
          <w:p w14:paraId="46CCADEC" w14:textId="77777777" w:rsidR="009C1748" w:rsidRPr="00A13E4F" w:rsidRDefault="00B17401"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353910F3" w14:textId="77777777" w:rsidR="009C1748" w:rsidRPr="00A13E4F" w:rsidRDefault="009C1748" w:rsidP="009C1748">
            <w:pPr>
              <w:jc w:val="both"/>
              <w:rPr>
                <w:rFonts w:ascii="Calibri" w:hAnsi="Calibri" w:cs="Calibri"/>
                <w:noProof/>
                <w:sz w:val="14"/>
                <w:szCs w:val="14"/>
                <w:lang w:val="es-MX"/>
              </w:rPr>
            </w:pPr>
          </w:p>
        </w:tc>
        <w:tc>
          <w:tcPr>
            <w:tcW w:w="0" w:type="auto"/>
          </w:tcPr>
          <w:p w14:paraId="694C086D"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4EC28BF"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Pr>
          <w:p w14:paraId="12E3F77D"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E9A308E" w14:textId="77777777" w:rsidR="009C1748" w:rsidRPr="00A13E4F" w:rsidRDefault="009C1748" w:rsidP="009C1748">
            <w:pPr>
              <w:jc w:val="both"/>
              <w:rPr>
                <w:rFonts w:ascii="Calibri" w:hAnsi="Calibri" w:cs="Calibri"/>
                <w:noProof/>
                <w:sz w:val="14"/>
                <w:szCs w:val="14"/>
                <w:lang w:val="es-MX"/>
              </w:rPr>
            </w:pPr>
          </w:p>
        </w:tc>
        <w:tc>
          <w:tcPr>
            <w:tcW w:w="0" w:type="auto"/>
          </w:tcPr>
          <w:p w14:paraId="0C458FA1"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3A3D75F" w14:textId="77777777" w:rsidR="009C1748" w:rsidRPr="00A13E4F" w:rsidRDefault="009C1748" w:rsidP="009C1748">
            <w:pPr>
              <w:jc w:val="both"/>
              <w:rPr>
                <w:rFonts w:ascii="Calibri" w:hAnsi="Calibri" w:cs="Calibri"/>
                <w:noProof/>
                <w:sz w:val="14"/>
                <w:szCs w:val="14"/>
                <w:lang w:val="es-MX"/>
              </w:rPr>
            </w:pPr>
          </w:p>
        </w:tc>
        <w:tc>
          <w:tcPr>
            <w:tcW w:w="0" w:type="auto"/>
          </w:tcPr>
          <w:p w14:paraId="1F8A4715"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6D5B5DE" w14:textId="77777777" w:rsidR="009C1748" w:rsidRPr="00A13E4F" w:rsidRDefault="009C1748" w:rsidP="009C1748">
            <w:pPr>
              <w:jc w:val="both"/>
              <w:rPr>
                <w:rFonts w:ascii="Calibri" w:hAnsi="Calibri" w:cs="Calibri"/>
                <w:noProof/>
                <w:sz w:val="14"/>
                <w:szCs w:val="14"/>
                <w:lang w:val="es-MX"/>
              </w:rPr>
            </w:pPr>
          </w:p>
        </w:tc>
        <w:tc>
          <w:tcPr>
            <w:tcW w:w="0" w:type="auto"/>
          </w:tcPr>
          <w:p w14:paraId="1FAEB2D5"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C0F5D2A" w14:textId="77777777" w:rsidR="009C1748" w:rsidRPr="00A13E4F" w:rsidRDefault="009C1748" w:rsidP="009C1748">
            <w:pPr>
              <w:jc w:val="both"/>
              <w:rPr>
                <w:rFonts w:ascii="Calibri" w:hAnsi="Calibri" w:cs="Calibri"/>
                <w:noProof/>
                <w:sz w:val="14"/>
                <w:szCs w:val="14"/>
                <w:lang w:val="es-MX"/>
              </w:rPr>
            </w:pPr>
          </w:p>
        </w:tc>
        <w:tc>
          <w:tcPr>
            <w:tcW w:w="0" w:type="auto"/>
          </w:tcPr>
          <w:p w14:paraId="4475C82F"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758D8831" w14:textId="77777777" w:rsidR="009C1748" w:rsidRPr="00A13E4F" w:rsidRDefault="009C1748" w:rsidP="009C1748">
            <w:pPr>
              <w:jc w:val="both"/>
              <w:rPr>
                <w:rFonts w:ascii="Calibri" w:hAnsi="Calibri" w:cs="Calibri"/>
                <w:noProof/>
                <w:sz w:val="14"/>
                <w:szCs w:val="14"/>
                <w:lang w:val="es-MX"/>
              </w:rPr>
            </w:pPr>
          </w:p>
        </w:tc>
        <w:tc>
          <w:tcPr>
            <w:tcW w:w="0" w:type="auto"/>
          </w:tcPr>
          <w:p w14:paraId="51AEA6D4"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442E391" w14:textId="77777777" w:rsidR="009C1748" w:rsidRPr="00A13E4F" w:rsidRDefault="009C1748" w:rsidP="009C1748">
            <w:pPr>
              <w:jc w:val="both"/>
              <w:rPr>
                <w:rFonts w:ascii="Calibri" w:hAnsi="Calibri" w:cs="Calibri"/>
                <w:noProof/>
                <w:sz w:val="14"/>
                <w:szCs w:val="14"/>
                <w:lang w:val="es-MX"/>
              </w:rPr>
            </w:pPr>
          </w:p>
        </w:tc>
        <w:tc>
          <w:tcPr>
            <w:tcW w:w="0" w:type="auto"/>
          </w:tcPr>
          <w:p w14:paraId="0520EF45"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B87E961" w14:textId="77777777" w:rsidR="009C1748" w:rsidRPr="00A13E4F" w:rsidRDefault="009C1748" w:rsidP="009C1748">
            <w:pPr>
              <w:jc w:val="both"/>
              <w:rPr>
                <w:rFonts w:ascii="Calibri" w:hAnsi="Calibri" w:cs="Calibri"/>
                <w:noProof/>
                <w:sz w:val="14"/>
                <w:szCs w:val="14"/>
                <w:lang w:val="es-MX"/>
              </w:rPr>
            </w:pPr>
          </w:p>
        </w:tc>
        <w:tc>
          <w:tcPr>
            <w:tcW w:w="0" w:type="auto"/>
          </w:tcPr>
          <w:p w14:paraId="08111ABD"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4F42B802"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6B93A75A" w14:textId="77777777" w:rsidR="009C1748" w:rsidRPr="00A13E4F" w:rsidRDefault="009C1748" w:rsidP="009C1748">
            <w:pPr>
              <w:jc w:val="both"/>
              <w:rPr>
                <w:rFonts w:ascii="Calibri" w:hAnsi="Calibri" w:cs="Calibri"/>
                <w:b w:val="0"/>
                <w:noProof/>
                <w:sz w:val="14"/>
                <w:szCs w:val="14"/>
                <w:lang w:val="es-PE"/>
              </w:rPr>
            </w:pPr>
            <w:r w:rsidRPr="00A13E4F">
              <w:rPr>
                <w:rFonts w:ascii="Calibri" w:hAnsi="Calibri" w:cs="Calibri"/>
                <w:b w:val="0"/>
                <w:noProof/>
                <w:sz w:val="14"/>
                <w:szCs w:val="14"/>
                <w:lang w:val="es-PE"/>
              </w:rPr>
              <w:t>Publicación del informe en la página web del MIMP</w:t>
            </w:r>
          </w:p>
        </w:tc>
        <w:tc>
          <w:tcPr>
            <w:cnfStyle w:val="000010000000" w:firstRow="0" w:lastRow="0" w:firstColumn="0" w:lastColumn="0" w:oddVBand="1" w:evenVBand="0" w:oddHBand="0" w:evenHBand="0" w:firstRowFirstColumn="0" w:firstRowLastColumn="0" w:lastRowFirstColumn="0" w:lastRowLastColumn="0"/>
            <w:tcW w:w="0" w:type="auto"/>
          </w:tcPr>
          <w:p w14:paraId="1A88067B" w14:textId="77777777" w:rsidR="009C1748" w:rsidRPr="00A13E4F" w:rsidRDefault="009C1748" w:rsidP="009C1748">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6F6D6DFA"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4211318" w14:textId="77777777" w:rsidR="009C1748" w:rsidRPr="00A13E4F" w:rsidRDefault="009C1748" w:rsidP="009C1748">
            <w:pPr>
              <w:jc w:val="both"/>
              <w:rPr>
                <w:rFonts w:ascii="Calibri" w:hAnsi="Calibri" w:cs="Calibri"/>
                <w:noProof/>
                <w:sz w:val="14"/>
                <w:szCs w:val="14"/>
                <w:lang w:val="es-MX"/>
              </w:rPr>
            </w:pPr>
          </w:p>
        </w:tc>
        <w:tc>
          <w:tcPr>
            <w:tcW w:w="0" w:type="auto"/>
          </w:tcPr>
          <w:p w14:paraId="13E6628D"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85F851B" w14:textId="77777777" w:rsidR="009C1748" w:rsidRPr="00A13E4F" w:rsidRDefault="009C1748" w:rsidP="009C1748">
            <w:pPr>
              <w:jc w:val="both"/>
              <w:rPr>
                <w:rFonts w:ascii="Calibri" w:hAnsi="Calibri" w:cs="Calibri"/>
                <w:noProof/>
                <w:sz w:val="14"/>
                <w:szCs w:val="14"/>
                <w:lang w:val="es-MX"/>
              </w:rPr>
            </w:pPr>
          </w:p>
        </w:tc>
        <w:tc>
          <w:tcPr>
            <w:tcW w:w="0" w:type="auto"/>
          </w:tcPr>
          <w:p w14:paraId="53821408"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0474BBA" w14:textId="77777777" w:rsidR="009C1748" w:rsidRPr="00A13E4F" w:rsidRDefault="009C1748" w:rsidP="009C1748">
            <w:pPr>
              <w:jc w:val="both"/>
              <w:rPr>
                <w:rFonts w:ascii="Calibri" w:hAnsi="Calibri" w:cs="Calibri"/>
                <w:noProof/>
                <w:sz w:val="14"/>
                <w:szCs w:val="14"/>
                <w:lang w:val="es-MX"/>
              </w:rPr>
            </w:pPr>
          </w:p>
        </w:tc>
        <w:tc>
          <w:tcPr>
            <w:tcW w:w="0" w:type="auto"/>
          </w:tcPr>
          <w:p w14:paraId="0A30E9BA"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1833F2B" w14:textId="77777777" w:rsidR="009C1748" w:rsidRPr="00A13E4F" w:rsidRDefault="00B17401"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731B09BE"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F51B5E8" w14:textId="77777777" w:rsidR="009C1748" w:rsidRPr="00A13E4F" w:rsidRDefault="009C1748" w:rsidP="009C1748">
            <w:pPr>
              <w:jc w:val="both"/>
              <w:rPr>
                <w:rFonts w:ascii="Calibri" w:hAnsi="Calibri" w:cs="Calibri"/>
                <w:noProof/>
                <w:sz w:val="14"/>
                <w:szCs w:val="14"/>
                <w:lang w:val="es-MX"/>
              </w:rPr>
            </w:pPr>
          </w:p>
        </w:tc>
        <w:tc>
          <w:tcPr>
            <w:tcW w:w="0" w:type="auto"/>
          </w:tcPr>
          <w:p w14:paraId="2CBC7719" w14:textId="77777777" w:rsidR="009C1748" w:rsidRPr="00A13E4F" w:rsidRDefault="00B17401"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5531D0A0" w14:textId="77777777" w:rsidR="009C1748" w:rsidRPr="00A13E4F" w:rsidRDefault="009C1748" w:rsidP="009C1748">
            <w:pPr>
              <w:jc w:val="both"/>
              <w:rPr>
                <w:rFonts w:ascii="Calibri" w:hAnsi="Calibri" w:cs="Calibri"/>
                <w:noProof/>
                <w:sz w:val="14"/>
                <w:szCs w:val="14"/>
                <w:lang w:val="es-MX"/>
              </w:rPr>
            </w:pPr>
          </w:p>
        </w:tc>
        <w:tc>
          <w:tcPr>
            <w:tcW w:w="0" w:type="auto"/>
          </w:tcPr>
          <w:p w14:paraId="731D5C18"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862F9FB"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Pr>
          <w:p w14:paraId="181CF65E"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A242202" w14:textId="77777777" w:rsidR="009C1748" w:rsidRPr="00A13E4F" w:rsidRDefault="009C1748" w:rsidP="009C1748">
            <w:pPr>
              <w:jc w:val="both"/>
              <w:rPr>
                <w:rFonts w:ascii="Calibri" w:hAnsi="Calibri" w:cs="Calibri"/>
                <w:noProof/>
                <w:sz w:val="14"/>
                <w:szCs w:val="14"/>
                <w:lang w:val="es-MX"/>
              </w:rPr>
            </w:pPr>
          </w:p>
        </w:tc>
        <w:tc>
          <w:tcPr>
            <w:tcW w:w="0" w:type="auto"/>
          </w:tcPr>
          <w:p w14:paraId="4739607F"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F37C3B2" w14:textId="77777777" w:rsidR="009C1748" w:rsidRPr="00A13E4F" w:rsidRDefault="009C1748" w:rsidP="009C1748">
            <w:pPr>
              <w:jc w:val="both"/>
              <w:rPr>
                <w:rFonts w:ascii="Calibri" w:hAnsi="Calibri" w:cs="Calibri"/>
                <w:noProof/>
                <w:sz w:val="14"/>
                <w:szCs w:val="14"/>
                <w:lang w:val="es-MX"/>
              </w:rPr>
            </w:pPr>
          </w:p>
        </w:tc>
        <w:tc>
          <w:tcPr>
            <w:tcW w:w="0" w:type="auto"/>
          </w:tcPr>
          <w:p w14:paraId="195B8285"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6AAEFB9" w14:textId="77777777" w:rsidR="009C1748" w:rsidRPr="00A13E4F" w:rsidRDefault="009C1748" w:rsidP="009C1748">
            <w:pPr>
              <w:jc w:val="both"/>
              <w:rPr>
                <w:rFonts w:ascii="Calibri" w:hAnsi="Calibri" w:cs="Calibri"/>
                <w:noProof/>
                <w:sz w:val="14"/>
                <w:szCs w:val="14"/>
                <w:lang w:val="es-MX"/>
              </w:rPr>
            </w:pPr>
          </w:p>
        </w:tc>
        <w:tc>
          <w:tcPr>
            <w:tcW w:w="0" w:type="auto"/>
          </w:tcPr>
          <w:p w14:paraId="46BB6A04"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EDF052E" w14:textId="77777777" w:rsidR="009C1748" w:rsidRPr="00A13E4F" w:rsidRDefault="009C1748" w:rsidP="009C1748">
            <w:pPr>
              <w:jc w:val="both"/>
              <w:rPr>
                <w:rFonts w:ascii="Calibri" w:hAnsi="Calibri" w:cs="Calibri"/>
                <w:noProof/>
                <w:sz w:val="14"/>
                <w:szCs w:val="14"/>
                <w:lang w:val="es-MX"/>
              </w:rPr>
            </w:pPr>
          </w:p>
        </w:tc>
        <w:tc>
          <w:tcPr>
            <w:tcW w:w="0" w:type="auto"/>
          </w:tcPr>
          <w:p w14:paraId="6CD67480"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7A403494" w14:textId="77777777" w:rsidR="009C1748" w:rsidRPr="00A13E4F" w:rsidRDefault="009C1748" w:rsidP="009C1748">
            <w:pPr>
              <w:jc w:val="both"/>
              <w:rPr>
                <w:rFonts w:ascii="Calibri" w:hAnsi="Calibri" w:cs="Calibri"/>
                <w:noProof/>
                <w:sz w:val="14"/>
                <w:szCs w:val="14"/>
                <w:lang w:val="es-MX"/>
              </w:rPr>
            </w:pPr>
          </w:p>
        </w:tc>
        <w:tc>
          <w:tcPr>
            <w:tcW w:w="0" w:type="auto"/>
          </w:tcPr>
          <w:p w14:paraId="0C2E0921"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D20F819" w14:textId="77777777" w:rsidR="009C1748" w:rsidRPr="00A13E4F" w:rsidRDefault="009C1748" w:rsidP="009C1748">
            <w:pPr>
              <w:jc w:val="both"/>
              <w:rPr>
                <w:rFonts w:ascii="Calibri" w:hAnsi="Calibri" w:cs="Calibri"/>
                <w:noProof/>
                <w:sz w:val="14"/>
                <w:szCs w:val="14"/>
                <w:lang w:val="es-MX"/>
              </w:rPr>
            </w:pPr>
          </w:p>
        </w:tc>
        <w:tc>
          <w:tcPr>
            <w:tcW w:w="0" w:type="auto"/>
          </w:tcPr>
          <w:p w14:paraId="54DAD15D"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99EC768" w14:textId="77777777" w:rsidR="009C1748" w:rsidRPr="00A13E4F" w:rsidRDefault="009C1748" w:rsidP="009C1748">
            <w:pPr>
              <w:jc w:val="both"/>
              <w:rPr>
                <w:rFonts w:ascii="Calibri" w:hAnsi="Calibri" w:cs="Calibri"/>
                <w:noProof/>
                <w:sz w:val="14"/>
                <w:szCs w:val="14"/>
                <w:lang w:val="es-MX"/>
              </w:rPr>
            </w:pPr>
          </w:p>
        </w:tc>
        <w:tc>
          <w:tcPr>
            <w:tcW w:w="0" w:type="auto"/>
          </w:tcPr>
          <w:p w14:paraId="0B54CCD5"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6734F732"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4D99FA25" w14:textId="77777777" w:rsidR="009C1748" w:rsidRPr="00A13E4F" w:rsidRDefault="009C1748" w:rsidP="009C1748">
            <w:pPr>
              <w:jc w:val="both"/>
              <w:rPr>
                <w:rFonts w:ascii="Calibri" w:hAnsi="Calibri" w:cs="Calibri"/>
                <w:b w:val="0"/>
                <w:noProof/>
                <w:sz w:val="14"/>
                <w:szCs w:val="14"/>
                <w:lang w:val="es-PE"/>
              </w:rPr>
            </w:pPr>
            <w:r w:rsidRPr="00A13E4F">
              <w:rPr>
                <w:rFonts w:ascii="Calibri" w:hAnsi="Calibri" w:cs="Calibri"/>
                <w:b w:val="0"/>
                <w:noProof/>
                <w:sz w:val="14"/>
                <w:szCs w:val="14"/>
                <w:lang w:val="es-PE"/>
              </w:rPr>
              <w:t>Difusión de informe con actores clave del PP0142</w:t>
            </w:r>
          </w:p>
        </w:tc>
        <w:tc>
          <w:tcPr>
            <w:cnfStyle w:val="000010000000" w:firstRow="0" w:lastRow="0" w:firstColumn="0" w:lastColumn="0" w:oddVBand="1" w:evenVBand="0" w:oddHBand="0" w:evenHBand="0" w:firstRowFirstColumn="0" w:firstRowLastColumn="0" w:lastRowFirstColumn="0" w:lastRowLastColumn="0"/>
            <w:tcW w:w="0" w:type="auto"/>
          </w:tcPr>
          <w:p w14:paraId="271E39FB" w14:textId="77777777" w:rsidR="009C1748" w:rsidRPr="00A13E4F" w:rsidRDefault="009C1748" w:rsidP="009C1748">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Pr>
          <w:p w14:paraId="4DA3122C"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3FD0079" w14:textId="77777777" w:rsidR="009C1748" w:rsidRPr="00A13E4F" w:rsidRDefault="009C1748" w:rsidP="009C1748">
            <w:pPr>
              <w:jc w:val="both"/>
              <w:rPr>
                <w:rFonts w:ascii="Calibri" w:hAnsi="Calibri" w:cs="Calibri"/>
                <w:noProof/>
                <w:sz w:val="14"/>
                <w:szCs w:val="14"/>
                <w:lang w:val="es-MX"/>
              </w:rPr>
            </w:pPr>
          </w:p>
        </w:tc>
        <w:tc>
          <w:tcPr>
            <w:tcW w:w="0" w:type="auto"/>
          </w:tcPr>
          <w:p w14:paraId="1C07D74F"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3DBB1C3" w14:textId="77777777" w:rsidR="009C1748" w:rsidRPr="00A13E4F" w:rsidRDefault="009C1748" w:rsidP="009C1748">
            <w:pPr>
              <w:jc w:val="both"/>
              <w:rPr>
                <w:rFonts w:ascii="Calibri" w:hAnsi="Calibri" w:cs="Calibri"/>
                <w:noProof/>
                <w:sz w:val="14"/>
                <w:szCs w:val="14"/>
                <w:lang w:val="es-MX"/>
              </w:rPr>
            </w:pPr>
          </w:p>
        </w:tc>
        <w:tc>
          <w:tcPr>
            <w:tcW w:w="0" w:type="auto"/>
          </w:tcPr>
          <w:p w14:paraId="4E3F6B4B"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203F3FC" w14:textId="77777777" w:rsidR="009C1748" w:rsidRPr="00A13E4F" w:rsidRDefault="009C1748" w:rsidP="009C1748">
            <w:pPr>
              <w:jc w:val="both"/>
              <w:rPr>
                <w:rFonts w:ascii="Calibri" w:hAnsi="Calibri" w:cs="Calibri"/>
                <w:noProof/>
                <w:sz w:val="14"/>
                <w:szCs w:val="14"/>
                <w:lang w:val="es-MX"/>
              </w:rPr>
            </w:pPr>
          </w:p>
        </w:tc>
        <w:tc>
          <w:tcPr>
            <w:tcW w:w="0" w:type="auto"/>
          </w:tcPr>
          <w:p w14:paraId="1CB3FF4A"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0556D5C"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28513418"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E48561C" w14:textId="77777777" w:rsidR="009C1748" w:rsidRPr="00A13E4F" w:rsidRDefault="009C1748" w:rsidP="009C1748">
            <w:pPr>
              <w:jc w:val="both"/>
              <w:rPr>
                <w:rFonts w:ascii="Calibri" w:hAnsi="Calibri" w:cs="Calibri"/>
                <w:noProof/>
                <w:sz w:val="14"/>
                <w:szCs w:val="14"/>
                <w:lang w:val="es-MX"/>
              </w:rPr>
            </w:pPr>
          </w:p>
        </w:tc>
        <w:tc>
          <w:tcPr>
            <w:tcW w:w="0" w:type="auto"/>
          </w:tcPr>
          <w:p w14:paraId="481C3E66" w14:textId="77777777" w:rsidR="009C1748" w:rsidRPr="00A13E4F" w:rsidRDefault="00B17401"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7E929ACE" w14:textId="77777777" w:rsidR="009C1748" w:rsidRPr="00A13E4F" w:rsidRDefault="009C1748" w:rsidP="009C1748">
            <w:pPr>
              <w:jc w:val="both"/>
              <w:rPr>
                <w:rFonts w:ascii="Calibri" w:hAnsi="Calibri" w:cs="Calibri"/>
                <w:noProof/>
                <w:sz w:val="14"/>
                <w:szCs w:val="14"/>
                <w:lang w:val="es-MX"/>
              </w:rPr>
            </w:pPr>
          </w:p>
        </w:tc>
        <w:tc>
          <w:tcPr>
            <w:tcW w:w="0" w:type="auto"/>
          </w:tcPr>
          <w:p w14:paraId="5949C32D"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DD17660"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Pr>
          <w:p w14:paraId="67B749B1"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D92FF36" w14:textId="77777777" w:rsidR="009C1748" w:rsidRPr="00A13E4F" w:rsidRDefault="009C1748" w:rsidP="009C1748">
            <w:pPr>
              <w:jc w:val="both"/>
              <w:rPr>
                <w:rFonts w:ascii="Calibri" w:hAnsi="Calibri" w:cs="Calibri"/>
                <w:noProof/>
                <w:sz w:val="14"/>
                <w:szCs w:val="14"/>
                <w:lang w:val="es-MX"/>
              </w:rPr>
            </w:pPr>
          </w:p>
        </w:tc>
        <w:tc>
          <w:tcPr>
            <w:tcW w:w="0" w:type="auto"/>
          </w:tcPr>
          <w:p w14:paraId="0B55BAC0"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2E9FC3D" w14:textId="77777777" w:rsidR="009C1748" w:rsidRPr="00A13E4F" w:rsidRDefault="009C1748" w:rsidP="009C1748">
            <w:pPr>
              <w:jc w:val="both"/>
              <w:rPr>
                <w:rFonts w:ascii="Calibri" w:hAnsi="Calibri" w:cs="Calibri"/>
                <w:noProof/>
                <w:sz w:val="14"/>
                <w:szCs w:val="14"/>
                <w:lang w:val="es-MX"/>
              </w:rPr>
            </w:pPr>
          </w:p>
        </w:tc>
        <w:tc>
          <w:tcPr>
            <w:tcW w:w="0" w:type="auto"/>
          </w:tcPr>
          <w:p w14:paraId="157E9B9C"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524756E" w14:textId="77777777" w:rsidR="009C1748" w:rsidRPr="00A13E4F" w:rsidRDefault="009C1748" w:rsidP="009C1748">
            <w:pPr>
              <w:jc w:val="both"/>
              <w:rPr>
                <w:rFonts w:ascii="Calibri" w:hAnsi="Calibri" w:cs="Calibri"/>
                <w:noProof/>
                <w:sz w:val="14"/>
                <w:szCs w:val="14"/>
                <w:lang w:val="es-MX"/>
              </w:rPr>
            </w:pPr>
          </w:p>
        </w:tc>
        <w:tc>
          <w:tcPr>
            <w:tcW w:w="0" w:type="auto"/>
          </w:tcPr>
          <w:p w14:paraId="52B9DAEC"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F106108" w14:textId="77777777" w:rsidR="009C1748" w:rsidRPr="00A13E4F" w:rsidRDefault="009C1748" w:rsidP="009C1748">
            <w:pPr>
              <w:jc w:val="both"/>
              <w:rPr>
                <w:rFonts w:ascii="Calibri" w:hAnsi="Calibri" w:cs="Calibri"/>
                <w:noProof/>
                <w:sz w:val="14"/>
                <w:szCs w:val="14"/>
                <w:lang w:val="es-MX"/>
              </w:rPr>
            </w:pPr>
          </w:p>
        </w:tc>
        <w:tc>
          <w:tcPr>
            <w:tcW w:w="0" w:type="auto"/>
          </w:tcPr>
          <w:p w14:paraId="72674CD1"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7FFAD0C1" w14:textId="77777777" w:rsidR="009C1748" w:rsidRPr="00A13E4F" w:rsidRDefault="009C1748" w:rsidP="009C1748">
            <w:pPr>
              <w:jc w:val="both"/>
              <w:rPr>
                <w:rFonts w:ascii="Calibri" w:hAnsi="Calibri" w:cs="Calibri"/>
                <w:noProof/>
                <w:sz w:val="14"/>
                <w:szCs w:val="14"/>
                <w:lang w:val="es-MX"/>
              </w:rPr>
            </w:pPr>
          </w:p>
        </w:tc>
        <w:tc>
          <w:tcPr>
            <w:tcW w:w="0" w:type="auto"/>
          </w:tcPr>
          <w:p w14:paraId="54276C6E"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7779C98" w14:textId="77777777" w:rsidR="009C1748" w:rsidRPr="00A13E4F" w:rsidRDefault="009C1748" w:rsidP="009C1748">
            <w:pPr>
              <w:jc w:val="both"/>
              <w:rPr>
                <w:rFonts w:ascii="Calibri" w:hAnsi="Calibri" w:cs="Calibri"/>
                <w:noProof/>
                <w:sz w:val="14"/>
                <w:szCs w:val="14"/>
                <w:lang w:val="es-MX"/>
              </w:rPr>
            </w:pPr>
          </w:p>
        </w:tc>
        <w:tc>
          <w:tcPr>
            <w:tcW w:w="0" w:type="auto"/>
          </w:tcPr>
          <w:p w14:paraId="12BF2486"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9E8F016" w14:textId="77777777" w:rsidR="009C1748" w:rsidRPr="00A13E4F" w:rsidRDefault="009C1748" w:rsidP="009C1748">
            <w:pPr>
              <w:jc w:val="both"/>
              <w:rPr>
                <w:rFonts w:ascii="Calibri" w:hAnsi="Calibri" w:cs="Calibri"/>
                <w:noProof/>
                <w:sz w:val="14"/>
                <w:szCs w:val="14"/>
                <w:lang w:val="es-MX"/>
              </w:rPr>
            </w:pPr>
          </w:p>
        </w:tc>
        <w:tc>
          <w:tcPr>
            <w:tcW w:w="0" w:type="auto"/>
          </w:tcPr>
          <w:p w14:paraId="084F59CE"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0CD64953"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5FC1E50" w14:textId="77777777" w:rsidR="009C1748" w:rsidRPr="00A13E4F" w:rsidRDefault="009C1748" w:rsidP="009C1748">
            <w:pPr>
              <w:jc w:val="both"/>
              <w:rPr>
                <w:rFonts w:ascii="Calibri" w:hAnsi="Calibri" w:cs="Calibri"/>
                <w:b w:val="0"/>
                <w:noProof/>
                <w:sz w:val="14"/>
                <w:szCs w:val="14"/>
                <w:lang w:val="es-PE"/>
              </w:rPr>
            </w:pPr>
            <w:r w:rsidRPr="00A13E4F">
              <w:rPr>
                <w:rFonts w:ascii="Calibri" w:hAnsi="Calibri" w:cs="Calibri"/>
                <w:b w:val="0"/>
                <w:noProof/>
                <w:sz w:val="14"/>
                <w:szCs w:val="14"/>
                <w:lang w:val="es-PE"/>
              </w:rPr>
              <w:t>Presentación anual de valores de indicadores de desempeño 2020 a responsable técnico, con copia a OGPP</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423EB81" w14:textId="77777777" w:rsidR="009C1748" w:rsidRPr="00A13E4F" w:rsidRDefault="009C1748" w:rsidP="009C1748">
            <w:pPr>
              <w:jc w:val="center"/>
              <w:rPr>
                <w:rFonts w:ascii="Calibri" w:hAnsi="Calibri" w:cs="Calibri"/>
                <w:noProof/>
                <w:sz w:val="14"/>
                <w:szCs w:val="14"/>
                <w:lang w:val="es-MX"/>
              </w:rPr>
            </w:pPr>
            <w:r w:rsidRPr="00A13E4F">
              <w:rPr>
                <w:rFonts w:ascii="Calibri" w:hAnsi="Calibri" w:cs="Calibri"/>
                <w:noProof/>
                <w:sz w:val="14"/>
                <w:szCs w:val="14"/>
                <w:lang w:val="es-MX"/>
              </w:rPr>
              <w:t>OMEP-DIPAM</w:t>
            </w:r>
          </w:p>
        </w:tc>
        <w:tc>
          <w:tcPr>
            <w:tcW w:w="0" w:type="auto"/>
            <w:tcBorders>
              <w:bottom w:val="single" w:sz="4" w:space="0" w:color="auto"/>
            </w:tcBorders>
          </w:tcPr>
          <w:p w14:paraId="510EAB39"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ACB911C"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2E8AAC20"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8FA1002"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4C44E209"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9A04DC9"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65D4DBAE"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1FC7CE0"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3E4F6EF9"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86118E2"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10044216"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E681160"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496F3903"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AEAF737"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Borders>
              <w:bottom w:val="single" w:sz="4" w:space="0" w:color="auto"/>
            </w:tcBorders>
          </w:tcPr>
          <w:p w14:paraId="331ACBA1"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602A061"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4DCF6841"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8DF563D"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1AFC26B9"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6664266"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2C0E2FED"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7516E04"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49F65DE7"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0B7D4794"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602FB861"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1C1433F"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0E3D91D8"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B10C9A8"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7E152917"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9C1748" w:rsidRPr="00A13E4F" w14:paraId="6F3527CB"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13C7B345" w14:textId="77777777" w:rsidR="009C1748" w:rsidRPr="00A13E4F" w:rsidRDefault="009C1748" w:rsidP="009C1748">
            <w:pPr>
              <w:jc w:val="both"/>
              <w:rPr>
                <w:rFonts w:ascii="Calibri" w:hAnsi="Calibri" w:cs="Calibri"/>
                <w:bCs w:val="0"/>
                <w:i/>
                <w:iCs/>
                <w:noProof/>
                <w:sz w:val="14"/>
                <w:szCs w:val="14"/>
                <w:lang w:val="es-PE"/>
              </w:rPr>
            </w:pPr>
            <w:r w:rsidRPr="00A13E4F">
              <w:rPr>
                <w:rFonts w:ascii="Calibri" w:hAnsi="Calibri" w:cs="Calibri"/>
                <w:bCs w:val="0"/>
                <w:i/>
                <w:iCs/>
                <w:noProof/>
                <w:sz w:val="14"/>
                <w:szCs w:val="14"/>
                <w:lang w:val="es-PE"/>
              </w:rPr>
              <w:t>Seguimiento comprensivo</w:t>
            </w:r>
          </w:p>
        </w:tc>
      </w:tr>
      <w:tr w:rsidR="006A4E52" w:rsidRPr="00A13E4F" w14:paraId="4BF84C1B" w14:textId="77777777" w:rsidTr="006A4E52">
        <w:trPr>
          <w:trHeight w:val="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65448CC2" w14:textId="77777777" w:rsidR="009C1748" w:rsidRPr="00A13E4F" w:rsidRDefault="009C1748" w:rsidP="009C1748">
            <w:pPr>
              <w:jc w:val="both"/>
              <w:rPr>
                <w:rFonts w:ascii="Calibri" w:hAnsi="Calibri" w:cs="Calibri"/>
                <w:b w:val="0"/>
                <w:noProof/>
                <w:sz w:val="14"/>
                <w:szCs w:val="14"/>
                <w:lang w:val="es-PE"/>
              </w:rPr>
            </w:pPr>
            <w:r w:rsidRPr="00A13E4F">
              <w:rPr>
                <w:rFonts w:ascii="Calibri" w:hAnsi="Calibri" w:cs="Calibri"/>
                <w:b w:val="0"/>
                <w:noProof/>
                <w:sz w:val="14"/>
                <w:szCs w:val="14"/>
                <w:lang w:val="es-PE"/>
              </w:rPr>
              <w:t>Entrevistas con equipos de implementación de servicios</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1D8CB9E" w14:textId="77777777" w:rsidR="009C1748" w:rsidRPr="00A13E4F" w:rsidRDefault="009C1748" w:rsidP="009C1748">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Borders>
              <w:top w:val="single" w:sz="4" w:space="0" w:color="auto"/>
            </w:tcBorders>
          </w:tcPr>
          <w:p w14:paraId="45081768"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276D4A9"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03C9361C"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92D7410"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3FCA63E0"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2666EF3"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3EBB53AB"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3859679"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26EA6126"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89DA355"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228FB405"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DF9E9DF"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778E09D8"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F1C8ACC"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Borders>
              <w:top w:val="single" w:sz="4" w:space="0" w:color="auto"/>
            </w:tcBorders>
          </w:tcPr>
          <w:p w14:paraId="25057A2B"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E2C9717"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6FAD3487"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2C523D0"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3FFBDDAC"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C73D3AB"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428C2C33"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6887BA5"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0CFC17A0"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auto"/>
            </w:tcBorders>
          </w:tcPr>
          <w:p w14:paraId="3E230ED2"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61FC62E2"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A6A54B7"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4C40B770"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9CA1E0C"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09EFB4D0"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4CEDDB3C"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0F8C78A9" w14:textId="77777777" w:rsidR="009C1748" w:rsidRPr="00A13E4F" w:rsidRDefault="009C1748" w:rsidP="009C1748">
            <w:pPr>
              <w:jc w:val="both"/>
              <w:rPr>
                <w:rFonts w:ascii="Calibri" w:hAnsi="Calibri" w:cs="Calibri"/>
                <w:b w:val="0"/>
                <w:noProof/>
                <w:sz w:val="14"/>
                <w:szCs w:val="14"/>
                <w:lang w:val="es-PE"/>
              </w:rPr>
            </w:pPr>
            <w:r w:rsidRPr="00A13E4F">
              <w:rPr>
                <w:rFonts w:ascii="Calibri" w:hAnsi="Calibri" w:cs="Calibri"/>
                <w:b w:val="0"/>
                <w:noProof/>
                <w:sz w:val="14"/>
                <w:szCs w:val="14"/>
                <w:lang w:val="es-PE"/>
              </w:rPr>
              <w:t>Identificación de principales cuellos de botella</w:t>
            </w:r>
          </w:p>
        </w:tc>
        <w:tc>
          <w:tcPr>
            <w:cnfStyle w:val="000010000000" w:firstRow="0" w:lastRow="0" w:firstColumn="0" w:lastColumn="0" w:oddVBand="1" w:evenVBand="0" w:oddHBand="0" w:evenHBand="0" w:firstRowFirstColumn="0" w:firstRowLastColumn="0" w:lastRowFirstColumn="0" w:lastRowLastColumn="0"/>
            <w:tcW w:w="0" w:type="auto"/>
          </w:tcPr>
          <w:p w14:paraId="1AFD9E80" w14:textId="77777777" w:rsidR="009C1748" w:rsidRPr="00A13E4F" w:rsidRDefault="009C1748" w:rsidP="009C1748">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Pr>
          <w:p w14:paraId="0EB64355"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141DB84" w14:textId="77777777" w:rsidR="009C1748" w:rsidRPr="00A13E4F" w:rsidRDefault="009C1748" w:rsidP="009C1748">
            <w:pPr>
              <w:jc w:val="both"/>
              <w:rPr>
                <w:rFonts w:ascii="Calibri" w:hAnsi="Calibri" w:cs="Calibri"/>
                <w:noProof/>
                <w:sz w:val="14"/>
                <w:szCs w:val="14"/>
                <w:lang w:val="es-MX"/>
              </w:rPr>
            </w:pPr>
          </w:p>
        </w:tc>
        <w:tc>
          <w:tcPr>
            <w:tcW w:w="0" w:type="auto"/>
          </w:tcPr>
          <w:p w14:paraId="568EFCF1"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68A86EA" w14:textId="77777777" w:rsidR="009C1748" w:rsidRPr="00A13E4F" w:rsidRDefault="009C1748" w:rsidP="009C1748">
            <w:pPr>
              <w:jc w:val="both"/>
              <w:rPr>
                <w:rFonts w:ascii="Calibri" w:hAnsi="Calibri" w:cs="Calibri"/>
                <w:noProof/>
                <w:sz w:val="14"/>
                <w:szCs w:val="14"/>
                <w:lang w:val="es-MX"/>
              </w:rPr>
            </w:pPr>
          </w:p>
        </w:tc>
        <w:tc>
          <w:tcPr>
            <w:tcW w:w="0" w:type="auto"/>
          </w:tcPr>
          <w:p w14:paraId="4B668A63"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7D7C777" w14:textId="77777777" w:rsidR="009C1748" w:rsidRPr="00A13E4F" w:rsidRDefault="009C1748" w:rsidP="009C1748">
            <w:pPr>
              <w:jc w:val="both"/>
              <w:rPr>
                <w:rFonts w:ascii="Calibri" w:hAnsi="Calibri" w:cs="Calibri"/>
                <w:noProof/>
                <w:sz w:val="14"/>
                <w:szCs w:val="14"/>
                <w:lang w:val="es-MX"/>
              </w:rPr>
            </w:pPr>
          </w:p>
        </w:tc>
        <w:tc>
          <w:tcPr>
            <w:tcW w:w="0" w:type="auto"/>
          </w:tcPr>
          <w:p w14:paraId="6C0BEF5A"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0EA48B5"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56F408B7"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AFF40D3" w14:textId="77777777" w:rsidR="009C1748" w:rsidRPr="00A13E4F" w:rsidRDefault="009C1748" w:rsidP="009C1748">
            <w:pPr>
              <w:jc w:val="both"/>
              <w:rPr>
                <w:rFonts w:ascii="Calibri" w:hAnsi="Calibri" w:cs="Calibri"/>
                <w:noProof/>
                <w:sz w:val="14"/>
                <w:szCs w:val="14"/>
                <w:lang w:val="es-MX"/>
              </w:rPr>
            </w:pPr>
          </w:p>
        </w:tc>
        <w:tc>
          <w:tcPr>
            <w:tcW w:w="0" w:type="auto"/>
          </w:tcPr>
          <w:p w14:paraId="5D66D184"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C80A053" w14:textId="77777777" w:rsidR="009C1748" w:rsidRPr="00A13E4F" w:rsidRDefault="009C1748" w:rsidP="009C1748">
            <w:pPr>
              <w:jc w:val="both"/>
              <w:rPr>
                <w:rFonts w:ascii="Calibri" w:hAnsi="Calibri" w:cs="Calibri"/>
                <w:noProof/>
                <w:sz w:val="14"/>
                <w:szCs w:val="14"/>
                <w:lang w:val="es-MX"/>
              </w:rPr>
            </w:pPr>
          </w:p>
        </w:tc>
        <w:tc>
          <w:tcPr>
            <w:tcW w:w="0" w:type="auto"/>
          </w:tcPr>
          <w:p w14:paraId="7D937527"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D0253AE"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Pr>
          <w:p w14:paraId="7D50ED15"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4A44BA5" w14:textId="77777777" w:rsidR="009C1748" w:rsidRPr="00A13E4F" w:rsidRDefault="009C1748" w:rsidP="009C1748">
            <w:pPr>
              <w:jc w:val="both"/>
              <w:rPr>
                <w:rFonts w:ascii="Calibri" w:hAnsi="Calibri" w:cs="Calibri"/>
                <w:noProof/>
                <w:sz w:val="14"/>
                <w:szCs w:val="14"/>
                <w:lang w:val="es-MX"/>
              </w:rPr>
            </w:pPr>
          </w:p>
        </w:tc>
        <w:tc>
          <w:tcPr>
            <w:tcW w:w="0" w:type="auto"/>
          </w:tcPr>
          <w:p w14:paraId="4DF6CD16"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0269E29" w14:textId="77777777" w:rsidR="009C1748" w:rsidRPr="00A13E4F" w:rsidRDefault="009C1748" w:rsidP="009C1748">
            <w:pPr>
              <w:jc w:val="both"/>
              <w:rPr>
                <w:rFonts w:ascii="Calibri" w:hAnsi="Calibri" w:cs="Calibri"/>
                <w:noProof/>
                <w:sz w:val="14"/>
                <w:szCs w:val="14"/>
                <w:lang w:val="es-MX"/>
              </w:rPr>
            </w:pPr>
          </w:p>
        </w:tc>
        <w:tc>
          <w:tcPr>
            <w:tcW w:w="0" w:type="auto"/>
          </w:tcPr>
          <w:p w14:paraId="348E4437"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0DBCA18" w14:textId="77777777" w:rsidR="009C1748" w:rsidRPr="00A13E4F" w:rsidRDefault="009C1748" w:rsidP="009C1748">
            <w:pPr>
              <w:jc w:val="both"/>
              <w:rPr>
                <w:rFonts w:ascii="Calibri" w:hAnsi="Calibri" w:cs="Calibri"/>
                <w:noProof/>
                <w:sz w:val="14"/>
                <w:szCs w:val="14"/>
                <w:lang w:val="es-MX"/>
              </w:rPr>
            </w:pPr>
          </w:p>
        </w:tc>
        <w:tc>
          <w:tcPr>
            <w:tcW w:w="0" w:type="auto"/>
          </w:tcPr>
          <w:p w14:paraId="1AE4EBF0"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B3C1B45" w14:textId="77777777" w:rsidR="009C1748" w:rsidRPr="00A13E4F" w:rsidRDefault="009C1748" w:rsidP="009C1748">
            <w:pPr>
              <w:jc w:val="both"/>
              <w:rPr>
                <w:rFonts w:ascii="Calibri" w:hAnsi="Calibri" w:cs="Calibri"/>
                <w:noProof/>
                <w:sz w:val="14"/>
                <w:szCs w:val="14"/>
                <w:lang w:val="es-MX"/>
              </w:rPr>
            </w:pPr>
          </w:p>
        </w:tc>
        <w:tc>
          <w:tcPr>
            <w:tcW w:w="0" w:type="auto"/>
          </w:tcPr>
          <w:p w14:paraId="2BEF120A"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0D93D9A9" w14:textId="77777777" w:rsidR="009C1748" w:rsidRPr="00A13E4F" w:rsidRDefault="009C1748" w:rsidP="009C1748">
            <w:pPr>
              <w:jc w:val="both"/>
              <w:rPr>
                <w:rFonts w:ascii="Calibri" w:hAnsi="Calibri" w:cs="Calibri"/>
                <w:noProof/>
                <w:sz w:val="14"/>
                <w:szCs w:val="14"/>
                <w:lang w:val="es-MX"/>
              </w:rPr>
            </w:pPr>
          </w:p>
        </w:tc>
        <w:tc>
          <w:tcPr>
            <w:tcW w:w="0" w:type="auto"/>
          </w:tcPr>
          <w:p w14:paraId="7C11DB91"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4214C33" w14:textId="77777777" w:rsidR="009C1748" w:rsidRPr="00A13E4F" w:rsidRDefault="009C1748" w:rsidP="009C1748">
            <w:pPr>
              <w:jc w:val="both"/>
              <w:rPr>
                <w:rFonts w:ascii="Calibri" w:hAnsi="Calibri" w:cs="Calibri"/>
                <w:noProof/>
                <w:sz w:val="14"/>
                <w:szCs w:val="14"/>
                <w:lang w:val="es-MX"/>
              </w:rPr>
            </w:pPr>
          </w:p>
        </w:tc>
        <w:tc>
          <w:tcPr>
            <w:tcW w:w="0" w:type="auto"/>
          </w:tcPr>
          <w:p w14:paraId="1C752A8E"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5EE3DE3" w14:textId="77777777" w:rsidR="009C1748" w:rsidRPr="00A13E4F" w:rsidRDefault="009C1748" w:rsidP="009C1748">
            <w:pPr>
              <w:jc w:val="both"/>
              <w:rPr>
                <w:rFonts w:ascii="Calibri" w:hAnsi="Calibri" w:cs="Calibri"/>
                <w:noProof/>
                <w:sz w:val="14"/>
                <w:szCs w:val="14"/>
                <w:lang w:val="es-MX"/>
              </w:rPr>
            </w:pPr>
          </w:p>
        </w:tc>
        <w:tc>
          <w:tcPr>
            <w:tcW w:w="0" w:type="auto"/>
          </w:tcPr>
          <w:p w14:paraId="2FC8FF10"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5610D96B"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5C005F24" w14:textId="77777777" w:rsidR="009C1748" w:rsidRPr="00A13E4F" w:rsidRDefault="009C1748" w:rsidP="009C1748">
            <w:pPr>
              <w:jc w:val="both"/>
              <w:rPr>
                <w:rFonts w:ascii="Calibri" w:hAnsi="Calibri" w:cs="Calibri"/>
                <w:b w:val="0"/>
                <w:noProof/>
                <w:sz w:val="14"/>
                <w:szCs w:val="14"/>
                <w:lang w:val="es-PE"/>
              </w:rPr>
            </w:pPr>
            <w:r w:rsidRPr="00A13E4F">
              <w:rPr>
                <w:rFonts w:ascii="Calibri" w:hAnsi="Calibri" w:cs="Calibri"/>
                <w:b w:val="0"/>
                <w:noProof/>
                <w:sz w:val="14"/>
                <w:szCs w:val="14"/>
                <w:lang w:val="es-PE"/>
              </w:rPr>
              <w:t xml:space="preserve">Sistematización de resultados </w:t>
            </w:r>
          </w:p>
        </w:tc>
        <w:tc>
          <w:tcPr>
            <w:cnfStyle w:val="000010000000" w:firstRow="0" w:lastRow="0" w:firstColumn="0" w:lastColumn="0" w:oddVBand="1" w:evenVBand="0" w:oddHBand="0" w:evenHBand="0" w:firstRowFirstColumn="0" w:firstRowLastColumn="0" w:lastRowFirstColumn="0" w:lastRowLastColumn="0"/>
            <w:tcW w:w="0" w:type="auto"/>
          </w:tcPr>
          <w:p w14:paraId="154ED9D2" w14:textId="77777777" w:rsidR="009C1748" w:rsidRPr="00A13E4F" w:rsidRDefault="009C1748" w:rsidP="009C1748">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0D071CCB"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4E84081" w14:textId="77777777" w:rsidR="009C1748" w:rsidRPr="00A13E4F" w:rsidRDefault="009C1748" w:rsidP="009C1748">
            <w:pPr>
              <w:jc w:val="both"/>
              <w:rPr>
                <w:rFonts w:ascii="Calibri" w:hAnsi="Calibri" w:cs="Calibri"/>
                <w:noProof/>
                <w:sz w:val="14"/>
                <w:szCs w:val="14"/>
                <w:lang w:val="es-MX"/>
              </w:rPr>
            </w:pPr>
          </w:p>
        </w:tc>
        <w:tc>
          <w:tcPr>
            <w:tcW w:w="0" w:type="auto"/>
          </w:tcPr>
          <w:p w14:paraId="3CFF8DDF"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2F28B44" w14:textId="77777777" w:rsidR="009C1748" w:rsidRPr="00A13E4F" w:rsidRDefault="009C1748" w:rsidP="009C1748">
            <w:pPr>
              <w:jc w:val="both"/>
              <w:rPr>
                <w:rFonts w:ascii="Calibri" w:hAnsi="Calibri" w:cs="Calibri"/>
                <w:noProof/>
                <w:sz w:val="14"/>
                <w:szCs w:val="14"/>
                <w:lang w:val="es-MX"/>
              </w:rPr>
            </w:pPr>
          </w:p>
        </w:tc>
        <w:tc>
          <w:tcPr>
            <w:tcW w:w="0" w:type="auto"/>
          </w:tcPr>
          <w:p w14:paraId="1DD56EB8"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0055978" w14:textId="77777777" w:rsidR="009C1748" w:rsidRPr="00A13E4F" w:rsidRDefault="009C1748" w:rsidP="009C1748">
            <w:pPr>
              <w:jc w:val="both"/>
              <w:rPr>
                <w:rFonts w:ascii="Calibri" w:hAnsi="Calibri" w:cs="Calibri"/>
                <w:noProof/>
                <w:sz w:val="14"/>
                <w:szCs w:val="14"/>
                <w:lang w:val="es-MX"/>
              </w:rPr>
            </w:pPr>
          </w:p>
        </w:tc>
        <w:tc>
          <w:tcPr>
            <w:tcW w:w="0" w:type="auto"/>
          </w:tcPr>
          <w:p w14:paraId="08461528"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3A65ABB"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FF35815"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586CE2E" w14:textId="77777777" w:rsidR="009C1748" w:rsidRPr="00A13E4F" w:rsidRDefault="009C1748" w:rsidP="009C1748">
            <w:pPr>
              <w:jc w:val="both"/>
              <w:rPr>
                <w:rFonts w:ascii="Calibri" w:hAnsi="Calibri" w:cs="Calibri"/>
                <w:noProof/>
                <w:sz w:val="14"/>
                <w:szCs w:val="14"/>
                <w:lang w:val="es-MX"/>
              </w:rPr>
            </w:pPr>
          </w:p>
        </w:tc>
        <w:tc>
          <w:tcPr>
            <w:tcW w:w="0" w:type="auto"/>
          </w:tcPr>
          <w:p w14:paraId="2FA0AF87"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27A8856" w14:textId="77777777" w:rsidR="009C1748" w:rsidRPr="00A13E4F" w:rsidRDefault="009C1748" w:rsidP="009C1748">
            <w:pPr>
              <w:jc w:val="both"/>
              <w:rPr>
                <w:rFonts w:ascii="Calibri" w:hAnsi="Calibri" w:cs="Calibri"/>
                <w:noProof/>
                <w:sz w:val="14"/>
                <w:szCs w:val="14"/>
                <w:lang w:val="es-MX"/>
              </w:rPr>
            </w:pPr>
          </w:p>
        </w:tc>
        <w:tc>
          <w:tcPr>
            <w:tcW w:w="0" w:type="auto"/>
          </w:tcPr>
          <w:p w14:paraId="71CD3138"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7E61359"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Pr>
          <w:p w14:paraId="00812DA7"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6C11DDB" w14:textId="77777777" w:rsidR="009C1748" w:rsidRPr="00A13E4F" w:rsidRDefault="009C1748" w:rsidP="009C1748">
            <w:pPr>
              <w:jc w:val="both"/>
              <w:rPr>
                <w:rFonts w:ascii="Calibri" w:hAnsi="Calibri" w:cs="Calibri"/>
                <w:noProof/>
                <w:sz w:val="14"/>
                <w:szCs w:val="14"/>
                <w:lang w:val="es-MX"/>
              </w:rPr>
            </w:pPr>
          </w:p>
        </w:tc>
        <w:tc>
          <w:tcPr>
            <w:tcW w:w="0" w:type="auto"/>
          </w:tcPr>
          <w:p w14:paraId="69A3519E"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97F17E7" w14:textId="77777777" w:rsidR="009C1748" w:rsidRPr="00A13E4F" w:rsidRDefault="009C1748" w:rsidP="009C1748">
            <w:pPr>
              <w:jc w:val="both"/>
              <w:rPr>
                <w:rFonts w:ascii="Calibri" w:hAnsi="Calibri" w:cs="Calibri"/>
                <w:noProof/>
                <w:sz w:val="14"/>
                <w:szCs w:val="14"/>
                <w:lang w:val="es-MX"/>
              </w:rPr>
            </w:pPr>
          </w:p>
        </w:tc>
        <w:tc>
          <w:tcPr>
            <w:tcW w:w="0" w:type="auto"/>
          </w:tcPr>
          <w:p w14:paraId="5BC4DC46"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A433DBA" w14:textId="77777777" w:rsidR="009C1748" w:rsidRPr="00A13E4F" w:rsidRDefault="009C1748" w:rsidP="009C1748">
            <w:pPr>
              <w:jc w:val="both"/>
              <w:rPr>
                <w:rFonts w:ascii="Calibri" w:hAnsi="Calibri" w:cs="Calibri"/>
                <w:noProof/>
                <w:sz w:val="14"/>
                <w:szCs w:val="14"/>
                <w:lang w:val="es-MX"/>
              </w:rPr>
            </w:pPr>
          </w:p>
        </w:tc>
        <w:tc>
          <w:tcPr>
            <w:tcW w:w="0" w:type="auto"/>
          </w:tcPr>
          <w:p w14:paraId="70A3C94E"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66EB324" w14:textId="77777777" w:rsidR="009C1748" w:rsidRPr="00A13E4F" w:rsidRDefault="009C1748" w:rsidP="009C1748">
            <w:pPr>
              <w:jc w:val="both"/>
              <w:rPr>
                <w:rFonts w:ascii="Calibri" w:hAnsi="Calibri" w:cs="Calibri"/>
                <w:noProof/>
                <w:sz w:val="14"/>
                <w:szCs w:val="14"/>
                <w:lang w:val="es-MX"/>
              </w:rPr>
            </w:pPr>
          </w:p>
        </w:tc>
        <w:tc>
          <w:tcPr>
            <w:tcW w:w="0" w:type="auto"/>
          </w:tcPr>
          <w:p w14:paraId="6FDB4504"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49F39B98" w14:textId="77777777" w:rsidR="009C1748" w:rsidRPr="00A13E4F" w:rsidRDefault="009C1748" w:rsidP="009C1748">
            <w:pPr>
              <w:jc w:val="both"/>
              <w:rPr>
                <w:rFonts w:ascii="Calibri" w:hAnsi="Calibri" w:cs="Calibri"/>
                <w:noProof/>
                <w:sz w:val="14"/>
                <w:szCs w:val="14"/>
                <w:lang w:val="es-MX"/>
              </w:rPr>
            </w:pPr>
          </w:p>
        </w:tc>
        <w:tc>
          <w:tcPr>
            <w:tcW w:w="0" w:type="auto"/>
          </w:tcPr>
          <w:p w14:paraId="21A4FADA"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1382E7F" w14:textId="77777777" w:rsidR="009C1748" w:rsidRPr="00A13E4F" w:rsidRDefault="009C1748" w:rsidP="009C1748">
            <w:pPr>
              <w:jc w:val="both"/>
              <w:rPr>
                <w:rFonts w:ascii="Calibri" w:hAnsi="Calibri" w:cs="Calibri"/>
                <w:noProof/>
                <w:sz w:val="14"/>
                <w:szCs w:val="14"/>
                <w:lang w:val="es-MX"/>
              </w:rPr>
            </w:pPr>
          </w:p>
        </w:tc>
        <w:tc>
          <w:tcPr>
            <w:tcW w:w="0" w:type="auto"/>
          </w:tcPr>
          <w:p w14:paraId="735CABE7"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53BC117" w14:textId="77777777" w:rsidR="009C1748" w:rsidRPr="00A13E4F" w:rsidRDefault="009C1748" w:rsidP="009C1748">
            <w:pPr>
              <w:jc w:val="both"/>
              <w:rPr>
                <w:rFonts w:ascii="Calibri" w:hAnsi="Calibri" w:cs="Calibri"/>
                <w:noProof/>
                <w:sz w:val="14"/>
                <w:szCs w:val="14"/>
                <w:lang w:val="es-MX"/>
              </w:rPr>
            </w:pPr>
          </w:p>
        </w:tc>
        <w:tc>
          <w:tcPr>
            <w:tcW w:w="0" w:type="auto"/>
          </w:tcPr>
          <w:p w14:paraId="206B7915"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566A5574"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5F71BFF3" w14:textId="77777777" w:rsidR="009C1748" w:rsidRPr="00A13E4F" w:rsidRDefault="009C1748" w:rsidP="009C1748">
            <w:pPr>
              <w:jc w:val="both"/>
              <w:rPr>
                <w:rFonts w:ascii="Calibri" w:hAnsi="Calibri" w:cs="Calibri"/>
                <w:b w:val="0"/>
                <w:noProof/>
                <w:sz w:val="14"/>
                <w:szCs w:val="14"/>
                <w:lang w:val="es-PE"/>
              </w:rPr>
            </w:pPr>
            <w:r w:rsidRPr="00A13E4F">
              <w:rPr>
                <w:rFonts w:ascii="Calibri" w:hAnsi="Calibri" w:cs="Calibri"/>
                <w:b w:val="0"/>
                <w:noProof/>
                <w:sz w:val="14"/>
                <w:szCs w:val="14"/>
                <w:lang w:val="es-PE"/>
              </w:rPr>
              <w:t>Elaboración de informe de seguimiento comprensivo</w:t>
            </w:r>
          </w:p>
        </w:tc>
        <w:tc>
          <w:tcPr>
            <w:cnfStyle w:val="000010000000" w:firstRow="0" w:lastRow="0" w:firstColumn="0" w:lastColumn="0" w:oddVBand="1" w:evenVBand="0" w:oddHBand="0" w:evenHBand="0" w:firstRowFirstColumn="0" w:firstRowLastColumn="0" w:lastRowFirstColumn="0" w:lastRowLastColumn="0"/>
            <w:tcW w:w="0" w:type="auto"/>
          </w:tcPr>
          <w:p w14:paraId="29DDC491" w14:textId="77777777" w:rsidR="009C1748" w:rsidRPr="00A13E4F" w:rsidRDefault="009C1748" w:rsidP="009C1748">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3BCAA8BF"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8B87875" w14:textId="77777777" w:rsidR="009C1748" w:rsidRPr="00A13E4F" w:rsidRDefault="009C1748" w:rsidP="009C1748">
            <w:pPr>
              <w:jc w:val="both"/>
              <w:rPr>
                <w:rFonts w:ascii="Calibri" w:hAnsi="Calibri" w:cs="Calibri"/>
                <w:noProof/>
                <w:sz w:val="14"/>
                <w:szCs w:val="14"/>
                <w:lang w:val="es-MX"/>
              </w:rPr>
            </w:pPr>
          </w:p>
        </w:tc>
        <w:tc>
          <w:tcPr>
            <w:tcW w:w="0" w:type="auto"/>
          </w:tcPr>
          <w:p w14:paraId="07F20EE1"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C317034" w14:textId="77777777" w:rsidR="009C1748" w:rsidRPr="00A13E4F" w:rsidRDefault="009C1748" w:rsidP="009C1748">
            <w:pPr>
              <w:jc w:val="both"/>
              <w:rPr>
                <w:rFonts w:ascii="Calibri" w:hAnsi="Calibri" w:cs="Calibri"/>
                <w:noProof/>
                <w:sz w:val="14"/>
                <w:szCs w:val="14"/>
                <w:lang w:val="es-MX"/>
              </w:rPr>
            </w:pPr>
          </w:p>
        </w:tc>
        <w:tc>
          <w:tcPr>
            <w:tcW w:w="0" w:type="auto"/>
          </w:tcPr>
          <w:p w14:paraId="3FAA6A02"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7B1B6F5" w14:textId="77777777" w:rsidR="009C1748" w:rsidRPr="00A13E4F" w:rsidRDefault="009C1748" w:rsidP="009C1748">
            <w:pPr>
              <w:jc w:val="both"/>
              <w:rPr>
                <w:rFonts w:ascii="Calibri" w:hAnsi="Calibri" w:cs="Calibri"/>
                <w:noProof/>
                <w:sz w:val="14"/>
                <w:szCs w:val="14"/>
                <w:lang w:val="es-MX"/>
              </w:rPr>
            </w:pPr>
          </w:p>
        </w:tc>
        <w:tc>
          <w:tcPr>
            <w:tcW w:w="0" w:type="auto"/>
          </w:tcPr>
          <w:p w14:paraId="47C47B84"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7C35EBA"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7D15F55C"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E72CAEC" w14:textId="77777777" w:rsidR="009C1748" w:rsidRPr="00A13E4F" w:rsidRDefault="009C1748" w:rsidP="009C1748">
            <w:pPr>
              <w:jc w:val="both"/>
              <w:rPr>
                <w:rFonts w:ascii="Calibri" w:hAnsi="Calibri" w:cs="Calibri"/>
                <w:noProof/>
                <w:sz w:val="14"/>
                <w:szCs w:val="14"/>
                <w:lang w:val="es-MX"/>
              </w:rPr>
            </w:pPr>
          </w:p>
        </w:tc>
        <w:tc>
          <w:tcPr>
            <w:tcW w:w="0" w:type="auto"/>
          </w:tcPr>
          <w:p w14:paraId="24DFAD5B"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40A4BEF" w14:textId="77777777" w:rsidR="009C1748" w:rsidRPr="00A13E4F" w:rsidRDefault="009C1748" w:rsidP="009C1748">
            <w:pPr>
              <w:jc w:val="both"/>
              <w:rPr>
                <w:rFonts w:ascii="Calibri" w:hAnsi="Calibri" w:cs="Calibri"/>
                <w:noProof/>
                <w:sz w:val="14"/>
                <w:szCs w:val="14"/>
                <w:lang w:val="es-MX"/>
              </w:rPr>
            </w:pPr>
          </w:p>
        </w:tc>
        <w:tc>
          <w:tcPr>
            <w:tcW w:w="0" w:type="auto"/>
          </w:tcPr>
          <w:p w14:paraId="0A0FDB6E"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D61C901"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Pr>
          <w:p w14:paraId="4B68EE20"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3841566" w14:textId="77777777" w:rsidR="009C1748" w:rsidRPr="00A13E4F" w:rsidRDefault="009C1748" w:rsidP="009C1748">
            <w:pPr>
              <w:jc w:val="both"/>
              <w:rPr>
                <w:rFonts w:ascii="Calibri" w:hAnsi="Calibri" w:cs="Calibri"/>
                <w:noProof/>
                <w:sz w:val="14"/>
                <w:szCs w:val="14"/>
                <w:lang w:val="es-MX"/>
              </w:rPr>
            </w:pPr>
          </w:p>
        </w:tc>
        <w:tc>
          <w:tcPr>
            <w:tcW w:w="0" w:type="auto"/>
          </w:tcPr>
          <w:p w14:paraId="4D35A061"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D56772B" w14:textId="77777777" w:rsidR="009C1748" w:rsidRPr="00A13E4F" w:rsidRDefault="009C1748" w:rsidP="009C1748">
            <w:pPr>
              <w:jc w:val="both"/>
              <w:rPr>
                <w:rFonts w:ascii="Calibri" w:hAnsi="Calibri" w:cs="Calibri"/>
                <w:noProof/>
                <w:sz w:val="14"/>
                <w:szCs w:val="14"/>
                <w:lang w:val="es-MX"/>
              </w:rPr>
            </w:pPr>
          </w:p>
        </w:tc>
        <w:tc>
          <w:tcPr>
            <w:tcW w:w="0" w:type="auto"/>
          </w:tcPr>
          <w:p w14:paraId="19265C81"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FB776F5" w14:textId="77777777" w:rsidR="009C1748" w:rsidRPr="00A13E4F" w:rsidRDefault="009C1748" w:rsidP="009C1748">
            <w:pPr>
              <w:jc w:val="both"/>
              <w:rPr>
                <w:rFonts w:ascii="Calibri" w:hAnsi="Calibri" w:cs="Calibri"/>
                <w:noProof/>
                <w:sz w:val="14"/>
                <w:szCs w:val="14"/>
                <w:lang w:val="es-MX"/>
              </w:rPr>
            </w:pPr>
          </w:p>
        </w:tc>
        <w:tc>
          <w:tcPr>
            <w:tcW w:w="0" w:type="auto"/>
          </w:tcPr>
          <w:p w14:paraId="6C5B9AC0"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14C9A6F" w14:textId="77777777" w:rsidR="009C1748" w:rsidRPr="00A13E4F" w:rsidRDefault="009C1748" w:rsidP="009C1748">
            <w:pPr>
              <w:jc w:val="both"/>
              <w:rPr>
                <w:rFonts w:ascii="Calibri" w:hAnsi="Calibri" w:cs="Calibri"/>
                <w:noProof/>
                <w:sz w:val="14"/>
                <w:szCs w:val="14"/>
                <w:lang w:val="es-MX"/>
              </w:rPr>
            </w:pPr>
          </w:p>
        </w:tc>
        <w:tc>
          <w:tcPr>
            <w:tcW w:w="0" w:type="auto"/>
          </w:tcPr>
          <w:p w14:paraId="42CD5058"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59900666" w14:textId="77777777" w:rsidR="009C1748" w:rsidRPr="00A13E4F" w:rsidRDefault="009C1748" w:rsidP="009C1748">
            <w:pPr>
              <w:jc w:val="both"/>
              <w:rPr>
                <w:rFonts w:ascii="Calibri" w:hAnsi="Calibri" w:cs="Calibri"/>
                <w:noProof/>
                <w:sz w:val="14"/>
                <w:szCs w:val="14"/>
                <w:lang w:val="es-MX"/>
              </w:rPr>
            </w:pPr>
          </w:p>
        </w:tc>
        <w:tc>
          <w:tcPr>
            <w:tcW w:w="0" w:type="auto"/>
          </w:tcPr>
          <w:p w14:paraId="05526D5F"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63A81B8" w14:textId="77777777" w:rsidR="009C1748" w:rsidRPr="00A13E4F" w:rsidRDefault="009C1748" w:rsidP="009C1748">
            <w:pPr>
              <w:jc w:val="both"/>
              <w:rPr>
                <w:rFonts w:ascii="Calibri" w:hAnsi="Calibri" w:cs="Calibri"/>
                <w:noProof/>
                <w:sz w:val="14"/>
                <w:szCs w:val="14"/>
                <w:lang w:val="es-MX"/>
              </w:rPr>
            </w:pPr>
          </w:p>
        </w:tc>
        <w:tc>
          <w:tcPr>
            <w:tcW w:w="0" w:type="auto"/>
          </w:tcPr>
          <w:p w14:paraId="4D8F5020"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E01C521" w14:textId="77777777" w:rsidR="009C1748" w:rsidRPr="00A13E4F" w:rsidRDefault="009C1748" w:rsidP="009C1748">
            <w:pPr>
              <w:jc w:val="both"/>
              <w:rPr>
                <w:rFonts w:ascii="Calibri" w:hAnsi="Calibri" w:cs="Calibri"/>
                <w:noProof/>
                <w:sz w:val="14"/>
                <w:szCs w:val="14"/>
                <w:lang w:val="es-MX"/>
              </w:rPr>
            </w:pPr>
          </w:p>
        </w:tc>
        <w:tc>
          <w:tcPr>
            <w:tcW w:w="0" w:type="auto"/>
          </w:tcPr>
          <w:p w14:paraId="74F42CDF"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7D42FF99"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485D3974" w14:textId="77777777" w:rsidR="009C1748" w:rsidRPr="00A13E4F" w:rsidRDefault="009C1748" w:rsidP="009C1748">
            <w:pPr>
              <w:jc w:val="both"/>
              <w:rPr>
                <w:rFonts w:ascii="Calibri" w:hAnsi="Calibri" w:cs="Calibri"/>
                <w:b w:val="0"/>
                <w:noProof/>
                <w:sz w:val="14"/>
                <w:szCs w:val="14"/>
                <w:lang w:val="es-PE"/>
              </w:rPr>
            </w:pPr>
            <w:r w:rsidRPr="00A13E4F">
              <w:rPr>
                <w:rFonts w:ascii="Calibri" w:hAnsi="Calibri" w:cs="Calibri"/>
                <w:b w:val="0"/>
                <w:noProof/>
                <w:sz w:val="14"/>
                <w:szCs w:val="14"/>
                <w:lang w:val="es-PE"/>
              </w:rPr>
              <w:t>Publicación del informe en la página web del MIMP</w:t>
            </w:r>
          </w:p>
        </w:tc>
        <w:tc>
          <w:tcPr>
            <w:cnfStyle w:val="000010000000" w:firstRow="0" w:lastRow="0" w:firstColumn="0" w:lastColumn="0" w:oddVBand="1" w:evenVBand="0" w:oddHBand="0" w:evenHBand="0" w:firstRowFirstColumn="0" w:firstRowLastColumn="0" w:lastRowFirstColumn="0" w:lastRowLastColumn="0"/>
            <w:tcW w:w="0" w:type="auto"/>
          </w:tcPr>
          <w:p w14:paraId="3B71E9B6" w14:textId="77777777" w:rsidR="009C1748" w:rsidRPr="00A13E4F" w:rsidRDefault="009C1748" w:rsidP="009C1748">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1C1FCB67"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ACAF18F" w14:textId="77777777" w:rsidR="009C1748" w:rsidRPr="00A13E4F" w:rsidRDefault="009C1748" w:rsidP="009C1748">
            <w:pPr>
              <w:jc w:val="both"/>
              <w:rPr>
                <w:rFonts w:ascii="Calibri" w:hAnsi="Calibri" w:cs="Calibri"/>
                <w:noProof/>
                <w:sz w:val="14"/>
                <w:szCs w:val="14"/>
                <w:lang w:val="es-MX"/>
              </w:rPr>
            </w:pPr>
          </w:p>
        </w:tc>
        <w:tc>
          <w:tcPr>
            <w:tcW w:w="0" w:type="auto"/>
          </w:tcPr>
          <w:p w14:paraId="26A1A4D6"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23D6DD3" w14:textId="77777777" w:rsidR="009C1748" w:rsidRPr="00A13E4F" w:rsidRDefault="009C1748" w:rsidP="009C1748">
            <w:pPr>
              <w:jc w:val="both"/>
              <w:rPr>
                <w:rFonts w:ascii="Calibri" w:hAnsi="Calibri" w:cs="Calibri"/>
                <w:noProof/>
                <w:sz w:val="14"/>
                <w:szCs w:val="14"/>
                <w:lang w:val="es-MX"/>
              </w:rPr>
            </w:pPr>
          </w:p>
        </w:tc>
        <w:tc>
          <w:tcPr>
            <w:tcW w:w="0" w:type="auto"/>
          </w:tcPr>
          <w:p w14:paraId="29AB0774"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149B1C7" w14:textId="77777777" w:rsidR="009C1748" w:rsidRPr="00A13E4F" w:rsidRDefault="009C1748" w:rsidP="009C1748">
            <w:pPr>
              <w:jc w:val="both"/>
              <w:rPr>
                <w:rFonts w:ascii="Calibri" w:hAnsi="Calibri" w:cs="Calibri"/>
                <w:noProof/>
                <w:sz w:val="14"/>
                <w:szCs w:val="14"/>
                <w:lang w:val="es-MX"/>
              </w:rPr>
            </w:pPr>
          </w:p>
        </w:tc>
        <w:tc>
          <w:tcPr>
            <w:tcW w:w="0" w:type="auto"/>
          </w:tcPr>
          <w:p w14:paraId="2335E175"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51707E3"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3F968D1F"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DB0A932" w14:textId="77777777" w:rsidR="009C1748" w:rsidRPr="00A13E4F" w:rsidRDefault="009C1748" w:rsidP="009C1748">
            <w:pPr>
              <w:jc w:val="both"/>
              <w:rPr>
                <w:rFonts w:ascii="Calibri" w:hAnsi="Calibri" w:cs="Calibri"/>
                <w:noProof/>
                <w:sz w:val="14"/>
                <w:szCs w:val="14"/>
                <w:lang w:val="es-MX"/>
              </w:rPr>
            </w:pPr>
          </w:p>
        </w:tc>
        <w:tc>
          <w:tcPr>
            <w:tcW w:w="0" w:type="auto"/>
          </w:tcPr>
          <w:p w14:paraId="4D5788DA"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229FB0C" w14:textId="77777777" w:rsidR="009C1748" w:rsidRPr="00A13E4F" w:rsidRDefault="009C1748" w:rsidP="009C1748">
            <w:pPr>
              <w:jc w:val="both"/>
              <w:rPr>
                <w:rFonts w:ascii="Calibri" w:hAnsi="Calibri" w:cs="Calibri"/>
                <w:noProof/>
                <w:sz w:val="14"/>
                <w:szCs w:val="14"/>
                <w:lang w:val="es-MX"/>
              </w:rPr>
            </w:pPr>
          </w:p>
        </w:tc>
        <w:tc>
          <w:tcPr>
            <w:tcW w:w="0" w:type="auto"/>
          </w:tcPr>
          <w:p w14:paraId="0F90CBC3"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0E5A77F"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Pr>
          <w:p w14:paraId="45577AB1"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80AC40C" w14:textId="77777777" w:rsidR="009C1748" w:rsidRPr="00A13E4F" w:rsidRDefault="009C1748" w:rsidP="009C1748">
            <w:pPr>
              <w:jc w:val="both"/>
              <w:rPr>
                <w:rFonts w:ascii="Calibri" w:hAnsi="Calibri" w:cs="Calibri"/>
                <w:noProof/>
                <w:sz w:val="14"/>
                <w:szCs w:val="14"/>
                <w:lang w:val="es-MX"/>
              </w:rPr>
            </w:pPr>
          </w:p>
        </w:tc>
        <w:tc>
          <w:tcPr>
            <w:tcW w:w="0" w:type="auto"/>
          </w:tcPr>
          <w:p w14:paraId="600FE1D7"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C57DB02" w14:textId="77777777" w:rsidR="009C1748" w:rsidRPr="00A13E4F" w:rsidRDefault="009C1748" w:rsidP="009C1748">
            <w:pPr>
              <w:jc w:val="both"/>
              <w:rPr>
                <w:rFonts w:ascii="Calibri" w:hAnsi="Calibri" w:cs="Calibri"/>
                <w:noProof/>
                <w:sz w:val="14"/>
                <w:szCs w:val="14"/>
                <w:lang w:val="es-MX"/>
              </w:rPr>
            </w:pPr>
          </w:p>
        </w:tc>
        <w:tc>
          <w:tcPr>
            <w:tcW w:w="0" w:type="auto"/>
          </w:tcPr>
          <w:p w14:paraId="3179B6C4"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5654B48" w14:textId="77777777" w:rsidR="009C1748" w:rsidRPr="00A13E4F" w:rsidRDefault="009C1748" w:rsidP="009C1748">
            <w:pPr>
              <w:jc w:val="both"/>
              <w:rPr>
                <w:rFonts w:ascii="Calibri" w:hAnsi="Calibri" w:cs="Calibri"/>
                <w:noProof/>
                <w:sz w:val="14"/>
                <w:szCs w:val="14"/>
                <w:lang w:val="es-MX"/>
              </w:rPr>
            </w:pPr>
          </w:p>
        </w:tc>
        <w:tc>
          <w:tcPr>
            <w:tcW w:w="0" w:type="auto"/>
          </w:tcPr>
          <w:p w14:paraId="3A05C6F9"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AAF12AE" w14:textId="77777777" w:rsidR="009C1748" w:rsidRPr="00A13E4F" w:rsidRDefault="009C1748" w:rsidP="009C1748">
            <w:pPr>
              <w:jc w:val="both"/>
              <w:rPr>
                <w:rFonts w:ascii="Calibri" w:hAnsi="Calibri" w:cs="Calibri"/>
                <w:noProof/>
                <w:sz w:val="14"/>
                <w:szCs w:val="14"/>
                <w:lang w:val="es-MX"/>
              </w:rPr>
            </w:pPr>
          </w:p>
        </w:tc>
        <w:tc>
          <w:tcPr>
            <w:tcW w:w="0" w:type="auto"/>
          </w:tcPr>
          <w:p w14:paraId="796C56FA"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4C51B6BF" w14:textId="77777777" w:rsidR="009C1748" w:rsidRPr="00A13E4F" w:rsidRDefault="009C1748" w:rsidP="009C1748">
            <w:pPr>
              <w:jc w:val="both"/>
              <w:rPr>
                <w:rFonts w:ascii="Calibri" w:hAnsi="Calibri" w:cs="Calibri"/>
                <w:noProof/>
                <w:sz w:val="14"/>
                <w:szCs w:val="14"/>
                <w:lang w:val="es-MX"/>
              </w:rPr>
            </w:pPr>
          </w:p>
        </w:tc>
        <w:tc>
          <w:tcPr>
            <w:tcW w:w="0" w:type="auto"/>
          </w:tcPr>
          <w:p w14:paraId="75DC9606"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A745FD0" w14:textId="77777777" w:rsidR="009C1748" w:rsidRPr="00A13E4F" w:rsidRDefault="009C1748" w:rsidP="009C1748">
            <w:pPr>
              <w:jc w:val="both"/>
              <w:rPr>
                <w:rFonts w:ascii="Calibri" w:hAnsi="Calibri" w:cs="Calibri"/>
                <w:noProof/>
                <w:sz w:val="14"/>
                <w:szCs w:val="14"/>
                <w:lang w:val="es-MX"/>
              </w:rPr>
            </w:pPr>
          </w:p>
        </w:tc>
        <w:tc>
          <w:tcPr>
            <w:tcW w:w="0" w:type="auto"/>
          </w:tcPr>
          <w:p w14:paraId="4D8C7D50"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1B03C3B" w14:textId="77777777" w:rsidR="009C1748" w:rsidRPr="00A13E4F" w:rsidRDefault="009C1748" w:rsidP="009C1748">
            <w:pPr>
              <w:jc w:val="both"/>
              <w:rPr>
                <w:rFonts w:ascii="Calibri" w:hAnsi="Calibri" w:cs="Calibri"/>
                <w:noProof/>
                <w:sz w:val="14"/>
                <w:szCs w:val="14"/>
                <w:lang w:val="es-MX"/>
              </w:rPr>
            </w:pPr>
          </w:p>
        </w:tc>
        <w:tc>
          <w:tcPr>
            <w:tcW w:w="0" w:type="auto"/>
          </w:tcPr>
          <w:p w14:paraId="010378EE" w14:textId="77777777" w:rsidR="009C1748" w:rsidRPr="00A13E4F" w:rsidRDefault="009C1748" w:rsidP="009C1748">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118D801B"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0E54992E" w14:textId="77777777" w:rsidR="009C1748" w:rsidRPr="00A13E4F" w:rsidRDefault="009C1748" w:rsidP="009C1748">
            <w:pPr>
              <w:jc w:val="both"/>
              <w:rPr>
                <w:rFonts w:ascii="Calibri" w:hAnsi="Calibri" w:cs="Calibri"/>
                <w:b w:val="0"/>
                <w:noProof/>
                <w:sz w:val="14"/>
                <w:szCs w:val="14"/>
                <w:lang w:val="es-PE"/>
              </w:rPr>
            </w:pPr>
            <w:r w:rsidRPr="00A13E4F">
              <w:rPr>
                <w:rFonts w:ascii="Calibri" w:hAnsi="Calibri" w:cs="Calibri"/>
                <w:b w:val="0"/>
                <w:noProof/>
                <w:sz w:val="14"/>
                <w:szCs w:val="14"/>
                <w:lang w:val="es-PE"/>
              </w:rPr>
              <w:t>Difusión de informe con actores clave del PP0142</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E853DD2" w14:textId="77777777" w:rsidR="009C1748" w:rsidRPr="00A13E4F" w:rsidRDefault="009C1748" w:rsidP="009C1748">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Borders>
              <w:bottom w:val="single" w:sz="4" w:space="0" w:color="auto"/>
            </w:tcBorders>
          </w:tcPr>
          <w:p w14:paraId="38A17F66"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6A14B4A"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14D22A8E"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DB746CD"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5B240FAC"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17A143A"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1366A746"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42BF6BA"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05A536A9"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E2E92E4"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4BC5EFB9"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38A5D35"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6E267B4A"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554B932"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Borders>
              <w:bottom w:val="single" w:sz="4" w:space="0" w:color="auto"/>
            </w:tcBorders>
          </w:tcPr>
          <w:p w14:paraId="2E51A1FC"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CC00CD4"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3EB8D10C"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3387D65"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392F62D5"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9EF68BB"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2091C898"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3C92FF6"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2841A172"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78DB6B47"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14AF6CF8"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8F42868"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39BEEE1B"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CC150DB" w14:textId="77777777" w:rsidR="009C1748" w:rsidRPr="00A13E4F" w:rsidRDefault="009C1748" w:rsidP="009C1748">
            <w:pPr>
              <w:jc w:val="both"/>
              <w:rPr>
                <w:rFonts w:ascii="Calibri" w:hAnsi="Calibri" w:cs="Calibri"/>
                <w:noProof/>
                <w:sz w:val="14"/>
                <w:szCs w:val="14"/>
                <w:lang w:val="es-MX"/>
              </w:rPr>
            </w:pPr>
          </w:p>
        </w:tc>
        <w:tc>
          <w:tcPr>
            <w:tcW w:w="0" w:type="auto"/>
            <w:tcBorders>
              <w:bottom w:val="single" w:sz="4" w:space="0" w:color="auto"/>
            </w:tcBorders>
          </w:tcPr>
          <w:p w14:paraId="4F47D399"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9C1748" w:rsidRPr="00D66126" w14:paraId="2FE399DE"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7C785862" w14:textId="77777777" w:rsidR="009C1748" w:rsidRPr="00A13E4F" w:rsidRDefault="009C1748" w:rsidP="009C1748">
            <w:pPr>
              <w:jc w:val="both"/>
              <w:rPr>
                <w:rFonts w:ascii="Calibri" w:hAnsi="Calibri" w:cs="Calibri"/>
                <w:noProof/>
                <w:sz w:val="14"/>
                <w:szCs w:val="14"/>
                <w:lang w:val="es-MX"/>
              </w:rPr>
            </w:pPr>
            <w:r w:rsidRPr="00A13E4F">
              <w:rPr>
                <w:rFonts w:ascii="Calibri" w:hAnsi="Calibri" w:cs="Calibri"/>
                <w:noProof/>
                <w:sz w:val="14"/>
                <w:szCs w:val="14"/>
                <w:lang w:val="es-MX"/>
              </w:rPr>
              <w:t xml:space="preserve">Reuniones ejecutivas para la toma de decisiones </w:t>
            </w:r>
          </w:p>
        </w:tc>
      </w:tr>
      <w:tr w:rsidR="006A4E52" w:rsidRPr="00A13E4F" w14:paraId="7E91361C"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4992B3A3" w14:textId="2B17DC56" w:rsidR="009C1748" w:rsidRPr="00A13E4F" w:rsidRDefault="0018037D" w:rsidP="009C1748">
            <w:pPr>
              <w:jc w:val="both"/>
              <w:rPr>
                <w:rFonts w:ascii="Calibri" w:hAnsi="Calibri" w:cs="Calibri"/>
                <w:b w:val="0"/>
                <w:noProof/>
                <w:sz w:val="14"/>
                <w:szCs w:val="14"/>
                <w:lang w:val="es-PE"/>
              </w:rPr>
            </w:pPr>
            <w:r w:rsidRPr="00A13E4F">
              <w:rPr>
                <w:rFonts w:ascii="Calibri" w:hAnsi="Calibri" w:cs="Calibri"/>
                <w:b w:val="0"/>
                <w:noProof/>
                <w:sz w:val="14"/>
                <w:szCs w:val="14"/>
                <w:lang w:val="es-PE"/>
              </w:rPr>
              <w:t>Reunión preparatoria a nivel de equipo técnico</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C0253D3" w14:textId="5A43B775" w:rsidR="009C1748" w:rsidRPr="00A13E4F" w:rsidRDefault="0018037D" w:rsidP="009C1748">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Borders>
              <w:top w:val="single" w:sz="4" w:space="0" w:color="auto"/>
            </w:tcBorders>
          </w:tcPr>
          <w:p w14:paraId="205696CD"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4E40573"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2AB1D17D"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2BE718B"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5F169FC3"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1FBD383"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34EE00A3"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99B41F6" w14:textId="72E1F252" w:rsidR="009C1748" w:rsidRPr="00A13E4F" w:rsidRDefault="0018037D"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443E558E" w14:textId="7659917E"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665049A"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0C6E3D86" w14:textId="611A266D" w:rsidR="009C1748" w:rsidRPr="00A13E4F" w:rsidRDefault="0018037D"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C3AEC48"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7B87859B"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91D8A77" w14:textId="43412081" w:rsidR="009C1748" w:rsidRPr="00A13E4F" w:rsidRDefault="0018037D" w:rsidP="009C1748">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Borders>
              <w:top w:val="single" w:sz="4" w:space="0" w:color="auto"/>
            </w:tcBorders>
          </w:tcPr>
          <w:p w14:paraId="1D55B426" w14:textId="52B9C40D"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BECE321"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49D25436"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4F572C3"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77405FD4"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BA942AC"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276FA7AA"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17FDCE2"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21497F74"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auto"/>
            </w:tcBorders>
          </w:tcPr>
          <w:p w14:paraId="1BAB4535"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148ACCD9"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BE160B6"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0047E6F9"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17486CE" w14:textId="77777777" w:rsidR="009C1748" w:rsidRPr="00A13E4F" w:rsidRDefault="009C1748" w:rsidP="009C1748">
            <w:pPr>
              <w:jc w:val="both"/>
              <w:rPr>
                <w:rFonts w:ascii="Calibri" w:hAnsi="Calibri" w:cs="Calibri"/>
                <w:noProof/>
                <w:sz w:val="14"/>
                <w:szCs w:val="14"/>
                <w:lang w:val="es-MX"/>
              </w:rPr>
            </w:pPr>
          </w:p>
        </w:tc>
        <w:tc>
          <w:tcPr>
            <w:tcW w:w="0" w:type="auto"/>
            <w:tcBorders>
              <w:top w:val="single" w:sz="4" w:space="0" w:color="auto"/>
            </w:tcBorders>
          </w:tcPr>
          <w:p w14:paraId="4E6472B4" w14:textId="77777777" w:rsidR="009C1748" w:rsidRPr="00A13E4F" w:rsidRDefault="009C1748" w:rsidP="009C1748">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162DAD87"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4F462C0A" w14:textId="101224E0"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lastRenderedPageBreak/>
              <w:t>Reunión ejecutiva con Alta Dirección para la toma de decisiones según resultados de seguimiento simple y/o comprensivo (compromisos)</w:t>
            </w:r>
          </w:p>
        </w:tc>
        <w:tc>
          <w:tcPr>
            <w:cnfStyle w:val="000010000000" w:firstRow="0" w:lastRow="0" w:firstColumn="0" w:lastColumn="0" w:oddVBand="1" w:evenVBand="0" w:oddHBand="0" w:evenHBand="0" w:firstRowFirstColumn="0" w:firstRowLastColumn="0" w:lastRowFirstColumn="0" w:lastRowLastColumn="0"/>
            <w:tcW w:w="0" w:type="auto"/>
          </w:tcPr>
          <w:p w14:paraId="521468CD" w14:textId="231D54E2"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OGMEPGD-Alta Dirección</w:t>
            </w:r>
          </w:p>
        </w:tc>
        <w:tc>
          <w:tcPr>
            <w:tcW w:w="0" w:type="auto"/>
          </w:tcPr>
          <w:p w14:paraId="7405734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023B5AC" w14:textId="77777777" w:rsidR="0018037D" w:rsidRPr="00A13E4F" w:rsidRDefault="0018037D" w:rsidP="0018037D">
            <w:pPr>
              <w:jc w:val="both"/>
              <w:rPr>
                <w:rFonts w:ascii="Calibri" w:hAnsi="Calibri" w:cs="Calibri"/>
                <w:noProof/>
                <w:sz w:val="14"/>
                <w:szCs w:val="14"/>
                <w:lang w:val="es-MX"/>
              </w:rPr>
            </w:pPr>
          </w:p>
        </w:tc>
        <w:tc>
          <w:tcPr>
            <w:tcW w:w="0" w:type="auto"/>
          </w:tcPr>
          <w:p w14:paraId="44FD435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30DB28E" w14:textId="77777777" w:rsidR="0018037D" w:rsidRPr="00A13E4F" w:rsidRDefault="0018037D" w:rsidP="0018037D">
            <w:pPr>
              <w:jc w:val="both"/>
              <w:rPr>
                <w:rFonts w:ascii="Calibri" w:hAnsi="Calibri" w:cs="Calibri"/>
                <w:noProof/>
                <w:sz w:val="14"/>
                <w:szCs w:val="14"/>
                <w:lang w:val="es-MX"/>
              </w:rPr>
            </w:pPr>
          </w:p>
        </w:tc>
        <w:tc>
          <w:tcPr>
            <w:tcW w:w="0" w:type="auto"/>
          </w:tcPr>
          <w:p w14:paraId="7F87C9C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754A91E" w14:textId="77777777" w:rsidR="0018037D" w:rsidRPr="00A13E4F" w:rsidRDefault="0018037D" w:rsidP="0018037D">
            <w:pPr>
              <w:jc w:val="both"/>
              <w:rPr>
                <w:rFonts w:ascii="Calibri" w:hAnsi="Calibri" w:cs="Calibri"/>
                <w:noProof/>
                <w:sz w:val="14"/>
                <w:szCs w:val="14"/>
                <w:lang w:val="es-MX"/>
              </w:rPr>
            </w:pPr>
          </w:p>
        </w:tc>
        <w:tc>
          <w:tcPr>
            <w:tcW w:w="0" w:type="auto"/>
          </w:tcPr>
          <w:p w14:paraId="25E8A4D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9097844" w14:textId="77777777" w:rsidR="0018037D" w:rsidRPr="00A13E4F" w:rsidRDefault="0018037D" w:rsidP="0018037D">
            <w:pPr>
              <w:jc w:val="both"/>
              <w:rPr>
                <w:rFonts w:ascii="Calibri" w:hAnsi="Calibri" w:cs="Calibri"/>
                <w:noProof/>
                <w:sz w:val="14"/>
                <w:szCs w:val="14"/>
                <w:lang w:val="es-MX"/>
              </w:rPr>
            </w:pPr>
          </w:p>
        </w:tc>
        <w:tc>
          <w:tcPr>
            <w:tcW w:w="0" w:type="auto"/>
          </w:tcPr>
          <w:p w14:paraId="2B57BB92" w14:textId="374E1BB9"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5FC394F9" w14:textId="77777777" w:rsidR="0018037D" w:rsidRPr="00A13E4F" w:rsidRDefault="0018037D" w:rsidP="0018037D">
            <w:pPr>
              <w:jc w:val="both"/>
              <w:rPr>
                <w:rFonts w:ascii="Calibri" w:hAnsi="Calibri" w:cs="Calibri"/>
                <w:noProof/>
                <w:sz w:val="14"/>
                <w:szCs w:val="14"/>
                <w:lang w:val="es-MX"/>
              </w:rPr>
            </w:pPr>
          </w:p>
        </w:tc>
        <w:tc>
          <w:tcPr>
            <w:tcW w:w="0" w:type="auto"/>
          </w:tcPr>
          <w:p w14:paraId="6D36F27D" w14:textId="4A8A55D5"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7001A409" w14:textId="77777777" w:rsidR="0018037D" w:rsidRPr="00A13E4F" w:rsidRDefault="0018037D" w:rsidP="0018037D">
            <w:pPr>
              <w:jc w:val="both"/>
              <w:rPr>
                <w:rFonts w:ascii="Calibri" w:hAnsi="Calibri" w:cs="Calibri"/>
                <w:noProof/>
                <w:sz w:val="14"/>
                <w:szCs w:val="14"/>
                <w:lang w:val="es-MX"/>
              </w:rPr>
            </w:pPr>
          </w:p>
        </w:tc>
        <w:tc>
          <w:tcPr>
            <w:tcW w:w="0" w:type="auto"/>
          </w:tcPr>
          <w:p w14:paraId="09FEEC9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3C68E42"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434C3F10" w14:textId="380BAD1D"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5F1C0E6B" w14:textId="77777777" w:rsidR="0018037D" w:rsidRPr="00A13E4F" w:rsidRDefault="0018037D" w:rsidP="0018037D">
            <w:pPr>
              <w:jc w:val="both"/>
              <w:rPr>
                <w:rFonts w:ascii="Calibri" w:hAnsi="Calibri" w:cs="Calibri"/>
                <w:noProof/>
                <w:sz w:val="14"/>
                <w:szCs w:val="14"/>
                <w:lang w:val="es-MX"/>
              </w:rPr>
            </w:pPr>
          </w:p>
        </w:tc>
        <w:tc>
          <w:tcPr>
            <w:tcW w:w="0" w:type="auto"/>
          </w:tcPr>
          <w:p w14:paraId="5262154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7D65E85" w14:textId="77777777" w:rsidR="0018037D" w:rsidRPr="00A13E4F" w:rsidRDefault="0018037D" w:rsidP="0018037D">
            <w:pPr>
              <w:jc w:val="both"/>
              <w:rPr>
                <w:rFonts w:ascii="Calibri" w:hAnsi="Calibri" w:cs="Calibri"/>
                <w:noProof/>
                <w:sz w:val="14"/>
                <w:szCs w:val="14"/>
                <w:lang w:val="es-MX"/>
              </w:rPr>
            </w:pPr>
          </w:p>
        </w:tc>
        <w:tc>
          <w:tcPr>
            <w:tcW w:w="0" w:type="auto"/>
          </w:tcPr>
          <w:p w14:paraId="15F4CA1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AFAA468" w14:textId="77777777" w:rsidR="0018037D" w:rsidRPr="00A13E4F" w:rsidRDefault="0018037D" w:rsidP="0018037D">
            <w:pPr>
              <w:jc w:val="both"/>
              <w:rPr>
                <w:rFonts w:ascii="Calibri" w:hAnsi="Calibri" w:cs="Calibri"/>
                <w:noProof/>
                <w:sz w:val="14"/>
                <w:szCs w:val="14"/>
                <w:lang w:val="es-MX"/>
              </w:rPr>
            </w:pPr>
          </w:p>
        </w:tc>
        <w:tc>
          <w:tcPr>
            <w:tcW w:w="0" w:type="auto"/>
          </w:tcPr>
          <w:p w14:paraId="2C821CDF"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69A70DB" w14:textId="77777777" w:rsidR="0018037D" w:rsidRPr="00A13E4F" w:rsidRDefault="0018037D" w:rsidP="0018037D">
            <w:pPr>
              <w:jc w:val="both"/>
              <w:rPr>
                <w:rFonts w:ascii="Calibri" w:hAnsi="Calibri" w:cs="Calibri"/>
                <w:noProof/>
                <w:sz w:val="14"/>
                <w:szCs w:val="14"/>
                <w:lang w:val="es-MX"/>
              </w:rPr>
            </w:pPr>
          </w:p>
        </w:tc>
        <w:tc>
          <w:tcPr>
            <w:tcW w:w="0" w:type="auto"/>
          </w:tcPr>
          <w:p w14:paraId="3DE82CD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0F0E1A0B" w14:textId="77777777" w:rsidR="0018037D" w:rsidRPr="00A13E4F" w:rsidRDefault="0018037D" w:rsidP="0018037D">
            <w:pPr>
              <w:jc w:val="both"/>
              <w:rPr>
                <w:rFonts w:ascii="Calibri" w:hAnsi="Calibri" w:cs="Calibri"/>
                <w:noProof/>
                <w:sz w:val="14"/>
                <w:szCs w:val="14"/>
                <w:lang w:val="es-MX"/>
              </w:rPr>
            </w:pPr>
          </w:p>
        </w:tc>
        <w:tc>
          <w:tcPr>
            <w:tcW w:w="0" w:type="auto"/>
          </w:tcPr>
          <w:p w14:paraId="2B09BFD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01226AD" w14:textId="77777777" w:rsidR="0018037D" w:rsidRPr="00A13E4F" w:rsidRDefault="0018037D" w:rsidP="0018037D">
            <w:pPr>
              <w:jc w:val="both"/>
              <w:rPr>
                <w:rFonts w:ascii="Calibri" w:hAnsi="Calibri" w:cs="Calibri"/>
                <w:noProof/>
                <w:sz w:val="14"/>
                <w:szCs w:val="14"/>
                <w:lang w:val="es-MX"/>
              </w:rPr>
            </w:pPr>
          </w:p>
        </w:tc>
        <w:tc>
          <w:tcPr>
            <w:tcW w:w="0" w:type="auto"/>
          </w:tcPr>
          <w:p w14:paraId="436286D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5DB2D89" w14:textId="77777777" w:rsidR="0018037D" w:rsidRPr="00A13E4F" w:rsidRDefault="0018037D" w:rsidP="0018037D">
            <w:pPr>
              <w:jc w:val="both"/>
              <w:rPr>
                <w:rFonts w:ascii="Calibri" w:hAnsi="Calibri" w:cs="Calibri"/>
                <w:noProof/>
                <w:sz w:val="14"/>
                <w:szCs w:val="14"/>
                <w:lang w:val="es-MX"/>
              </w:rPr>
            </w:pPr>
          </w:p>
        </w:tc>
        <w:tc>
          <w:tcPr>
            <w:tcW w:w="0" w:type="auto"/>
          </w:tcPr>
          <w:p w14:paraId="346EB54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207BAB02"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23D5BE65"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bCs w:val="0"/>
                <w:iCs/>
                <w:noProof/>
                <w:sz w:val="14"/>
                <w:szCs w:val="14"/>
                <w:lang w:val="es-PE"/>
              </w:rPr>
              <w:t>Sustento para la demanda adicional</w:t>
            </w:r>
          </w:p>
        </w:tc>
        <w:tc>
          <w:tcPr>
            <w:cnfStyle w:val="000010000000" w:firstRow="0" w:lastRow="0" w:firstColumn="0" w:lastColumn="0" w:oddVBand="1" w:evenVBand="0" w:oddHBand="0" w:evenHBand="0" w:firstRowFirstColumn="0" w:firstRowLastColumn="0" w:lastRowFirstColumn="0" w:lastRowLastColumn="0"/>
            <w:tcW w:w="0" w:type="auto"/>
          </w:tcPr>
          <w:p w14:paraId="59F5E3A9"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492BA25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A0086B4" w14:textId="77777777" w:rsidR="0018037D" w:rsidRPr="00A13E4F" w:rsidRDefault="0018037D" w:rsidP="0018037D">
            <w:pPr>
              <w:jc w:val="both"/>
              <w:rPr>
                <w:rFonts w:ascii="Calibri" w:hAnsi="Calibri" w:cs="Calibri"/>
                <w:noProof/>
                <w:sz w:val="14"/>
                <w:szCs w:val="14"/>
                <w:lang w:val="es-MX"/>
              </w:rPr>
            </w:pPr>
          </w:p>
        </w:tc>
        <w:tc>
          <w:tcPr>
            <w:tcW w:w="0" w:type="auto"/>
          </w:tcPr>
          <w:p w14:paraId="713C74B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37567BB4" w14:textId="77777777" w:rsidR="0018037D" w:rsidRPr="00A13E4F" w:rsidRDefault="0018037D" w:rsidP="0018037D">
            <w:pPr>
              <w:jc w:val="both"/>
              <w:rPr>
                <w:rFonts w:ascii="Calibri" w:hAnsi="Calibri" w:cs="Calibri"/>
                <w:noProof/>
                <w:sz w:val="14"/>
                <w:szCs w:val="14"/>
                <w:lang w:val="es-MX"/>
              </w:rPr>
            </w:pPr>
          </w:p>
        </w:tc>
        <w:tc>
          <w:tcPr>
            <w:tcW w:w="0" w:type="auto"/>
          </w:tcPr>
          <w:p w14:paraId="0BD47F8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22D67C2" w14:textId="77777777" w:rsidR="0018037D" w:rsidRPr="00A13E4F" w:rsidRDefault="0018037D" w:rsidP="0018037D">
            <w:pPr>
              <w:jc w:val="both"/>
              <w:rPr>
                <w:rFonts w:ascii="Calibri" w:hAnsi="Calibri" w:cs="Calibri"/>
                <w:noProof/>
                <w:sz w:val="14"/>
                <w:szCs w:val="14"/>
                <w:lang w:val="es-MX"/>
              </w:rPr>
            </w:pPr>
          </w:p>
        </w:tc>
        <w:tc>
          <w:tcPr>
            <w:tcW w:w="0" w:type="auto"/>
          </w:tcPr>
          <w:p w14:paraId="52F2782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AF79787" w14:textId="77777777" w:rsidR="0018037D" w:rsidRPr="00A13E4F" w:rsidRDefault="0018037D" w:rsidP="0018037D">
            <w:pPr>
              <w:jc w:val="both"/>
              <w:rPr>
                <w:rFonts w:ascii="Calibri" w:hAnsi="Calibri" w:cs="Calibri"/>
                <w:noProof/>
                <w:sz w:val="14"/>
                <w:szCs w:val="14"/>
                <w:lang w:val="es-MX"/>
              </w:rPr>
            </w:pPr>
          </w:p>
        </w:tc>
        <w:tc>
          <w:tcPr>
            <w:tcW w:w="0" w:type="auto"/>
          </w:tcPr>
          <w:p w14:paraId="477CF47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FBADAE3" w14:textId="77777777" w:rsidR="0018037D" w:rsidRPr="00A13E4F" w:rsidRDefault="0018037D" w:rsidP="0018037D">
            <w:pPr>
              <w:jc w:val="both"/>
              <w:rPr>
                <w:rFonts w:ascii="Calibri" w:hAnsi="Calibri" w:cs="Calibri"/>
                <w:noProof/>
                <w:sz w:val="14"/>
                <w:szCs w:val="14"/>
                <w:lang w:val="es-MX"/>
              </w:rPr>
            </w:pPr>
          </w:p>
        </w:tc>
        <w:tc>
          <w:tcPr>
            <w:tcW w:w="0" w:type="auto"/>
          </w:tcPr>
          <w:p w14:paraId="5E6BFAA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F7B9761" w14:textId="77777777" w:rsidR="0018037D" w:rsidRPr="00A13E4F" w:rsidRDefault="0018037D" w:rsidP="0018037D">
            <w:pPr>
              <w:jc w:val="both"/>
              <w:rPr>
                <w:rFonts w:ascii="Calibri" w:hAnsi="Calibri" w:cs="Calibri"/>
                <w:noProof/>
                <w:sz w:val="14"/>
                <w:szCs w:val="14"/>
                <w:lang w:val="es-MX"/>
              </w:rPr>
            </w:pPr>
          </w:p>
        </w:tc>
        <w:tc>
          <w:tcPr>
            <w:tcW w:w="0" w:type="auto"/>
          </w:tcPr>
          <w:p w14:paraId="736B65B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A29F285"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3649DED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AF5AD33"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4E025CF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4BB6191F" w14:textId="77777777" w:rsidR="0018037D" w:rsidRPr="00A13E4F" w:rsidRDefault="0018037D" w:rsidP="0018037D">
            <w:pPr>
              <w:jc w:val="both"/>
              <w:rPr>
                <w:rFonts w:ascii="Calibri" w:hAnsi="Calibri" w:cs="Calibri"/>
                <w:noProof/>
                <w:sz w:val="14"/>
                <w:szCs w:val="14"/>
                <w:lang w:val="es-MX"/>
              </w:rPr>
            </w:pPr>
          </w:p>
        </w:tc>
        <w:tc>
          <w:tcPr>
            <w:tcW w:w="0" w:type="auto"/>
          </w:tcPr>
          <w:p w14:paraId="23EE917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24FDFA6" w14:textId="77777777" w:rsidR="0018037D" w:rsidRPr="00A13E4F" w:rsidRDefault="0018037D" w:rsidP="0018037D">
            <w:pPr>
              <w:jc w:val="both"/>
              <w:rPr>
                <w:rFonts w:ascii="Calibri" w:hAnsi="Calibri" w:cs="Calibri"/>
                <w:noProof/>
                <w:sz w:val="14"/>
                <w:szCs w:val="14"/>
                <w:lang w:val="es-MX"/>
              </w:rPr>
            </w:pPr>
          </w:p>
        </w:tc>
        <w:tc>
          <w:tcPr>
            <w:tcW w:w="0" w:type="auto"/>
          </w:tcPr>
          <w:p w14:paraId="1D438D1E"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3897903" w14:textId="77777777" w:rsidR="0018037D" w:rsidRPr="00A13E4F" w:rsidRDefault="0018037D" w:rsidP="0018037D">
            <w:pPr>
              <w:jc w:val="both"/>
              <w:rPr>
                <w:rFonts w:ascii="Calibri" w:hAnsi="Calibri" w:cs="Calibri"/>
                <w:noProof/>
                <w:sz w:val="14"/>
                <w:szCs w:val="14"/>
                <w:lang w:val="es-MX"/>
              </w:rPr>
            </w:pPr>
          </w:p>
        </w:tc>
        <w:tc>
          <w:tcPr>
            <w:tcW w:w="0" w:type="auto"/>
          </w:tcPr>
          <w:p w14:paraId="0BF43C0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33AF035A" w14:textId="77777777" w:rsidR="0018037D" w:rsidRPr="00A13E4F" w:rsidRDefault="0018037D" w:rsidP="0018037D">
            <w:pPr>
              <w:jc w:val="both"/>
              <w:rPr>
                <w:rFonts w:ascii="Calibri" w:hAnsi="Calibri" w:cs="Calibri"/>
                <w:noProof/>
                <w:sz w:val="14"/>
                <w:szCs w:val="14"/>
                <w:lang w:val="es-MX"/>
              </w:rPr>
            </w:pPr>
          </w:p>
        </w:tc>
        <w:tc>
          <w:tcPr>
            <w:tcW w:w="0" w:type="auto"/>
          </w:tcPr>
          <w:p w14:paraId="5C205961"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011B53A" w14:textId="77777777" w:rsidR="0018037D" w:rsidRPr="00A13E4F" w:rsidRDefault="0018037D" w:rsidP="0018037D">
            <w:pPr>
              <w:jc w:val="both"/>
              <w:rPr>
                <w:rFonts w:ascii="Calibri" w:hAnsi="Calibri" w:cs="Calibri"/>
                <w:noProof/>
                <w:sz w:val="14"/>
                <w:szCs w:val="14"/>
                <w:lang w:val="es-MX"/>
              </w:rPr>
            </w:pPr>
          </w:p>
        </w:tc>
        <w:tc>
          <w:tcPr>
            <w:tcW w:w="0" w:type="auto"/>
          </w:tcPr>
          <w:p w14:paraId="22626DD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51D20BC" w14:textId="77777777" w:rsidR="0018037D" w:rsidRPr="00A13E4F" w:rsidRDefault="0018037D" w:rsidP="0018037D">
            <w:pPr>
              <w:jc w:val="both"/>
              <w:rPr>
                <w:rFonts w:ascii="Calibri" w:hAnsi="Calibri" w:cs="Calibri"/>
                <w:noProof/>
                <w:sz w:val="14"/>
                <w:szCs w:val="14"/>
                <w:lang w:val="es-MX"/>
              </w:rPr>
            </w:pPr>
          </w:p>
        </w:tc>
        <w:tc>
          <w:tcPr>
            <w:tcW w:w="0" w:type="auto"/>
          </w:tcPr>
          <w:p w14:paraId="397D8C4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623C3750"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435C2113"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t>Reunión con equipos técnicos para implementar los compromisos según resultados de seguimiento simple y/o comprensivo</w:t>
            </w:r>
          </w:p>
        </w:tc>
        <w:tc>
          <w:tcPr>
            <w:cnfStyle w:val="000010000000" w:firstRow="0" w:lastRow="0" w:firstColumn="0" w:lastColumn="0" w:oddVBand="1" w:evenVBand="0" w:oddHBand="0" w:evenHBand="0" w:firstRowFirstColumn="0" w:firstRowLastColumn="0" w:lastRowFirstColumn="0" w:lastRowLastColumn="0"/>
            <w:tcW w:w="0" w:type="auto"/>
          </w:tcPr>
          <w:p w14:paraId="406DBC54"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Pr>
          <w:p w14:paraId="4CDEC7F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9AA4CB0" w14:textId="77777777" w:rsidR="0018037D" w:rsidRPr="00A13E4F" w:rsidRDefault="0018037D" w:rsidP="0018037D">
            <w:pPr>
              <w:jc w:val="both"/>
              <w:rPr>
                <w:rFonts w:ascii="Calibri" w:hAnsi="Calibri" w:cs="Calibri"/>
                <w:noProof/>
                <w:sz w:val="14"/>
                <w:szCs w:val="14"/>
                <w:lang w:val="es-MX"/>
              </w:rPr>
            </w:pPr>
          </w:p>
        </w:tc>
        <w:tc>
          <w:tcPr>
            <w:tcW w:w="0" w:type="auto"/>
          </w:tcPr>
          <w:p w14:paraId="354CBC60"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BE390CE" w14:textId="77777777" w:rsidR="0018037D" w:rsidRPr="00A13E4F" w:rsidRDefault="0018037D" w:rsidP="0018037D">
            <w:pPr>
              <w:jc w:val="both"/>
              <w:rPr>
                <w:rFonts w:ascii="Calibri" w:hAnsi="Calibri" w:cs="Calibri"/>
                <w:noProof/>
                <w:sz w:val="14"/>
                <w:szCs w:val="14"/>
                <w:lang w:val="es-MX"/>
              </w:rPr>
            </w:pPr>
          </w:p>
        </w:tc>
        <w:tc>
          <w:tcPr>
            <w:tcW w:w="0" w:type="auto"/>
          </w:tcPr>
          <w:p w14:paraId="4437182F"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0A7ABC1" w14:textId="77777777" w:rsidR="0018037D" w:rsidRPr="00A13E4F" w:rsidRDefault="0018037D" w:rsidP="0018037D">
            <w:pPr>
              <w:jc w:val="both"/>
              <w:rPr>
                <w:rFonts w:ascii="Calibri" w:hAnsi="Calibri" w:cs="Calibri"/>
                <w:noProof/>
                <w:sz w:val="14"/>
                <w:szCs w:val="14"/>
                <w:lang w:val="es-MX"/>
              </w:rPr>
            </w:pPr>
          </w:p>
        </w:tc>
        <w:tc>
          <w:tcPr>
            <w:tcW w:w="0" w:type="auto"/>
          </w:tcPr>
          <w:p w14:paraId="0B74B51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75368F4" w14:textId="77777777" w:rsidR="0018037D" w:rsidRPr="00A13E4F" w:rsidRDefault="0018037D" w:rsidP="0018037D">
            <w:pPr>
              <w:jc w:val="both"/>
              <w:rPr>
                <w:rFonts w:ascii="Calibri" w:hAnsi="Calibri" w:cs="Calibri"/>
                <w:noProof/>
                <w:sz w:val="14"/>
                <w:szCs w:val="14"/>
                <w:lang w:val="es-MX"/>
              </w:rPr>
            </w:pPr>
          </w:p>
        </w:tc>
        <w:tc>
          <w:tcPr>
            <w:tcW w:w="0" w:type="auto"/>
          </w:tcPr>
          <w:p w14:paraId="75EE245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4BF422CC" w14:textId="77777777" w:rsidR="0018037D" w:rsidRPr="00A13E4F" w:rsidRDefault="0018037D" w:rsidP="0018037D">
            <w:pPr>
              <w:jc w:val="both"/>
              <w:rPr>
                <w:rFonts w:ascii="Calibri" w:hAnsi="Calibri" w:cs="Calibri"/>
                <w:noProof/>
                <w:sz w:val="14"/>
                <w:szCs w:val="14"/>
                <w:lang w:val="es-MX"/>
              </w:rPr>
            </w:pPr>
          </w:p>
        </w:tc>
        <w:tc>
          <w:tcPr>
            <w:tcW w:w="0" w:type="auto"/>
          </w:tcPr>
          <w:p w14:paraId="6FE7D12F"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2B50F98D" w14:textId="77777777" w:rsidR="0018037D" w:rsidRPr="00A13E4F" w:rsidRDefault="0018037D" w:rsidP="0018037D">
            <w:pPr>
              <w:jc w:val="both"/>
              <w:rPr>
                <w:rFonts w:ascii="Calibri" w:hAnsi="Calibri" w:cs="Calibri"/>
                <w:noProof/>
                <w:sz w:val="14"/>
                <w:szCs w:val="14"/>
                <w:lang w:val="es-MX"/>
              </w:rPr>
            </w:pPr>
          </w:p>
        </w:tc>
        <w:tc>
          <w:tcPr>
            <w:tcW w:w="0" w:type="auto"/>
          </w:tcPr>
          <w:p w14:paraId="5C826B4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259EFC4"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1F4FE070"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5661DEEF" w14:textId="77777777" w:rsidR="0018037D" w:rsidRPr="00A13E4F" w:rsidRDefault="0018037D" w:rsidP="0018037D">
            <w:pPr>
              <w:jc w:val="both"/>
              <w:rPr>
                <w:rFonts w:ascii="Calibri" w:hAnsi="Calibri" w:cs="Calibri"/>
                <w:noProof/>
                <w:sz w:val="14"/>
                <w:szCs w:val="14"/>
                <w:lang w:val="es-MX"/>
              </w:rPr>
            </w:pPr>
          </w:p>
        </w:tc>
        <w:tc>
          <w:tcPr>
            <w:tcW w:w="0" w:type="auto"/>
          </w:tcPr>
          <w:p w14:paraId="03B2642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DB8B9CD" w14:textId="77777777" w:rsidR="0018037D" w:rsidRPr="00A13E4F" w:rsidRDefault="0018037D" w:rsidP="0018037D">
            <w:pPr>
              <w:jc w:val="both"/>
              <w:rPr>
                <w:rFonts w:ascii="Calibri" w:hAnsi="Calibri" w:cs="Calibri"/>
                <w:noProof/>
                <w:sz w:val="14"/>
                <w:szCs w:val="14"/>
                <w:lang w:val="es-MX"/>
              </w:rPr>
            </w:pPr>
          </w:p>
        </w:tc>
        <w:tc>
          <w:tcPr>
            <w:tcW w:w="0" w:type="auto"/>
          </w:tcPr>
          <w:p w14:paraId="62BCEFE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54D13B8" w14:textId="77777777" w:rsidR="0018037D" w:rsidRPr="00A13E4F" w:rsidRDefault="0018037D" w:rsidP="0018037D">
            <w:pPr>
              <w:jc w:val="both"/>
              <w:rPr>
                <w:rFonts w:ascii="Calibri" w:hAnsi="Calibri" w:cs="Calibri"/>
                <w:noProof/>
                <w:sz w:val="14"/>
                <w:szCs w:val="14"/>
                <w:lang w:val="es-MX"/>
              </w:rPr>
            </w:pPr>
          </w:p>
        </w:tc>
        <w:tc>
          <w:tcPr>
            <w:tcW w:w="0" w:type="auto"/>
          </w:tcPr>
          <w:p w14:paraId="78FA2B4B"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05BD7F4" w14:textId="77777777" w:rsidR="0018037D" w:rsidRPr="00A13E4F" w:rsidRDefault="0018037D" w:rsidP="0018037D">
            <w:pPr>
              <w:jc w:val="both"/>
              <w:rPr>
                <w:rFonts w:ascii="Calibri" w:hAnsi="Calibri" w:cs="Calibri"/>
                <w:noProof/>
                <w:sz w:val="14"/>
                <w:szCs w:val="14"/>
                <w:lang w:val="es-MX"/>
              </w:rPr>
            </w:pPr>
          </w:p>
        </w:tc>
        <w:tc>
          <w:tcPr>
            <w:tcW w:w="0" w:type="auto"/>
          </w:tcPr>
          <w:p w14:paraId="4E78814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0004989A" w14:textId="77777777" w:rsidR="0018037D" w:rsidRPr="00A13E4F" w:rsidRDefault="0018037D" w:rsidP="0018037D">
            <w:pPr>
              <w:jc w:val="both"/>
              <w:rPr>
                <w:rFonts w:ascii="Calibri" w:hAnsi="Calibri" w:cs="Calibri"/>
                <w:noProof/>
                <w:sz w:val="14"/>
                <w:szCs w:val="14"/>
                <w:lang w:val="es-MX"/>
              </w:rPr>
            </w:pPr>
          </w:p>
        </w:tc>
        <w:tc>
          <w:tcPr>
            <w:tcW w:w="0" w:type="auto"/>
          </w:tcPr>
          <w:p w14:paraId="4B5EFF9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67F63A7" w14:textId="77777777" w:rsidR="0018037D" w:rsidRPr="00A13E4F" w:rsidRDefault="0018037D" w:rsidP="0018037D">
            <w:pPr>
              <w:jc w:val="both"/>
              <w:rPr>
                <w:rFonts w:ascii="Calibri" w:hAnsi="Calibri" w:cs="Calibri"/>
                <w:noProof/>
                <w:sz w:val="14"/>
                <w:szCs w:val="14"/>
                <w:lang w:val="es-MX"/>
              </w:rPr>
            </w:pPr>
          </w:p>
        </w:tc>
        <w:tc>
          <w:tcPr>
            <w:tcW w:w="0" w:type="auto"/>
          </w:tcPr>
          <w:p w14:paraId="301EB65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5450131" w14:textId="77777777" w:rsidR="0018037D" w:rsidRPr="00A13E4F" w:rsidRDefault="0018037D" w:rsidP="0018037D">
            <w:pPr>
              <w:jc w:val="both"/>
              <w:rPr>
                <w:rFonts w:ascii="Calibri" w:hAnsi="Calibri" w:cs="Calibri"/>
                <w:noProof/>
                <w:sz w:val="14"/>
                <w:szCs w:val="14"/>
                <w:lang w:val="es-MX"/>
              </w:rPr>
            </w:pPr>
          </w:p>
        </w:tc>
        <w:tc>
          <w:tcPr>
            <w:tcW w:w="0" w:type="auto"/>
          </w:tcPr>
          <w:p w14:paraId="634B7E6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6A2E5D11"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3B22DD5E"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t>Seguimiento a la implementación de compromisos</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39328CE"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Borders>
              <w:bottom w:val="single" w:sz="4" w:space="0" w:color="auto"/>
            </w:tcBorders>
          </w:tcPr>
          <w:p w14:paraId="7F912F8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FD8BC22"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38B654D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5E0C87E"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5B78593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302C1AF"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0BCD2D58"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951497B"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1E7CDC9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727255C"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73D0FD1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38AE7F9"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72F21C5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D360A20"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Borders>
              <w:bottom w:val="single" w:sz="4" w:space="0" w:color="auto"/>
            </w:tcBorders>
          </w:tcPr>
          <w:p w14:paraId="2D2F434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9347926"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3D185A6E"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A520D91"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68DF6B2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E1FDF69"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07CAAA3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4F0EF7A"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2A1FD99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22EB2729"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324A174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F6CC2C8"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6A795C61"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CD9DA64"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5C9C1068"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18037D" w:rsidRPr="00A13E4F" w14:paraId="35D672BF"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0FB5359D"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Agenda de evaluación 2021</w:t>
            </w:r>
          </w:p>
        </w:tc>
      </w:tr>
      <w:tr w:rsidR="006A4E52" w:rsidRPr="00A13E4F" w14:paraId="7949DEC2"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7EFCD164" w14:textId="77777777" w:rsidR="0018037D" w:rsidRPr="00A13E4F" w:rsidRDefault="0018037D" w:rsidP="0018037D">
            <w:pPr>
              <w:jc w:val="both"/>
              <w:rPr>
                <w:rFonts w:ascii="Calibri" w:hAnsi="Calibri" w:cs="Calibri"/>
                <w:noProof/>
                <w:sz w:val="14"/>
                <w:szCs w:val="14"/>
                <w:lang w:val="es-PE"/>
              </w:rPr>
            </w:pPr>
            <w:r w:rsidRPr="00A13E4F">
              <w:rPr>
                <w:rFonts w:ascii="Calibri" w:hAnsi="Calibri" w:cs="Calibri"/>
                <w:b w:val="0"/>
                <w:noProof/>
                <w:sz w:val="14"/>
                <w:szCs w:val="14"/>
                <w:lang w:val="es-PE"/>
              </w:rPr>
              <w:t>Diagnóstico para identificar necesidades informativas para el proceso de evaluación</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3F9D886"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Borders>
              <w:top w:val="single" w:sz="4" w:space="0" w:color="auto"/>
            </w:tcBorders>
          </w:tcPr>
          <w:p w14:paraId="62F4556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27E6B79"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56EDED3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0B2B5F9"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62FBB42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D3AF377"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99B037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AE16B37"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54DAD52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A310207"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7527A8D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D8572AA"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538C918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2B8344C" w14:textId="77777777" w:rsidR="0018037D" w:rsidRPr="00A13E4F" w:rsidRDefault="0018037D" w:rsidP="0018037D">
            <w:pPr>
              <w:jc w:val="both"/>
              <w:rPr>
                <w:rFonts w:ascii="Calibri" w:hAnsi="Calibri" w:cs="Calibri"/>
                <w:noProof/>
                <w:sz w:val="14"/>
                <w:szCs w:val="14"/>
                <w:lang w:val="es-MX"/>
              </w:rPr>
            </w:pPr>
          </w:p>
        </w:tc>
        <w:tc>
          <w:tcPr>
            <w:tcW w:w="0" w:type="auto"/>
            <w:gridSpan w:val="2"/>
            <w:tcBorders>
              <w:top w:val="single" w:sz="4" w:space="0" w:color="auto"/>
            </w:tcBorders>
          </w:tcPr>
          <w:p w14:paraId="7FBB274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9DF405D"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14B4FAA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E002AA9"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6771815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87CC340"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355B286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52982BC"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24892A2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auto"/>
            </w:tcBorders>
          </w:tcPr>
          <w:p w14:paraId="3D241648"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2C778D6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17808E1"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74F9412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94575D3"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18C5DA0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4D5EE81D"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21F3BCBA" w14:textId="77777777" w:rsidR="0018037D" w:rsidRPr="00A13E4F" w:rsidRDefault="0018037D" w:rsidP="0018037D">
            <w:pPr>
              <w:jc w:val="both"/>
              <w:rPr>
                <w:rFonts w:ascii="Calibri" w:hAnsi="Calibri" w:cs="Calibri"/>
                <w:noProof/>
                <w:sz w:val="14"/>
                <w:szCs w:val="14"/>
                <w:lang w:val="es-PE"/>
              </w:rPr>
            </w:pPr>
            <w:r w:rsidRPr="00A13E4F">
              <w:rPr>
                <w:rFonts w:ascii="Calibri" w:hAnsi="Calibri" w:cs="Calibri"/>
                <w:b w:val="0"/>
                <w:noProof/>
                <w:sz w:val="14"/>
                <w:szCs w:val="14"/>
                <w:lang w:val="es-PE"/>
              </w:rPr>
              <w:t>Diseño de notas metodológicas</w:t>
            </w:r>
          </w:p>
        </w:tc>
        <w:tc>
          <w:tcPr>
            <w:cnfStyle w:val="000010000000" w:firstRow="0" w:lastRow="0" w:firstColumn="0" w:lastColumn="0" w:oddVBand="1" w:evenVBand="0" w:oddHBand="0" w:evenHBand="0" w:firstRowFirstColumn="0" w:firstRowLastColumn="0" w:lastRowFirstColumn="0" w:lastRowLastColumn="0"/>
            <w:tcW w:w="0" w:type="auto"/>
          </w:tcPr>
          <w:p w14:paraId="1E9BF5FA"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60383975"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8011BD6" w14:textId="77777777" w:rsidR="0018037D" w:rsidRPr="00A13E4F" w:rsidRDefault="0018037D" w:rsidP="0018037D">
            <w:pPr>
              <w:jc w:val="both"/>
              <w:rPr>
                <w:rFonts w:ascii="Calibri" w:hAnsi="Calibri" w:cs="Calibri"/>
                <w:noProof/>
                <w:sz w:val="14"/>
                <w:szCs w:val="14"/>
                <w:lang w:val="es-MX"/>
              </w:rPr>
            </w:pPr>
          </w:p>
        </w:tc>
        <w:tc>
          <w:tcPr>
            <w:tcW w:w="0" w:type="auto"/>
          </w:tcPr>
          <w:p w14:paraId="0D95D4E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814AA68" w14:textId="77777777" w:rsidR="0018037D" w:rsidRPr="00A13E4F" w:rsidRDefault="0018037D" w:rsidP="0018037D">
            <w:pPr>
              <w:jc w:val="both"/>
              <w:rPr>
                <w:rFonts w:ascii="Calibri" w:hAnsi="Calibri" w:cs="Calibri"/>
                <w:noProof/>
                <w:sz w:val="14"/>
                <w:szCs w:val="14"/>
                <w:lang w:val="es-MX"/>
              </w:rPr>
            </w:pPr>
          </w:p>
        </w:tc>
        <w:tc>
          <w:tcPr>
            <w:tcW w:w="0" w:type="auto"/>
          </w:tcPr>
          <w:p w14:paraId="5BDA3C7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E4F3FAE" w14:textId="77777777" w:rsidR="0018037D" w:rsidRPr="00A13E4F" w:rsidRDefault="0018037D" w:rsidP="0018037D">
            <w:pPr>
              <w:jc w:val="both"/>
              <w:rPr>
                <w:rFonts w:ascii="Calibri" w:hAnsi="Calibri" w:cs="Calibri"/>
                <w:noProof/>
                <w:sz w:val="14"/>
                <w:szCs w:val="14"/>
                <w:lang w:val="es-MX"/>
              </w:rPr>
            </w:pPr>
          </w:p>
        </w:tc>
        <w:tc>
          <w:tcPr>
            <w:tcW w:w="0" w:type="auto"/>
          </w:tcPr>
          <w:p w14:paraId="214ADFD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07AD91B" w14:textId="77777777" w:rsidR="0018037D" w:rsidRPr="00A13E4F" w:rsidRDefault="0018037D" w:rsidP="0018037D">
            <w:pPr>
              <w:jc w:val="both"/>
              <w:rPr>
                <w:rFonts w:ascii="Calibri" w:hAnsi="Calibri" w:cs="Calibri"/>
                <w:noProof/>
                <w:sz w:val="14"/>
                <w:szCs w:val="14"/>
                <w:lang w:val="es-MX"/>
              </w:rPr>
            </w:pPr>
          </w:p>
        </w:tc>
        <w:tc>
          <w:tcPr>
            <w:tcW w:w="0" w:type="auto"/>
          </w:tcPr>
          <w:p w14:paraId="13E7C70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DCA8EA3"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ECEE72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287424E" w14:textId="77777777" w:rsidR="0018037D" w:rsidRPr="00A13E4F" w:rsidRDefault="0018037D" w:rsidP="0018037D">
            <w:pPr>
              <w:jc w:val="both"/>
              <w:rPr>
                <w:rFonts w:ascii="Calibri" w:hAnsi="Calibri" w:cs="Calibri"/>
                <w:noProof/>
                <w:sz w:val="14"/>
                <w:szCs w:val="14"/>
                <w:lang w:val="es-MX"/>
              </w:rPr>
            </w:pPr>
          </w:p>
        </w:tc>
        <w:tc>
          <w:tcPr>
            <w:tcW w:w="0" w:type="auto"/>
          </w:tcPr>
          <w:p w14:paraId="1A074A1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4B2C840"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79B912F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C18A3A2" w14:textId="77777777" w:rsidR="0018037D" w:rsidRPr="00A13E4F" w:rsidRDefault="0018037D" w:rsidP="0018037D">
            <w:pPr>
              <w:jc w:val="both"/>
              <w:rPr>
                <w:rFonts w:ascii="Calibri" w:hAnsi="Calibri" w:cs="Calibri"/>
                <w:noProof/>
                <w:sz w:val="14"/>
                <w:szCs w:val="14"/>
                <w:lang w:val="es-MX"/>
              </w:rPr>
            </w:pPr>
          </w:p>
        </w:tc>
        <w:tc>
          <w:tcPr>
            <w:tcW w:w="0" w:type="auto"/>
          </w:tcPr>
          <w:p w14:paraId="684A4FE5"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5E8006D" w14:textId="77777777" w:rsidR="0018037D" w:rsidRPr="00A13E4F" w:rsidRDefault="0018037D" w:rsidP="0018037D">
            <w:pPr>
              <w:jc w:val="both"/>
              <w:rPr>
                <w:rFonts w:ascii="Calibri" w:hAnsi="Calibri" w:cs="Calibri"/>
                <w:noProof/>
                <w:sz w:val="14"/>
                <w:szCs w:val="14"/>
                <w:lang w:val="es-MX"/>
              </w:rPr>
            </w:pPr>
          </w:p>
        </w:tc>
        <w:tc>
          <w:tcPr>
            <w:tcW w:w="0" w:type="auto"/>
          </w:tcPr>
          <w:p w14:paraId="30650F3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005A4F9" w14:textId="77777777" w:rsidR="0018037D" w:rsidRPr="00A13E4F" w:rsidRDefault="0018037D" w:rsidP="0018037D">
            <w:pPr>
              <w:jc w:val="both"/>
              <w:rPr>
                <w:rFonts w:ascii="Calibri" w:hAnsi="Calibri" w:cs="Calibri"/>
                <w:noProof/>
                <w:sz w:val="14"/>
                <w:szCs w:val="14"/>
                <w:lang w:val="es-MX"/>
              </w:rPr>
            </w:pPr>
          </w:p>
        </w:tc>
        <w:tc>
          <w:tcPr>
            <w:tcW w:w="0" w:type="auto"/>
          </w:tcPr>
          <w:p w14:paraId="63969ED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457F19A" w14:textId="77777777" w:rsidR="0018037D" w:rsidRPr="00A13E4F" w:rsidRDefault="0018037D" w:rsidP="0018037D">
            <w:pPr>
              <w:jc w:val="both"/>
              <w:rPr>
                <w:rFonts w:ascii="Calibri" w:hAnsi="Calibri" w:cs="Calibri"/>
                <w:noProof/>
                <w:sz w:val="14"/>
                <w:szCs w:val="14"/>
                <w:lang w:val="es-MX"/>
              </w:rPr>
            </w:pPr>
          </w:p>
        </w:tc>
        <w:tc>
          <w:tcPr>
            <w:tcW w:w="0" w:type="auto"/>
          </w:tcPr>
          <w:p w14:paraId="5CDC5877"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0C3ABDED" w14:textId="77777777" w:rsidR="0018037D" w:rsidRPr="00A13E4F" w:rsidRDefault="0018037D" w:rsidP="0018037D">
            <w:pPr>
              <w:jc w:val="both"/>
              <w:rPr>
                <w:rFonts w:ascii="Calibri" w:hAnsi="Calibri" w:cs="Calibri"/>
                <w:noProof/>
                <w:sz w:val="14"/>
                <w:szCs w:val="14"/>
                <w:lang w:val="es-MX"/>
              </w:rPr>
            </w:pPr>
          </w:p>
        </w:tc>
        <w:tc>
          <w:tcPr>
            <w:tcW w:w="0" w:type="auto"/>
          </w:tcPr>
          <w:p w14:paraId="4494E7C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F8C2CA9" w14:textId="77777777" w:rsidR="0018037D" w:rsidRPr="00A13E4F" w:rsidRDefault="0018037D" w:rsidP="0018037D">
            <w:pPr>
              <w:jc w:val="both"/>
              <w:rPr>
                <w:rFonts w:ascii="Calibri" w:hAnsi="Calibri" w:cs="Calibri"/>
                <w:noProof/>
                <w:sz w:val="14"/>
                <w:szCs w:val="14"/>
                <w:lang w:val="es-MX"/>
              </w:rPr>
            </w:pPr>
          </w:p>
        </w:tc>
        <w:tc>
          <w:tcPr>
            <w:tcW w:w="0" w:type="auto"/>
          </w:tcPr>
          <w:p w14:paraId="5F9A1CCB"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64F89F0" w14:textId="77777777" w:rsidR="0018037D" w:rsidRPr="00A13E4F" w:rsidRDefault="0018037D" w:rsidP="0018037D">
            <w:pPr>
              <w:jc w:val="both"/>
              <w:rPr>
                <w:rFonts w:ascii="Calibri" w:hAnsi="Calibri" w:cs="Calibri"/>
                <w:noProof/>
                <w:sz w:val="14"/>
                <w:szCs w:val="14"/>
                <w:lang w:val="es-MX"/>
              </w:rPr>
            </w:pPr>
          </w:p>
        </w:tc>
        <w:tc>
          <w:tcPr>
            <w:tcW w:w="0" w:type="auto"/>
          </w:tcPr>
          <w:p w14:paraId="246B8F2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7A5CEED2"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4CFB756E" w14:textId="77777777" w:rsidR="0018037D" w:rsidRPr="00A13E4F" w:rsidRDefault="0018037D" w:rsidP="0018037D">
            <w:pPr>
              <w:jc w:val="both"/>
              <w:rPr>
                <w:rFonts w:ascii="Calibri" w:hAnsi="Calibri" w:cs="Calibri"/>
                <w:noProof/>
                <w:sz w:val="14"/>
                <w:szCs w:val="14"/>
                <w:lang w:val="es-PE"/>
              </w:rPr>
            </w:pPr>
            <w:r w:rsidRPr="00A13E4F">
              <w:rPr>
                <w:rFonts w:ascii="Calibri" w:hAnsi="Calibri" w:cs="Calibri"/>
                <w:b w:val="0"/>
                <w:noProof/>
                <w:sz w:val="14"/>
                <w:szCs w:val="14"/>
                <w:lang w:val="es-PE"/>
              </w:rPr>
              <w:t>Incorporar evaluaciones dentro de la Estrategia sectorial de evaluación</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5D4CF15"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Borders>
              <w:bottom w:val="single" w:sz="4" w:space="0" w:color="auto"/>
            </w:tcBorders>
          </w:tcPr>
          <w:p w14:paraId="3019357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224F217"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6E6850B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2ED800E"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5C56716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B4A425A"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6AE07C2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1075E40"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52B789C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62C760C"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52B9886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2B262F5"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008B29C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5CF33F3"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Borders>
              <w:bottom w:val="single" w:sz="4" w:space="0" w:color="auto"/>
            </w:tcBorders>
          </w:tcPr>
          <w:p w14:paraId="2908DE0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4397A98"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3C20F5D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783B356"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7283C49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41A4A65"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3FA4E7A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458894D"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43982451"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3EB60CFF"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691D56B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595BB80"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7C46D65E"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49ACF2E"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020AFB7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3B5AA1" w:rsidRPr="00D66126" w14:paraId="60AF7A7B" w14:textId="77777777" w:rsidTr="003B5AA1">
        <w:trPr>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bottom w:val="single" w:sz="4" w:space="0" w:color="auto"/>
            </w:tcBorders>
            <w:shd w:val="clear" w:color="auto" w:fill="000000" w:themeFill="text1"/>
          </w:tcPr>
          <w:p w14:paraId="63D44031" w14:textId="4AE4E4AF" w:rsidR="003B5AA1" w:rsidRPr="00A13E4F" w:rsidRDefault="003B5AA1" w:rsidP="0018037D">
            <w:pPr>
              <w:jc w:val="both"/>
              <w:rPr>
                <w:rFonts w:ascii="Calibri" w:hAnsi="Calibri" w:cs="Calibri"/>
                <w:noProof/>
                <w:sz w:val="14"/>
                <w:szCs w:val="14"/>
                <w:lang w:val="es-MX"/>
              </w:rPr>
            </w:pPr>
            <w:r w:rsidRPr="00A13E4F">
              <w:rPr>
                <w:rFonts w:ascii="Calibri" w:hAnsi="Calibri" w:cs="Calibri"/>
                <w:noProof/>
                <w:sz w:val="14"/>
                <w:szCs w:val="14"/>
                <w:lang w:val="es-MX"/>
              </w:rPr>
              <w:t>Evaluación del desempeño del PASE</w:t>
            </w:r>
          </w:p>
        </w:tc>
      </w:tr>
      <w:tr w:rsidR="003B5AA1" w:rsidRPr="00A13E4F" w14:paraId="6A396ADC"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3E713693" w14:textId="7191BD2A" w:rsidR="003B5AA1" w:rsidRPr="00A13E4F" w:rsidRDefault="003B5AA1" w:rsidP="0018037D">
            <w:pPr>
              <w:jc w:val="both"/>
              <w:rPr>
                <w:rFonts w:ascii="Calibri" w:hAnsi="Calibri" w:cs="Calibri"/>
                <w:b w:val="0"/>
                <w:bCs w:val="0"/>
                <w:noProof/>
                <w:sz w:val="14"/>
                <w:szCs w:val="14"/>
                <w:lang w:val="es-PE"/>
              </w:rPr>
            </w:pPr>
            <w:r w:rsidRPr="00A13E4F">
              <w:rPr>
                <w:rFonts w:ascii="Calibri" w:hAnsi="Calibri" w:cs="Calibri"/>
                <w:b w:val="0"/>
                <w:bCs w:val="0"/>
                <w:noProof/>
                <w:sz w:val="14"/>
                <w:szCs w:val="14"/>
                <w:lang w:val="es-PE"/>
              </w:rPr>
              <w:t>Reportes de balance en la implementación del PASE</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84774AE" w14:textId="3BDE1361" w:rsidR="003B5AA1" w:rsidRPr="00A13E4F" w:rsidRDefault="003B5AA1"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Borders>
              <w:bottom w:val="single" w:sz="4" w:space="0" w:color="auto"/>
            </w:tcBorders>
          </w:tcPr>
          <w:p w14:paraId="0853F16F"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761E7F9"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220CFB39"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70E8349"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32CF6F99"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AF8FF85"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1D6F8156"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9C188EC"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70AEA6EA"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7464F66"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5F60E793"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3A0E56B"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6E8E0CBD"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A8BAAD1" w14:textId="77777777" w:rsidR="003B5AA1" w:rsidRPr="00A13E4F" w:rsidRDefault="003B5AA1" w:rsidP="0018037D">
            <w:pPr>
              <w:jc w:val="both"/>
              <w:rPr>
                <w:rFonts w:ascii="Calibri" w:hAnsi="Calibri" w:cs="Calibri"/>
                <w:noProof/>
                <w:sz w:val="14"/>
                <w:szCs w:val="14"/>
                <w:lang w:val="es-MX"/>
              </w:rPr>
            </w:pPr>
          </w:p>
        </w:tc>
        <w:tc>
          <w:tcPr>
            <w:tcW w:w="0" w:type="auto"/>
            <w:gridSpan w:val="2"/>
            <w:tcBorders>
              <w:bottom w:val="single" w:sz="4" w:space="0" w:color="auto"/>
            </w:tcBorders>
          </w:tcPr>
          <w:p w14:paraId="3B24ED04" w14:textId="1F0EF37D"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2A58B2C"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73D8CCDB"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F37DE66"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7D5BDE2C"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8672622"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382ED2C6"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758C966"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2433353C"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5B8DF6EB"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70467115"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96D190E"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4967139D"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2684C99" w14:textId="77777777" w:rsidR="003B5AA1" w:rsidRPr="00A13E4F" w:rsidRDefault="003B5AA1" w:rsidP="0018037D">
            <w:pPr>
              <w:jc w:val="both"/>
              <w:rPr>
                <w:rFonts w:ascii="Calibri" w:hAnsi="Calibri" w:cs="Calibri"/>
                <w:noProof/>
                <w:sz w:val="14"/>
                <w:szCs w:val="14"/>
                <w:lang w:val="es-MX"/>
              </w:rPr>
            </w:pPr>
          </w:p>
        </w:tc>
        <w:tc>
          <w:tcPr>
            <w:tcW w:w="0" w:type="auto"/>
            <w:tcBorders>
              <w:bottom w:val="single" w:sz="4" w:space="0" w:color="auto"/>
            </w:tcBorders>
          </w:tcPr>
          <w:p w14:paraId="464F45E6" w14:textId="77777777" w:rsidR="003B5AA1" w:rsidRPr="00A13E4F" w:rsidRDefault="003B5AA1"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18037D" w:rsidRPr="00A13E4F" w14:paraId="53AA8D1F"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42E726"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i/>
                <w:noProof/>
                <w:sz w:val="14"/>
                <w:szCs w:val="14"/>
                <w:lang w:val="es-PE"/>
              </w:rPr>
              <w:t>Año fiscal 2021</w:t>
            </w:r>
          </w:p>
        </w:tc>
      </w:tr>
      <w:tr w:rsidR="0018037D" w:rsidRPr="00D66126" w14:paraId="58E29C9F"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50F4C2D1"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Diseño de indicadores y metas multianuales</w:t>
            </w:r>
          </w:p>
        </w:tc>
      </w:tr>
      <w:tr w:rsidR="006A4E52" w:rsidRPr="00A13E4F" w14:paraId="02FA443C"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089F71A8" w14:textId="77777777" w:rsidR="0018037D" w:rsidRPr="00A13E4F" w:rsidRDefault="0018037D" w:rsidP="0018037D">
            <w:pPr>
              <w:jc w:val="both"/>
              <w:rPr>
                <w:rFonts w:ascii="Calibri" w:hAnsi="Calibri" w:cs="Calibri"/>
                <w:b w:val="0"/>
                <w:noProof/>
                <w:sz w:val="14"/>
                <w:szCs w:val="14"/>
                <w:lang w:val="es-MX"/>
              </w:rPr>
            </w:pPr>
            <w:r w:rsidRPr="00A13E4F">
              <w:rPr>
                <w:rFonts w:ascii="Calibri" w:hAnsi="Calibri" w:cs="Calibri"/>
                <w:b w:val="0"/>
                <w:noProof/>
                <w:sz w:val="14"/>
                <w:szCs w:val="14"/>
                <w:lang w:val="es-MX"/>
              </w:rPr>
              <w:t>Actualización de indicadores de desempeño 2021</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7D7F11A"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Borders>
              <w:top w:val="single" w:sz="4" w:space="0" w:color="auto"/>
            </w:tcBorders>
          </w:tcPr>
          <w:p w14:paraId="62495FB0"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3E8DCB2"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76778E0"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794E58B"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1636D9D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150E15B"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26E2336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ED9E97A"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18DED3F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776CB74"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6367EC5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4E3BA13"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4F664245"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10922F7" w14:textId="77777777" w:rsidR="0018037D" w:rsidRPr="00A13E4F" w:rsidRDefault="0018037D" w:rsidP="0018037D">
            <w:pPr>
              <w:jc w:val="both"/>
              <w:rPr>
                <w:rFonts w:ascii="Calibri" w:hAnsi="Calibri" w:cs="Calibri"/>
                <w:noProof/>
                <w:sz w:val="14"/>
                <w:szCs w:val="14"/>
                <w:lang w:val="es-MX"/>
              </w:rPr>
            </w:pPr>
          </w:p>
        </w:tc>
        <w:tc>
          <w:tcPr>
            <w:tcW w:w="0" w:type="auto"/>
            <w:gridSpan w:val="2"/>
            <w:tcBorders>
              <w:top w:val="single" w:sz="4" w:space="0" w:color="auto"/>
            </w:tcBorders>
          </w:tcPr>
          <w:p w14:paraId="768F25A9"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CA4AC9E"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47F1CB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B7D60F0"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33FCA377"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E17E29F"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755DD82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C3A740A"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598260B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auto"/>
            </w:tcBorders>
          </w:tcPr>
          <w:p w14:paraId="79C48E49"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4938FD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C02E92D"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6B83FA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56F07D7"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6F8CADF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627D01A9"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56185623" w14:textId="77777777" w:rsidR="0018037D" w:rsidRPr="00A13E4F" w:rsidRDefault="0018037D" w:rsidP="0018037D">
            <w:pPr>
              <w:jc w:val="both"/>
              <w:rPr>
                <w:rFonts w:ascii="Calibri" w:hAnsi="Calibri" w:cs="Calibri"/>
                <w:b w:val="0"/>
                <w:noProof/>
                <w:sz w:val="14"/>
                <w:szCs w:val="14"/>
                <w:lang w:val="es-MX"/>
              </w:rPr>
            </w:pPr>
            <w:r w:rsidRPr="00A13E4F">
              <w:rPr>
                <w:rFonts w:ascii="Calibri" w:hAnsi="Calibri" w:cs="Calibri"/>
                <w:b w:val="0"/>
                <w:bCs w:val="0"/>
                <w:noProof/>
                <w:sz w:val="14"/>
                <w:szCs w:val="14"/>
                <w:lang w:val="es-MX"/>
              </w:rPr>
              <w:t>Programación de metas multianuales de desempeño 2021,2022 y 2023</w:t>
            </w:r>
          </w:p>
        </w:tc>
        <w:tc>
          <w:tcPr>
            <w:cnfStyle w:val="000010000000" w:firstRow="0" w:lastRow="0" w:firstColumn="0" w:lastColumn="0" w:oddVBand="1" w:evenVBand="0" w:oddHBand="0" w:evenHBand="0" w:firstRowFirstColumn="0" w:firstRowLastColumn="0" w:lastRowFirstColumn="0" w:lastRowLastColumn="0"/>
            <w:tcW w:w="0" w:type="auto"/>
          </w:tcPr>
          <w:p w14:paraId="7EAD5A39"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5B6B47E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DB31575" w14:textId="77777777" w:rsidR="0018037D" w:rsidRPr="00A13E4F" w:rsidRDefault="0018037D" w:rsidP="0018037D">
            <w:pPr>
              <w:jc w:val="both"/>
              <w:rPr>
                <w:rFonts w:ascii="Calibri" w:hAnsi="Calibri" w:cs="Calibri"/>
                <w:noProof/>
                <w:sz w:val="14"/>
                <w:szCs w:val="14"/>
                <w:lang w:val="es-MX"/>
              </w:rPr>
            </w:pPr>
          </w:p>
        </w:tc>
        <w:tc>
          <w:tcPr>
            <w:tcW w:w="0" w:type="auto"/>
          </w:tcPr>
          <w:p w14:paraId="1A4AF27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84555BD" w14:textId="77777777" w:rsidR="0018037D" w:rsidRPr="00A13E4F" w:rsidRDefault="0018037D" w:rsidP="0018037D">
            <w:pPr>
              <w:jc w:val="both"/>
              <w:rPr>
                <w:rFonts w:ascii="Calibri" w:hAnsi="Calibri" w:cs="Calibri"/>
                <w:noProof/>
                <w:sz w:val="14"/>
                <w:szCs w:val="14"/>
                <w:lang w:val="es-MX"/>
              </w:rPr>
            </w:pPr>
          </w:p>
        </w:tc>
        <w:tc>
          <w:tcPr>
            <w:tcW w:w="0" w:type="auto"/>
          </w:tcPr>
          <w:p w14:paraId="26F7139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FB68EB2" w14:textId="77777777" w:rsidR="0018037D" w:rsidRPr="00A13E4F" w:rsidRDefault="0018037D" w:rsidP="0018037D">
            <w:pPr>
              <w:jc w:val="both"/>
              <w:rPr>
                <w:rFonts w:ascii="Calibri" w:hAnsi="Calibri" w:cs="Calibri"/>
                <w:noProof/>
                <w:sz w:val="14"/>
                <w:szCs w:val="14"/>
                <w:lang w:val="es-MX"/>
              </w:rPr>
            </w:pPr>
          </w:p>
        </w:tc>
        <w:tc>
          <w:tcPr>
            <w:tcW w:w="0" w:type="auto"/>
          </w:tcPr>
          <w:p w14:paraId="498D278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4731DFAD" w14:textId="77777777" w:rsidR="0018037D" w:rsidRPr="00A13E4F" w:rsidRDefault="0018037D" w:rsidP="0018037D">
            <w:pPr>
              <w:jc w:val="both"/>
              <w:rPr>
                <w:rFonts w:ascii="Calibri" w:hAnsi="Calibri" w:cs="Calibri"/>
                <w:noProof/>
                <w:sz w:val="14"/>
                <w:szCs w:val="14"/>
                <w:lang w:val="es-MX"/>
              </w:rPr>
            </w:pPr>
          </w:p>
        </w:tc>
        <w:tc>
          <w:tcPr>
            <w:tcW w:w="0" w:type="auto"/>
          </w:tcPr>
          <w:p w14:paraId="5F5EB8D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FE573B5" w14:textId="77777777" w:rsidR="0018037D" w:rsidRPr="00A13E4F" w:rsidRDefault="0018037D" w:rsidP="0018037D">
            <w:pPr>
              <w:jc w:val="both"/>
              <w:rPr>
                <w:rFonts w:ascii="Calibri" w:hAnsi="Calibri" w:cs="Calibri"/>
                <w:noProof/>
                <w:sz w:val="14"/>
                <w:szCs w:val="14"/>
                <w:lang w:val="es-MX"/>
              </w:rPr>
            </w:pPr>
          </w:p>
        </w:tc>
        <w:tc>
          <w:tcPr>
            <w:tcW w:w="0" w:type="auto"/>
          </w:tcPr>
          <w:p w14:paraId="3094C6A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6962E6A" w14:textId="77777777" w:rsidR="0018037D" w:rsidRPr="00A13E4F" w:rsidRDefault="0018037D" w:rsidP="0018037D">
            <w:pPr>
              <w:jc w:val="both"/>
              <w:rPr>
                <w:rFonts w:ascii="Calibri" w:hAnsi="Calibri" w:cs="Calibri"/>
                <w:noProof/>
                <w:sz w:val="14"/>
                <w:szCs w:val="14"/>
                <w:lang w:val="es-MX"/>
              </w:rPr>
            </w:pPr>
          </w:p>
        </w:tc>
        <w:tc>
          <w:tcPr>
            <w:tcW w:w="0" w:type="auto"/>
          </w:tcPr>
          <w:p w14:paraId="5A7F7D5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7F91EFE"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5B26D7AE"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C2D0D24" w14:textId="77777777" w:rsidR="0018037D" w:rsidRPr="00A13E4F" w:rsidRDefault="0018037D" w:rsidP="0018037D">
            <w:pPr>
              <w:jc w:val="both"/>
              <w:rPr>
                <w:rFonts w:ascii="Calibri" w:hAnsi="Calibri" w:cs="Calibri"/>
                <w:noProof/>
                <w:sz w:val="14"/>
                <w:szCs w:val="14"/>
                <w:lang w:val="es-MX"/>
              </w:rPr>
            </w:pPr>
          </w:p>
        </w:tc>
        <w:tc>
          <w:tcPr>
            <w:tcW w:w="0" w:type="auto"/>
          </w:tcPr>
          <w:p w14:paraId="675E239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18898CC" w14:textId="77777777" w:rsidR="0018037D" w:rsidRPr="00A13E4F" w:rsidRDefault="0018037D" w:rsidP="0018037D">
            <w:pPr>
              <w:jc w:val="both"/>
              <w:rPr>
                <w:rFonts w:ascii="Calibri" w:hAnsi="Calibri" w:cs="Calibri"/>
                <w:noProof/>
                <w:sz w:val="14"/>
                <w:szCs w:val="14"/>
                <w:lang w:val="es-MX"/>
              </w:rPr>
            </w:pPr>
          </w:p>
        </w:tc>
        <w:tc>
          <w:tcPr>
            <w:tcW w:w="0" w:type="auto"/>
          </w:tcPr>
          <w:p w14:paraId="105A996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EBB252E" w14:textId="77777777" w:rsidR="0018037D" w:rsidRPr="00A13E4F" w:rsidRDefault="0018037D" w:rsidP="0018037D">
            <w:pPr>
              <w:jc w:val="both"/>
              <w:rPr>
                <w:rFonts w:ascii="Calibri" w:hAnsi="Calibri" w:cs="Calibri"/>
                <w:noProof/>
                <w:sz w:val="14"/>
                <w:szCs w:val="14"/>
                <w:lang w:val="es-MX"/>
              </w:rPr>
            </w:pPr>
          </w:p>
        </w:tc>
        <w:tc>
          <w:tcPr>
            <w:tcW w:w="0" w:type="auto"/>
          </w:tcPr>
          <w:p w14:paraId="6C8E5B1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C491AC2" w14:textId="77777777" w:rsidR="0018037D" w:rsidRPr="00A13E4F" w:rsidRDefault="0018037D" w:rsidP="0018037D">
            <w:pPr>
              <w:jc w:val="both"/>
              <w:rPr>
                <w:rFonts w:ascii="Calibri" w:hAnsi="Calibri" w:cs="Calibri"/>
                <w:noProof/>
                <w:sz w:val="14"/>
                <w:szCs w:val="14"/>
                <w:lang w:val="es-MX"/>
              </w:rPr>
            </w:pPr>
          </w:p>
        </w:tc>
        <w:tc>
          <w:tcPr>
            <w:tcW w:w="0" w:type="auto"/>
          </w:tcPr>
          <w:p w14:paraId="0B944E2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53863708" w14:textId="77777777" w:rsidR="0018037D" w:rsidRPr="00A13E4F" w:rsidRDefault="0018037D" w:rsidP="0018037D">
            <w:pPr>
              <w:jc w:val="both"/>
              <w:rPr>
                <w:rFonts w:ascii="Calibri" w:hAnsi="Calibri" w:cs="Calibri"/>
                <w:noProof/>
                <w:sz w:val="14"/>
                <w:szCs w:val="14"/>
                <w:lang w:val="es-MX"/>
              </w:rPr>
            </w:pPr>
          </w:p>
        </w:tc>
        <w:tc>
          <w:tcPr>
            <w:tcW w:w="0" w:type="auto"/>
          </w:tcPr>
          <w:p w14:paraId="5EFA0F1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A21AF63" w14:textId="77777777" w:rsidR="0018037D" w:rsidRPr="00A13E4F" w:rsidRDefault="0018037D" w:rsidP="0018037D">
            <w:pPr>
              <w:jc w:val="both"/>
              <w:rPr>
                <w:rFonts w:ascii="Calibri" w:hAnsi="Calibri" w:cs="Calibri"/>
                <w:noProof/>
                <w:sz w:val="14"/>
                <w:szCs w:val="14"/>
                <w:lang w:val="es-MX"/>
              </w:rPr>
            </w:pPr>
          </w:p>
        </w:tc>
        <w:tc>
          <w:tcPr>
            <w:tcW w:w="0" w:type="auto"/>
          </w:tcPr>
          <w:p w14:paraId="39522E2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0C04E34" w14:textId="77777777" w:rsidR="0018037D" w:rsidRPr="00A13E4F" w:rsidRDefault="0018037D" w:rsidP="0018037D">
            <w:pPr>
              <w:jc w:val="both"/>
              <w:rPr>
                <w:rFonts w:ascii="Calibri" w:hAnsi="Calibri" w:cs="Calibri"/>
                <w:noProof/>
                <w:sz w:val="14"/>
                <w:szCs w:val="14"/>
                <w:lang w:val="es-MX"/>
              </w:rPr>
            </w:pPr>
          </w:p>
        </w:tc>
        <w:tc>
          <w:tcPr>
            <w:tcW w:w="0" w:type="auto"/>
          </w:tcPr>
          <w:p w14:paraId="0C84ECC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18037D" w:rsidRPr="00A13E4F" w14:paraId="7F56F389"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70B58908"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Gestión de la Información</w:t>
            </w:r>
          </w:p>
        </w:tc>
      </w:tr>
      <w:tr w:rsidR="006A4E52" w:rsidRPr="00A13E4F" w14:paraId="2044FC03"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45C9C3E2" w14:textId="77777777" w:rsidR="0018037D" w:rsidRPr="00A13E4F" w:rsidRDefault="0018037D" w:rsidP="0018037D">
            <w:pPr>
              <w:jc w:val="both"/>
              <w:rPr>
                <w:rFonts w:ascii="Calibri" w:hAnsi="Calibri" w:cs="Calibri"/>
                <w:b w:val="0"/>
                <w:noProof/>
                <w:sz w:val="14"/>
                <w:szCs w:val="14"/>
                <w:lang w:val="es-MX"/>
              </w:rPr>
            </w:pPr>
            <w:r w:rsidRPr="00A13E4F">
              <w:rPr>
                <w:rFonts w:ascii="Calibri" w:hAnsi="Calibri" w:cs="Calibri"/>
                <w:b w:val="0"/>
                <w:noProof/>
                <w:sz w:val="14"/>
                <w:szCs w:val="14"/>
                <w:lang w:val="es-MX"/>
              </w:rPr>
              <w:t>Revisión y ajuste de las EDNE para el año fiscal 2021</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86C8B58"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OMEP-INABIF-DIPAM</w:t>
            </w:r>
          </w:p>
        </w:tc>
        <w:tc>
          <w:tcPr>
            <w:tcW w:w="0" w:type="auto"/>
            <w:tcBorders>
              <w:top w:val="single" w:sz="4" w:space="0" w:color="auto"/>
            </w:tcBorders>
          </w:tcPr>
          <w:p w14:paraId="272A8B6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633DA59"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2E4C449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EEF96BE"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876BA9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DE1C65E"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6983D9D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249EBB3"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68E3E188"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94FFE65"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5CDF26F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7E65CAB"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5B7DF9E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AE87DB8" w14:textId="77777777" w:rsidR="0018037D" w:rsidRPr="00A13E4F" w:rsidRDefault="0018037D" w:rsidP="0018037D">
            <w:pPr>
              <w:jc w:val="both"/>
              <w:rPr>
                <w:rFonts w:ascii="Calibri" w:hAnsi="Calibri" w:cs="Calibri"/>
                <w:noProof/>
                <w:sz w:val="14"/>
                <w:szCs w:val="14"/>
                <w:lang w:val="es-MX"/>
              </w:rPr>
            </w:pPr>
          </w:p>
        </w:tc>
        <w:tc>
          <w:tcPr>
            <w:tcW w:w="0" w:type="auto"/>
            <w:gridSpan w:val="2"/>
            <w:tcBorders>
              <w:top w:val="single" w:sz="4" w:space="0" w:color="auto"/>
            </w:tcBorders>
          </w:tcPr>
          <w:p w14:paraId="142B9FD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89EA93B"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29CF1EE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9E0DE3C"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12BA494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F99624A"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A5C674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5F30A0E"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27D566D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auto"/>
            </w:tcBorders>
          </w:tcPr>
          <w:p w14:paraId="40D7494E"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1E24113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8B49F87"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7458DB4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FE024F5"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24F6847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20EEA1D5"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1184C1B4" w14:textId="77777777" w:rsidR="0018037D" w:rsidRPr="00A13E4F" w:rsidRDefault="0018037D" w:rsidP="0018037D">
            <w:pPr>
              <w:jc w:val="both"/>
              <w:rPr>
                <w:rFonts w:ascii="Calibri" w:hAnsi="Calibri" w:cs="Calibri"/>
                <w:b w:val="0"/>
                <w:noProof/>
                <w:sz w:val="14"/>
                <w:szCs w:val="14"/>
                <w:lang w:val="es-MX"/>
              </w:rPr>
            </w:pPr>
            <w:r w:rsidRPr="00A13E4F">
              <w:rPr>
                <w:rFonts w:ascii="Calibri" w:hAnsi="Calibri" w:cs="Calibri"/>
                <w:b w:val="0"/>
                <w:noProof/>
                <w:sz w:val="14"/>
                <w:szCs w:val="14"/>
                <w:lang w:val="es-MX"/>
              </w:rPr>
              <w:t>Ajuste y elaboracion de instrumentos de recojo de información</w:t>
            </w:r>
          </w:p>
        </w:tc>
        <w:tc>
          <w:tcPr>
            <w:cnfStyle w:val="000010000000" w:firstRow="0" w:lastRow="0" w:firstColumn="0" w:lastColumn="0" w:oddVBand="1" w:evenVBand="0" w:oddHBand="0" w:evenHBand="0" w:firstRowFirstColumn="0" w:firstRowLastColumn="0" w:lastRowFirstColumn="0" w:lastRowLastColumn="0"/>
            <w:tcW w:w="0" w:type="auto"/>
          </w:tcPr>
          <w:p w14:paraId="2D07DC3A"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21985BA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D004963" w14:textId="77777777" w:rsidR="0018037D" w:rsidRPr="00A13E4F" w:rsidRDefault="0018037D" w:rsidP="0018037D">
            <w:pPr>
              <w:jc w:val="both"/>
              <w:rPr>
                <w:rFonts w:ascii="Calibri" w:hAnsi="Calibri" w:cs="Calibri"/>
                <w:noProof/>
                <w:sz w:val="14"/>
                <w:szCs w:val="14"/>
                <w:lang w:val="es-MX"/>
              </w:rPr>
            </w:pPr>
          </w:p>
        </w:tc>
        <w:tc>
          <w:tcPr>
            <w:tcW w:w="0" w:type="auto"/>
          </w:tcPr>
          <w:p w14:paraId="3F0C5E9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8968C6B" w14:textId="77777777" w:rsidR="0018037D" w:rsidRPr="00A13E4F" w:rsidRDefault="0018037D" w:rsidP="0018037D">
            <w:pPr>
              <w:jc w:val="both"/>
              <w:rPr>
                <w:rFonts w:ascii="Calibri" w:hAnsi="Calibri" w:cs="Calibri"/>
                <w:noProof/>
                <w:sz w:val="14"/>
                <w:szCs w:val="14"/>
                <w:lang w:val="es-MX"/>
              </w:rPr>
            </w:pPr>
          </w:p>
        </w:tc>
        <w:tc>
          <w:tcPr>
            <w:tcW w:w="0" w:type="auto"/>
          </w:tcPr>
          <w:p w14:paraId="2295C77B"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7126EA8" w14:textId="77777777" w:rsidR="0018037D" w:rsidRPr="00A13E4F" w:rsidRDefault="0018037D" w:rsidP="0018037D">
            <w:pPr>
              <w:jc w:val="both"/>
              <w:rPr>
                <w:rFonts w:ascii="Calibri" w:hAnsi="Calibri" w:cs="Calibri"/>
                <w:noProof/>
                <w:sz w:val="14"/>
                <w:szCs w:val="14"/>
                <w:lang w:val="es-MX"/>
              </w:rPr>
            </w:pPr>
          </w:p>
        </w:tc>
        <w:tc>
          <w:tcPr>
            <w:tcW w:w="0" w:type="auto"/>
          </w:tcPr>
          <w:p w14:paraId="492C0CFB"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9FACCE1" w14:textId="77777777" w:rsidR="0018037D" w:rsidRPr="00A13E4F" w:rsidRDefault="0018037D" w:rsidP="0018037D">
            <w:pPr>
              <w:jc w:val="both"/>
              <w:rPr>
                <w:rFonts w:ascii="Calibri" w:hAnsi="Calibri" w:cs="Calibri"/>
                <w:noProof/>
                <w:sz w:val="14"/>
                <w:szCs w:val="14"/>
                <w:lang w:val="es-MX"/>
              </w:rPr>
            </w:pPr>
          </w:p>
        </w:tc>
        <w:tc>
          <w:tcPr>
            <w:tcW w:w="0" w:type="auto"/>
          </w:tcPr>
          <w:p w14:paraId="6592A97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67BBF8D"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4705A1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353D0457" w14:textId="77777777" w:rsidR="0018037D" w:rsidRPr="00A13E4F" w:rsidRDefault="0018037D" w:rsidP="0018037D">
            <w:pPr>
              <w:jc w:val="both"/>
              <w:rPr>
                <w:rFonts w:ascii="Calibri" w:hAnsi="Calibri" w:cs="Calibri"/>
                <w:noProof/>
                <w:sz w:val="14"/>
                <w:szCs w:val="14"/>
                <w:lang w:val="es-MX"/>
              </w:rPr>
            </w:pPr>
          </w:p>
        </w:tc>
        <w:tc>
          <w:tcPr>
            <w:tcW w:w="0" w:type="auto"/>
          </w:tcPr>
          <w:p w14:paraId="00DC4B3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E3EF72B"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709CF33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02AFB47" w14:textId="3AE26C45" w:rsidR="0018037D" w:rsidRPr="00A13E4F" w:rsidRDefault="00012FBE"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BF6ABE3" w14:textId="1B607274" w:rsidR="0018037D" w:rsidRPr="00A13E4F" w:rsidRDefault="00012FBE"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612CD5D1" w14:textId="77777777" w:rsidR="0018037D" w:rsidRPr="00A13E4F" w:rsidRDefault="0018037D" w:rsidP="0018037D">
            <w:pPr>
              <w:jc w:val="both"/>
              <w:rPr>
                <w:rFonts w:ascii="Calibri" w:hAnsi="Calibri" w:cs="Calibri"/>
                <w:noProof/>
                <w:sz w:val="14"/>
                <w:szCs w:val="14"/>
                <w:lang w:val="es-MX"/>
              </w:rPr>
            </w:pPr>
          </w:p>
        </w:tc>
        <w:tc>
          <w:tcPr>
            <w:tcW w:w="0" w:type="auto"/>
          </w:tcPr>
          <w:p w14:paraId="10138F2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96808BC" w14:textId="77777777" w:rsidR="0018037D" w:rsidRPr="00A13E4F" w:rsidRDefault="0018037D" w:rsidP="0018037D">
            <w:pPr>
              <w:jc w:val="both"/>
              <w:rPr>
                <w:rFonts w:ascii="Calibri" w:hAnsi="Calibri" w:cs="Calibri"/>
                <w:noProof/>
                <w:sz w:val="14"/>
                <w:szCs w:val="14"/>
                <w:lang w:val="es-MX"/>
              </w:rPr>
            </w:pPr>
          </w:p>
        </w:tc>
        <w:tc>
          <w:tcPr>
            <w:tcW w:w="0" w:type="auto"/>
          </w:tcPr>
          <w:p w14:paraId="07240345"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B9E21EC" w14:textId="77777777" w:rsidR="0018037D" w:rsidRPr="00A13E4F" w:rsidRDefault="0018037D" w:rsidP="0018037D">
            <w:pPr>
              <w:jc w:val="both"/>
              <w:rPr>
                <w:rFonts w:ascii="Calibri" w:hAnsi="Calibri" w:cs="Calibri"/>
                <w:noProof/>
                <w:sz w:val="14"/>
                <w:szCs w:val="14"/>
                <w:lang w:val="es-MX"/>
              </w:rPr>
            </w:pPr>
          </w:p>
        </w:tc>
        <w:tc>
          <w:tcPr>
            <w:tcW w:w="0" w:type="auto"/>
          </w:tcPr>
          <w:p w14:paraId="4C880285"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18D59377" w14:textId="77777777" w:rsidR="0018037D" w:rsidRPr="00A13E4F" w:rsidRDefault="0018037D" w:rsidP="0018037D">
            <w:pPr>
              <w:jc w:val="both"/>
              <w:rPr>
                <w:rFonts w:ascii="Calibri" w:hAnsi="Calibri" w:cs="Calibri"/>
                <w:noProof/>
                <w:sz w:val="14"/>
                <w:szCs w:val="14"/>
                <w:lang w:val="es-MX"/>
              </w:rPr>
            </w:pPr>
          </w:p>
        </w:tc>
        <w:tc>
          <w:tcPr>
            <w:tcW w:w="0" w:type="auto"/>
          </w:tcPr>
          <w:p w14:paraId="54870C5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BF0D306" w14:textId="77777777" w:rsidR="0018037D" w:rsidRPr="00A13E4F" w:rsidRDefault="0018037D" w:rsidP="0018037D">
            <w:pPr>
              <w:jc w:val="both"/>
              <w:rPr>
                <w:rFonts w:ascii="Calibri" w:hAnsi="Calibri" w:cs="Calibri"/>
                <w:noProof/>
                <w:sz w:val="14"/>
                <w:szCs w:val="14"/>
                <w:lang w:val="es-MX"/>
              </w:rPr>
            </w:pPr>
          </w:p>
        </w:tc>
        <w:tc>
          <w:tcPr>
            <w:tcW w:w="0" w:type="auto"/>
          </w:tcPr>
          <w:p w14:paraId="40DC6539"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223FF97" w14:textId="77777777" w:rsidR="0018037D" w:rsidRPr="00A13E4F" w:rsidRDefault="0018037D" w:rsidP="0018037D">
            <w:pPr>
              <w:jc w:val="both"/>
              <w:rPr>
                <w:rFonts w:ascii="Calibri" w:hAnsi="Calibri" w:cs="Calibri"/>
                <w:noProof/>
                <w:sz w:val="14"/>
                <w:szCs w:val="14"/>
                <w:lang w:val="es-MX"/>
              </w:rPr>
            </w:pPr>
          </w:p>
        </w:tc>
        <w:tc>
          <w:tcPr>
            <w:tcW w:w="0" w:type="auto"/>
          </w:tcPr>
          <w:p w14:paraId="1A11336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7CF467CA"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7DC33BEC"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MX"/>
              </w:rPr>
              <w:t>Envío de EDNE CAR, CAN, CAD, Familiares, Operadores, MTP, ACRE y CIAM a la OMEP</w:t>
            </w:r>
          </w:p>
        </w:tc>
        <w:tc>
          <w:tcPr>
            <w:cnfStyle w:val="000010000000" w:firstRow="0" w:lastRow="0" w:firstColumn="0" w:lastColumn="0" w:oddVBand="1" w:evenVBand="0" w:oddHBand="0" w:evenHBand="0" w:firstRowFirstColumn="0" w:firstRowLastColumn="0" w:lastRowFirstColumn="0" w:lastRowLastColumn="0"/>
            <w:tcW w:w="0" w:type="auto"/>
          </w:tcPr>
          <w:p w14:paraId="45DEBAE1"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INABIF-DIPAM</w:t>
            </w:r>
          </w:p>
        </w:tc>
        <w:tc>
          <w:tcPr>
            <w:tcW w:w="0" w:type="auto"/>
          </w:tcPr>
          <w:p w14:paraId="0CB4242E"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5DCB566" w14:textId="77777777" w:rsidR="0018037D" w:rsidRPr="00A13E4F" w:rsidRDefault="0018037D" w:rsidP="0018037D">
            <w:pPr>
              <w:jc w:val="both"/>
              <w:rPr>
                <w:rFonts w:ascii="Calibri" w:hAnsi="Calibri" w:cs="Calibri"/>
                <w:noProof/>
                <w:sz w:val="14"/>
                <w:szCs w:val="14"/>
                <w:lang w:val="es-MX"/>
              </w:rPr>
            </w:pPr>
          </w:p>
        </w:tc>
        <w:tc>
          <w:tcPr>
            <w:tcW w:w="0" w:type="auto"/>
          </w:tcPr>
          <w:p w14:paraId="2F280F3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EDC0F30" w14:textId="77777777" w:rsidR="0018037D" w:rsidRPr="00A13E4F" w:rsidRDefault="0018037D" w:rsidP="0018037D">
            <w:pPr>
              <w:jc w:val="both"/>
              <w:rPr>
                <w:rFonts w:ascii="Calibri" w:hAnsi="Calibri" w:cs="Calibri"/>
                <w:noProof/>
                <w:sz w:val="14"/>
                <w:szCs w:val="14"/>
                <w:lang w:val="es-MX"/>
              </w:rPr>
            </w:pPr>
          </w:p>
        </w:tc>
        <w:tc>
          <w:tcPr>
            <w:tcW w:w="0" w:type="auto"/>
          </w:tcPr>
          <w:p w14:paraId="4B3F815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E521629" w14:textId="77777777" w:rsidR="0018037D" w:rsidRPr="00A13E4F" w:rsidRDefault="0018037D" w:rsidP="0018037D">
            <w:pPr>
              <w:jc w:val="both"/>
              <w:rPr>
                <w:rFonts w:ascii="Calibri" w:hAnsi="Calibri" w:cs="Calibri"/>
                <w:noProof/>
                <w:sz w:val="14"/>
                <w:szCs w:val="14"/>
                <w:lang w:val="es-MX"/>
              </w:rPr>
            </w:pPr>
          </w:p>
        </w:tc>
        <w:tc>
          <w:tcPr>
            <w:tcW w:w="0" w:type="auto"/>
          </w:tcPr>
          <w:p w14:paraId="0E29132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8D0034D" w14:textId="77777777" w:rsidR="0018037D" w:rsidRPr="00A13E4F" w:rsidRDefault="0018037D" w:rsidP="0018037D">
            <w:pPr>
              <w:jc w:val="both"/>
              <w:rPr>
                <w:rFonts w:ascii="Calibri" w:hAnsi="Calibri" w:cs="Calibri"/>
                <w:noProof/>
                <w:sz w:val="14"/>
                <w:szCs w:val="14"/>
                <w:lang w:val="es-MX"/>
              </w:rPr>
            </w:pPr>
          </w:p>
        </w:tc>
        <w:tc>
          <w:tcPr>
            <w:tcW w:w="0" w:type="auto"/>
          </w:tcPr>
          <w:p w14:paraId="3F1B75C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B82B7E7" w14:textId="77777777" w:rsidR="0018037D" w:rsidRPr="00A13E4F" w:rsidRDefault="0018037D" w:rsidP="0018037D">
            <w:pPr>
              <w:jc w:val="both"/>
              <w:rPr>
                <w:rFonts w:ascii="Calibri" w:hAnsi="Calibri" w:cs="Calibri"/>
                <w:noProof/>
                <w:sz w:val="14"/>
                <w:szCs w:val="14"/>
                <w:lang w:val="es-MX"/>
              </w:rPr>
            </w:pPr>
          </w:p>
        </w:tc>
        <w:tc>
          <w:tcPr>
            <w:tcW w:w="0" w:type="auto"/>
          </w:tcPr>
          <w:p w14:paraId="00D5D38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6202414" w14:textId="77777777" w:rsidR="0018037D" w:rsidRPr="00A13E4F" w:rsidRDefault="0018037D" w:rsidP="0018037D">
            <w:pPr>
              <w:jc w:val="both"/>
              <w:rPr>
                <w:rFonts w:ascii="Calibri" w:hAnsi="Calibri" w:cs="Calibri"/>
                <w:noProof/>
                <w:sz w:val="14"/>
                <w:szCs w:val="14"/>
                <w:lang w:val="es-MX"/>
              </w:rPr>
            </w:pPr>
          </w:p>
        </w:tc>
        <w:tc>
          <w:tcPr>
            <w:tcW w:w="0" w:type="auto"/>
          </w:tcPr>
          <w:p w14:paraId="3A14E4C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E99F056"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gridSpan w:val="2"/>
          </w:tcPr>
          <w:p w14:paraId="02A5F86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34371CC6"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4157A8D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5AF5AAA1"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D9FD0D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171C50C1"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3452C4D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665760CC"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41295E6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6B169B22"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5D4A56C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07EFA14E"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0F0BE9B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7126DD8" w14:textId="77777777" w:rsidR="0018037D" w:rsidRPr="00A13E4F" w:rsidRDefault="0018037D" w:rsidP="0018037D">
            <w:pPr>
              <w:jc w:val="both"/>
              <w:rPr>
                <w:rFonts w:ascii="Calibri" w:hAnsi="Calibri" w:cs="Calibri"/>
                <w:noProof/>
                <w:sz w:val="14"/>
                <w:szCs w:val="14"/>
                <w:lang w:val="es-MX"/>
              </w:rPr>
            </w:pPr>
          </w:p>
        </w:tc>
        <w:tc>
          <w:tcPr>
            <w:tcW w:w="0" w:type="auto"/>
          </w:tcPr>
          <w:p w14:paraId="790CD92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02CC090D"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473EA57F"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MX"/>
              </w:rPr>
              <w:t>Ajustes y validación de las EDNE enviadas</w:t>
            </w:r>
          </w:p>
        </w:tc>
        <w:tc>
          <w:tcPr>
            <w:cnfStyle w:val="000010000000" w:firstRow="0" w:lastRow="0" w:firstColumn="0" w:lastColumn="0" w:oddVBand="1" w:evenVBand="0" w:oddHBand="0" w:evenHBand="0" w:firstRowFirstColumn="0" w:firstRowLastColumn="0" w:lastRowFirstColumn="0" w:lastRowLastColumn="0"/>
            <w:tcW w:w="0" w:type="auto"/>
          </w:tcPr>
          <w:p w14:paraId="495FCF61"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Pr>
          <w:p w14:paraId="7BA398B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E25EA69" w14:textId="77777777" w:rsidR="0018037D" w:rsidRPr="00A13E4F" w:rsidRDefault="0018037D" w:rsidP="0018037D">
            <w:pPr>
              <w:jc w:val="both"/>
              <w:rPr>
                <w:rFonts w:ascii="Calibri" w:hAnsi="Calibri" w:cs="Calibri"/>
                <w:noProof/>
                <w:sz w:val="14"/>
                <w:szCs w:val="14"/>
                <w:lang w:val="es-MX"/>
              </w:rPr>
            </w:pPr>
          </w:p>
        </w:tc>
        <w:tc>
          <w:tcPr>
            <w:tcW w:w="0" w:type="auto"/>
          </w:tcPr>
          <w:p w14:paraId="1F9EA0D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38CA0F6" w14:textId="77777777" w:rsidR="0018037D" w:rsidRPr="00A13E4F" w:rsidRDefault="0018037D" w:rsidP="0018037D">
            <w:pPr>
              <w:jc w:val="both"/>
              <w:rPr>
                <w:rFonts w:ascii="Calibri" w:hAnsi="Calibri" w:cs="Calibri"/>
                <w:noProof/>
                <w:sz w:val="14"/>
                <w:szCs w:val="14"/>
                <w:lang w:val="es-MX"/>
              </w:rPr>
            </w:pPr>
          </w:p>
        </w:tc>
        <w:tc>
          <w:tcPr>
            <w:tcW w:w="0" w:type="auto"/>
          </w:tcPr>
          <w:p w14:paraId="6507BCD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4E40B72" w14:textId="77777777" w:rsidR="0018037D" w:rsidRPr="00A13E4F" w:rsidRDefault="0018037D" w:rsidP="0018037D">
            <w:pPr>
              <w:jc w:val="both"/>
              <w:rPr>
                <w:rFonts w:ascii="Calibri" w:hAnsi="Calibri" w:cs="Calibri"/>
                <w:noProof/>
                <w:sz w:val="14"/>
                <w:szCs w:val="14"/>
                <w:lang w:val="es-MX"/>
              </w:rPr>
            </w:pPr>
          </w:p>
        </w:tc>
        <w:tc>
          <w:tcPr>
            <w:tcW w:w="0" w:type="auto"/>
          </w:tcPr>
          <w:p w14:paraId="6B980CF9"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3369056" w14:textId="77777777" w:rsidR="0018037D" w:rsidRPr="00A13E4F" w:rsidRDefault="0018037D" w:rsidP="0018037D">
            <w:pPr>
              <w:jc w:val="both"/>
              <w:rPr>
                <w:rFonts w:ascii="Calibri" w:hAnsi="Calibri" w:cs="Calibri"/>
                <w:noProof/>
                <w:sz w:val="14"/>
                <w:szCs w:val="14"/>
                <w:lang w:val="es-MX"/>
              </w:rPr>
            </w:pPr>
          </w:p>
        </w:tc>
        <w:tc>
          <w:tcPr>
            <w:tcW w:w="0" w:type="auto"/>
          </w:tcPr>
          <w:p w14:paraId="1F4C1207"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45C67C4" w14:textId="77777777" w:rsidR="0018037D" w:rsidRPr="00A13E4F" w:rsidRDefault="0018037D" w:rsidP="0018037D">
            <w:pPr>
              <w:jc w:val="both"/>
              <w:rPr>
                <w:rFonts w:ascii="Calibri" w:hAnsi="Calibri" w:cs="Calibri"/>
                <w:noProof/>
                <w:sz w:val="14"/>
                <w:szCs w:val="14"/>
                <w:lang w:val="es-MX"/>
              </w:rPr>
            </w:pPr>
          </w:p>
        </w:tc>
        <w:tc>
          <w:tcPr>
            <w:tcW w:w="0" w:type="auto"/>
          </w:tcPr>
          <w:p w14:paraId="2805A02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ADD9264" w14:textId="77777777" w:rsidR="0018037D" w:rsidRPr="00A13E4F" w:rsidRDefault="0018037D" w:rsidP="0018037D">
            <w:pPr>
              <w:jc w:val="both"/>
              <w:rPr>
                <w:rFonts w:ascii="Calibri" w:hAnsi="Calibri" w:cs="Calibri"/>
                <w:noProof/>
                <w:sz w:val="14"/>
                <w:szCs w:val="14"/>
                <w:lang w:val="es-MX"/>
              </w:rPr>
            </w:pPr>
          </w:p>
        </w:tc>
        <w:tc>
          <w:tcPr>
            <w:tcW w:w="0" w:type="auto"/>
          </w:tcPr>
          <w:p w14:paraId="2145F63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402BD59"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4826C95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1307B9F2"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2A75457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6FF7BEAC"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0E5ACCC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4C6E2D7B" w14:textId="77777777" w:rsidR="0018037D" w:rsidRPr="00A13E4F" w:rsidRDefault="0018037D" w:rsidP="0018037D">
            <w:pPr>
              <w:jc w:val="both"/>
              <w:rPr>
                <w:rFonts w:ascii="Calibri" w:hAnsi="Calibri" w:cs="Calibri"/>
                <w:noProof/>
                <w:sz w:val="14"/>
                <w:szCs w:val="14"/>
                <w:lang w:val="es-MX"/>
              </w:rPr>
            </w:pPr>
          </w:p>
        </w:tc>
        <w:tc>
          <w:tcPr>
            <w:tcW w:w="0" w:type="auto"/>
          </w:tcPr>
          <w:p w14:paraId="39D39CF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6390B3F" w14:textId="77777777" w:rsidR="0018037D" w:rsidRPr="00A13E4F" w:rsidRDefault="0018037D" w:rsidP="0018037D">
            <w:pPr>
              <w:jc w:val="both"/>
              <w:rPr>
                <w:rFonts w:ascii="Calibri" w:hAnsi="Calibri" w:cs="Calibri"/>
                <w:noProof/>
                <w:sz w:val="14"/>
                <w:szCs w:val="14"/>
                <w:lang w:val="es-MX"/>
              </w:rPr>
            </w:pPr>
          </w:p>
        </w:tc>
        <w:tc>
          <w:tcPr>
            <w:tcW w:w="0" w:type="auto"/>
          </w:tcPr>
          <w:p w14:paraId="557111C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6DC2F6D9" w14:textId="77777777" w:rsidR="0018037D" w:rsidRPr="00A13E4F" w:rsidRDefault="0018037D" w:rsidP="0018037D">
            <w:pPr>
              <w:jc w:val="both"/>
              <w:rPr>
                <w:rFonts w:ascii="Calibri" w:hAnsi="Calibri" w:cs="Calibri"/>
                <w:noProof/>
                <w:sz w:val="14"/>
                <w:szCs w:val="14"/>
                <w:lang w:val="es-MX"/>
              </w:rPr>
            </w:pPr>
          </w:p>
        </w:tc>
        <w:tc>
          <w:tcPr>
            <w:tcW w:w="0" w:type="auto"/>
          </w:tcPr>
          <w:p w14:paraId="6B84C59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F9CF4EA" w14:textId="77777777" w:rsidR="0018037D" w:rsidRPr="00A13E4F" w:rsidRDefault="0018037D" w:rsidP="0018037D">
            <w:pPr>
              <w:jc w:val="both"/>
              <w:rPr>
                <w:rFonts w:ascii="Calibri" w:hAnsi="Calibri" w:cs="Calibri"/>
                <w:noProof/>
                <w:sz w:val="14"/>
                <w:szCs w:val="14"/>
                <w:lang w:val="es-MX"/>
              </w:rPr>
            </w:pPr>
          </w:p>
        </w:tc>
        <w:tc>
          <w:tcPr>
            <w:tcW w:w="0" w:type="auto"/>
          </w:tcPr>
          <w:p w14:paraId="236CA4B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9F846BE" w14:textId="77777777" w:rsidR="0018037D" w:rsidRPr="00A13E4F" w:rsidRDefault="0018037D" w:rsidP="0018037D">
            <w:pPr>
              <w:jc w:val="both"/>
              <w:rPr>
                <w:rFonts w:ascii="Calibri" w:hAnsi="Calibri" w:cs="Calibri"/>
                <w:noProof/>
                <w:sz w:val="14"/>
                <w:szCs w:val="14"/>
                <w:lang w:val="es-MX"/>
              </w:rPr>
            </w:pPr>
          </w:p>
        </w:tc>
        <w:tc>
          <w:tcPr>
            <w:tcW w:w="0" w:type="auto"/>
          </w:tcPr>
          <w:p w14:paraId="64BEB25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0199A6AF"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6883E49A"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MX"/>
              </w:rPr>
              <w:t>Análisis de calidad de datos y envío de correo electrónico con observaciones</w:t>
            </w:r>
          </w:p>
        </w:tc>
        <w:tc>
          <w:tcPr>
            <w:cnfStyle w:val="000010000000" w:firstRow="0" w:lastRow="0" w:firstColumn="0" w:lastColumn="0" w:oddVBand="1" w:evenVBand="0" w:oddHBand="0" w:evenHBand="0" w:firstRowFirstColumn="0" w:firstRowLastColumn="0" w:lastRowFirstColumn="0" w:lastRowLastColumn="0"/>
            <w:tcW w:w="0" w:type="auto"/>
          </w:tcPr>
          <w:p w14:paraId="26E5E096"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5BE58F8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0C0920E" w14:textId="77777777" w:rsidR="0018037D" w:rsidRPr="00A13E4F" w:rsidRDefault="0018037D" w:rsidP="0018037D">
            <w:pPr>
              <w:jc w:val="both"/>
              <w:rPr>
                <w:rFonts w:ascii="Calibri" w:hAnsi="Calibri" w:cs="Calibri"/>
                <w:noProof/>
                <w:sz w:val="14"/>
                <w:szCs w:val="14"/>
                <w:lang w:val="es-MX"/>
              </w:rPr>
            </w:pPr>
          </w:p>
        </w:tc>
        <w:tc>
          <w:tcPr>
            <w:tcW w:w="0" w:type="auto"/>
          </w:tcPr>
          <w:p w14:paraId="46AFCC4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13D55B3" w14:textId="77777777" w:rsidR="0018037D" w:rsidRPr="00A13E4F" w:rsidRDefault="0018037D" w:rsidP="0018037D">
            <w:pPr>
              <w:jc w:val="both"/>
              <w:rPr>
                <w:rFonts w:ascii="Calibri" w:hAnsi="Calibri" w:cs="Calibri"/>
                <w:noProof/>
                <w:sz w:val="14"/>
                <w:szCs w:val="14"/>
                <w:lang w:val="es-MX"/>
              </w:rPr>
            </w:pPr>
          </w:p>
        </w:tc>
        <w:tc>
          <w:tcPr>
            <w:tcW w:w="0" w:type="auto"/>
          </w:tcPr>
          <w:p w14:paraId="090DA8E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C1600A2" w14:textId="77777777" w:rsidR="0018037D" w:rsidRPr="00A13E4F" w:rsidRDefault="0018037D" w:rsidP="0018037D">
            <w:pPr>
              <w:jc w:val="both"/>
              <w:rPr>
                <w:rFonts w:ascii="Calibri" w:hAnsi="Calibri" w:cs="Calibri"/>
                <w:noProof/>
                <w:sz w:val="14"/>
                <w:szCs w:val="14"/>
                <w:lang w:val="es-MX"/>
              </w:rPr>
            </w:pPr>
          </w:p>
        </w:tc>
        <w:tc>
          <w:tcPr>
            <w:tcW w:w="0" w:type="auto"/>
          </w:tcPr>
          <w:p w14:paraId="232328B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6DD8A4A" w14:textId="77777777" w:rsidR="0018037D" w:rsidRPr="00A13E4F" w:rsidRDefault="0018037D" w:rsidP="0018037D">
            <w:pPr>
              <w:jc w:val="both"/>
              <w:rPr>
                <w:rFonts w:ascii="Calibri" w:hAnsi="Calibri" w:cs="Calibri"/>
                <w:noProof/>
                <w:sz w:val="14"/>
                <w:szCs w:val="14"/>
                <w:lang w:val="es-MX"/>
              </w:rPr>
            </w:pPr>
          </w:p>
        </w:tc>
        <w:tc>
          <w:tcPr>
            <w:tcW w:w="0" w:type="auto"/>
          </w:tcPr>
          <w:p w14:paraId="4C0EE6E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2BC8088" w14:textId="77777777" w:rsidR="0018037D" w:rsidRPr="00A13E4F" w:rsidRDefault="0018037D" w:rsidP="0018037D">
            <w:pPr>
              <w:jc w:val="both"/>
              <w:rPr>
                <w:rFonts w:ascii="Calibri" w:hAnsi="Calibri" w:cs="Calibri"/>
                <w:noProof/>
                <w:sz w:val="14"/>
                <w:szCs w:val="14"/>
                <w:lang w:val="es-MX"/>
              </w:rPr>
            </w:pPr>
          </w:p>
        </w:tc>
        <w:tc>
          <w:tcPr>
            <w:tcW w:w="0" w:type="auto"/>
          </w:tcPr>
          <w:p w14:paraId="449BDB1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A30DA99" w14:textId="77777777" w:rsidR="0018037D" w:rsidRPr="00A13E4F" w:rsidRDefault="0018037D" w:rsidP="0018037D">
            <w:pPr>
              <w:jc w:val="both"/>
              <w:rPr>
                <w:rFonts w:ascii="Calibri" w:hAnsi="Calibri" w:cs="Calibri"/>
                <w:noProof/>
                <w:sz w:val="14"/>
                <w:szCs w:val="14"/>
                <w:lang w:val="es-MX"/>
              </w:rPr>
            </w:pPr>
          </w:p>
        </w:tc>
        <w:tc>
          <w:tcPr>
            <w:tcW w:w="0" w:type="auto"/>
          </w:tcPr>
          <w:p w14:paraId="2F3EDFD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A1F4202"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3C3411F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4A1A591" w14:textId="77777777" w:rsidR="0018037D" w:rsidRPr="00A13E4F" w:rsidRDefault="0018037D" w:rsidP="0018037D">
            <w:pPr>
              <w:jc w:val="both"/>
              <w:rPr>
                <w:rFonts w:ascii="Calibri" w:hAnsi="Calibri" w:cs="Calibri"/>
                <w:noProof/>
                <w:sz w:val="14"/>
                <w:szCs w:val="14"/>
                <w:lang w:val="es-MX"/>
              </w:rPr>
            </w:pPr>
          </w:p>
        </w:tc>
        <w:tc>
          <w:tcPr>
            <w:tcW w:w="0" w:type="auto"/>
          </w:tcPr>
          <w:p w14:paraId="3859830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D050EE4"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26192F2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2F31A07D"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DE6A84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34D2E04C"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8F38D0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527692C5"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29E97D1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7D718A70"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07D8E0C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2633EFF6" w14:textId="77777777" w:rsidR="0018037D" w:rsidRPr="00A13E4F" w:rsidRDefault="0018037D" w:rsidP="0018037D">
            <w:pPr>
              <w:jc w:val="both"/>
              <w:rPr>
                <w:rFonts w:ascii="Calibri" w:hAnsi="Calibri" w:cs="Calibri"/>
                <w:noProof/>
                <w:sz w:val="14"/>
                <w:szCs w:val="14"/>
                <w:lang w:val="es-MX"/>
              </w:rPr>
            </w:pPr>
          </w:p>
        </w:tc>
        <w:tc>
          <w:tcPr>
            <w:tcW w:w="0" w:type="auto"/>
          </w:tcPr>
          <w:p w14:paraId="318976A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3C5D5FE7"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7E9C3C05"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MX"/>
              </w:rPr>
              <w:t>Subsanación de observaciones a las Bases de datos del PP</w:t>
            </w:r>
          </w:p>
        </w:tc>
        <w:tc>
          <w:tcPr>
            <w:cnfStyle w:val="000010000000" w:firstRow="0" w:lastRow="0" w:firstColumn="0" w:lastColumn="0" w:oddVBand="1" w:evenVBand="0" w:oddHBand="0" w:evenHBand="0" w:firstRowFirstColumn="0" w:firstRowLastColumn="0" w:lastRowFirstColumn="0" w:lastRowLastColumn="0"/>
            <w:tcW w:w="0" w:type="auto"/>
          </w:tcPr>
          <w:p w14:paraId="4AB791B7"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INABIF y DIPAM</w:t>
            </w:r>
          </w:p>
        </w:tc>
        <w:tc>
          <w:tcPr>
            <w:tcW w:w="0" w:type="auto"/>
          </w:tcPr>
          <w:p w14:paraId="7F5DEF45"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1B12972" w14:textId="77777777" w:rsidR="0018037D" w:rsidRPr="00A13E4F" w:rsidRDefault="0018037D" w:rsidP="0018037D">
            <w:pPr>
              <w:jc w:val="both"/>
              <w:rPr>
                <w:rFonts w:ascii="Calibri" w:hAnsi="Calibri" w:cs="Calibri"/>
                <w:noProof/>
                <w:sz w:val="14"/>
                <w:szCs w:val="14"/>
                <w:lang w:val="es-MX"/>
              </w:rPr>
            </w:pPr>
          </w:p>
        </w:tc>
        <w:tc>
          <w:tcPr>
            <w:tcW w:w="0" w:type="auto"/>
          </w:tcPr>
          <w:p w14:paraId="148FCC2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B982140" w14:textId="77777777" w:rsidR="0018037D" w:rsidRPr="00A13E4F" w:rsidRDefault="0018037D" w:rsidP="0018037D">
            <w:pPr>
              <w:jc w:val="both"/>
              <w:rPr>
                <w:rFonts w:ascii="Calibri" w:hAnsi="Calibri" w:cs="Calibri"/>
                <w:noProof/>
                <w:sz w:val="14"/>
                <w:szCs w:val="14"/>
                <w:lang w:val="es-MX"/>
              </w:rPr>
            </w:pPr>
          </w:p>
        </w:tc>
        <w:tc>
          <w:tcPr>
            <w:tcW w:w="0" w:type="auto"/>
          </w:tcPr>
          <w:p w14:paraId="464084B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430530C" w14:textId="77777777" w:rsidR="0018037D" w:rsidRPr="00A13E4F" w:rsidRDefault="0018037D" w:rsidP="0018037D">
            <w:pPr>
              <w:jc w:val="both"/>
              <w:rPr>
                <w:rFonts w:ascii="Calibri" w:hAnsi="Calibri" w:cs="Calibri"/>
                <w:noProof/>
                <w:sz w:val="14"/>
                <w:szCs w:val="14"/>
                <w:lang w:val="es-MX"/>
              </w:rPr>
            </w:pPr>
          </w:p>
        </w:tc>
        <w:tc>
          <w:tcPr>
            <w:tcW w:w="0" w:type="auto"/>
          </w:tcPr>
          <w:p w14:paraId="3CEEC2C9"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EB3612D" w14:textId="77777777" w:rsidR="0018037D" w:rsidRPr="00A13E4F" w:rsidRDefault="0018037D" w:rsidP="0018037D">
            <w:pPr>
              <w:jc w:val="both"/>
              <w:rPr>
                <w:rFonts w:ascii="Calibri" w:hAnsi="Calibri" w:cs="Calibri"/>
                <w:noProof/>
                <w:sz w:val="14"/>
                <w:szCs w:val="14"/>
                <w:lang w:val="es-MX"/>
              </w:rPr>
            </w:pPr>
          </w:p>
        </w:tc>
        <w:tc>
          <w:tcPr>
            <w:tcW w:w="0" w:type="auto"/>
          </w:tcPr>
          <w:p w14:paraId="32A3D21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1C08969" w14:textId="77777777" w:rsidR="0018037D" w:rsidRPr="00A13E4F" w:rsidRDefault="0018037D" w:rsidP="0018037D">
            <w:pPr>
              <w:jc w:val="both"/>
              <w:rPr>
                <w:rFonts w:ascii="Calibri" w:hAnsi="Calibri" w:cs="Calibri"/>
                <w:noProof/>
                <w:sz w:val="14"/>
                <w:szCs w:val="14"/>
                <w:lang w:val="es-MX"/>
              </w:rPr>
            </w:pPr>
          </w:p>
        </w:tc>
        <w:tc>
          <w:tcPr>
            <w:tcW w:w="0" w:type="auto"/>
          </w:tcPr>
          <w:p w14:paraId="62646A0B"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1450D39" w14:textId="77777777" w:rsidR="0018037D" w:rsidRPr="00A13E4F" w:rsidRDefault="0018037D" w:rsidP="0018037D">
            <w:pPr>
              <w:jc w:val="both"/>
              <w:rPr>
                <w:rFonts w:ascii="Calibri" w:hAnsi="Calibri" w:cs="Calibri"/>
                <w:noProof/>
                <w:sz w:val="14"/>
                <w:szCs w:val="14"/>
                <w:lang w:val="es-MX"/>
              </w:rPr>
            </w:pPr>
          </w:p>
        </w:tc>
        <w:tc>
          <w:tcPr>
            <w:tcW w:w="0" w:type="auto"/>
          </w:tcPr>
          <w:p w14:paraId="11192CC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DD6DB48"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06A7139B"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2A7C87F" w14:textId="77777777" w:rsidR="0018037D" w:rsidRPr="00A13E4F" w:rsidRDefault="0018037D" w:rsidP="0018037D">
            <w:pPr>
              <w:jc w:val="both"/>
              <w:rPr>
                <w:rFonts w:ascii="Calibri" w:hAnsi="Calibri" w:cs="Calibri"/>
                <w:noProof/>
                <w:sz w:val="14"/>
                <w:szCs w:val="14"/>
                <w:lang w:val="es-MX"/>
              </w:rPr>
            </w:pPr>
          </w:p>
        </w:tc>
        <w:tc>
          <w:tcPr>
            <w:tcW w:w="0" w:type="auto"/>
          </w:tcPr>
          <w:p w14:paraId="09C389E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D8E2D9F"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42790A4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388BED48"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6B1AB26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7A3C068A"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6BD3E19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3A81D7F0"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2245DEB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6D7CF13B"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6D3F68D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34A58BB8" w14:textId="77777777" w:rsidR="0018037D" w:rsidRPr="00A13E4F" w:rsidRDefault="0018037D" w:rsidP="0018037D">
            <w:pPr>
              <w:jc w:val="both"/>
              <w:rPr>
                <w:rFonts w:ascii="Calibri" w:hAnsi="Calibri" w:cs="Calibri"/>
                <w:noProof/>
                <w:sz w:val="14"/>
                <w:szCs w:val="14"/>
                <w:lang w:val="es-MX"/>
              </w:rPr>
            </w:pPr>
          </w:p>
        </w:tc>
        <w:tc>
          <w:tcPr>
            <w:tcW w:w="0" w:type="auto"/>
          </w:tcPr>
          <w:p w14:paraId="4DEDF1A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1DBB8B67"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6534E387"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MX"/>
              </w:rPr>
              <w:t>Consolidación de información en la Matriz de Seguimiento</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9099E3D"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Borders>
              <w:bottom w:val="single" w:sz="4" w:space="0" w:color="auto"/>
            </w:tcBorders>
          </w:tcPr>
          <w:p w14:paraId="41086F1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B9A9287"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73F448B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D958DAE"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6D695541"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CF880FE"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64797D2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3C2CB6F"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030336B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D57F390"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22279B4E"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47DCE75"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4966578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63823D7" w14:textId="77777777" w:rsidR="0018037D" w:rsidRPr="00A13E4F" w:rsidRDefault="0018037D" w:rsidP="0018037D">
            <w:pPr>
              <w:jc w:val="both"/>
              <w:rPr>
                <w:rFonts w:ascii="Calibri" w:hAnsi="Calibri" w:cs="Calibri"/>
                <w:noProof/>
                <w:sz w:val="14"/>
                <w:szCs w:val="14"/>
                <w:lang w:val="es-MX"/>
              </w:rPr>
            </w:pPr>
          </w:p>
        </w:tc>
        <w:tc>
          <w:tcPr>
            <w:tcW w:w="0" w:type="auto"/>
            <w:gridSpan w:val="2"/>
            <w:tcBorders>
              <w:bottom w:val="single" w:sz="4" w:space="0" w:color="auto"/>
            </w:tcBorders>
          </w:tcPr>
          <w:p w14:paraId="62C3D47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DBB69BF"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69D48FE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AA1E172"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4F52994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ECFCC02"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74D22291"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C851D92"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59CC3E7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0B85E9BA"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2B642D68"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D2EC865"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46CAADD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87B370A"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59FB6E1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18037D" w:rsidRPr="00A13E4F" w14:paraId="0E42E970"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7B9B4214"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i/>
                <w:noProof/>
                <w:sz w:val="14"/>
                <w:szCs w:val="14"/>
                <w:lang w:val="es-MX"/>
              </w:rPr>
              <w:t>Seguimiento simple</w:t>
            </w:r>
          </w:p>
        </w:tc>
      </w:tr>
      <w:tr w:rsidR="006A4E52" w:rsidRPr="00A13E4F" w14:paraId="00AA76B7"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38021E04"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MX"/>
              </w:rPr>
              <w:t>Cálculo de indicadores de desempeño 2021</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4465F5D"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Borders>
              <w:top w:val="single" w:sz="4" w:space="0" w:color="auto"/>
            </w:tcBorders>
          </w:tcPr>
          <w:p w14:paraId="5AC53971"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B3988E7"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4945F27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B7486D2"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6064DED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8C67D15"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11B95C5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F17EA38"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238128C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D074519"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AF296E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7937542"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F0622F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97759B4" w14:textId="77777777" w:rsidR="0018037D" w:rsidRPr="00A13E4F" w:rsidRDefault="0018037D" w:rsidP="0018037D">
            <w:pPr>
              <w:jc w:val="both"/>
              <w:rPr>
                <w:rFonts w:ascii="Calibri" w:hAnsi="Calibri" w:cs="Calibri"/>
                <w:noProof/>
                <w:sz w:val="14"/>
                <w:szCs w:val="14"/>
                <w:lang w:val="es-MX"/>
              </w:rPr>
            </w:pPr>
          </w:p>
        </w:tc>
        <w:tc>
          <w:tcPr>
            <w:tcW w:w="0" w:type="auto"/>
            <w:gridSpan w:val="2"/>
            <w:tcBorders>
              <w:top w:val="single" w:sz="4" w:space="0" w:color="auto"/>
            </w:tcBorders>
          </w:tcPr>
          <w:p w14:paraId="72B94CA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9BE3254"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209D990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903A90F"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7C797B4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B7BB3BA"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33AACB8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A4DBAAD"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52FF5C2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auto"/>
            </w:tcBorders>
          </w:tcPr>
          <w:p w14:paraId="297E63A9"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70C2260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339E05D"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3E61398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2E81562"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C890C5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74A24A40"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2699048D"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MX"/>
              </w:rPr>
              <w:t>Análisis del cumplimiento de metas 2021</w:t>
            </w:r>
          </w:p>
        </w:tc>
        <w:tc>
          <w:tcPr>
            <w:cnfStyle w:val="000010000000" w:firstRow="0" w:lastRow="0" w:firstColumn="0" w:lastColumn="0" w:oddVBand="1" w:evenVBand="0" w:oddHBand="0" w:evenHBand="0" w:firstRowFirstColumn="0" w:firstRowLastColumn="0" w:lastRowFirstColumn="0" w:lastRowLastColumn="0"/>
            <w:tcW w:w="0" w:type="auto"/>
          </w:tcPr>
          <w:p w14:paraId="5750664C"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4271451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E75676B" w14:textId="77777777" w:rsidR="0018037D" w:rsidRPr="00A13E4F" w:rsidRDefault="0018037D" w:rsidP="0018037D">
            <w:pPr>
              <w:jc w:val="both"/>
              <w:rPr>
                <w:rFonts w:ascii="Calibri" w:hAnsi="Calibri" w:cs="Calibri"/>
                <w:noProof/>
                <w:sz w:val="14"/>
                <w:szCs w:val="14"/>
                <w:lang w:val="es-MX"/>
              </w:rPr>
            </w:pPr>
          </w:p>
        </w:tc>
        <w:tc>
          <w:tcPr>
            <w:tcW w:w="0" w:type="auto"/>
          </w:tcPr>
          <w:p w14:paraId="490D2D57"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99148A9" w14:textId="77777777" w:rsidR="0018037D" w:rsidRPr="00A13E4F" w:rsidRDefault="0018037D" w:rsidP="0018037D">
            <w:pPr>
              <w:jc w:val="both"/>
              <w:rPr>
                <w:rFonts w:ascii="Calibri" w:hAnsi="Calibri" w:cs="Calibri"/>
                <w:noProof/>
                <w:sz w:val="14"/>
                <w:szCs w:val="14"/>
                <w:lang w:val="es-MX"/>
              </w:rPr>
            </w:pPr>
          </w:p>
        </w:tc>
        <w:tc>
          <w:tcPr>
            <w:tcW w:w="0" w:type="auto"/>
          </w:tcPr>
          <w:p w14:paraId="759D3E0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C609890" w14:textId="77777777" w:rsidR="0018037D" w:rsidRPr="00A13E4F" w:rsidRDefault="0018037D" w:rsidP="0018037D">
            <w:pPr>
              <w:jc w:val="both"/>
              <w:rPr>
                <w:rFonts w:ascii="Calibri" w:hAnsi="Calibri" w:cs="Calibri"/>
                <w:noProof/>
                <w:sz w:val="14"/>
                <w:szCs w:val="14"/>
                <w:lang w:val="es-MX"/>
              </w:rPr>
            </w:pPr>
          </w:p>
        </w:tc>
        <w:tc>
          <w:tcPr>
            <w:tcW w:w="0" w:type="auto"/>
          </w:tcPr>
          <w:p w14:paraId="10C98AE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EE1A6EB" w14:textId="77777777" w:rsidR="0018037D" w:rsidRPr="00A13E4F" w:rsidRDefault="0018037D" w:rsidP="0018037D">
            <w:pPr>
              <w:jc w:val="both"/>
              <w:rPr>
                <w:rFonts w:ascii="Calibri" w:hAnsi="Calibri" w:cs="Calibri"/>
                <w:noProof/>
                <w:sz w:val="14"/>
                <w:szCs w:val="14"/>
                <w:lang w:val="es-MX"/>
              </w:rPr>
            </w:pPr>
          </w:p>
        </w:tc>
        <w:tc>
          <w:tcPr>
            <w:tcW w:w="0" w:type="auto"/>
          </w:tcPr>
          <w:p w14:paraId="51CD3C4B"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98EE88E" w14:textId="77777777" w:rsidR="0018037D" w:rsidRPr="00A13E4F" w:rsidRDefault="0018037D" w:rsidP="0018037D">
            <w:pPr>
              <w:jc w:val="both"/>
              <w:rPr>
                <w:rFonts w:ascii="Calibri" w:hAnsi="Calibri" w:cs="Calibri"/>
                <w:noProof/>
                <w:sz w:val="14"/>
                <w:szCs w:val="14"/>
                <w:lang w:val="es-MX"/>
              </w:rPr>
            </w:pPr>
          </w:p>
        </w:tc>
        <w:tc>
          <w:tcPr>
            <w:tcW w:w="0" w:type="auto"/>
          </w:tcPr>
          <w:p w14:paraId="0A7C6B3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22A492A" w14:textId="77777777" w:rsidR="0018037D" w:rsidRPr="00A13E4F" w:rsidRDefault="0018037D" w:rsidP="0018037D">
            <w:pPr>
              <w:jc w:val="both"/>
              <w:rPr>
                <w:rFonts w:ascii="Calibri" w:hAnsi="Calibri" w:cs="Calibri"/>
                <w:noProof/>
                <w:sz w:val="14"/>
                <w:szCs w:val="14"/>
                <w:lang w:val="es-MX"/>
              </w:rPr>
            </w:pPr>
          </w:p>
        </w:tc>
        <w:tc>
          <w:tcPr>
            <w:tcW w:w="0" w:type="auto"/>
          </w:tcPr>
          <w:p w14:paraId="0B45B9D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CF6F799"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79856C8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EA1E0AC"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7334E7B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FAB6C3E" w14:textId="77777777" w:rsidR="0018037D" w:rsidRPr="00A13E4F" w:rsidRDefault="0018037D" w:rsidP="0018037D">
            <w:pPr>
              <w:jc w:val="both"/>
              <w:rPr>
                <w:rFonts w:ascii="Calibri" w:hAnsi="Calibri" w:cs="Calibri"/>
                <w:noProof/>
                <w:sz w:val="14"/>
                <w:szCs w:val="14"/>
                <w:lang w:val="es-MX"/>
              </w:rPr>
            </w:pPr>
          </w:p>
        </w:tc>
        <w:tc>
          <w:tcPr>
            <w:tcW w:w="0" w:type="auto"/>
          </w:tcPr>
          <w:p w14:paraId="7E64690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D1F1274"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5C13DA5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0ACDCC2" w14:textId="77777777" w:rsidR="0018037D" w:rsidRPr="00A13E4F" w:rsidRDefault="0018037D" w:rsidP="0018037D">
            <w:pPr>
              <w:jc w:val="both"/>
              <w:rPr>
                <w:rFonts w:ascii="Calibri" w:hAnsi="Calibri" w:cs="Calibri"/>
                <w:noProof/>
                <w:sz w:val="14"/>
                <w:szCs w:val="14"/>
                <w:lang w:val="es-MX"/>
              </w:rPr>
            </w:pPr>
          </w:p>
        </w:tc>
        <w:tc>
          <w:tcPr>
            <w:tcW w:w="0" w:type="auto"/>
          </w:tcPr>
          <w:p w14:paraId="029DB015"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7678D28B" w14:textId="77777777" w:rsidR="0018037D" w:rsidRPr="00A13E4F" w:rsidRDefault="0018037D" w:rsidP="0018037D">
            <w:pPr>
              <w:jc w:val="both"/>
              <w:rPr>
                <w:rFonts w:ascii="Calibri" w:hAnsi="Calibri" w:cs="Calibri"/>
                <w:noProof/>
                <w:sz w:val="14"/>
                <w:szCs w:val="14"/>
                <w:lang w:val="es-MX"/>
              </w:rPr>
            </w:pPr>
          </w:p>
        </w:tc>
        <w:tc>
          <w:tcPr>
            <w:tcW w:w="0" w:type="auto"/>
          </w:tcPr>
          <w:p w14:paraId="14321DB0"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1A9A58E"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44411067"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F1F14C4" w14:textId="77777777" w:rsidR="0018037D" w:rsidRPr="00A13E4F" w:rsidRDefault="0018037D" w:rsidP="0018037D">
            <w:pPr>
              <w:jc w:val="both"/>
              <w:rPr>
                <w:rFonts w:ascii="Calibri" w:hAnsi="Calibri" w:cs="Calibri"/>
                <w:noProof/>
                <w:sz w:val="14"/>
                <w:szCs w:val="14"/>
                <w:lang w:val="es-MX"/>
              </w:rPr>
            </w:pPr>
          </w:p>
        </w:tc>
        <w:tc>
          <w:tcPr>
            <w:tcW w:w="0" w:type="auto"/>
          </w:tcPr>
          <w:p w14:paraId="366C5269"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7B1F7D57"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11077DBA"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MX"/>
              </w:rPr>
              <w:t xml:space="preserve">Elaboración de informe de seguimiento simple </w:t>
            </w:r>
          </w:p>
        </w:tc>
        <w:tc>
          <w:tcPr>
            <w:cnfStyle w:val="000010000000" w:firstRow="0" w:lastRow="0" w:firstColumn="0" w:lastColumn="0" w:oddVBand="1" w:evenVBand="0" w:oddHBand="0" w:evenHBand="0" w:firstRowFirstColumn="0" w:firstRowLastColumn="0" w:lastRowFirstColumn="0" w:lastRowLastColumn="0"/>
            <w:tcW w:w="0" w:type="auto"/>
          </w:tcPr>
          <w:p w14:paraId="676F0170"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289720B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8CF166C" w14:textId="77777777" w:rsidR="0018037D" w:rsidRPr="00A13E4F" w:rsidRDefault="0018037D" w:rsidP="0018037D">
            <w:pPr>
              <w:jc w:val="both"/>
              <w:rPr>
                <w:rFonts w:ascii="Calibri" w:hAnsi="Calibri" w:cs="Calibri"/>
                <w:noProof/>
                <w:sz w:val="14"/>
                <w:szCs w:val="14"/>
                <w:lang w:val="es-MX"/>
              </w:rPr>
            </w:pPr>
          </w:p>
        </w:tc>
        <w:tc>
          <w:tcPr>
            <w:tcW w:w="0" w:type="auto"/>
          </w:tcPr>
          <w:p w14:paraId="4B9C166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E157B10" w14:textId="77777777" w:rsidR="0018037D" w:rsidRPr="00A13E4F" w:rsidRDefault="0018037D" w:rsidP="0018037D">
            <w:pPr>
              <w:jc w:val="both"/>
              <w:rPr>
                <w:rFonts w:ascii="Calibri" w:hAnsi="Calibri" w:cs="Calibri"/>
                <w:noProof/>
                <w:sz w:val="14"/>
                <w:szCs w:val="14"/>
                <w:lang w:val="es-MX"/>
              </w:rPr>
            </w:pPr>
          </w:p>
        </w:tc>
        <w:tc>
          <w:tcPr>
            <w:tcW w:w="0" w:type="auto"/>
          </w:tcPr>
          <w:p w14:paraId="591EED6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285708B" w14:textId="77777777" w:rsidR="0018037D" w:rsidRPr="00A13E4F" w:rsidRDefault="0018037D" w:rsidP="0018037D">
            <w:pPr>
              <w:jc w:val="both"/>
              <w:rPr>
                <w:rFonts w:ascii="Calibri" w:hAnsi="Calibri" w:cs="Calibri"/>
                <w:noProof/>
                <w:sz w:val="14"/>
                <w:szCs w:val="14"/>
                <w:lang w:val="es-MX"/>
              </w:rPr>
            </w:pPr>
          </w:p>
        </w:tc>
        <w:tc>
          <w:tcPr>
            <w:tcW w:w="0" w:type="auto"/>
          </w:tcPr>
          <w:p w14:paraId="243B30D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DCE096B" w14:textId="77777777" w:rsidR="0018037D" w:rsidRPr="00A13E4F" w:rsidRDefault="0018037D" w:rsidP="0018037D">
            <w:pPr>
              <w:jc w:val="both"/>
              <w:rPr>
                <w:rFonts w:ascii="Calibri" w:hAnsi="Calibri" w:cs="Calibri"/>
                <w:noProof/>
                <w:sz w:val="14"/>
                <w:szCs w:val="14"/>
                <w:lang w:val="es-MX"/>
              </w:rPr>
            </w:pPr>
          </w:p>
        </w:tc>
        <w:tc>
          <w:tcPr>
            <w:tcW w:w="0" w:type="auto"/>
          </w:tcPr>
          <w:p w14:paraId="344C08C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3F91833" w14:textId="77777777" w:rsidR="0018037D" w:rsidRPr="00A13E4F" w:rsidRDefault="0018037D" w:rsidP="0018037D">
            <w:pPr>
              <w:jc w:val="both"/>
              <w:rPr>
                <w:rFonts w:ascii="Calibri" w:hAnsi="Calibri" w:cs="Calibri"/>
                <w:noProof/>
                <w:sz w:val="14"/>
                <w:szCs w:val="14"/>
                <w:lang w:val="es-MX"/>
              </w:rPr>
            </w:pPr>
          </w:p>
        </w:tc>
        <w:tc>
          <w:tcPr>
            <w:tcW w:w="0" w:type="auto"/>
          </w:tcPr>
          <w:p w14:paraId="662243E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B94CE69" w14:textId="77777777" w:rsidR="0018037D" w:rsidRPr="00A13E4F" w:rsidRDefault="0018037D" w:rsidP="0018037D">
            <w:pPr>
              <w:jc w:val="both"/>
              <w:rPr>
                <w:rFonts w:ascii="Calibri" w:hAnsi="Calibri" w:cs="Calibri"/>
                <w:noProof/>
                <w:sz w:val="14"/>
                <w:szCs w:val="14"/>
                <w:lang w:val="es-MX"/>
              </w:rPr>
            </w:pPr>
          </w:p>
        </w:tc>
        <w:tc>
          <w:tcPr>
            <w:tcW w:w="0" w:type="auto"/>
          </w:tcPr>
          <w:p w14:paraId="26BF80E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BC07024"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409AC93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D26A019"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DD8936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89AE834" w14:textId="77777777" w:rsidR="0018037D" w:rsidRPr="00A13E4F" w:rsidRDefault="0018037D" w:rsidP="0018037D">
            <w:pPr>
              <w:jc w:val="both"/>
              <w:rPr>
                <w:rFonts w:ascii="Calibri" w:hAnsi="Calibri" w:cs="Calibri"/>
                <w:noProof/>
                <w:sz w:val="14"/>
                <w:szCs w:val="14"/>
                <w:lang w:val="es-MX"/>
              </w:rPr>
            </w:pPr>
          </w:p>
        </w:tc>
        <w:tc>
          <w:tcPr>
            <w:tcW w:w="0" w:type="auto"/>
          </w:tcPr>
          <w:p w14:paraId="09CABEF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20C42A0"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6B64BF8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313875E" w14:textId="77777777" w:rsidR="0018037D" w:rsidRPr="00A13E4F" w:rsidRDefault="0018037D" w:rsidP="0018037D">
            <w:pPr>
              <w:jc w:val="both"/>
              <w:rPr>
                <w:rFonts w:ascii="Calibri" w:hAnsi="Calibri" w:cs="Calibri"/>
                <w:noProof/>
                <w:sz w:val="14"/>
                <w:szCs w:val="14"/>
                <w:lang w:val="es-MX"/>
              </w:rPr>
            </w:pPr>
          </w:p>
        </w:tc>
        <w:tc>
          <w:tcPr>
            <w:tcW w:w="0" w:type="auto"/>
          </w:tcPr>
          <w:p w14:paraId="6F3CC9F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0A1DA22A" w14:textId="77777777" w:rsidR="0018037D" w:rsidRPr="00A13E4F" w:rsidRDefault="0018037D" w:rsidP="0018037D">
            <w:pPr>
              <w:jc w:val="both"/>
              <w:rPr>
                <w:rFonts w:ascii="Calibri" w:hAnsi="Calibri" w:cs="Calibri"/>
                <w:noProof/>
                <w:sz w:val="14"/>
                <w:szCs w:val="14"/>
                <w:lang w:val="es-MX"/>
              </w:rPr>
            </w:pPr>
          </w:p>
        </w:tc>
        <w:tc>
          <w:tcPr>
            <w:tcW w:w="0" w:type="auto"/>
          </w:tcPr>
          <w:p w14:paraId="2DE2E20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405E5EE"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2152CEE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0D9307F" w14:textId="77777777" w:rsidR="0018037D" w:rsidRPr="00A13E4F" w:rsidRDefault="0018037D" w:rsidP="0018037D">
            <w:pPr>
              <w:jc w:val="both"/>
              <w:rPr>
                <w:rFonts w:ascii="Calibri" w:hAnsi="Calibri" w:cs="Calibri"/>
                <w:noProof/>
                <w:sz w:val="14"/>
                <w:szCs w:val="14"/>
                <w:lang w:val="es-MX"/>
              </w:rPr>
            </w:pPr>
          </w:p>
        </w:tc>
        <w:tc>
          <w:tcPr>
            <w:tcW w:w="0" w:type="auto"/>
          </w:tcPr>
          <w:p w14:paraId="272615C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2D6E6EF4"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02186177" w14:textId="77777777" w:rsidR="0018037D" w:rsidRPr="00A13E4F" w:rsidRDefault="0018037D" w:rsidP="0018037D">
            <w:pPr>
              <w:jc w:val="both"/>
              <w:rPr>
                <w:rFonts w:ascii="Calibri" w:hAnsi="Calibri" w:cs="Calibri"/>
                <w:b w:val="0"/>
                <w:noProof/>
                <w:sz w:val="14"/>
                <w:szCs w:val="14"/>
                <w:lang w:val="es-MX"/>
              </w:rPr>
            </w:pPr>
            <w:r w:rsidRPr="00A13E4F">
              <w:rPr>
                <w:rFonts w:ascii="Calibri" w:hAnsi="Calibri" w:cs="Calibri"/>
                <w:b w:val="0"/>
                <w:noProof/>
                <w:sz w:val="14"/>
                <w:szCs w:val="14"/>
                <w:lang w:val="es-PE"/>
              </w:rPr>
              <w:t>Publicación del informe en la página web del MIMP</w:t>
            </w:r>
          </w:p>
        </w:tc>
        <w:tc>
          <w:tcPr>
            <w:cnfStyle w:val="000010000000" w:firstRow="0" w:lastRow="0" w:firstColumn="0" w:lastColumn="0" w:oddVBand="1" w:evenVBand="0" w:oddHBand="0" w:evenHBand="0" w:firstRowFirstColumn="0" w:firstRowLastColumn="0" w:lastRowFirstColumn="0" w:lastRowLastColumn="0"/>
            <w:tcW w:w="0" w:type="auto"/>
          </w:tcPr>
          <w:p w14:paraId="7C5FCED8"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028F32A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A96F6BA" w14:textId="77777777" w:rsidR="0018037D" w:rsidRPr="00A13E4F" w:rsidRDefault="0018037D" w:rsidP="0018037D">
            <w:pPr>
              <w:jc w:val="both"/>
              <w:rPr>
                <w:rFonts w:ascii="Calibri" w:hAnsi="Calibri" w:cs="Calibri"/>
                <w:noProof/>
                <w:sz w:val="14"/>
                <w:szCs w:val="14"/>
                <w:lang w:val="es-MX"/>
              </w:rPr>
            </w:pPr>
          </w:p>
        </w:tc>
        <w:tc>
          <w:tcPr>
            <w:tcW w:w="0" w:type="auto"/>
          </w:tcPr>
          <w:p w14:paraId="1C84110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18EAAD1" w14:textId="77777777" w:rsidR="0018037D" w:rsidRPr="00A13E4F" w:rsidRDefault="0018037D" w:rsidP="0018037D">
            <w:pPr>
              <w:jc w:val="both"/>
              <w:rPr>
                <w:rFonts w:ascii="Calibri" w:hAnsi="Calibri" w:cs="Calibri"/>
                <w:noProof/>
                <w:sz w:val="14"/>
                <w:szCs w:val="14"/>
                <w:lang w:val="es-MX"/>
              </w:rPr>
            </w:pPr>
          </w:p>
        </w:tc>
        <w:tc>
          <w:tcPr>
            <w:tcW w:w="0" w:type="auto"/>
          </w:tcPr>
          <w:p w14:paraId="293BC2E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4B113D9" w14:textId="77777777" w:rsidR="0018037D" w:rsidRPr="00A13E4F" w:rsidRDefault="0018037D" w:rsidP="0018037D">
            <w:pPr>
              <w:jc w:val="both"/>
              <w:rPr>
                <w:rFonts w:ascii="Calibri" w:hAnsi="Calibri" w:cs="Calibri"/>
                <w:noProof/>
                <w:sz w:val="14"/>
                <w:szCs w:val="14"/>
                <w:lang w:val="es-MX"/>
              </w:rPr>
            </w:pPr>
          </w:p>
        </w:tc>
        <w:tc>
          <w:tcPr>
            <w:tcW w:w="0" w:type="auto"/>
          </w:tcPr>
          <w:p w14:paraId="4853564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022CC85" w14:textId="77777777" w:rsidR="0018037D" w:rsidRPr="00A13E4F" w:rsidRDefault="0018037D" w:rsidP="0018037D">
            <w:pPr>
              <w:jc w:val="both"/>
              <w:rPr>
                <w:rFonts w:ascii="Calibri" w:hAnsi="Calibri" w:cs="Calibri"/>
                <w:noProof/>
                <w:sz w:val="14"/>
                <w:szCs w:val="14"/>
                <w:lang w:val="es-MX"/>
              </w:rPr>
            </w:pPr>
          </w:p>
        </w:tc>
        <w:tc>
          <w:tcPr>
            <w:tcW w:w="0" w:type="auto"/>
          </w:tcPr>
          <w:p w14:paraId="120CF08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573EEDE" w14:textId="77777777" w:rsidR="0018037D" w:rsidRPr="00A13E4F" w:rsidRDefault="0018037D" w:rsidP="0018037D">
            <w:pPr>
              <w:jc w:val="both"/>
              <w:rPr>
                <w:rFonts w:ascii="Calibri" w:hAnsi="Calibri" w:cs="Calibri"/>
                <w:noProof/>
                <w:sz w:val="14"/>
                <w:szCs w:val="14"/>
                <w:lang w:val="es-MX"/>
              </w:rPr>
            </w:pPr>
          </w:p>
        </w:tc>
        <w:tc>
          <w:tcPr>
            <w:tcW w:w="0" w:type="auto"/>
          </w:tcPr>
          <w:p w14:paraId="1B9F783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FD4A1D6" w14:textId="77777777" w:rsidR="0018037D" w:rsidRPr="00A13E4F" w:rsidRDefault="0018037D" w:rsidP="0018037D">
            <w:pPr>
              <w:jc w:val="both"/>
              <w:rPr>
                <w:rFonts w:ascii="Calibri" w:hAnsi="Calibri" w:cs="Calibri"/>
                <w:noProof/>
                <w:sz w:val="14"/>
                <w:szCs w:val="14"/>
                <w:lang w:val="es-MX"/>
              </w:rPr>
            </w:pPr>
          </w:p>
        </w:tc>
        <w:tc>
          <w:tcPr>
            <w:tcW w:w="0" w:type="auto"/>
          </w:tcPr>
          <w:p w14:paraId="2B517B3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FF1AD99"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259DA9A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C81B127"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0675DDF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2D11A6E" w14:textId="77777777" w:rsidR="0018037D" w:rsidRPr="00A13E4F" w:rsidRDefault="0018037D" w:rsidP="0018037D">
            <w:pPr>
              <w:jc w:val="both"/>
              <w:rPr>
                <w:rFonts w:ascii="Calibri" w:hAnsi="Calibri" w:cs="Calibri"/>
                <w:noProof/>
                <w:sz w:val="14"/>
                <w:szCs w:val="14"/>
                <w:lang w:val="es-MX"/>
              </w:rPr>
            </w:pPr>
          </w:p>
        </w:tc>
        <w:tc>
          <w:tcPr>
            <w:tcW w:w="0" w:type="auto"/>
          </w:tcPr>
          <w:p w14:paraId="5AEFD5A9"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DE49D38"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06704B9B"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D11401E" w14:textId="77777777" w:rsidR="0018037D" w:rsidRPr="00A13E4F" w:rsidRDefault="0018037D" w:rsidP="0018037D">
            <w:pPr>
              <w:jc w:val="both"/>
              <w:rPr>
                <w:rFonts w:ascii="Calibri" w:hAnsi="Calibri" w:cs="Calibri"/>
                <w:noProof/>
                <w:sz w:val="14"/>
                <w:szCs w:val="14"/>
                <w:lang w:val="es-MX"/>
              </w:rPr>
            </w:pPr>
          </w:p>
        </w:tc>
        <w:tc>
          <w:tcPr>
            <w:tcW w:w="0" w:type="auto"/>
          </w:tcPr>
          <w:p w14:paraId="39D58B5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504ED37B" w14:textId="77777777" w:rsidR="0018037D" w:rsidRPr="00A13E4F" w:rsidRDefault="0018037D" w:rsidP="0018037D">
            <w:pPr>
              <w:jc w:val="both"/>
              <w:rPr>
                <w:rFonts w:ascii="Calibri" w:hAnsi="Calibri" w:cs="Calibri"/>
                <w:noProof/>
                <w:sz w:val="14"/>
                <w:szCs w:val="14"/>
                <w:lang w:val="es-MX"/>
              </w:rPr>
            </w:pPr>
          </w:p>
        </w:tc>
        <w:tc>
          <w:tcPr>
            <w:tcW w:w="0" w:type="auto"/>
          </w:tcPr>
          <w:p w14:paraId="7B13F7D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817CAFF"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53D3750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23D3F98" w14:textId="77777777" w:rsidR="0018037D" w:rsidRPr="00A13E4F" w:rsidRDefault="0018037D" w:rsidP="0018037D">
            <w:pPr>
              <w:jc w:val="both"/>
              <w:rPr>
                <w:rFonts w:ascii="Calibri" w:hAnsi="Calibri" w:cs="Calibri"/>
                <w:noProof/>
                <w:sz w:val="14"/>
                <w:szCs w:val="14"/>
                <w:lang w:val="es-MX"/>
              </w:rPr>
            </w:pPr>
          </w:p>
        </w:tc>
        <w:tc>
          <w:tcPr>
            <w:tcW w:w="0" w:type="auto"/>
          </w:tcPr>
          <w:p w14:paraId="32BD90F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0FB31590"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00A354B8" w14:textId="77777777" w:rsidR="0018037D" w:rsidRPr="00A13E4F" w:rsidRDefault="0018037D" w:rsidP="0018037D">
            <w:pPr>
              <w:jc w:val="both"/>
              <w:rPr>
                <w:rFonts w:ascii="Calibri" w:hAnsi="Calibri" w:cs="Calibri"/>
                <w:b w:val="0"/>
                <w:noProof/>
                <w:sz w:val="14"/>
                <w:szCs w:val="14"/>
                <w:lang w:val="es-MX"/>
              </w:rPr>
            </w:pPr>
            <w:r w:rsidRPr="00A13E4F">
              <w:rPr>
                <w:rFonts w:ascii="Calibri" w:hAnsi="Calibri" w:cs="Calibri"/>
                <w:b w:val="0"/>
                <w:noProof/>
                <w:sz w:val="14"/>
                <w:szCs w:val="14"/>
                <w:lang w:val="es-PE"/>
              </w:rPr>
              <w:t>Difusión de informe con actores clave del PP0142</w:t>
            </w:r>
          </w:p>
        </w:tc>
        <w:tc>
          <w:tcPr>
            <w:cnfStyle w:val="000010000000" w:firstRow="0" w:lastRow="0" w:firstColumn="0" w:lastColumn="0" w:oddVBand="1" w:evenVBand="0" w:oddHBand="0" w:evenHBand="0" w:firstRowFirstColumn="0" w:firstRowLastColumn="0" w:lastRowFirstColumn="0" w:lastRowLastColumn="0"/>
            <w:tcW w:w="0" w:type="auto"/>
          </w:tcPr>
          <w:p w14:paraId="14F5D4AA"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Pr>
          <w:p w14:paraId="35EC2B9E"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05211AC" w14:textId="77777777" w:rsidR="0018037D" w:rsidRPr="00A13E4F" w:rsidRDefault="0018037D" w:rsidP="0018037D">
            <w:pPr>
              <w:jc w:val="both"/>
              <w:rPr>
                <w:rFonts w:ascii="Calibri" w:hAnsi="Calibri" w:cs="Calibri"/>
                <w:noProof/>
                <w:sz w:val="14"/>
                <w:szCs w:val="14"/>
                <w:lang w:val="es-MX"/>
              </w:rPr>
            </w:pPr>
          </w:p>
        </w:tc>
        <w:tc>
          <w:tcPr>
            <w:tcW w:w="0" w:type="auto"/>
          </w:tcPr>
          <w:p w14:paraId="277CB75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69380B7" w14:textId="77777777" w:rsidR="0018037D" w:rsidRPr="00A13E4F" w:rsidRDefault="0018037D" w:rsidP="0018037D">
            <w:pPr>
              <w:jc w:val="both"/>
              <w:rPr>
                <w:rFonts w:ascii="Calibri" w:hAnsi="Calibri" w:cs="Calibri"/>
                <w:noProof/>
                <w:sz w:val="14"/>
                <w:szCs w:val="14"/>
                <w:lang w:val="es-MX"/>
              </w:rPr>
            </w:pPr>
          </w:p>
        </w:tc>
        <w:tc>
          <w:tcPr>
            <w:tcW w:w="0" w:type="auto"/>
          </w:tcPr>
          <w:p w14:paraId="13BDD81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5174ACF" w14:textId="77777777" w:rsidR="0018037D" w:rsidRPr="00A13E4F" w:rsidRDefault="0018037D" w:rsidP="0018037D">
            <w:pPr>
              <w:jc w:val="both"/>
              <w:rPr>
                <w:rFonts w:ascii="Calibri" w:hAnsi="Calibri" w:cs="Calibri"/>
                <w:noProof/>
                <w:sz w:val="14"/>
                <w:szCs w:val="14"/>
                <w:lang w:val="es-MX"/>
              </w:rPr>
            </w:pPr>
          </w:p>
        </w:tc>
        <w:tc>
          <w:tcPr>
            <w:tcW w:w="0" w:type="auto"/>
          </w:tcPr>
          <w:p w14:paraId="199DD55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70E6B68" w14:textId="77777777" w:rsidR="0018037D" w:rsidRPr="00A13E4F" w:rsidRDefault="0018037D" w:rsidP="0018037D">
            <w:pPr>
              <w:jc w:val="both"/>
              <w:rPr>
                <w:rFonts w:ascii="Calibri" w:hAnsi="Calibri" w:cs="Calibri"/>
                <w:noProof/>
                <w:sz w:val="14"/>
                <w:szCs w:val="14"/>
                <w:lang w:val="es-MX"/>
              </w:rPr>
            </w:pPr>
          </w:p>
        </w:tc>
        <w:tc>
          <w:tcPr>
            <w:tcW w:w="0" w:type="auto"/>
          </w:tcPr>
          <w:p w14:paraId="5F3B57D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2A58B88" w14:textId="77777777" w:rsidR="0018037D" w:rsidRPr="00A13E4F" w:rsidRDefault="0018037D" w:rsidP="0018037D">
            <w:pPr>
              <w:jc w:val="both"/>
              <w:rPr>
                <w:rFonts w:ascii="Calibri" w:hAnsi="Calibri" w:cs="Calibri"/>
                <w:noProof/>
                <w:sz w:val="14"/>
                <w:szCs w:val="14"/>
                <w:lang w:val="es-MX"/>
              </w:rPr>
            </w:pPr>
          </w:p>
        </w:tc>
        <w:tc>
          <w:tcPr>
            <w:tcW w:w="0" w:type="auto"/>
          </w:tcPr>
          <w:p w14:paraId="23E68B4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E7985A6" w14:textId="77777777" w:rsidR="0018037D" w:rsidRPr="00A13E4F" w:rsidRDefault="0018037D" w:rsidP="0018037D">
            <w:pPr>
              <w:jc w:val="both"/>
              <w:rPr>
                <w:rFonts w:ascii="Calibri" w:hAnsi="Calibri" w:cs="Calibri"/>
                <w:noProof/>
                <w:sz w:val="14"/>
                <w:szCs w:val="14"/>
                <w:lang w:val="es-MX"/>
              </w:rPr>
            </w:pPr>
          </w:p>
        </w:tc>
        <w:tc>
          <w:tcPr>
            <w:tcW w:w="0" w:type="auto"/>
          </w:tcPr>
          <w:p w14:paraId="770908E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0A71FFF"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1683353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29CF53D"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A790DD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1149B11" w14:textId="77777777" w:rsidR="0018037D" w:rsidRPr="00A13E4F" w:rsidRDefault="0018037D" w:rsidP="0018037D">
            <w:pPr>
              <w:jc w:val="both"/>
              <w:rPr>
                <w:rFonts w:ascii="Calibri" w:hAnsi="Calibri" w:cs="Calibri"/>
                <w:noProof/>
                <w:sz w:val="14"/>
                <w:szCs w:val="14"/>
                <w:lang w:val="es-MX"/>
              </w:rPr>
            </w:pPr>
          </w:p>
        </w:tc>
        <w:tc>
          <w:tcPr>
            <w:tcW w:w="0" w:type="auto"/>
          </w:tcPr>
          <w:p w14:paraId="7E8DAA3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BC83EC0"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6C1C10E8"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BC1873A" w14:textId="77777777" w:rsidR="0018037D" w:rsidRPr="00A13E4F" w:rsidRDefault="0018037D" w:rsidP="0018037D">
            <w:pPr>
              <w:jc w:val="both"/>
              <w:rPr>
                <w:rFonts w:ascii="Calibri" w:hAnsi="Calibri" w:cs="Calibri"/>
                <w:noProof/>
                <w:sz w:val="14"/>
                <w:szCs w:val="14"/>
                <w:lang w:val="es-MX"/>
              </w:rPr>
            </w:pPr>
          </w:p>
        </w:tc>
        <w:tc>
          <w:tcPr>
            <w:tcW w:w="0" w:type="auto"/>
          </w:tcPr>
          <w:p w14:paraId="1A6D61C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714C3753" w14:textId="77777777" w:rsidR="0018037D" w:rsidRPr="00A13E4F" w:rsidRDefault="0018037D" w:rsidP="0018037D">
            <w:pPr>
              <w:jc w:val="both"/>
              <w:rPr>
                <w:rFonts w:ascii="Calibri" w:hAnsi="Calibri" w:cs="Calibri"/>
                <w:noProof/>
                <w:sz w:val="14"/>
                <w:szCs w:val="14"/>
                <w:lang w:val="es-MX"/>
              </w:rPr>
            </w:pPr>
          </w:p>
        </w:tc>
        <w:tc>
          <w:tcPr>
            <w:tcW w:w="0" w:type="auto"/>
          </w:tcPr>
          <w:p w14:paraId="13F361E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B002419"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4F75C7F8"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4855CB7" w14:textId="77777777" w:rsidR="0018037D" w:rsidRPr="00A13E4F" w:rsidRDefault="0018037D" w:rsidP="0018037D">
            <w:pPr>
              <w:jc w:val="both"/>
              <w:rPr>
                <w:rFonts w:ascii="Calibri" w:hAnsi="Calibri" w:cs="Calibri"/>
                <w:noProof/>
                <w:sz w:val="14"/>
                <w:szCs w:val="14"/>
                <w:lang w:val="es-MX"/>
              </w:rPr>
            </w:pPr>
          </w:p>
        </w:tc>
        <w:tc>
          <w:tcPr>
            <w:tcW w:w="0" w:type="auto"/>
          </w:tcPr>
          <w:p w14:paraId="3B42E0B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5C02DFCB"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644EE351"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t>Presentación anual de valores de indicadores de desempeño 2021 a responsable técnico, con copia a OGPP</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173887F"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OMEP-DIPAM</w:t>
            </w:r>
          </w:p>
        </w:tc>
        <w:tc>
          <w:tcPr>
            <w:tcW w:w="0" w:type="auto"/>
            <w:tcBorders>
              <w:bottom w:val="single" w:sz="4" w:space="0" w:color="auto"/>
            </w:tcBorders>
          </w:tcPr>
          <w:p w14:paraId="0848437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750B8BE"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4ECC37A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B80BBD9"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64B318B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5C74C97"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09D2143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B5EA09A"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5844223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8E26663"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307EB0D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7530FE3"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18951A89"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B27AD8C" w14:textId="77777777" w:rsidR="0018037D" w:rsidRPr="00A13E4F" w:rsidRDefault="0018037D" w:rsidP="0018037D">
            <w:pPr>
              <w:jc w:val="both"/>
              <w:rPr>
                <w:rFonts w:ascii="Calibri" w:hAnsi="Calibri" w:cs="Calibri"/>
                <w:noProof/>
                <w:sz w:val="14"/>
                <w:szCs w:val="14"/>
                <w:lang w:val="es-MX"/>
              </w:rPr>
            </w:pPr>
          </w:p>
        </w:tc>
        <w:tc>
          <w:tcPr>
            <w:tcW w:w="0" w:type="auto"/>
            <w:gridSpan w:val="2"/>
            <w:tcBorders>
              <w:bottom w:val="single" w:sz="4" w:space="0" w:color="auto"/>
            </w:tcBorders>
          </w:tcPr>
          <w:p w14:paraId="2C399B0B"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8FDBDE7"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796B16A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C50759C"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55BCA807"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18703E3"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73ACF227"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CD2C870"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4D605DB5"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04F7CD9C"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31979FE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0DD5C26"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6724D660"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B41000A"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57AB26F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18037D" w:rsidRPr="00A13E4F" w14:paraId="263C5A4D"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75505791" w14:textId="78361077" w:rsidR="0018037D" w:rsidRPr="00A13E4F" w:rsidRDefault="0018037D" w:rsidP="0018037D">
            <w:pPr>
              <w:jc w:val="both"/>
              <w:rPr>
                <w:rFonts w:ascii="Calibri" w:hAnsi="Calibri" w:cs="Calibri"/>
                <w:noProof/>
                <w:sz w:val="14"/>
                <w:szCs w:val="14"/>
                <w:lang w:val="es-MX"/>
              </w:rPr>
            </w:pPr>
            <w:r w:rsidRPr="00A13E4F">
              <w:rPr>
                <w:rFonts w:ascii="Calibri" w:hAnsi="Calibri" w:cs="Calibri"/>
                <w:bCs w:val="0"/>
                <w:i/>
                <w:iCs/>
                <w:noProof/>
                <w:sz w:val="14"/>
                <w:szCs w:val="14"/>
                <w:lang w:val="es-PE"/>
              </w:rPr>
              <w:t>Seguimiento comprensivo</w:t>
            </w:r>
          </w:p>
        </w:tc>
      </w:tr>
      <w:tr w:rsidR="006A4E52" w:rsidRPr="00A13E4F" w14:paraId="50EEE5C6"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746102ED"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t>Entrevistas con equipos de implementación de servicios</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8BA3ED3"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Borders>
              <w:top w:val="single" w:sz="4" w:space="0" w:color="auto"/>
            </w:tcBorders>
          </w:tcPr>
          <w:p w14:paraId="2C0900E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073F54E"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2B96A04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C90AAA0"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64EE913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F46DE8D"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4CD497B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2CC64A7"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463E1E1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815B791"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543013A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36E2583"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43A1EF80"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66DE455" w14:textId="77777777" w:rsidR="0018037D" w:rsidRPr="00A13E4F" w:rsidRDefault="0018037D" w:rsidP="0018037D">
            <w:pPr>
              <w:jc w:val="both"/>
              <w:rPr>
                <w:rFonts w:ascii="Calibri" w:hAnsi="Calibri" w:cs="Calibri"/>
                <w:noProof/>
                <w:sz w:val="14"/>
                <w:szCs w:val="14"/>
                <w:lang w:val="es-MX"/>
              </w:rPr>
            </w:pPr>
          </w:p>
        </w:tc>
        <w:tc>
          <w:tcPr>
            <w:tcW w:w="0" w:type="auto"/>
            <w:gridSpan w:val="2"/>
            <w:tcBorders>
              <w:top w:val="single" w:sz="4" w:space="0" w:color="auto"/>
            </w:tcBorders>
          </w:tcPr>
          <w:p w14:paraId="30DD5AC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6EFA210"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222914A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D095602"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A35455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8B13647"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017C135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FFDD5E2"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1802EF3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auto"/>
            </w:tcBorders>
          </w:tcPr>
          <w:p w14:paraId="439F9AC2"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5D00E625"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689FD8D"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76D0B11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F27636D"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651E27EF"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12FFDB0C"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77F1B09F"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lastRenderedPageBreak/>
              <w:t>Identificación de principales cuellos de botella</w:t>
            </w:r>
          </w:p>
        </w:tc>
        <w:tc>
          <w:tcPr>
            <w:cnfStyle w:val="000010000000" w:firstRow="0" w:lastRow="0" w:firstColumn="0" w:lastColumn="0" w:oddVBand="1" w:evenVBand="0" w:oddHBand="0" w:evenHBand="0" w:firstRowFirstColumn="0" w:firstRowLastColumn="0" w:lastRowFirstColumn="0" w:lastRowLastColumn="0"/>
            <w:tcW w:w="0" w:type="auto"/>
          </w:tcPr>
          <w:p w14:paraId="0E11BFD9"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Pr>
          <w:p w14:paraId="59F9938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69D04D2" w14:textId="77777777" w:rsidR="0018037D" w:rsidRPr="00A13E4F" w:rsidRDefault="0018037D" w:rsidP="0018037D">
            <w:pPr>
              <w:jc w:val="both"/>
              <w:rPr>
                <w:rFonts w:ascii="Calibri" w:hAnsi="Calibri" w:cs="Calibri"/>
                <w:noProof/>
                <w:sz w:val="14"/>
                <w:szCs w:val="14"/>
                <w:lang w:val="es-MX"/>
              </w:rPr>
            </w:pPr>
          </w:p>
        </w:tc>
        <w:tc>
          <w:tcPr>
            <w:tcW w:w="0" w:type="auto"/>
          </w:tcPr>
          <w:p w14:paraId="60CECC4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87F670D" w14:textId="77777777" w:rsidR="0018037D" w:rsidRPr="00A13E4F" w:rsidRDefault="0018037D" w:rsidP="0018037D">
            <w:pPr>
              <w:jc w:val="both"/>
              <w:rPr>
                <w:rFonts w:ascii="Calibri" w:hAnsi="Calibri" w:cs="Calibri"/>
                <w:noProof/>
                <w:sz w:val="14"/>
                <w:szCs w:val="14"/>
                <w:lang w:val="es-MX"/>
              </w:rPr>
            </w:pPr>
          </w:p>
        </w:tc>
        <w:tc>
          <w:tcPr>
            <w:tcW w:w="0" w:type="auto"/>
          </w:tcPr>
          <w:p w14:paraId="4AA164D1"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CA592F3" w14:textId="77777777" w:rsidR="0018037D" w:rsidRPr="00A13E4F" w:rsidRDefault="0018037D" w:rsidP="0018037D">
            <w:pPr>
              <w:jc w:val="both"/>
              <w:rPr>
                <w:rFonts w:ascii="Calibri" w:hAnsi="Calibri" w:cs="Calibri"/>
                <w:noProof/>
                <w:sz w:val="14"/>
                <w:szCs w:val="14"/>
                <w:lang w:val="es-MX"/>
              </w:rPr>
            </w:pPr>
          </w:p>
        </w:tc>
        <w:tc>
          <w:tcPr>
            <w:tcW w:w="0" w:type="auto"/>
          </w:tcPr>
          <w:p w14:paraId="670332C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0BF75C7" w14:textId="77777777" w:rsidR="0018037D" w:rsidRPr="00A13E4F" w:rsidRDefault="0018037D" w:rsidP="0018037D">
            <w:pPr>
              <w:jc w:val="both"/>
              <w:rPr>
                <w:rFonts w:ascii="Calibri" w:hAnsi="Calibri" w:cs="Calibri"/>
                <w:noProof/>
                <w:sz w:val="14"/>
                <w:szCs w:val="14"/>
                <w:lang w:val="es-MX"/>
              </w:rPr>
            </w:pPr>
          </w:p>
        </w:tc>
        <w:tc>
          <w:tcPr>
            <w:tcW w:w="0" w:type="auto"/>
          </w:tcPr>
          <w:p w14:paraId="4C160E5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530D82E" w14:textId="77777777" w:rsidR="0018037D" w:rsidRPr="00A13E4F" w:rsidRDefault="0018037D" w:rsidP="0018037D">
            <w:pPr>
              <w:jc w:val="both"/>
              <w:rPr>
                <w:rFonts w:ascii="Calibri" w:hAnsi="Calibri" w:cs="Calibri"/>
                <w:noProof/>
                <w:sz w:val="14"/>
                <w:szCs w:val="14"/>
                <w:lang w:val="es-MX"/>
              </w:rPr>
            </w:pPr>
          </w:p>
        </w:tc>
        <w:tc>
          <w:tcPr>
            <w:tcW w:w="0" w:type="auto"/>
          </w:tcPr>
          <w:p w14:paraId="3DE220F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717B624" w14:textId="77777777" w:rsidR="0018037D" w:rsidRPr="00A13E4F" w:rsidRDefault="0018037D" w:rsidP="0018037D">
            <w:pPr>
              <w:jc w:val="both"/>
              <w:rPr>
                <w:rFonts w:ascii="Calibri" w:hAnsi="Calibri" w:cs="Calibri"/>
                <w:noProof/>
                <w:sz w:val="14"/>
                <w:szCs w:val="14"/>
                <w:lang w:val="es-MX"/>
              </w:rPr>
            </w:pPr>
          </w:p>
        </w:tc>
        <w:tc>
          <w:tcPr>
            <w:tcW w:w="0" w:type="auto"/>
          </w:tcPr>
          <w:p w14:paraId="53B35A1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29339F6"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0523488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5A2BC7C" w14:textId="77777777" w:rsidR="0018037D" w:rsidRPr="00A13E4F" w:rsidRDefault="0018037D" w:rsidP="0018037D">
            <w:pPr>
              <w:jc w:val="both"/>
              <w:rPr>
                <w:rFonts w:ascii="Calibri" w:hAnsi="Calibri" w:cs="Calibri"/>
                <w:noProof/>
                <w:sz w:val="14"/>
                <w:szCs w:val="14"/>
                <w:lang w:val="es-MX"/>
              </w:rPr>
            </w:pPr>
          </w:p>
        </w:tc>
        <w:tc>
          <w:tcPr>
            <w:tcW w:w="0" w:type="auto"/>
          </w:tcPr>
          <w:p w14:paraId="3F25BF88"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631A01F" w14:textId="77777777" w:rsidR="0018037D" w:rsidRPr="00A13E4F" w:rsidRDefault="0018037D" w:rsidP="0018037D">
            <w:pPr>
              <w:jc w:val="both"/>
              <w:rPr>
                <w:rFonts w:ascii="Calibri" w:hAnsi="Calibri" w:cs="Calibri"/>
                <w:noProof/>
                <w:sz w:val="14"/>
                <w:szCs w:val="14"/>
                <w:lang w:val="es-MX"/>
              </w:rPr>
            </w:pPr>
          </w:p>
        </w:tc>
        <w:tc>
          <w:tcPr>
            <w:tcW w:w="0" w:type="auto"/>
          </w:tcPr>
          <w:p w14:paraId="58D8855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57FA69C"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0D275FE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A96E15B" w14:textId="77777777" w:rsidR="0018037D" w:rsidRPr="00A13E4F" w:rsidRDefault="0018037D" w:rsidP="0018037D">
            <w:pPr>
              <w:jc w:val="both"/>
              <w:rPr>
                <w:rFonts w:ascii="Calibri" w:hAnsi="Calibri" w:cs="Calibri"/>
                <w:noProof/>
                <w:sz w:val="14"/>
                <w:szCs w:val="14"/>
                <w:lang w:val="es-MX"/>
              </w:rPr>
            </w:pPr>
          </w:p>
        </w:tc>
        <w:tc>
          <w:tcPr>
            <w:tcW w:w="0" w:type="auto"/>
          </w:tcPr>
          <w:p w14:paraId="495041F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27007043" w14:textId="77777777" w:rsidR="0018037D" w:rsidRPr="00A13E4F" w:rsidRDefault="0018037D" w:rsidP="0018037D">
            <w:pPr>
              <w:jc w:val="both"/>
              <w:rPr>
                <w:rFonts w:ascii="Calibri" w:hAnsi="Calibri" w:cs="Calibri"/>
                <w:noProof/>
                <w:sz w:val="14"/>
                <w:szCs w:val="14"/>
                <w:lang w:val="es-MX"/>
              </w:rPr>
            </w:pPr>
          </w:p>
        </w:tc>
        <w:tc>
          <w:tcPr>
            <w:tcW w:w="0" w:type="auto"/>
          </w:tcPr>
          <w:p w14:paraId="56DF7CA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6BDE2FD"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4DB9F95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29EB0D4" w14:textId="77777777" w:rsidR="0018037D" w:rsidRPr="00A13E4F" w:rsidRDefault="0018037D" w:rsidP="0018037D">
            <w:pPr>
              <w:jc w:val="both"/>
              <w:rPr>
                <w:rFonts w:ascii="Calibri" w:hAnsi="Calibri" w:cs="Calibri"/>
                <w:noProof/>
                <w:sz w:val="14"/>
                <w:szCs w:val="14"/>
                <w:lang w:val="es-MX"/>
              </w:rPr>
            </w:pPr>
          </w:p>
        </w:tc>
        <w:tc>
          <w:tcPr>
            <w:tcW w:w="0" w:type="auto"/>
          </w:tcPr>
          <w:p w14:paraId="4CF2A06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33239B84"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7C83101B"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t xml:space="preserve">Sistematización de resultados </w:t>
            </w:r>
          </w:p>
        </w:tc>
        <w:tc>
          <w:tcPr>
            <w:cnfStyle w:val="000010000000" w:firstRow="0" w:lastRow="0" w:firstColumn="0" w:lastColumn="0" w:oddVBand="1" w:evenVBand="0" w:oddHBand="0" w:evenHBand="0" w:firstRowFirstColumn="0" w:firstRowLastColumn="0" w:lastRowFirstColumn="0" w:lastRowLastColumn="0"/>
            <w:tcW w:w="0" w:type="auto"/>
          </w:tcPr>
          <w:p w14:paraId="4B0DD737"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6D06391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2C9E91A" w14:textId="77777777" w:rsidR="0018037D" w:rsidRPr="00A13E4F" w:rsidRDefault="0018037D" w:rsidP="0018037D">
            <w:pPr>
              <w:jc w:val="both"/>
              <w:rPr>
                <w:rFonts w:ascii="Calibri" w:hAnsi="Calibri" w:cs="Calibri"/>
                <w:noProof/>
                <w:sz w:val="14"/>
                <w:szCs w:val="14"/>
                <w:lang w:val="es-MX"/>
              </w:rPr>
            </w:pPr>
          </w:p>
        </w:tc>
        <w:tc>
          <w:tcPr>
            <w:tcW w:w="0" w:type="auto"/>
          </w:tcPr>
          <w:p w14:paraId="37003CB9"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F265A7A" w14:textId="77777777" w:rsidR="0018037D" w:rsidRPr="00A13E4F" w:rsidRDefault="0018037D" w:rsidP="0018037D">
            <w:pPr>
              <w:jc w:val="both"/>
              <w:rPr>
                <w:rFonts w:ascii="Calibri" w:hAnsi="Calibri" w:cs="Calibri"/>
                <w:noProof/>
                <w:sz w:val="14"/>
                <w:szCs w:val="14"/>
                <w:lang w:val="es-MX"/>
              </w:rPr>
            </w:pPr>
          </w:p>
        </w:tc>
        <w:tc>
          <w:tcPr>
            <w:tcW w:w="0" w:type="auto"/>
          </w:tcPr>
          <w:p w14:paraId="1D69C8E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E4DCDF6" w14:textId="77777777" w:rsidR="0018037D" w:rsidRPr="00A13E4F" w:rsidRDefault="0018037D" w:rsidP="0018037D">
            <w:pPr>
              <w:jc w:val="both"/>
              <w:rPr>
                <w:rFonts w:ascii="Calibri" w:hAnsi="Calibri" w:cs="Calibri"/>
                <w:noProof/>
                <w:sz w:val="14"/>
                <w:szCs w:val="14"/>
                <w:lang w:val="es-MX"/>
              </w:rPr>
            </w:pPr>
          </w:p>
        </w:tc>
        <w:tc>
          <w:tcPr>
            <w:tcW w:w="0" w:type="auto"/>
          </w:tcPr>
          <w:p w14:paraId="09E35A7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2126A0F" w14:textId="77777777" w:rsidR="0018037D" w:rsidRPr="00A13E4F" w:rsidRDefault="0018037D" w:rsidP="0018037D">
            <w:pPr>
              <w:jc w:val="both"/>
              <w:rPr>
                <w:rFonts w:ascii="Calibri" w:hAnsi="Calibri" w:cs="Calibri"/>
                <w:noProof/>
                <w:sz w:val="14"/>
                <w:szCs w:val="14"/>
                <w:lang w:val="es-MX"/>
              </w:rPr>
            </w:pPr>
          </w:p>
        </w:tc>
        <w:tc>
          <w:tcPr>
            <w:tcW w:w="0" w:type="auto"/>
          </w:tcPr>
          <w:p w14:paraId="477BB1B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F5CB109" w14:textId="77777777" w:rsidR="0018037D" w:rsidRPr="00A13E4F" w:rsidRDefault="0018037D" w:rsidP="0018037D">
            <w:pPr>
              <w:jc w:val="both"/>
              <w:rPr>
                <w:rFonts w:ascii="Calibri" w:hAnsi="Calibri" w:cs="Calibri"/>
                <w:noProof/>
                <w:sz w:val="14"/>
                <w:szCs w:val="14"/>
                <w:lang w:val="es-MX"/>
              </w:rPr>
            </w:pPr>
          </w:p>
        </w:tc>
        <w:tc>
          <w:tcPr>
            <w:tcW w:w="0" w:type="auto"/>
          </w:tcPr>
          <w:p w14:paraId="5200890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995949A" w14:textId="77777777" w:rsidR="0018037D" w:rsidRPr="00A13E4F" w:rsidRDefault="0018037D" w:rsidP="0018037D">
            <w:pPr>
              <w:jc w:val="both"/>
              <w:rPr>
                <w:rFonts w:ascii="Calibri" w:hAnsi="Calibri" w:cs="Calibri"/>
                <w:noProof/>
                <w:sz w:val="14"/>
                <w:szCs w:val="14"/>
                <w:lang w:val="es-MX"/>
              </w:rPr>
            </w:pPr>
          </w:p>
        </w:tc>
        <w:tc>
          <w:tcPr>
            <w:tcW w:w="0" w:type="auto"/>
          </w:tcPr>
          <w:p w14:paraId="7A72C79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05FB836"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132AA6B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6499B2E" w14:textId="77777777" w:rsidR="0018037D" w:rsidRPr="00A13E4F" w:rsidRDefault="0018037D" w:rsidP="0018037D">
            <w:pPr>
              <w:jc w:val="both"/>
              <w:rPr>
                <w:rFonts w:ascii="Calibri" w:hAnsi="Calibri" w:cs="Calibri"/>
                <w:noProof/>
                <w:sz w:val="14"/>
                <w:szCs w:val="14"/>
                <w:lang w:val="es-MX"/>
              </w:rPr>
            </w:pPr>
          </w:p>
        </w:tc>
        <w:tc>
          <w:tcPr>
            <w:tcW w:w="0" w:type="auto"/>
          </w:tcPr>
          <w:p w14:paraId="30D32D7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08434CE" w14:textId="77777777" w:rsidR="0018037D" w:rsidRPr="00A13E4F" w:rsidRDefault="0018037D" w:rsidP="0018037D">
            <w:pPr>
              <w:jc w:val="both"/>
              <w:rPr>
                <w:rFonts w:ascii="Calibri" w:hAnsi="Calibri" w:cs="Calibri"/>
                <w:noProof/>
                <w:sz w:val="14"/>
                <w:szCs w:val="14"/>
                <w:lang w:val="es-MX"/>
              </w:rPr>
            </w:pPr>
          </w:p>
        </w:tc>
        <w:tc>
          <w:tcPr>
            <w:tcW w:w="0" w:type="auto"/>
          </w:tcPr>
          <w:p w14:paraId="5AEA7F0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1171DBB"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EDC7D0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BB462C3" w14:textId="77777777" w:rsidR="0018037D" w:rsidRPr="00A13E4F" w:rsidRDefault="0018037D" w:rsidP="0018037D">
            <w:pPr>
              <w:jc w:val="both"/>
              <w:rPr>
                <w:rFonts w:ascii="Calibri" w:hAnsi="Calibri" w:cs="Calibri"/>
                <w:noProof/>
                <w:sz w:val="14"/>
                <w:szCs w:val="14"/>
                <w:lang w:val="es-MX"/>
              </w:rPr>
            </w:pPr>
          </w:p>
        </w:tc>
        <w:tc>
          <w:tcPr>
            <w:tcW w:w="0" w:type="auto"/>
          </w:tcPr>
          <w:p w14:paraId="223D8CB0"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2E4AF81B" w14:textId="77777777" w:rsidR="0018037D" w:rsidRPr="00A13E4F" w:rsidRDefault="0018037D" w:rsidP="0018037D">
            <w:pPr>
              <w:jc w:val="both"/>
              <w:rPr>
                <w:rFonts w:ascii="Calibri" w:hAnsi="Calibri" w:cs="Calibri"/>
                <w:noProof/>
                <w:sz w:val="14"/>
                <w:szCs w:val="14"/>
                <w:lang w:val="es-MX"/>
              </w:rPr>
            </w:pPr>
          </w:p>
        </w:tc>
        <w:tc>
          <w:tcPr>
            <w:tcW w:w="0" w:type="auto"/>
          </w:tcPr>
          <w:p w14:paraId="0D1CF82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B69C46B"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3A1103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4F7010B" w14:textId="77777777" w:rsidR="0018037D" w:rsidRPr="00A13E4F" w:rsidRDefault="0018037D" w:rsidP="0018037D">
            <w:pPr>
              <w:jc w:val="both"/>
              <w:rPr>
                <w:rFonts w:ascii="Calibri" w:hAnsi="Calibri" w:cs="Calibri"/>
                <w:noProof/>
                <w:sz w:val="14"/>
                <w:szCs w:val="14"/>
                <w:lang w:val="es-MX"/>
              </w:rPr>
            </w:pPr>
          </w:p>
        </w:tc>
        <w:tc>
          <w:tcPr>
            <w:tcW w:w="0" w:type="auto"/>
          </w:tcPr>
          <w:p w14:paraId="32EFC349"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2842CD03"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7811E22E"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t>Elaboración de informe de seguimiento comprensivo</w:t>
            </w:r>
          </w:p>
        </w:tc>
        <w:tc>
          <w:tcPr>
            <w:cnfStyle w:val="000010000000" w:firstRow="0" w:lastRow="0" w:firstColumn="0" w:lastColumn="0" w:oddVBand="1" w:evenVBand="0" w:oddHBand="0" w:evenHBand="0" w:firstRowFirstColumn="0" w:firstRowLastColumn="0" w:lastRowFirstColumn="0" w:lastRowLastColumn="0"/>
            <w:tcW w:w="0" w:type="auto"/>
          </w:tcPr>
          <w:p w14:paraId="611EE6A3"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7982D2A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AD84FE6" w14:textId="77777777" w:rsidR="0018037D" w:rsidRPr="00A13E4F" w:rsidRDefault="0018037D" w:rsidP="0018037D">
            <w:pPr>
              <w:jc w:val="both"/>
              <w:rPr>
                <w:rFonts w:ascii="Calibri" w:hAnsi="Calibri" w:cs="Calibri"/>
                <w:noProof/>
                <w:sz w:val="14"/>
                <w:szCs w:val="14"/>
                <w:lang w:val="es-MX"/>
              </w:rPr>
            </w:pPr>
          </w:p>
        </w:tc>
        <w:tc>
          <w:tcPr>
            <w:tcW w:w="0" w:type="auto"/>
          </w:tcPr>
          <w:p w14:paraId="477DEE8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5340E20" w14:textId="77777777" w:rsidR="0018037D" w:rsidRPr="00A13E4F" w:rsidRDefault="0018037D" w:rsidP="0018037D">
            <w:pPr>
              <w:jc w:val="both"/>
              <w:rPr>
                <w:rFonts w:ascii="Calibri" w:hAnsi="Calibri" w:cs="Calibri"/>
                <w:noProof/>
                <w:sz w:val="14"/>
                <w:szCs w:val="14"/>
                <w:lang w:val="es-MX"/>
              </w:rPr>
            </w:pPr>
          </w:p>
        </w:tc>
        <w:tc>
          <w:tcPr>
            <w:tcW w:w="0" w:type="auto"/>
          </w:tcPr>
          <w:p w14:paraId="790EC91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745BE5D" w14:textId="77777777" w:rsidR="0018037D" w:rsidRPr="00A13E4F" w:rsidRDefault="0018037D" w:rsidP="0018037D">
            <w:pPr>
              <w:jc w:val="both"/>
              <w:rPr>
                <w:rFonts w:ascii="Calibri" w:hAnsi="Calibri" w:cs="Calibri"/>
                <w:noProof/>
                <w:sz w:val="14"/>
                <w:szCs w:val="14"/>
                <w:lang w:val="es-MX"/>
              </w:rPr>
            </w:pPr>
          </w:p>
        </w:tc>
        <w:tc>
          <w:tcPr>
            <w:tcW w:w="0" w:type="auto"/>
          </w:tcPr>
          <w:p w14:paraId="59A4E068"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541E1D4" w14:textId="77777777" w:rsidR="0018037D" w:rsidRPr="00A13E4F" w:rsidRDefault="0018037D" w:rsidP="0018037D">
            <w:pPr>
              <w:jc w:val="both"/>
              <w:rPr>
                <w:rFonts w:ascii="Calibri" w:hAnsi="Calibri" w:cs="Calibri"/>
                <w:noProof/>
                <w:sz w:val="14"/>
                <w:szCs w:val="14"/>
                <w:lang w:val="es-MX"/>
              </w:rPr>
            </w:pPr>
          </w:p>
        </w:tc>
        <w:tc>
          <w:tcPr>
            <w:tcW w:w="0" w:type="auto"/>
          </w:tcPr>
          <w:p w14:paraId="6B815901"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C407725" w14:textId="77777777" w:rsidR="0018037D" w:rsidRPr="00A13E4F" w:rsidRDefault="0018037D" w:rsidP="0018037D">
            <w:pPr>
              <w:jc w:val="both"/>
              <w:rPr>
                <w:rFonts w:ascii="Calibri" w:hAnsi="Calibri" w:cs="Calibri"/>
                <w:noProof/>
                <w:sz w:val="14"/>
                <w:szCs w:val="14"/>
                <w:lang w:val="es-MX"/>
              </w:rPr>
            </w:pPr>
          </w:p>
        </w:tc>
        <w:tc>
          <w:tcPr>
            <w:tcW w:w="0" w:type="auto"/>
          </w:tcPr>
          <w:p w14:paraId="3027A2F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BA4372B" w14:textId="77777777" w:rsidR="0018037D" w:rsidRPr="00A13E4F" w:rsidRDefault="0018037D" w:rsidP="0018037D">
            <w:pPr>
              <w:jc w:val="both"/>
              <w:rPr>
                <w:rFonts w:ascii="Calibri" w:hAnsi="Calibri" w:cs="Calibri"/>
                <w:noProof/>
                <w:sz w:val="14"/>
                <w:szCs w:val="14"/>
                <w:lang w:val="es-MX"/>
              </w:rPr>
            </w:pPr>
          </w:p>
        </w:tc>
        <w:tc>
          <w:tcPr>
            <w:tcW w:w="0" w:type="auto"/>
          </w:tcPr>
          <w:p w14:paraId="65E57178"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E3EE462"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3DCC4AA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1580A2F" w14:textId="77777777" w:rsidR="0018037D" w:rsidRPr="00A13E4F" w:rsidRDefault="0018037D" w:rsidP="0018037D">
            <w:pPr>
              <w:jc w:val="both"/>
              <w:rPr>
                <w:rFonts w:ascii="Calibri" w:hAnsi="Calibri" w:cs="Calibri"/>
                <w:noProof/>
                <w:sz w:val="14"/>
                <w:szCs w:val="14"/>
                <w:lang w:val="es-MX"/>
              </w:rPr>
            </w:pPr>
          </w:p>
        </w:tc>
        <w:tc>
          <w:tcPr>
            <w:tcW w:w="0" w:type="auto"/>
          </w:tcPr>
          <w:p w14:paraId="098B850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87BB3EA" w14:textId="77777777" w:rsidR="0018037D" w:rsidRPr="00A13E4F" w:rsidRDefault="0018037D" w:rsidP="0018037D">
            <w:pPr>
              <w:jc w:val="both"/>
              <w:rPr>
                <w:rFonts w:ascii="Calibri" w:hAnsi="Calibri" w:cs="Calibri"/>
                <w:noProof/>
                <w:sz w:val="14"/>
                <w:szCs w:val="14"/>
                <w:lang w:val="es-MX"/>
              </w:rPr>
            </w:pPr>
          </w:p>
        </w:tc>
        <w:tc>
          <w:tcPr>
            <w:tcW w:w="0" w:type="auto"/>
          </w:tcPr>
          <w:p w14:paraId="4CB1E55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FB7D91A"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2B10918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5AB2AFA" w14:textId="77777777" w:rsidR="0018037D" w:rsidRPr="00A13E4F" w:rsidRDefault="0018037D" w:rsidP="0018037D">
            <w:pPr>
              <w:jc w:val="both"/>
              <w:rPr>
                <w:rFonts w:ascii="Calibri" w:hAnsi="Calibri" w:cs="Calibri"/>
                <w:noProof/>
                <w:sz w:val="14"/>
                <w:szCs w:val="14"/>
                <w:lang w:val="es-MX"/>
              </w:rPr>
            </w:pPr>
          </w:p>
        </w:tc>
        <w:tc>
          <w:tcPr>
            <w:tcW w:w="0" w:type="auto"/>
          </w:tcPr>
          <w:p w14:paraId="029C913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4B7C9186" w14:textId="77777777" w:rsidR="0018037D" w:rsidRPr="00A13E4F" w:rsidRDefault="0018037D" w:rsidP="0018037D">
            <w:pPr>
              <w:jc w:val="both"/>
              <w:rPr>
                <w:rFonts w:ascii="Calibri" w:hAnsi="Calibri" w:cs="Calibri"/>
                <w:noProof/>
                <w:sz w:val="14"/>
                <w:szCs w:val="14"/>
                <w:lang w:val="es-MX"/>
              </w:rPr>
            </w:pPr>
          </w:p>
        </w:tc>
        <w:tc>
          <w:tcPr>
            <w:tcW w:w="0" w:type="auto"/>
          </w:tcPr>
          <w:p w14:paraId="04E79CA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471440D"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484C85F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ABBDCAC" w14:textId="77777777" w:rsidR="0018037D" w:rsidRPr="00A13E4F" w:rsidRDefault="0018037D" w:rsidP="0018037D">
            <w:pPr>
              <w:jc w:val="both"/>
              <w:rPr>
                <w:rFonts w:ascii="Calibri" w:hAnsi="Calibri" w:cs="Calibri"/>
                <w:noProof/>
                <w:sz w:val="14"/>
                <w:szCs w:val="14"/>
                <w:lang w:val="es-MX"/>
              </w:rPr>
            </w:pPr>
          </w:p>
        </w:tc>
        <w:tc>
          <w:tcPr>
            <w:tcW w:w="0" w:type="auto"/>
          </w:tcPr>
          <w:p w14:paraId="540D961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2A58B233"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25BFC6D4"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t>Publicación del informe en la página web del MIMP</w:t>
            </w:r>
          </w:p>
        </w:tc>
        <w:tc>
          <w:tcPr>
            <w:cnfStyle w:val="000010000000" w:firstRow="0" w:lastRow="0" w:firstColumn="0" w:lastColumn="0" w:oddVBand="1" w:evenVBand="0" w:oddHBand="0" w:evenHBand="0" w:firstRowFirstColumn="0" w:firstRowLastColumn="0" w:lastRowFirstColumn="0" w:lastRowLastColumn="0"/>
            <w:tcW w:w="0" w:type="auto"/>
          </w:tcPr>
          <w:p w14:paraId="493B8B95"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0C66A16F"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84BCBAE" w14:textId="77777777" w:rsidR="0018037D" w:rsidRPr="00A13E4F" w:rsidRDefault="0018037D" w:rsidP="0018037D">
            <w:pPr>
              <w:jc w:val="both"/>
              <w:rPr>
                <w:rFonts w:ascii="Calibri" w:hAnsi="Calibri" w:cs="Calibri"/>
                <w:noProof/>
                <w:sz w:val="14"/>
                <w:szCs w:val="14"/>
                <w:lang w:val="es-MX"/>
              </w:rPr>
            </w:pPr>
          </w:p>
        </w:tc>
        <w:tc>
          <w:tcPr>
            <w:tcW w:w="0" w:type="auto"/>
          </w:tcPr>
          <w:p w14:paraId="6ED1C06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FD01D37" w14:textId="77777777" w:rsidR="0018037D" w:rsidRPr="00A13E4F" w:rsidRDefault="0018037D" w:rsidP="0018037D">
            <w:pPr>
              <w:jc w:val="both"/>
              <w:rPr>
                <w:rFonts w:ascii="Calibri" w:hAnsi="Calibri" w:cs="Calibri"/>
                <w:noProof/>
                <w:sz w:val="14"/>
                <w:szCs w:val="14"/>
                <w:lang w:val="es-MX"/>
              </w:rPr>
            </w:pPr>
          </w:p>
        </w:tc>
        <w:tc>
          <w:tcPr>
            <w:tcW w:w="0" w:type="auto"/>
          </w:tcPr>
          <w:p w14:paraId="6DFDBE7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A81B6D3" w14:textId="77777777" w:rsidR="0018037D" w:rsidRPr="00A13E4F" w:rsidRDefault="0018037D" w:rsidP="0018037D">
            <w:pPr>
              <w:jc w:val="both"/>
              <w:rPr>
                <w:rFonts w:ascii="Calibri" w:hAnsi="Calibri" w:cs="Calibri"/>
                <w:noProof/>
                <w:sz w:val="14"/>
                <w:szCs w:val="14"/>
                <w:lang w:val="es-MX"/>
              </w:rPr>
            </w:pPr>
          </w:p>
        </w:tc>
        <w:tc>
          <w:tcPr>
            <w:tcW w:w="0" w:type="auto"/>
          </w:tcPr>
          <w:p w14:paraId="1D4F886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F30C9C3" w14:textId="77777777" w:rsidR="0018037D" w:rsidRPr="00A13E4F" w:rsidRDefault="0018037D" w:rsidP="0018037D">
            <w:pPr>
              <w:jc w:val="both"/>
              <w:rPr>
                <w:rFonts w:ascii="Calibri" w:hAnsi="Calibri" w:cs="Calibri"/>
                <w:noProof/>
                <w:sz w:val="14"/>
                <w:szCs w:val="14"/>
                <w:lang w:val="es-MX"/>
              </w:rPr>
            </w:pPr>
          </w:p>
        </w:tc>
        <w:tc>
          <w:tcPr>
            <w:tcW w:w="0" w:type="auto"/>
          </w:tcPr>
          <w:p w14:paraId="5DB8F85B"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C1CB5F2" w14:textId="77777777" w:rsidR="0018037D" w:rsidRPr="00A13E4F" w:rsidRDefault="0018037D" w:rsidP="0018037D">
            <w:pPr>
              <w:jc w:val="both"/>
              <w:rPr>
                <w:rFonts w:ascii="Calibri" w:hAnsi="Calibri" w:cs="Calibri"/>
                <w:noProof/>
                <w:sz w:val="14"/>
                <w:szCs w:val="14"/>
                <w:lang w:val="es-MX"/>
              </w:rPr>
            </w:pPr>
          </w:p>
        </w:tc>
        <w:tc>
          <w:tcPr>
            <w:tcW w:w="0" w:type="auto"/>
          </w:tcPr>
          <w:p w14:paraId="147CB43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F19AD3F" w14:textId="77777777" w:rsidR="0018037D" w:rsidRPr="00A13E4F" w:rsidRDefault="0018037D" w:rsidP="0018037D">
            <w:pPr>
              <w:jc w:val="both"/>
              <w:rPr>
                <w:rFonts w:ascii="Calibri" w:hAnsi="Calibri" w:cs="Calibri"/>
                <w:noProof/>
                <w:sz w:val="14"/>
                <w:szCs w:val="14"/>
                <w:lang w:val="es-MX"/>
              </w:rPr>
            </w:pPr>
          </w:p>
        </w:tc>
        <w:tc>
          <w:tcPr>
            <w:tcW w:w="0" w:type="auto"/>
          </w:tcPr>
          <w:p w14:paraId="6717FD8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E656A33"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33A7F7A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DD576D2" w14:textId="77777777" w:rsidR="0018037D" w:rsidRPr="00A13E4F" w:rsidRDefault="0018037D" w:rsidP="0018037D">
            <w:pPr>
              <w:jc w:val="both"/>
              <w:rPr>
                <w:rFonts w:ascii="Calibri" w:hAnsi="Calibri" w:cs="Calibri"/>
                <w:noProof/>
                <w:sz w:val="14"/>
                <w:szCs w:val="14"/>
                <w:lang w:val="es-MX"/>
              </w:rPr>
            </w:pPr>
          </w:p>
        </w:tc>
        <w:tc>
          <w:tcPr>
            <w:tcW w:w="0" w:type="auto"/>
          </w:tcPr>
          <w:p w14:paraId="113C415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FA455EA" w14:textId="77777777" w:rsidR="0018037D" w:rsidRPr="00A13E4F" w:rsidRDefault="0018037D" w:rsidP="0018037D">
            <w:pPr>
              <w:jc w:val="both"/>
              <w:rPr>
                <w:rFonts w:ascii="Calibri" w:hAnsi="Calibri" w:cs="Calibri"/>
                <w:noProof/>
                <w:sz w:val="14"/>
                <w:szCs w:val="14"/>
                <w:lang w:val="es-MX"/>
              </w:rPr>
            </w:pPr>
          </w:p>
        </w:tc>
        <w:tc>
          <w:tcPr>
            <w:tcW w:w="0" w:type="auto"/>
          </w:tcPr>
          <w:p w14:paraId="6E80D6A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FB702E1"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0AF65FA9"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8C09BC8" w14:textId="77777777" w:rsidR="0018037D" w:rsidRPr="00A13E4F" w:rsidRDefault="0018037D" w:rsidP="0018037D">
            <w:pPr>
              <w:jc w:val="both"/>
              <w:rPr>
                <w:rFonts w:ascii="Calibri" w:hAnsi="Calibri" w:cs="Calibri"/>
                <w:noProof/>
                <w:sz w:val="14"/>
                <w:szCs w:val="14"/>
                <w:lang w:val="es-MX"/>
              </w:rPr>
            </w:pPr>
          </w:p>
        </w:tc>
        <w:tc>
          <w:tcPr>
            <w:tcW w:w="0" w:type="auto"/>
          </w:tcPr>
          <w:p w14:paraId="002502C7"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26E84BD6" w14:textId="77777777" w:rsidR="0018037D" w:rsidRPr="00A13E4F" w:rsidRDefault="0018037D" w:rsidP="0018037D">
            <w:pPr>
              <w:jc w:val="both"/>
              <w:rPr>
                <w:rFonts w:ascii="Calibri" w:hAnsi="Calibri" w:cs="Calibri"/>
                <w:noProof/>
                <w:sz w:val="14"/>
                <w:szCs w:val="14"/>
                <w:lang w:val="es-MX"/>
              </w:rPr>
            </w:pPr>
          </w:p>
        </w:tc>
        <w:tc>
          <w:tcPr>
            <w:tcW w:w="0" w:type="auto"/>
          </w:tcPr>
          <w:p w14:paraId="38B2056B"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086B656"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6B0DBA4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8AF7EF3" w14:textId="77777777" w:rsidR="0018037D" w:rsidRPr="00A13E4F" w:rsidRDefault="0018037D" w:rsidP="0018037D">
            <w:pPr>
              <w:jc w:val="both"/>
              <w:rPr>
                <w:rFonts w:ascii="Calibri" w:hAnsi="Calibri" w:cs="Calibri"/>
                <w:noProof/>
                <w:sz w:val="14"/>
                <w:szCs w:val="14"/>
                <w:lang w:val="es-MX"/>
              </w:rPr>
            </w:pPr>
          </w:p>
        </w:tc>
        <w:tc>
          <w:tcPr>
            <w:tcW w:w="0" w:type="auto"/>
          </w:tcPr>
          <w:p w14:paraId="4FA5E540"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5EFAD510"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27B92239"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t>Difusión de informe con actores clave del PP0142</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462BA6E"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Borders>
              <w:bottom w:val="single" w:sz="4" w:space="0" w:color="auto"/>
            </w:tcBorders>
          </w:tcPr>
          <w:p w14:paraId="5A96B9A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35CC4CF"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78F7192E"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A8DEDB3"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71E4CCC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1901B6B"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4078DC4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7A71B67"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60D3448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3F9415E"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2C4D87D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5604082"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48977E10"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6CC068C" w14:textId="77777777" w:rsidR="0018037D" w:rsidRPr="00A13E4F" w:rsidRDefault="0018037D" w:rsidP="0018037D">
            <w:pPr>
              <w:jc w:val="both"/>
              <w:rPr>
                <w:rFonts w:ascii="Calibri" w:hAnsi="Calibri" w:cs="Calibri"/>
                <w:noProof/>
                <w:sz w:val="14"/>
                <w:szCs w:val="14"/>
                <w:lang w:val="es-MX"/>
              </w:rPr>
            </w:pPr>
          </w:p>
        </w:tc>
        <w:tc>
          <w:tcPr>
            <w:tcW w:w="0" w:type="auto"/>
            <w:gridSpan w:val="2"/>
            <w:tcBorders>
              <w:bottom w:val="single" w:sz="4" w:space="0" w:color="auto"/>
            </w:tcBorders>
          </w:tcPr>
          <w:p w14:paraId="0C2427C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2173ED5"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30D2520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FA20940"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564997E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054F625"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3673CDF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3B28056"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41F22EC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02F91902"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2941023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DFFFE49"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20CB075F"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7E67A9D"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4FFAAE3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18037D" w:rsidRPr="00D66126" w14:paraId="63F64D67"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57CCB987"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Reuniones ejecutivas para la toma de decisiones</w:t>
            </w:r>
          </w:p>
        </w:tc>
      </w:tr>
      <w:tr w:rsidR="006A4E52" w:rsidRPr="00A13E4F" w14:paraId="338C2104"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7B044EB1" w14:textId="760C7F01" w:rsidR="0018037D" w:rsidRPr="00A13E4F" w:rsidRDefault="00BE6646"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t>Reunión preparatoria a nivel de equipo técnico</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F4BDA2E" w14:textId="2E2F0968" w:rsidR="0018037D" w:rsidRPr="00A13E4F" w:rsidRDefault="00BE6646" w:rsidP="0018037D">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Borders>
              <w:top w:val="single" w:sz="4" w:space="0" w:color="auto"/>
            </w:tcBorders>
          </w:tcPr>
          <w:p w14:paraId="4BFDF68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8E8189F"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2B057BB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C679078"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7C1E0A88"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786F36D"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7F35655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E7E15D9"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618EBE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51E5D4D"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78EE13C8"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079E46D"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3F3D24B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7B5F7F1" w14:textId="77777777" w:rsidR="0018037D" w:rsidRPr="00A13E4F" w:rsidRDefault="0018037D" w:rsidP="0018037D">
            <w:pPr>
              <w:jc w:val="both"/>
              <w:rPr>
                <w:rFonts w:ascii="Calibri" w:hAnsi="Calibri" w:cs="Calibri"/>
                <w:noProof/>
                <w:sz w:val="14"/>
                <w:szCs w:val="14"/>
                <w:lang w:val="es-MX"/>
              </w:rPr>
            </w:pPr>
          </w:p>
        </w:tc>
        <w:tc>
          <w:tcPr>
            <w:tcW w:w="0" w:type="auto"/>
            <w:gridSpan w:val="2"/>
            <w:tcBorders>
              <w:top w:val="single" w:sz="4" w:space="0" w:color="auto"/>
            </w:tcBorders>
          </w:tcPr>
          <w:p w14:paraId="0AF5974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AB8E6D2" w14:textId="56DEE3BA" w:rsidR="0018037D" w:rsidRPr="00A13E4F" w:rsidRDefault="00BE6646"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727BB4F7" w14:textId="30C11AFC"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EDA6E28"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6CC0A2E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536AF32" w14:textId="5D889466" w:rsidR="0018037D" w:rsidRPr="00A13E4F" w:rsidRDefault="00BE6646"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0DEBD008" w14:textId="35E1C14B"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A988598"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3849E505" w14:textId="3FD34384" w:rsidR="0018037D" w:rsidRPr="00A13E4F" w:rsidRDefault="00BE6646"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auto"/>
            </w:tcBorders>
          </w:tcPr>
          <w:p w14:paraId="05E3D1A1"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0FEDB4AE"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D392A9D" w14:textId="5BB2010B" w:rsidR="0018037D" w:rsidRPr="00A13E4F" w:rsidRDefault="00BE6646"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top w:val="single" w:sz="4" w:space="0" w:color="auto"/>
            </w:tcBorders>
          </w:tcPr>
          <w:p w14:paraId="052493BE" w14:textId="203D2CB6"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744972B" w14:textId="77777777" w:rsidR="0018037D" w:rsidRPr="00A13E4F" w:rsidRDefault="0018037D" w:rsidP="0018037D">
            <w:pPr>
              <w:jc w:val="both"/>
              <w:rPr>
                <w:rFonts w:ascii="Calibri" w:hAnsi="Calibri" w:cs="Calibri"/>
                <w:noProof/>
                <w:sz w:val="14"/>
                <w:szCs w:val="14"/>
                <w:lang w:val="es-MX"/>
              </w:rPr>
            </w:pPr>
          </w:p>
        </w:tc>
        <w:tc>
          <w:tcPr>
            <w:tcW w:w="0" w:type="auto"/>
            <w:tcBorders>
              <w:top w:val="single" w:sz="4" w:space="0" w:color="auto"/>
            </w:tcBorders>
          </w:tcPr>
          <w:p w14:paraId="4D6840D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4CA1C351"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457B7B69" w14:textId="5D9AA2B5"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t>Reeunión de coordinación con Alta Dirección para la toma de decisiones según resultados de seguimiento simple y/o comprensivo (compromisos)</w:t>
            </w:r>
          </w:p>
        </w:tc>
        <w:tc>
          <w:tcPr>
            <w:cnfStyle w:val="000010000000" w:firstRow="0" w:lastRow="0" w:firstColumn="0" w:lastColumn="0" w:oddVBand="1" w:evenVBand="0" w:oddHBand="0" w:evenHBand="0" w:firstRowFirstColumn="0" w:firstRowLastColumn="0" w:lastRowFirstColumn="0" w:lastRowLastColumn="0"/>
            <w:tcW w:w="0" w:type="auto"/>
          </w:tcPr>
          <w:p w14:paraId="2D3A577E" w14:textId="617F63D4"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OGMEPGD-</w:t>
            </w:r>
            <w:r w:rsidR="004A3139">
              <w:rPr>
                <w:rFonts w:ascii="Calibri" w:hAnsi="Calibri" w:cs="Calibri"/>
                <w:noProof/>
                <w:sz w:val="14"/>
                <w:szCs w:val="14"/>
                <w:lang w:val="es-MX"/>
              </w:rPr>
              <w:t xml:space="preserve">DIPAM- </w:t>
            </w:r>
            <w:r w:rsidRPr="00A13E4F">
              <w:rPr>
                <w:rFonts w:ascii="Calibri" w:hAnsi="Calibri" w:cs="Calibri"/>
                <w:noProof/>
                <w:sz w:val="14"/>
                <w:szCs w:val="14"/>
                <w:lang w:val="es-MX"/>
              </w:rPr>
              <w:t>Alta Dirección</w:t>
            </w:r>
          </w:p>
        </w:tc>
        <w:tc>
          <w:tcPr>
            <w:tcW w:w="0" w:type="auto"/>
          </w:tcPr>
          <w:p w14:paraId="323B4947"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776EDBB" w14:textId="77777777" w:rsidR="0018037D" w:rsidRPr="00A13E4F" w:rsidRDefault="0018037D" w:rsidP="0018037D">
            <w:pPr>
              <w:jc w:val="both"/>
              <w:rPr>
                <w:rFonts w:ascii="Calibri" w:hAnsi="Calibri" w:cs="Calibri"/>
                <w:noProof/>
                <w:sz w:val="14"/>
                <w:szCs w:val="14"/>
                <w:lang w:val="es-MX"/>
              </w:rPr>
            </w:pPr>
          </w:p>
        </w:tc>
        <w:tc>
          <w:tcPr>
            <w:tcW w:w="0" w:type="auto"/>
          </w:tcPr>
          <w:p w14:paraId="188AD69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157D094" w14:textId="77777777" w:rsidR="0018037D" w:rsidRPr="00A13E4F" w:rsidRDefault="0018037D" w:rsidP="0018037D">
            <w:pPr>
              <w:jc w:val="both"/>
              <w:rPr>
                <w:rFonts w:ascii="Calibri" w:hAnsi="Calibri" w:cs="Calibri"/>
                <w:noProof/>
                <w:sz w:val="14"/>
                <w:szCs w:val="14"/>
                <w:lang w:val="es-MX"/>
              </w:rPr>
            </w:pPr>
          </w:p>
        </w:tc>
        <w:tc>
          <w:tcPr>
            <w:tcW w:w="0" w:type="auto"/>
          </w:tcPr>
          <w:p w14:paraId="40E9703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681EB01" w14:textId="77777777" w:rsidR="0018037D" w:rsidRPr="00A13E4F" w:rsidRDefault="0018037D" w:rsidP="0018037D">
            <w:pPr>
              <w:jc w:val="both"/>
              <w:rPr>
                <w:rFonts w:ascii="Calibri" w:hAnsi="Calibri" w:cs="Calibri"/>
                <w:noProof/>
                <w:sz w:val="14"/>
                <w:szCs w:val="14"/>
                <w:lang w:val="es-MX"/>
              </w:rPr>
            </w:pPr>
          </w:p>
        </w:tc>
        <w:tc>
          <w:tcPr>
            <w:tcW w:w="0" w:type="auto"/>
          </w:tcPr>
          <w:p w14:paraId="51217215"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B227EFA" w14:textId="77777777" w:rsidR="0018037D" w:rsidRPr="00A13E4F" w:rsidRDefault="0018037D" w:rsidP="0018037D">
            <w:pPr>
              <w:jc w:val="both"/>
              <w:rPr>
                <w:rFonts w:ascii="Calibri" w:hAnsi="Calibri" w:cs="Calibri"/>
                <w:noProof/>
                <w:sz w:val="14"/>
                <w:szCs w:val="14"/>
                <w:lang w:val="es-MX"/>
              </w:rPr>
            </w:pPr>
          </w:p>
        </w:tc>
        <w:tc>
          <w:tcPr>
            <w:tcW w:w="0" w:type="auto"/>
          </w:tcPr>
          <w:p w14:paraId="456DED26"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52FAAB7" w14:textId="77777777" w:rsidR="0018037D" w:rsidRPr="00A13E4F" w:rsidRDefault="0018037D" w:rsidP="0018037D">
            <w:pPr>
              <w:jc w:val="both"/>
              <w:rPr>
                <w:rFonts w:ascii="Calibri" w:hAnsi="Calibri" w:cs="Calibri"/>
                <w:noProof/>
                <w:sz w:val="14"/>
                <w:szCs w:val="14"/>
                <w:lang w:val="es-MX"/>
              </w:rPr>
            </w:pPr>
          </w:p>
        </w:tc>
        <w:tc>
          <w:tcPr>
            <w:tcW w:w="0" w:type="auto"/>
          </w:tcPr>
          <w:p w14:paraId="30B4F524"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92D2492" w14:textId="77777777" w:rsidR="0018037D" w:rsidRPr="00A13E4F" w:rsidRDefault="0018037D" w:rsidP="0018037D">
            <w:pPr>
              <w:jc w:val="both"/>
              <w:rPr>
                <w:rFonts w:ascii="Calibri" w:hAnsi="Calibri" w:cs="Calibri"/>
                <w:noProof/>
                <w:sz w:val="14"/>
                <w:szCs w:val="14"/>
                <w:lang w:val="es-MX"/>
              </w:rPr>
            </w:pPr>
          </w:p>
        </w:tc>
        <w:tc>
          <w:tcPr>
            <w:tcW w:w="0" w:type="auto"/>
          </w:tcPr>
          <w:p w14:paraId="43E0BB3F"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F7C414C"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7CE1B92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A89F8DE" w14:textId="77777777" w:rsidR="0018037D" w:rsidRPr="00A13E4F" w:rsidRDefault="0018037D" w:rsidP="0018037D">
            <w:pPr>
              <w:jc w:val="both"/>
              <w:rPr>
                <w:rFonts w:ascii="Calibri" w:hAnsi="Calibri" w:cs="Calibri"/>
                <w:noProof/>
                <w:sz w:val="14"/>
                <w:szCs w:val="14"/>
                <w:lang w:val="es-MX"/>
              </w:rPr>
            </w:pPr>
          </w:p>
        </w:tc>
        <w:tc>
          <w:tcPr>
            <w:tcW w:w="0" w:type="auto"/>
          </w:tcPr>
          <w:p w14:paraId="1A1D50DD" w14:textId="705FA055"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71B3FDA2" w14:textId="77777777" w:rsidR="0018037D" w:rsidRPr="00A13E4F" w:rsidRDefault="0018037D" w:rsidP="0018037D">
            <w:pPr>
              <w:jc w:val="both"/>
              <w:rPr>
                <w:rFonts w:ascii="Calibri" w:hAnsi="Calibri" w:cs="Calibri"/>
                <w:noProof/>
                <w:sz w:val="14"/>
                <w:szCs w:val="14"/>
                <w:lang w:val="es-MX"/>
              </w:rPr>
            </w:pPr>
          </w:p>
        </w:tc>
        <w:tc>
          <w:tcPr>
            <w:tcW w:w="0" w:type="auto"/>
          </w:tcPr>
          <w:p w14:paraId="2116176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78CA574" w14:textId="77777777" w:rsidR="0018037D" w:rsidRPr="00A13E4F" w:rsidRDefault="0018037D" w:rsidP="0018037D">
            <w:pPr>
              <w:jc w:val="both"/>
              <w:rPr>
                <w:rFonts w:ascii="Calibri" w:hAnsi="Calibri" w:cs="Calibri"/>
                <w:noProof/>
                <w:sz w:val="14"/>
                <w:szCs w:val="14"/>
                <w:lang w:val="es-MX"/>
              </w:rPr>
            </w:pPr>
          </w:p>
        </w:tc>
        <w:tc>
          <w:tcPr>
            <w:tcW w:w="0" w:type="auto"/>
          </w:tcPr>
          <w:p w14:paraId="19B44795" w14:textId="1F96D48B"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342ADCF2" w14:textId="77777777" w:rsidR="0018037D" w:rsidRPr="00A13E4F" w:rsidRDefault="0018037D" w:rsidP="0018037D">
            <w:pPr>
              <w:jc w:val="both"/>
              <w:rPr>
                <w:rFonts w:ascii="Calibri" w:hAnsi="Calibri" w:cs="Calibri"/>
                <w:noProof/>
                <w:sz w:val="14"/>
                <w:szCs w:val="14"/>
                <w:lang w:val="es-MX"/>
              </w:rPr>
            </w:pPr>
          </w:p>
        </w:tc>
        <w:tc>
          <w:tcPr>
            <w:tcW w:w="0" w:type="auto"/>
          </w:tcPr>
          <w:p w14:paraId="6B6B0422" w14:textId="78648F1E"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038A6C7D" w14:textId="77777777" w:rsidR="0018037D" w:rsidRPr="00A13E4F" w:rsidRDefault="0018037D" w:rsidP="0018037D">
            <w:pPr>
              <w:jc w:val="both"/>
              <w:rPr>
                <w:rFonts w:ascii="Calibri" w:hAnsi="Calibri" w:cs="Calibri"/>
                <w:noProof/>
                <w:sz w:val="14"/>
                <w:szCs w:val="14"/>
                <w:lang w:val="es-MX"/>
              </w:rPr>
            </w:pPr>
          </w:p>
        </w:tc>
        <w:tc>
          <w:tcPr>
            <w:tcW w:w="0" w:type="auto"/>
          </w:tcPr>
          <w:p w14:paraId="7070ACA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D9D9509" w14:textId="77777777" w:rsidR="0018037D" w:rsidRPr="00A13E4F" w:rsidRDefault="0018037D" w:rsidP="0018037D">
            <w:pPr>
              <w:jc w:val="both"/>
              <w:rPr>
                <w:rFonts w:ascii="Calibri" w:hAnsi="Calibri" w:cs="Calibri"/>
                <w:noProof/>
                <w:sz w:val="14"/>
                <w:szCs w:val="14"/>
                <w:lang w:val="es-MX"/>
              </w:rPr>
            </w:pPr>
          </w:p>
        </w:tc>
        <w:tc>
          <w:tcPr>
            <w:tcW w:w="0" w:type="auto"/>
          </w:tcPr>
          <w:p w14:paraId="116B3DA2" w14:textId="44D35BB2"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5A282EA4" w14:textId="77777777" w:rsidR="0018037D" w:rsidRPr="00A13E4F" w:rsidRDefault="0018037D" w:rsidP="0018037D">
            <w:pPr>
              <w:jc w:val="both"/>
              <w:rPr>
                <w:rFonts w:ascii="Calibri" w:hAnsi="Calibri" w:cs="Calibri"/>
                <w:noProof/>
                <w:sz w:val="14"/>
                <w:szCs w:val="14"/>
                <w:lang w:val="es-MX"/>
              </w:rPr>
            </w:pPr>
          </w:p>
        </w:tc>
        <w:tc>
          <w:tcPr>
            <w:tcW w:w="0" w:type="auto"/>
          </w:tcPr>
          <w:p w14:paraId="52922BA9"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2F4815DB"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21DB770A"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bCs w:val="0"/>
                <w:iCs/>
                <w:noProof/>
                <w:sz w:val="14"/>
                <w:szCs w:val="14"/>
                <w:lang w:val="es-PE"/>
              </w:rPr>
              <w:t>Sustento para la demanda adicional</w:t>
            </w:r>
          </w:p>
        </w:tc>
        <w:tc>
          <w:tcPr>
            <w:cnfStyle w:val="000010000000" w:firstRow="0" w:lastRow="0" w:firstColumn="0" w:lastColumn="0" w:oddVBand="1" w:evenVBand="0" w:oddHBand="0" w:evenHBand="0" w:firstRowFirstColumn="0" w:firstRowLastColumn="0" w:lastRowFirstColumn="0" w:lastRowLastColumn="0"/>
            <w:tcW w:w="0" w:type="auto"/>
          </w:tcPr>
          <w:p w14:paraId="7B727346"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70BD50E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9D63764" w14:textId="77777777" w:rsidR="0018037D" w:rsidRPr="00A13E4F" w:rsidRDefault="0018037D" w:rsidP="0018037D">
            <w:pPr>
              <w:jc w:val="both"/>
              <w:rPr>
                <w:rFonts w:ascii="Calibri" w:hAnsi="Calibri" w:cs="Calibri"/>
                <w:noProof/>
                <w:sz w:val="14"/>
                <w:szCs w:val="14"/>
                <w:lang w:val="es-MX"/>
              </w:rPr>
            </w:pPr>
          </w:p>
        </w:tc>
        <w:tc>
          <w:tcPr>
            <w:tcW w:w="0" w:type="auto"/>
          </w:tcPr>
          <w:p w14:paraId="1A17C01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C30CDC8" w14:textId="77777777" w:rsidR="0018037D" w:rsidRPr="00A13E4F" w:rsidRDefault="0018037D" w:rsidP="0018037D">
            <w:pPr>
              <w:jc w:val="both"/>
              <w:rPr>
                <w:rFonts w:ascii="Calibri" w:hAnsi="Calibri" w:cs="Calibri"/>
                <w:noProof/>
                <w:sz w:val="14"/>
                <w:szCs w:val="14"/>
                <w:lang w:val="es-MX"/>
              </w:rPr>
            </w:pPr>
          </w:p>
        </w:tc>
        <w:tc>
          <w:tcPr>
            <w:tcW w:w="0" w:type="auto"/>
          </w:tcPr>
          <w:p w14:paraId="17533791"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E877B35" w14:textId="77777777" w:rsidR="0018037D" w:rsidRPr="00A13E4F" w:rsidRDefault="0018037D" w:rsidP="0018037D">
            <w:pPr>
              <w:jc w:val="both"/>
              <w:rPr>
                <w:rFonts w:ascii="Calibri" w:hAnsi="Calibri" w:cs="Calibri"/>
                <w:noProof/>
                <w:sz w:val="14"/>
                <w:szCs w:val="14"/>
                <w:lang w:val="es-MX"/>
              </w:rPr>
            </w:pPr>
          </w:p>
        </w:tc>
        <w:tc>
          <w:tcPr>
            <w:tcW w:w="0" w:type="auto"/>
          </w:tcPr>
          <w:p w14:paraId="5E8E8FA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E2A9739" w14:textId="77777777" w:rsidR="0018037D" w:rsidRPr="00A13E4F" w:rsidRDefault="0018037D" w:rsidP="0018037D">
            <w:pPr>
              <w:jc w:val="both"/>
              <w:rPr>
                <w:rFonts w:ascii="Calibri" w:hAnsi="Calibri" w:cs="Calibri"/>
                <w:noProof/>
                <w:sz w:val="14"/>
                <w:szCs w:val="14"/>
                <w:lang w:val="es-MX"/>
              </w:rPr>
            </w:pPr>
          </w:p>
        </w:tc>
        <w:tc>
          <w:tcPr>
            <w:tcW w:w="0" w:type="auto"/>
          </w:tcPr>
          <w:p w14:paraId="62F8221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441025B" w14:textId="77777777" w:rsidR="0018037D" w:rsidRPr="00A13E4F" w:rsidRDefault="0018037D" w:rsidP="0018037D">
            <w:pPr>
              <w:jc w:val="both"/>
              <w:rPr>
                <w:rFonts w:ascii="Calibri" w:hAnsi="Calibri" w:cs="Calibri"/>
                <w:noProof/>
                <w:sz w:val="14"/>
                <w:szCs w:val="14"/>
                <w:lang w:val="es-MX"/>
              </w:rPr>
            </w:pPr>
          </w:p>
        </w:tc>
        <w:tc>
          <w:tcPr>
            <w:tcW w:w="0" w:type="auto"/>
          </w:tcPr>
          <w:p w14:paraId="2D043EC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6E8B9A6" w14:textId="77777777" w:rsidR="0018037D" w:rsidRPr="00A13E4F" w:rsidRDefault="0018037D" w:rsidP="0018037D">
            <w:pPr>
              <w:jc w:val="both"/>
              <w:rPr>
                <w:rFonts w:ascii="Calibri" w:hAnsi="Calibri" w:cs="Calibri"/>
                <w:noProof/>
                <w:sz w:val="14"/>
                <w:szCs w:val="14"/>
                <w:lang w:val="es-MX"/>
              </w:rPr>
            </w:pPr>
          </w:p>
        </w:tc>
        <w:tc>
          <w:tcPr>
            <w:tcW w:w="0" w:type="auto"/>
          </w:tcPr>
          <w:p w14:paraId="7926E3FA"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404E362"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2A94004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0ADC00FC" w14:textId="77777777" w:rsidR="0018037D" w:rsidRPr="00A13E4F" w:rsidRDefault="0018037D" w:rsidP="0018037D">
            <w:pPr>
              <w:jc w:val="both"/>
              <w:rPr>
                <w:rFonts w:ascii="Calibri" w:hAnsi="Calibri" w:cs="Calibri"/>
                <w:noProof/>
                <w:sz w:val="14"/>
                <w:szCs w:val="14"/>
                <w:lang w:val="es-MX"/>
              </w:rPr>
            </w:pPr>
          </w:p>
        </w:tc>
        <w:tc>
          <w:tcPr>
            <w:tcW w:w="0" w:type="auto"/>
          </w:tcPr>
          <w:p w14:paraId="351E7ED1"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DF3E566" w14:textId="77777777" w:rsidR="0018037D" w:rsidRPr="00A13E4F" w:rsidRDefault="0018037D" w:rsidP="0018037D">
            <w:pPr>
              <w:jc w:val="both"/>
              <w:rPr>
                <w:rFonts w:ascii="Calibri" w:hAnsi="Calibri" w:cs="Calibri"/>
                <w:noProof/>
                <w:sz w:val="14"/>
                <w:szCs w:val="14"/>
                <w:lang w:val="es-MX"/>
              </w:rPr>
            </w:pPr>
          </w:p>
        </w:tc>
        <w:tc>
          <w:tcPr>
            <w:tcW w:w="0" w:type="auto"/>
          </w:tcPr>
          <w:p w14:paraId="40B4733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5B4D3E1" w14:textId="77777777" w:rsidR="0018037D" w:rsidRPr="00A13E4F" w:rsidRDefault="0018037D" w:rsidP="0018037D">
            <w:pPr>
              <w:jc w:val="both"/>
              <w:rPr>
                <w:rFonts w:ascii="Calibri" w:hAnsi="Calibri" w:cs="Calibri"/>
                <w:noProof/>
                <w:sz w:val="14"/>
                <w:szCs w:val="14"/>
                <w:lang w:val="es-MX"/>
              </w:rPr>
            </w:pPr>
          </w:p>
        </w:tc>
        <w:tc>
          <w:tcPr>
            <w:tcW w:w="0" w:type="auto"/>
          </w:tcPr>
          <w:p w14:paraId="653142D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DDE25B9" w14:textId="77777777" w:rsidR="0018037D" w:rsidRPr="00A13E4F" w:rsidRDefault="0018037D" w:rsidP="0018037D">
            <w:pPr>
              <w:jc w:val="both"/>
              <w:rPr>
                <w:rFonts w:ascii="Calibri" w:hAnsi="Calibri" w:cs="Calibri"/>
                <w:noProof/>
                <w:sz w:val="14"/>
                <w:szCs w:val="14"/>
                <w:lang w:val="es-MX"/>
              </w:rPr>
            </w:pPr>
          </w:p>
        </w:tc>
        <w:tc>
          <w:tcPr>
            <w:tcW w:w="0" w:type="auto"/>
          </w:tcPr>
          <w:p w14:paraId="3E59E819"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1A29E246" w14:textId="77777777" w:rsidR="0018037D" w:rsidRPr="00A13E4F" w:rsidRDefault="0018037D" w:rsidP="0018037D">
            <w:pPr>
              <w:jc w:val="both"/>
              <w:rPr>
                <w:rFonts w:ascii="Calibri" w:hAnsi="Calibri" w:cs="Calibri"/>
                <w:noProof/>
                <w:sz w:val="14"/>
                <w:szCs w:val="14"/>
                <w:lang w:val="es-MX"/>
              </w:rPr>
            </w:pPr>
          </w:p>
        </w:tc>
        <w:tc>
          <w:tcPr>
            <w:tcW w:w="0" w:type="auto"/>
          </w:tcPr>
          <w:p w14:paraId="53DA4D14"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8CBD433" w14:textId="77777777" w:rsidR="0018037D" w:rsidRPr="00A13E4F" w:rsidRDefault="0018037D" w:rsidP="0018037D">
            <w:pPr>
              <w:jc w:val="both"/>
              <w:rPr>
                <w:rFonts w:ascii="Calibri" w:hAnsi="Calibri" w:cs="Calibri"/>
                <w:noProof/>
                <w:sz w:val="14"/>
                <w:szCs w:val="14"/>
                <w:lang w:val="es-MX"/>
              </w:rPr>
            </w:pPr>
          </w:p>
        </w:tc>
        <w:tc>
          <w:tcPr>
            <w:tcW w:w="0" w:type="auto"/>
          </w:tcPr>
          <w:p w14:paraId="3E98A3D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0D3082A" w14:textId="77777777" w:rsidR="0018037D" w:rsidRPr="00A13E4F" w:rsidRDefault="0018037D" w:rsidP="0018037D">
            <w:pPr>
              <w:jc w:val="both"/>
              <w:rPr>
                <w:rFonts w:ascii="Calibri" w:hAnsi="Calibri" w:cs="Calibri"/>
                <w:noProof/>
                <w:sz w:val="14"/>
                <w:szCs w:val="14"/>
                <w:lang w:val="es-MX"/>
              </w:rPr>
            </w:pPr>
          </w:p>
        </w:tc>
        <w:tc>
          <w:tcPr>
            <w:tcW w:w="0" w:type="auto"/>
          </w:tcPr>
          <w:p w14:paraId="3AECF38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6A4E52" w:rsidRPr="00A13E4F" w14:paraId="15FFA05F"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7B7B493F"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t>Reunión con equipos técnicos para implementar los compromisos según resultados de seguimiento simple y/o comprensivo</w:t>
            </w:r>
          </w:p>
        </w:tc>
        <w:tc>
          <w:tcPr>
            <w:cnfStyle w:val="000010000000" w:firstRow="0" w:lastRow="0" w:firstColumn="0" w:lastColumn="0" w:oddVBand="1" w:evenVBand="0" w:oddHBand="0" w:evenHBand="0" w:firstRowFirstColumn="0" w:firstRowLastColumn="0" w:lastRowFirstColumn="0" w:lastRowLastColumn="0"/>
            <w:tcW w:w="0" w:type="auto"/>
          </w:tcPr>
          <w:p w14:paraId="43B5FC29"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Pr>
          <w:p w14:paraId="3797778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8D24113" w14:textId="77777777" w:rsidR="0018037D" w:rsidRPr="00A13E4F" w:rsidRDefault="0018037D" w:rsidP="0018037D">
            <w:pPr>
              <w:jc w:val="both"/>
              <w:rPr>
                <w:rFonts w:ascii="Calibri" w:hAnsi="Calibri" w:cs="Calibri"/>
                <w:noProof/>
                <w:sz w:val="14"/>
                <w:szCs w:val="14"/>
                <w:lang w:val="es-MX"/>
              </w:rPr>
            </w:pPr>
          </w:p>
        </w:tc>
        <w:tc>
          <w:tcPr>
            <w:tcW w:w="0" w:type="auto"/>
          </w:tcPr>
          <w:p w14:paraId="45176279"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D299D5E" w14:textId="77777777" w:rsidR="0018037D" w:rsidRPr="00A13E4F" w:rsidRDefault="0018037D" w:rsidP="0018037D">
            <w:pPr>
              <w:jc w:val="both"/>
              <w:rPr>
                <w:rFonts w:ascii="Calibri" w:hAnsi="Calibri" w:cs="Calibri"/>
                <w:noProof/>
                <w:sz w:val="14"/>
                <w:szCs w:val="14"/>
                <w:lang w:val="es-MX"/>
              </w:rPr>
            </w:pPr>
          </w:p>
        </w:tc>
        <w:tc>
          <w:tcPr>
            <w:tcW w:w="0" w:type="auto"/>
          </w:tcPr>
          <w:p w14:paraId="3086D7B8"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400E8D01" w14:textId="77777777" w:rsidR="0018037D" w:rsidRPr="00A13E4F" w:rsidRDefault="0018037D" w:rsidP="0018037D">
            <w:pPr>
              <w:jc w:val="both"/>
              <w:rPr>
                <w:rFonts w:ascii="Calibri" w:hAnsi="Calibri" w:cs="Calibri"/>
                <w:noProof/>
                <w:sz w:val="14"/>
                <w:szCs w:val="14"/>
                <w:lang w:val="es-MX"/>
              </w:rPr>
            </w:pPr>
          </w:p>
        </w:tc>
        <w:tc>
          <w:tcPr>
            <w:tcW w:w="0" w:type="auto"/>
          </w:tcPr>
          <w:p w14:paraId="09442D11"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781A684" w14:textId="77777777" w:rsidR="0018037D" w:rsidRPr="00A13E4F" w:rsidRDefault="0018037D" w:rsidP="0018037D">
            <w:pPr>
              <w:jc w:val="both"/>
              <w:rPr>
                <w:rFonts w:ascii="Calibri" w:hAnsi="Calibri" w:cs="Calibri"/>
                <w:noProof/>
                <w:sz w:val="14"/>
                <w:szCs w:val="14"/>
                <w:lang w:val="es-MX"/>
              </w:rPr>
            </w:pPr>
          </w:p>
        </w:tc>
        <w:tc>
          <w:tcPr>
            <w:tcW w:w="0" w:type="auto"/>
          </w:tcPr>
          <w:p w14:paraId="63DDD86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0C438C4" w14:textId="77777777" w:rsidR="0018037D" w:rsidRPr="00A13E4F" w:rsidRDefault="0018037D" w:rsidP="0018037D">
            <w:pPr>
              <w:jc w:val="both"/>
              <w:rPr>
                <w:rFonts w:ascii="Calibri" w:hAnsi="Calibri" w:cs="Calibri"/>
                <w:noProof/>
                <w:sz w:val="14"/>
                <w:szCs w:val="14"/>
                <w:lang w:val="es-MX"/>
              </w:rPr>
            </w:pPr>
          </w:p>
        </w:tc>
        <w:tc>
          <w:tcPr>
            <w:tcW w:w="0" w:type="auto"/>
          </w:tcPr>
          <w:p w14:paraId="12C2A460"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028C34D" w14:textId="77777777" w:rsidR="0018037D" w:rsidRPr="00A13E4F" w:rsidRDefault="0018037D" w:rsidP="0018037D">
            <w:pPr>
              <w:jc w:val="both"/>
              <w:rPr>
                <w:rFonts w:ascii="Calibri" w:hAnsi="Calibri" w:cs="Calibri"/>
                <w:noProof/>
                <w:sz w:val="14"/>
                <w:szCs w:val="14"/>
                <w:lang w:val="es-MX"/>
              </w:rPr>
            </w:pPr>
          </w:p>
        </w:tc>
        <w:tc>
          <w:tcPr>
            <w:tcW w:w="0" w:type="auto"/>
          </w:tcPr>
          <w:p w14:paraId="46D9454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8447D22" w14:textId="77777777" w:rsidR="0018037D" w:rsidRPr="00A13E4F" w:rsidRDefault="0018037D" w:rsidP="0018037D">
            <w:pPr>
              <w:jc w:val="both"/>
              <w:rPr>
                <w:rFonts w:ascii="Calibri" w:hAnsi="Calibri" w:cs="Calibri"/>
                <w:noProof/>
                <w:sz w:val="14"/>
                <w:szCs w:val="14"/>
                <w:lang w:val="es-MX"/>
              </w:rPr>
            </w:pPr>
          </w:p>
        </w:tc>
        <w:tc>
          <w:tcPr>
            <w:tcW w:w="0" w:type="auto"/>
            <w:gridSpan w:val="2"/>
          </w:tcPr>
          <w:p w14:paraId="168132E2"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589BE0C" w14:textId="77777777" w:rsidR="0018037D" w:rsidRPr="00A13E4F" w:rsidRDefault="0018037D" w:rsidP="0018037D">
            <w:pPr>
              <w:jc w:val="both"/>
              <w:rPr>
                <w:rFonts w:ascii="Calibri" w:hAnsi="Calibri" w:cs="Calibri"/>
                <w:noProof/>
                <w:sz w:val="14"/>
                <w:szCs w:val="14"/>
                <w:lang w:val="es-MX"/>
              </w:rPr>
            </w:pPr>
          </w:p>
        </w:tc>
        <w:tc>
          <w:tcPr>
            <w:tcW w:w="0" w:type="auto"/>
          </w:tcPr>
          <w:p w14:paraId="404CCA2C"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5CF4BE8B" w14:textId="77777777" w:rsidR="0018037D" w:rsidRPr="00A13E4F" w:rsidRDefault="0018037D" w:rsidP="0018037D">
            <w:pPr>
              <w:jc w:val="both"/>
              <w:rPr>
                <w:rFonts w:ascii="Calibri" w:hAnsi="Calibri" w:cs="Calibri"/>
                <w:noProof/>
                <w:sz w:val="14"/>
                <w:szCs w:val="14"/>
                <w:lang w:val="es-MX"/>
              </w:rPr>
            </w:pPr>
          </w:p>
        </w:tc>
        <w:tc>
          <w:tcPr>
            <w:tcW w:w="0" w:type="auto"/>
          </w:tcPr>
          <w:p w14:paraId="343EBC0E"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5C12B97" w14:textId="77777777" w:rsidR="0018037D" w:rsidRPr="00A13E4F" w:rsidRDefault="0018037D" w:rsidP="0018037D">
            <w:pPr>
              <w:jc w:val="both"/>
              <w:rPr>
                <w:rFonts w:ascii="Calibri" w:hAnsi="Calibri" w:cs="Calibri"/>
                <w:noProof/>
                <w:sz w:val="14"/>
                <w:szCs w:val="14"/>
                <w:lang w:val="es-MX"/>
              </w:rPr>
            </w:pPr>
          </w:p>
        </w:tc>
        <w:tc>
          <w:tcPr>
            <w:tcW w:w="0" w:type="auto"/>
          </w:tcPr>
          <w:p w14:paraId="3EB23D23"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56E0362A" w14:textId="77777777" w:rsidR="0018037D" w:rsidRPr="00A13E4F" w:rsidRDefault="0018037D" w:rsidP="0018037D">
            <w:pPr>
              <w:jc w:val="both"/>
              <w:rPr>
                <w:rFonts w:ascii="Calibri" w:hAnsi="Calibri" w:cs="Calibri"/>
                <w:noProof/>
                <w:sz w:val="14"/>
                <w:szCs w:val="14"/>
                <w:lang w:val="es-MX"/>
              </w:rPr>
            </w:pPr>
          </w:p>
        </w:tc>
        <w:tc>
          <w:tcPr>
            <w:tcW w:w="0" w:type="auto"/>
          </w:tcPr>
          <w:p w14:paraId="728AC9EA"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5170FBFC" w14:textId="77777777" w:rsidR="0018037D" w:rsidRPr="00A13E4F" w:rsidRDefault="0018037D" w:rsidP="0018037D">
            <w:pPr>
              <w:jc w:val="both"/>
              <w:rPr>
                <w:rFonts w:ascii="Calibri" w:hAnsi="Calibri" w:cs="Calibri"/>
                <w:noProof/>
                <w:sz w:val="14"/>
                <w:szCs w:val="14"/>
                <w:lang w:val="es-MX"/>
              </w:rPr>
            </w:pPr>
          </w:p>
        </w:tc>
        <w:tc>
          <w:tcPr>
            <w:tcW w:w="0" w:type="auto"/>
          </w:tcPr>
          <w:p w14:paraId="767FD4A0"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10CF56A" w14:textId="77777777" w:rsidR="0018037D" w:rsidRPr="00A13E4F" w:rsidRDefault="0018037D" w:rsidP="0018037D">
            <w:pPr>
              <w:jc w:val="both"/>
              <w:rPr>
                <w:rFonts w:ascii="Calibri" w:hAnsi="Calibri" w:cs="Calibri"/>
                <w:noProof/>
                <w:sz w:val="14"/>
                <w:szCs w:val="14"/>
                <w:lang w:val="es-MX"/>
              </w:rPr>
            </w:pPr>
          </w:p>
        </w:tc>
        <w:tc>
          <w:tcPr>
            <w:tcW w:w="0" w:type="auto"/>
          </w:tcPr>
          <w:p w14:paraId="092F9D95"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02BD07D8" w14:textId="77777777" w:rsidR="0018037D" w:rsidRPr="00A13E4F" w:rsidRDefault="0018037D" w:rsidP="0018037D">
            <w:pPr>
              <w:jc w:val="both"/>
              <w:rPr>
                <w:rFonts w:ascii="Calibri" w:hAnsi="Calibri" w:cs="Calibri"/>
                <w:noProof/>
                <w:sz w:val="14"/>
                <w:szCs w:val="14"/>
                <w:lang w:val="es-MX"/>
              </w:rPr>
            </w:pPr>
          </w:p>
        </w:tc>
        <w:tc>
          <w:tcPr>
            <w:tcW w:w="0" w:type="auto"/>
          </w:tcPr>
          <w:p w14:paraId="28E28B1D" w14:textId="77777777" w:rsidR="0018037D" w:rsidRPr="00A13E4F" w:rsidRDefault="0018037D" w:rsidP="0018037D">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6A4E52" w:rsidRPr="00A13E4F" w14:paraId="43F26C46"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0AB815E9" w14:textId="77777777" w:rsidR="0018037D" w:rsidRPr="00A13E4F" w:rsidRDefault="0018037D" w:rsidP="0018037D">
            <w:pPr>
              <w:jc w:val="both"/>
              <w:rPr>
                <w:rFonts w:ascii="Calibri" w:hAnsi="Calibri" w:cs="Calibri"/>
                <w:b w:val="0"/>
                <w:noProof/>
                <w:sz w:val="14"/>
                <w:szCs w:val="14"/>
                <w:lang w:val="es-PE"/>
              </w:rPr>
            </w:pPr>
            <w:r w:rsidRPr="00A13E4F">
              <w:rPr>
                <w:rFonts w:ascii="Calibri" w:hAnsi="Calibri" w:cs="Calibri"/>
                <w:b w:val="0"/>
                <w:noProof/>
                <w:sz w:val="14"/>
                <w:szCs w:val="14"/>
                <w:lang w:val="es-PE"/>
              </w:rPr>
              <w:t>Seguimiento a la implementación de compromisos según resultados de seguimiento simple y/o comprensivo</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32D445D" w14:textId="77777777" w:rsidR="0018037D" w:rsidRPr="00A13E4F" w:rsidRDefault="0018037D" w:rsidP="0018037D">
            <w:pPr>
              <w:jc w:val="center"/>
              <w:rPr>
                <w:rFonts w:ascii="Calibri" w:hAnsi="Calibri" w:cs="Calibri"/>
                <w:noProof/>
                <w:sz w:val="14"/>
                <w:szCs w:val="14"/>
                <w:lang w:val="es-MX"/>
              </w:rPr>
            </w:pPr>
            <w:r w:rsidRPr="00A13E4F">
              <w:rPr>
                <w:rFonts w:ascii="Calibri" w:hAnsi="Calibri" w:cs="Calibri"/>
                <w:noProof/>
                <w:sz w:val="14"/>
                <w:szCs w:val="14"/>
                <w:lang w:val="es-MX"/>
              </w:rPr>
              <w:t>OMEP-DIPAM-INABIF</w:t>
            </w:r>
          </w:p>
        </w:tc>
        <w:tc>
          <w:tcPr>
            <w:tcW w:w="0" w:type="auto"/>
            <w:tcBorders>
              <w:bottom w:val="single" w:sz="4" w:space="0" w:color="auto"/>
            </w:tcBorders>
          </w:tcPr>
          <w:p w14:paraId="0AA490E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656F38F"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30CA9D6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80533D6"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2AA27428"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54EED16"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2FEA3491"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6EF74C5"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6B5F781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88EF1FB"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2EE60C1E"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A6B9DE2"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1D94CFC7"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0F3D59D" w14:textId="77777777" w:rsidR="0018037D" w:rsidRPr="00A13E4F" w:rsidRDefault="0018037D" w:rsidP="0018037D">
            <w:pPr>
              <w:jc w:val="both"/>
              <w:rPr>
                <w:rFonts w:ascii="Calibri" w:hAnsi="Calibri" w:cs="Calibri"/>
                <w:noProof/>
                <w:sz w:val="14"/>
                <w:szCs w:val="14"/>
                <w:lang w:val="es-MX"/>
              </w:rPr>
            </w:pPr>
          </w:p>
        </w:tc>
        <w:tc>
          <w:tcPr>
            <w:tcW w:w="0" w:type="auto"/>
            <w:gridSpan w:val="2"/>
            <w:tcBorders>
              <w:bottom w:val="single" w:sz="4" w:space="0" w:color="auto"/>
            </w:tcBorders>
          </w:tcPr>
          <w:p w14:paraId="5556DD7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07A5089" w14:textId="77777777" w:rsidR="0018037D" w:rsidRPr="00A13E4F" w:rsidRDefault="0018037D" w:rsidP="0018037D">
            <w:pPr>
              <w:jc w:val="both"/>
              <w:rPr>
                <w:rFonts w:ascii="Calibri" w:hAnsi="Calibri" w:cs="Calibri"/>
                <w:noProof/>
                <w:sz w:val="14"/>
                <w:szCs w:val="14"/>
                <w:lang w:val="es-MX"/>
              </w:rPr>
            </w:pPr>
          </w:p>
        </w:tc>
        <w:tc>
          <w:tcPr>
            <w:tcW w:w="0" w:type="auto"/>
            <w:tcBorders>
              <w:bottom w:val="single" w:sz="4" w:space="0" w:color="auto"/>
            </w:tcBorders>
          </w:tcPr>
          <w:p w14:paraId="6F703D62"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FEFB97C"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6AABAA2D"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6AC8246"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330E8FEC"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0B41811"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280C1B05"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7375564C"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777C8663"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F3C69A4"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4BADA526"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FA58449" w14:textId="77777777" w:rsidR="0018037D" w:rsidRPr="00A13E4F" w:rsidRDefault="0018037D" w:rsidP="0018037D">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6BD0CA6B" w14:textId="77777777" w:rsidR="0018037D" w:rsidRPr="00A13E4F" w:rsidRDefault="0018037D" w:rsidP="0018037D">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r>
      <w:tr w:rsidR="003B5AA1" w:rsidRPr="00D66126" w14:paraId="30EAB8F8" w14:textId="77777777" w:rsidTr="003B5AA1">
        <w:trPr>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bottom w:val="single" w:sz="4" w:space="0" w:color="auto"/>
            </w:tcBorders>
            <w:shd w:val="clear" w:color="auto" w:fill="000000" w:themeFill="text1"/>
          </w:tcPr>
          <w:p w14:paraId="6D8F638B" w14:textId="6385D757" w:rsidR="003B5AA1" w:rsidRPr="00A13E4F" w:rsidRDefault="003B5AA1" w:rsidP="003B5AA1">
            <w:pPr>
              <w:jc w:val="both"/>
              <w:rPr>
                <w:rFonts w:ascii="Calibri" w:hAnsi="Calibri" w:cs="Calibri"/>
                <w:noProof/>
                <w:sz w:val="14"/>
                <w:szCs w:val="14"/>
                <w:lang w:val="es-MX"/>
              </w:rPr>
            </w:pPr>
            <w:r w:rsidRPr="00A13E4F">
              <w:rPr>
                <w:rFonts w:ascii="Calibri" w:hAnsi="Calibri" w:cs="Calibri"/>
                <w:noProof/>
                <w:sz w:val="14"/>
                <w:szCs w:val="14"/>
                <w:lang w:val="es-MX"/>
              </w:rPr>
              <w:t>Evaluación del desempeño del PASE</w:t>
            </w:r>
          </w:p>
        </w:tc>
      </w:tr>
      <w:tr w:rsidR="003B5AA1" w:rsidRPr="00A13E4F" w14:paraId="05EBA277"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29ED4594" w14:textId="302F4995" w:rsidR="003B5AA1" w:rsidRPr="00A13E4F" w:rsidRDefault="003B5AA1" w:rsidP="003B5AA1">
            <w:pPr>
              <w:jc w:val="both"/>
              <w:rPr>
                <w:rFonts w:ascii="Calibri" w:hAnsi="Calibri" w:cs="Calibri"/>
                <w:noProof/>
                <w:sz w:val="14"/>
                <w:szCs w:val="14"/>
                <w:lang w:val="es-PE"/>
              </w:rPr>
            </w:pPr>
            <w:r w:rsidRPr="00A13E4F">
              <w:rPr>
                <w:rFonts w:ascii="Calibri" w:hAnsi="Calibri" w:cs="Calibri"/>
                <w:b w:val="0"/>
                <w:bCs w:val="0"/>
                <w:noProof/>
                <w:sz w:val="14"/>
                <w:szCs w:val="14"/>
                <w:lang w:val="es-PE"/>
              </w:rPr>
              <w:t>Reportes de balance en la implementación del PASE</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E92FA69" w14:textId="2126B30C" w:rsidR="003B5AA1" w:rsidRPr="00A13E4F" w:rsidRDefault="003B5AA1" w:rsidP="003B5AA1">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Borders>
              <w:bottom w:val="single" w:sz="4" w:space="0" w:color="auto"/>
            </w:tcBorders>
          </w:tcPr>
          <w:p w14:paraId="379D5819"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A499BA3"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64E48CE9"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EFEB889"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7CFA3D34"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70AE123"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676BCF42"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DFB051F"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1200508E"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11F0658"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0E431EA3"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FFAFD53"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1AD53624"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08AC685" w14:textId="77777777" w:rsidR="003B5AA1" w:rsidRPr="00A13E4F" w:rsidRDefault="003B5AA1" w:rsidP="003B5AA1">
            <w:pPr>
              <w:jc w:val="both"/>
              <w:rPr>
                <w:rFonts w:ascii="Calibri" w:hAnsi="Calibri" w:cs="Calibri"/>
                <w:noProof/>
                <w:sz w:val="14"/>
                <w:szCs w:val="14"/>
                <w:lang w:val="es-MX"/>
              </w:rPr>
            </w:pPr>
          </w:p>
        </w:tc>
        <w:tc>
          <w:tcPr>
            <w:tcW w:w="0" w:type="auto"/>
            <w:gridSpan w:val="2"/>
            <w:tcBorders>
              <w:bottom w:val="single" w:sz="4" w:space="0" w:color="auto"/>
            </w:tcBorders>
          </w:tcPr>
          <w:p w14:paraId="66EE7BB6"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60CD314"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150A8308"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F517870"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038632D0"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E580C09" w14:textId="7E23B958" w:rsidR="003B5AA1" w:rsidRPr="00A13E4F" w:rsidRDefault="003B5AA1" w:rsidP="003B5AA1">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Borders>
              <w:bottom w:val="single" w:sz="4" w:space="0" w:color="auto"/>
            </w:tcBorders>
          </w:tcPr>
          <w:p w14:paraId="22D29122"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316935B"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141FC0E9"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21385CA0"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0A463687"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2A688B3"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09D70296" w14:textId="4480DB8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88AF9E1"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26A0E7DC"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3B5AA1" w:rsidRPr="00A13E4F" w14:paraId="4ECE23EA"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308794" w14:textId="77777777" w:rsidR="003B5AA1" w:rsidRPr="00A13E4F" w:rsidRDefault="003B5AA1" w:rsidP="003B5AA1">
            <w:pPr>
              <w:jc w:val="both"/>
              <w:rPr>
                <w:rFonts w:ascii="Calibri" w:hAnsi="Calibri" w:cs="Calibri"/>
                <w:noProof/>
                <w:sz w:val="14"/>
                <w:szCs w:val="14"/>
                <w:lang w:val="es-MX"/>
              </w:rPr>
            </w:pPr>
            <w:r w:rsidRPr="00A13E4F">
              <w:rPr>
                <w:rFonts w:ascii="Calibri" w:hAnsi="Calibri" w:cs="Calibri"/>
                <w:noProof/>
                <w:sz w:val="14"/>
                <w:szCs w:val="14"/>
                <w:lang w:val="es-MX"/>
              </w:rPr>
              <w:t>Año fiscal 2022</w:t>
            </w:r>
          </w:p>
        </w:tc>
      </w:tr>
      <w:tr w:rsidR="003B5AA1" w:rsidRPr="00D66126" w14:paraId="438C2451"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5544981B" w14:textId="77777777" w:rsidR="003B5AA1" w:rsidRPr="00A13E4F" w:rsidRDefault="003B5AA1" w:rsidP="003B5AA1">
            <w:pPr>
              <w:jc w:val="both"/>
              <w:rPr>
                <w:rFonts w:ascii="Calibri" w:hAnsi="Calibri" w:cs="Calibri"/>
                <w:noProof/>
                <w:sz w:val="14"/>
                <w:szCs w:val="14"/>
                <w:lang w:val="es-MX"/>
              </w:rPr>
            </w:pPr>
            <w:r w:rsidRPr="00A13E4F">
              <w:rPr>
                <w:rFonts w:ascii="Calibri" w:hAnsi="Calibri" w:cs="Calibri"/>
                <w:noProof/>
                <w:sz w:val="14"/>
                <w:szCs w:val="14"/>
                <w:lang w:val="es-MX"/>
              </w:rPr>
              <w:t>Diseño de indicadores y metas multianuales</w:t>
            </w:r>
          </w:p>
        </w:tc>
      </w:tr>
      <w:tr w:rsidR="003B5AA1" w:rsidRPr="00A13E4F" w14:paraId="2CC45A67"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725A0F77" w14:textId="5429C9A1" w:rsidR="003B5AA1" w:rsidRPr="00A13E4F" w:rsidRDefault="003B5AA1" w:rsidP="003B5AA1">
            <w:pPr>
              <w:jc w:val="both"/>
              <w:rPr>
                <w:rFonts w:ascii="Calibri" w:hAnsi="Calibri" w:cs="Calibri"/>
                <w:b w:val="0"/>
                <w:bCs w:val="0"/>
                <w:iCs/>
                <w:noProof/>
                <w:sz w:val="14"/>
                <w:szCs w:val="14"/>
                <w:lang w:val="es-PE"/>
              </w:rPr>
            </w:pPr>
            <w:r w:rsidRPr="00A13E4F">
              <w:rPr>
                <w:rFonts w:ascii="Calibri" w:hAnsi="Calibri" w:cs="Calibri"/>
                <w:b w:val="0"/>
                <w:noProof/>
                <w:sz w:val="14"/>
                <w:szCs w:val="14"/>
                <w:lang w:val="es-MX"/>
              </w:rPr>
              <w:t>Actualización de indicadores de desempeño 2022</w:t>
            </w:r>
            <w:r w:rsidR="00712435">
              <w:rPr>
                <w:rFonts w:ascii="Calibri" w:hAnsi="Calibri" w:cs="Calibri"/>
                <w:b w:val="0"/>
                <w:noProof/>
                <w:sz w:val="14"/>
                <w:szCs w:val="14"/>
                <w:lang w:val="es-MX"/>
              </w:rPr>
              <w:t>*</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410327C" w14:textId="77777777" w:rsidR="003B5AA1" w:rsidRPr="00A13E4F" w:rsidRDefault="003B5AA1" w:rsidP="003B5AA1">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Borders>
              <w:top w:val="single" w:sz="4" w:space="0" w:color="auto"/>
            </w:tcBorders>
          </w:tcPr>
          <w:p w14:paraId="7C6D6209"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B56ECCF"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20C7664A"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CABFB5A"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0CD676B4"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A94840D"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4E9AA417"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D95D721"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186ADF7D"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70C715C"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1365C40C"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21EA9DF"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2D679B9E" w14:textId="06B29951" w:rsidR="003B5AA1" w:rsidRPr="000637BD" w:rsidRDefault="00F22995"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0637BD">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AC9BA70" w14:textId="77777777" w:rsidR="003B5AA1" w:rsidRPr="00A13E4F" w:rsidRDefault="003B5AA1" w:rsidP="003B5AA1">
            <w:pPr>
              <w:jc w:val="both"/>
              <w:rPr>
                <w:rFonts w:ascii="Calibri" w:hAnsi="Calibri" w:cs="Calibri"/>
                <w:noProof/>
                <w:sz w:val="14"/>
                <w:szCs w:val="14"/>
                <w:lang w:val="es-MX"/>
              </w:rPr>
            </w:pPr>
          </w:p>
        </w:tc>
        <w:tc>
          <w:tcPr>
            <w:tcW w:w="0" w:type="auto"/>
            <w:gridSpan w:val="2"/>
            <w:tcBorders>
              <w:top w:val="single" w:sz="4" w:space="0" w:color="auto"/>
            </w:tcBorders>
          </w:tcPr>
          <w:p w14:paraId="280243D0"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79F05667"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142FB770" w14:textId="256C707F" w:rsidR="003B5AA1" w:rsidRPr="00A13E4F" w:rsidRDefault="00AB41E6"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59D0DA5"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75213121"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566B60D"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2062DC54"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BAB408F"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43D870B6"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auto"/>
            </w:tcBorders>
          </w:tcPr>
          <w:p w14:paraId="6168C9E3"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0C15E628"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F2B3418"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777A52F5"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ACD83D5"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29473B8D"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3B5AA1" w:rsidRPr="00A13E4F" w14:paraId="09D06947"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03CCF484" w14:textId="62290013" w:rsidR="003B5AA1" w:rsidRPr="00A13E4F" w:rsidRDefault="003B5AA1" w:rsidP="003B5AA1">
            <w:pPr>
              <w:jc w:val="both"/>
              <w:rPr>
                <w:rFonts w:ascii="Calibri" w:hAnsi="Calibri" w:cs="Calibri"/>
                <w:b w:val="0"/>
                <w:bCs w:val="0"/>
                <w:iCs/>
                <w:noProof/>
                <w:sz w:val="14"/>
                <w:szCs w:val="14"/>
                <w:lang w:val="es-PE"/>
              </w:rPr>
            </w:pPr>
            <w:r w:rsidRPr="00A13E4F">
              <w:rPr>
                <w:rFonts w:ascii="Calibri" w:hAnsi="Calibri" w:cs="Calibri"/>
                <w:b w:val="0"/>
                <w:bCs w:val="0"/>
                <w:noProof/>
                <w:sz w:val="14"/>
                <w:szCs w:val="14"/>
                <w:lang w:val="es-MX"/>
              </w:rPr>
              <w:t>Programación de metas multianuales de desempeño 202</w:t>
            </w:r>
            <w:r w:rsidR="0054114D">
              <w:rPr>
                <w:rFonts w:ascii="Calibri" w:hAnsi="Calibri" w:cs="Calibri"/>
                <w:b w:val="0"/>
                <w:bCs w:val="0"/>
                <w:noProof/>
                <w:sz w:val="14"/>
                <w:szCs w:val="14"/>
                <w:lang w:val="es-MX"/>
              </w:rPr>
              <w:t>2</w:t>
            </w:r>
            <w:r w:rsidRPr="00A13E4F">
              <w:rPr>
                <w:rFonts w:ascii="Calibri" w:hAnsi="Calibri" w:cs="Calibri"/>
                <w:b w:val="0"/>
                <w:bCs w:val="0"/>
                <w:noProof/>
                <w:sz w:val="14"/>
                <w:szCs w:val="14"/>
                <w:lang w:val="es-MX"/>
              </w:rPr>
              <w:t>, 202</w:t>
            </w:r>
            <w:r w:rsidR="0054114D">
              <w:rPr>
                <w:rFonts w:ascii="Calibri" w:hAnsi="Calibri" w:cs="Calibri"/>
                <w:b w:val="0"/>
                <w:bCs w:val="0"/>
                <w:noProof/>
                <w:sz w:val="14"/>
                <w:szCs w:val="14"/>
                <w:lang w:val="es-MX"/>
              </w:rPr>
              <w:t>3</w:t>
            </w:r>
            <w:r w:rsidRPr="00A13E4F">
              <w:rPr>
                <w:rFonts w:ascii="Calibri" w:hAnsi="Calibri" w:cs="Calibri"/>
                <w:b w:val="0"/>
                <w:bCs w:val="0"/>
                <w:noProof/>
                <w:sz w:val="14"/>
                <w:szCs w:val="14"/>
                <w:lang w:val="es-MX"/>
              </w:rPr>
              <w:t xml:space="preserve"> y 202</w:t>
            </w:r>
            <w:r w:rsidR="0054114D">
              <w:rPr>
                <w:rFonts w:ascii="Calibri" w:hAnsi="Calibri" w:cs="Calibri"/>
                <w:b w:val="0"/>
                <w:bCs w:val="0"/>
                <w:noProof/>
                <w:sz w:val="14"/>
                <w:szCs w:val="14"/>
                <w:lang w:val="es-MX"/>
              </w:rPr>
              <w:t>4</w:t>
            </w:r>
            <w:r w:rsidR="00712435">
              <w:rPr>
                <w:rFonts w:ascii="Calibri" w:hAnsi="Calibri" w:cs="Calibri"/>
                <w:b w:val="0"/>
                <w:bCs w:val="0"/>
                <w:noProof/>
                <w:sz w:val="14"/>
                <w:szCs w:val="14"/>
                <w:lang w:val="es-MX"/>
              </w:rPr>
              <w:t>*</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8CD3049" w14:textId="77777777" w:rsidR="003B5AA1" w:rsidRPr="00A13E4F" w:rsidRDefault="003B5AA1" w:rsidP="003B5AA1">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Borders>
              <w:bottom w:val="single" w:sz="4" w:space="0" w:color="auto"/>
            </w:tcBorders>
          </w:tcPr>
          <w:p w14:paraId="22C25389"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40B81A5"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18794660"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F8D8386"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72FBA3C9"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AC75CD1"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0D408F14"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0BD9AE2"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04EB6E74"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6F8FAE8"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28BE8669"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037227E"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4E330607" w14:textId="699532A7" w:rsidR="003B5AA1" w:rsidRPr="000637BD" w:rsidRDefault="00F22995"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0637BD">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67B149C" w14:textId="77777777" w:rsidR="003B5AA1" w:rsidRPr="00A13E4F" w:rsidRDefault="003B5AA1" w:rsidP="003B5AA1">
            <w:pPr>
              <w:jc w:val="both"/>
              <w:rPr>
                <w:rFonts w:ascii="Calibri" w:hAnsi="Calibri" w:cs="Calibri"/>
                <w:noProof/>
                <w:sz w:val="14"/>
                <w:szCs w:val="14"/>
                <w:lang w:val="es-MX"/>
              </w:rPr>
            </w:pPr>
          </w:p>
        </w:tc>
        <w:tc>
          <w:tcPr>
            <w:tcW w:w="0" w:type="auto"/>
            <w:gridSpan w:val="2"/>
            <w:tcBorders>
              <w:bottom w:val="single" w:sz="4" w:space="0" w:color="auto"/>
            </w:tcBorders>
          </w:tcPr>
          <w:p w14:paraId="0AD264E4"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4475257E"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5D2C221F" w14:textId="2CB71268" w:rsidR="003B5AA1" w:rsidRPr="00A13E4F" w:rsidRDefault="00AB41E6"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125E6D1"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26149474"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E8FE647"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718229B7"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98733B7"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42D7AC0D"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66F04DE1"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2BE8A4CE"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1707342D"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0A6964D0"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84D3776"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155570AD"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3B5AA1" w:rsidRPr="00A13E4F" w14:paraId="5435A2A2"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1B6386C3" w14:textId="5C95D5FB" w:rsidR="003B5AA1" w:rsidRPr="000637BD" w:rsidRDefault="00AB41E6" w:rsidP="003B5AA1">
            <w:pPr>
              <w:jc w:val="both"/>
              <w:rPr>
                <w:rFonts w:ascii="Calibri" w:hAnsi="Calibri" w:cs="Calibri"/>
                <w:noProof/>
                <w:sz w:val="14"/>
                <w:szCs w:val="14"/>
                <w:lang w:val="es-MX"/>
              </w:rPr>
            </w:pPr>
            <w:r w:rsidRPr="000637BD">
              <w:rPr>
                <w:rFonts w:ascii="Calibri" w:hAnsi="Calibri" w:cs="Calibri"/>
                <w:noProof/>
                <w:sz w:val="14"/>
                <w:szCs w:val="14"/>
                <w:lang w:val="es-MX"/>
              </w:rPr>
              <w:t>gestión de información</w:t>
            </w:r>
          </w:p>
        </w:tc>
      </w:tr>
      <w:tr w:rsidR="003B5AA1" w:rsidRPr="00A13E4F" w14:paraId="3D5ECC68" w14:textId="77777777" w:rsidTr="006A4E5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28ACF8BF" w14:textId="59F4C9E5" w:rsidR="003B5AA1" w:rsidRPr="00A13E4F" w:rsidRDefault="003B5AA1" w:rsidP="003B5AA1">
            <w:pPr>
              <w:jc w:val="both"/>
              <w:rPr>
                <w:rFonts w:ascii="Calibri" w:hAnsi="Calibri" w:cs="Calibri"/>
                <w:b w:val="0"/>
                <w:bCs w:val="0"/>
                <w:iCs/>
                <w:noProof/>
                <w:sz w:val="14"/>
                <w:szCs w:val="14"/>
                <w:lang w:val="es-PE"/>
              </w:rPr>
            </w:pPr>
            <w:r w:rsidRPr="00A13E4F">
              <w:rPr>
                <w:rFonts w:ascii="Calibri" w:hAnsi="Calibri" w:cs="Calibri"/>
                <w:b w:val="0"/>
                <w:bCs w:val="0"/>
                <w:iCs/>
                <w:noProof/>
                <w:sz w:val="14"/>
                <w:szCs w:val="14"/>
                <w:lang w:val="es-PE"/>
              </w:rPr>
              <w:t>Ajustar EDNE de todos los servicios</w:t>
            </w:r>
            <w:r w:rsidR="00712435">
              <w:rPr>
                <w:rFonts w:ascii="Calibri" w:hAnsi="Calibri" w:cs="Calibri"/>
                <w:b w:val="0"/>
                <w:bCs w:val="0"/>
                <w:iCs/>
                <w:noProof/>
                <w:sz w:val="14"/>
                <w:szCs w:val="14"/>
                <w:lang w:val="es-PE"/>
              </w:rPr>
              <w:t>*</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ECF6D57" w14:textId="77777777" w:rsidR="003B5AA1" w:rsidRPr="00A13E4F" w:rsidRDefault="003B5AA1" w:rsidP="003B5AA1">
            <w:pPr>
              <w:jc w:val="center"/>
              <w:rPr>
                <w:rFonts w:ascii="Calibri" w:hAnsi="Calibri" w:cs="Calibri"/>
                <w:noProof/>
                <w:sz w:val="14"/>
                <w:szCs w:val="14"/>
                <w:lang w:val="es-MX"/>
              </w:rPr>
            </w:pPr>
            <w:r w:rsidRPr="00A13E4F">
              <w:rPr>
                <w:rFonts w:ascii="Calibri" w:hAnsi="Calibri" w:cs="Calibri"/>
                <w:noProof/>
                <w:sz w:val="14"/>
                <w:szCs w:val="14"/>
                <w:lang w:val="es-MX"/>
              </w:rPr>
              <w:t>OMEP-INABIF-DIPAM</w:t>
            </w:r>
          </w:p>
        </w:tc>
        <w:tc>
          <w:tcPr>
            <w:tcW w:w="0" w:type="auto"/>
            <w:tcBorders>
              <w:top w:val="single" w:sz="4" w:space="0" w:color="auto"/>
            </w:tcBorders>
          </w:tcPr>
          <w:p w14:paraId="46A24DB0"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B8B43C9"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08B4509D"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08853B4E"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7A40CF83"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2365CCED"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13736F26"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E7BD07B"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7EF9EA0D"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4950017"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7331467F"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46A75AA"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4330DA97" w14:textId="75B47AE8" w:rsidR="003B5AA1" w:rsidRPr="000637BD" w:rsidRDefault="00F22995"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0637BD">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443EB8E8" w14:textId="77777777" w:rsidR="003B5AA1" w:rsidRPr="00A13E4F" w:rsidRDefault="003B5AA1" w:rsidP="003B5AA1">
            <w:pPr>
              <w:jc w:val="both"/>
              <w:rPr>
                <w:rFonts w:ascii="Calibri" w:hAnsi="Calibri" w:cs="Calibri"/>
                <w:noProof/>
                <w:sz w:val="14"/>
                <w:szCs w:val="14"/>
                <w:lang w:val="es-MX"/>
              </w:rPr>
            </w:pPr>
          </w:p>
        </w:tc>
        <w:tc>
          <w:tcPr>
            <w:tcW w:w="0" w:type="auto"/>
            <w:gridSpan w:val="2"/>
            <w:tcBorders>
              <w:top w:val="single" w:sz="4" w:space="0" w:color="auto"/>
            </w:tcBorders>
          </w:tcPr>
          <w:p w14:paraId="35488542"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A2CFACF"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6A9EBC20" w14:textId="34319884" w:rsidR="003B5AA1" w:rsidRPr="00A13E4F" w:rsidRDefault="00AB41E6"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66A40B2A"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3E4D278B"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30F2DECE"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705A6078"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633E16A"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1F5B893C" w14:textId="357FE6E1"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top w:val="single" w:sz="4" w:space="0" w:color="auto"/>
            </w:tcBorders>
          </w:tcPr>
          <w:p w14:paraId="15AC8197"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15F43994"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55518D53"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34A78996"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top w:val="single" w:sz="4" w:space="0" w:color="auto"/>
            </w:tcBorders>
          </w:tcPr>
          <w:p w14:paraId="1A561091" w14:textId="77777777" w:rsidR="003B5AA1" w:rsidRPr="00A13E4F" w:rsidRDefault="003B5AA1" w:rsidP="003B5AA1">
            <w:pPr>
              <w:jc w:val="both"/>
              <w:rPr>
                <w:rFonts w:ascii="Calibri" w:hAnsi="Calibri" w:cs="Calibri"/>
                <w:noProof/>
                <w:sz w:val="14"/>
                <w:szCs w:val="14"/>
                <w:lang w:val="es-MX"/>
              </w:rPr>
            </w:pPr>
          </w:p>
        </w:tc>
        <w:tc>
          <w:tcPr>
            <w:tcW w:w="0" w:type="auto"/>
            <w:tcBorders>
              <w:top w:val="single" w:sz="4" w:space="0" w:color="auto"/>
            </w:tcBorders>
          </w:tcPr>
          <w:p w14:paraId="72C652AE"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r w:rsidR="003B5AA1" w:rsidRPr="00A13E4F" w14:paraId="1709063D"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78D47A89" w14:textId="1EF22CBC" w:rsidR="003B5AA1" w:rsidRPr="00A13E4F" w:rsidRDefault="003B5AA1" w:rsidP="003B5AA1">
            <w:pPr>
              <w:jc w:val="both"/>
              <w:rPr>
                <w:rFonts w:ascii="Calibri" w:hAnsi="Calibri" w:cs="Calibri"/>
                <w:b w:val="0"/>
                <w:bCs w:val="0"/>
                <w:iCs/>
                <w:noProof/>
                <w:sz w:val="14"/>
                <w:szCs w:val="14"/>
                <w:lang w:val="es-PE"/>
              </w:rPr>
            </w:pPr>
            <w:r w:rsidRPr="00A13E4F">
              <w:rPr>
                <w:rFonts w:ascii="Calibri" w:hAnsi="Calibri" w:cs="Calibri"/>
                <w:b w:val="0"/>
                <w:bCs w:val="0"/>
                <w:iCs/>
                <w:noProof/>
                <w:sz w:val="14"/>
                <w:szCs w:val="14"/>
                <w:lang w:val="es-PE"/>
              </w:rPr>
              <w:t>Ajustar instrumentos de recolección de información</w:t>
            </w:r>
            <w:r w:rsidR="00712435">
              <w:rPr>
                <w:rFonts w:ascii="Calibri" w:hAnsi="Calibri" w:cs="Calibri"/>
                <w:b w:val="0"/>
                <w:bCs w:val="0"/>
                <w:iCs/>
                <w:noProof/>
                <w:sz w:val="14"/>
                <w:szCs w:val="14"/>
                <w:lang w:val="es-PE"/>
              </w:rPr>
              <w:t>*</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A6DC1EC" w14:textId="77777777" w:rsidR="003B5AA1" w:rsidRPr="00A13E4F" w:rsidRDefault="003B5AA1" w:rsidP="003B5AA1">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Borders>
              <w:bottom w:val="single" w:sz="4" w:space="0" w:color="auto"/>
            </w:tcBorders>
          </w:tcPr>
          <w:p w14:paraId="2FB540CB"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7837F37"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6AB44828"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14104F1"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5667664B"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7CC35CB"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503891D3"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53F26C4"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02BF0240"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74C60AF1"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6C9EBA82"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206600D8"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043B1C70" w14:textId="4037F1BA" w:rsidR="003B5AA1" w:rsidRPr="000637BD" w:rsidRDefault="00F22995"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0637BD">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ABEB07A" w14:textId="77777777" w:rsidR="003B5AA1" w:rsidRPr="00A13E4F" w:rsidRDefault="003B5AA1" w:rsidP="003B5AA1">
            <w:pPr>
              <w:jc w:val="both"/>
              <w:rPr>
                <w:rFonts w:ascii="Calibri" w:hAnsi="Calibri" w:cs="Calibri"/>
                <w:noProof/>
                <w:sz w:val="14"/>
                <w:szCs w:val="14"/>
                <w:lang w:val="es-MX"/>
              </w:rPr>
            </w:pPr>
          </w:p>
        </w:tc>
        <w:tc>
          <w:tcPr>
            <w:tcW w:w="0" w:type="auto"/>
            <w:gridSpan w:val="2"/>
            <w:tcBorders>
              <w:bottom w:val="single" w:sz="4" w:space="0" w:color="auto"/>
            </w:tcBorders>
          </w:tcPr>
          <w:p w14:paraId="30853693"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18B81B8"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5FFC1AED" w14:textId="4F280601" w:rsidR="003B5AA1" w:rsidRPr="00A13E4F" w:rsidRDefault="00AB41E6"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65A1E0F2"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0E3F89F8"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69CB1B5"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345A3297"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0353896D"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36CBC169" w14:textId="06C90AD3"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Borders>
              <w:bottom w:val="single" w:sz="4" w:space="0" w:color="auto"/>
            </w:tcBorders>
          </w:tcPr>
          <w:p w14:paraId="41C7B66F"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25AE9046"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34E1A000"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4EC40048"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Borders>
              <w:bottom w:val="single" w:sz="4" w:space="0" w:color="auto"/>
            </w:tcBorders>
          </w:tcPr>
          <w:p w14:paraId="504BB3A8" w14:textId="77777777" w:rsidR="003B5AA1" w:rsidRPr="00A13E4F" w:rsidRDefault="003B5AA1" w:rsidP="003B5AA1">
            <w:pPr>
              <w:jc w:val="both"/>
              <w:rPr>
                <w:rFonts w:ascii="Calibri" w:hAnsi="Calibri" w:cs="Calibri"/>
                <w:noProof/>
                <w:sz w:val="14"/>
                <w:szCs w:val="14"/>
                <w:lang w:val="es-MX"/>
              </w:rPr>
            </w:pPr>
          </w:p>
        </w:tc>
        <w:tc>
          <w:tcPr>
            <w:tcW w:w="0" w:type="auto"/>
            <w:tcBorders>
              <w:bottom w:val="single" w:sz="4" w:space="0" w:color="auto"/>
            </w:tcBorders>
          </w:tcPr>
          <w:p w14:paraId="03380449"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r>
      <w:tr w:rsidR="003B5AA1" w:rsidRPr="00A13E4F" w14:paraId="6DC0B601"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gridSpan w:val="33"/>
            <w:tcBorders>
              <w:top w:val="single" w:sz="4" w:space="0" w:color="auto"/>
              <w:left w:val="single" w:sz="4" w:space="0" w:color="auto"/>
              <w:bottom w:val="single" w:sz="4" w:space="0" w:color="auto"/>
              <w:right w:val="single" w:sz="4" w:space="0" w:color="auto"/>
            </w:tcBorders>
            <w:shd w:val="clear" w:color="auto" w:fill="000000" w:themeFill="text1"/>
          </w:tcPr>
          <w:p w14:paraId="504121F6" w14:textId="77777777" w:rsidR="003B5AA1" w:rsidRPr="00A13E4F" w:rsidRDefault="003B5AA1" w:rsidP="003B5AA1">
            <w:pPr>
              <w:jc w:val="both"/>
              <w:rPr>
                <w:rFonts w:ascii="Calibri" w:hAnsi="Calibri" w:cs="Calibri"/>
                <w:noProof/>
                <w:sz w:val="14"/>
                <w:szCs w:val="14"/>
                <w:lang w:val="es-MX"/>
              </w:rPr>
            </w:pPr>
            <w:r w:rsidRPr="00A13E4F">
              <w:rPr>
                <w:rFonts w:ascii="Calibri" w:hAnsi="Calibri" w:cs="Calibri"/>
                <w:noProof/>
                <w:sz w:val="14"/>
                <w:szCs w:val="14"/>
                <w:lang w:val="es-MX"/>
              </w:rPr>
              <w:t>Actualización de PAS</w:t>
            </w:r>
          </w:p>
        </w:tc>
      </w:tr>
      <w:tr w:rsidR="003B5AA1" w:rsidRPr="00A13E4F" w14:paraId="243E8E38" w14:textId="77777777" w:rsidTr="006A4E52">
        <w:trPr>
          <w:trHeight w:val="19"/>
        </w:trPr>
        <w:tc>
          <w:tcPr>
            <w:cnfStyle w:val="001000000000" w:firstRow="0" w:lastRow="0" w:firstColumn="1" w:lastColumn="0" w:oddVBand="0" w:evenVBand="0" w:oddHBand="0" w:evenHBand="0" w:firstRowFirstColumn="0" w:firstRowLastColumn="0" w:lastRowFirstColumn="0" w:lastRowLastColumn="0"/>
            <w:tcW w:w="0" w:type="auto"/>
          </w:tcPr>
          <w:p w14:paraId="4B84E31D" w14:textId="77777777" w:rsidR="003B5AA1" w:rsidRPr="00A13E4F" w:rsidRDefault="003B5AA1" w:rsidP="003B5AA1">
            <w:pPr>
              <w:jc w:val="both"/>
              <w:rPr>
                <w:rFonts w:ascii="Calibri" w:hAnsi="Calibri" w:cs="Calibri"/>
                <w:b w:val="0"/>
                <w:bCs w:val="0"/>
                <w:iCs/>
                <w:noProof/>
                <w:sz w:val="14"/>
                <w:szCs w:val="14"/>
                <w:lang w:val="es-PE"/>
              </w:rPr>
            </w:pPr>
            <w:r w:rsidRPr="00A13E4F">
              <w:rPr>
                <w:rFonts w:ascii="Calibri" w:hAnsi="Calibri" w:cs="Calibri"/>
                <w:b w:val="0"/>
                <w:bCs w:val="0"/>
                <w:iCs/>
                <w:noProof/>
                <w:sz w:val="14"/>
                <w:szCs w:val="14"/>
                <w:lang w:val="es-PE"/>
              </w:rPr>
              <w:t>Actualización del PAS 2023</w:t>
            </w:r>
          </w:p>
        </w:tc>
        <w:tc>
          <w:tcPr>
            <w:cnfStyle w:val="000010000000" w:firstRow="0" w:lastRow="0" w:firstColumn="0" w:lastColumn="0" w:oddVBand="1" w:evenVBand="0" w:oddHBand="0" w:evenHBand="0" w:firstRowFirstColumn="0" w:firstRowLastColumn="0" w:lastRowFirstColumn="0" w:lastRowLastColumn="0"/>
            <w:tcW w:w="0" w:type="auto"/>
          </w:tcPr>
          <w:p w14:paraId="4409BD9B" w14:textId="77777777" w:rsidR="003B5AA1" w:rsidRPr="00A13E4F" w:rsidRDefault="003B5AA1" w:rsidP="003B5AA1">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44BBB6A1"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705A17BA" w14:textId="77777777" w:rsidR="003B5AA1" w:rsidRPr="00A13E4F" w:rsidRDefault="003B5AA1" w:rsidP="003B5AA1">
            <w:pPr>
              <w:jc w:val="both"/>
              <w:rPr>
                <w:rFonts w:ascii="Calibri" w:hAnsi="Calibri" w:cs="Calibri"/>
                <w:noProof/>
                <w:sz w:val="14"/>
                <w:szCs w:val="14"/>
                <w:lang w:val="es-MX"/>
              </w:rPr>
            </w:pPr>
          </w:p>
        </w:tc>
        <w:tc>
          <w:tcPr>
            <w:tcW w:w="0" w:type="auto"/>
          </w:tcPr>
          <w:p w14:paraId="4B4D2139"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9005BD9" w14:textId="77777777" w:rsidR="003B5AA1" w:rsidRPr="00A13E4F" w:rsidRDefault="003B5AA1" w:rsidP="003B5AA1">
            <w:pPr>
              <w:jc w:val="both"/>
              <w:rPr>
                <w:rFonts w:ascii="Calibri" w:hAnsi="Calibri" w:cs="Calibri"/>
                <w:noProof/>
                <w:sz w:val="14"/>
                <w:szCs w:val="14"/>
                <w:lang w:val="es-MX"/>
              </w:rPr>
            </w:pPr>
          </w:p>
        </w:tc>
        <w:tc>
          <w:tcPr>
            <w:tcW w:w="0" w:type="auto"/>
          </w:tcPr>
          <w:p w14:paraId="4DD0935C"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5B2101B" w14:textId="77777777" w:rsidR="003B5AA1" w:rsidRPr="00A13E4F" w:rsidRDefault="003B5AA1" w:rsidP="003B5AA1">
            <w:pPr>
              <w:jc w:val="both"/>
              <w:rPr>
                <w:rFonts w:ascii="Calibri" w:hAnsi="Calibri" w:cs="Calibri"/>
                <w:noProof/>
                <w:sz w:val="14"/>
                <w:szCs w:val="14"/>
                <w:lang w:val="es-MX"/>
              </w:rPr>
            </w:pPr>
          </w:p>
        </w:tc>
        <w:tc>
          <w:tcPr>
            <w:tcW w:w="0" w:type="auto"/>
          </w:tcPr>
          <w:p w14:paraId="2B20B3ED"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0A355F4" w14:textId="77777777" w:rsidR="003B5AA1" w:rsidRPr="00A13E4F" w:rsidRDefault="003B5AA1" w:rsidP="003B5AA1">
            <w:pPr>
              <w:jc w:val="both"/>
              <w:rPr>
                <w:rFonts w:ascii="Calibri" w:hAnsi="Calibri" w:cs="Calibri"/>
                <w:noProof/>
                <w:sz w:val="14"/>
                <w:szCs w:val="14"/>
                <w:lang w:val="es-MX"/>
              </w:rPr>
            </w:pPr>
          </w:p>
        </w:tc>
        <w:tc>
          <w:tcPr>
            <w:tcW w:w="0" w:type="auto"/>
          </w:tcPr>
          <w:p w14:paraId="352536BA"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FB1432D" w14:textId="77777777" w:rsidR="003B5AA1" w:rsidRPr="00A13E4F" w:rsidRDefault="003B5AA1" w:rsidP="003B5AA1">
            <w:pPr>
              <w:jc w:val="both"/>
              <w:rPr>
                <w:rFonts w:ascii="Calibri" w:hAnsi="Calibri" w:cs="Calibri"/>
                <w:noProof/>
                <w:sz w:val="14"/>
                <w:szCs w:val="14"/>
                <w:lang w:val="es-MX"/>
              </w:rPr>
            </w:pPr>
          </w:p>
        </w:tc>
        <w:tc>
          <w:tcPr>
            <w:tcW w:w="0" w:type="auto"/>
          </w:tcPr>
          <w:p w14:paraId="7E6B0BBB"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BAE04D5" w14:textId="77777777" w:rsidR="003B5AA1" w:rsidRPr="00A13E4F" w:rsidRDefault="003B5AA1" w:rsidP="003B5AA1">
            <w:pPr>
              <w:jc w:val="both"/>
              <w:rPr>
                <w:rFonts w:ascii="Calibri" w:hAnsi="Calibri" w:cs="Calibri"/>
                <w:noProof/>
                <w:sz w:val="14"/>
                <w:szCs w:val="14"/>
                <w:lang w:val="es-MX"/>
              </w:rPr>
            </w:pPr>
          </w:p>
        </w:tc>
        <w:tc>
          <w:tcPr>
            <w:tcW w:w="0" w:type="auto"/>
          </w:tcPr>
          <w:p w14:paraId="0DFC61FB"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647A4BD" w14:textId="77777777" w:rsidR="003B5AA1" w:rsidRPr="00A13E4F" w:rsidRDefault="003B5AA1" w:rsidP="003B5AA1">
            <w:pPr>
              <w:jc w:val="both"/>
              <w:rPr>
                <w:rFonts w:ascii="Calibri" w:hAnsi="Calibri" w:cs="Calibri"/>
                <w:noProof/>
                <w:sz w:val="14"/>
                <w:szCs w:val="14"/>
                <w:lang w:val="es-MX"/>
              </w:rPr>
            </w:pPr>
          </w:p>
        </w:tc>
        <w:tc>
          <w:tcPr>
            <w:tcW w:w="0" w:type="auto"/>
            <w:gridSpan w:val="2"/>
          </w:tcPr>
          <w:p w14:paraId="2587B63C"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266F1E3" w14:textId="77777777" w:rsidR="003B5AA1" w:rsidRPr="00A13E4F" w:rsidRDefault="003B5AA1" w:rsidP="003B5AA1">
            <w:pPr>
              <w:jc w:val="both"/>
              <w:rPr>
                <w:rFonts w:ascii="Calibri" w:hAnsi="Calibri" w:cs="Calibri"/>
                <w:noProof/>
                <w:sz w:val="14"/>
                <w:szCs w:val="14"/>
                <w:lang w:val="es-MX"/>
              </w:rPr>
            </w:pPr>
          </w:p>
        </w:tc>
        <w:tc>
          <w:tcPr>
            <w:tcW w:w="0" w:type="auto"/>
          </w:tcPr>
          <w:p w14:paraId="225A865B"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5E11253" w14:textId="77777777" w:rsidR="003B5AA1" w:rsidRPr="00A13E4F" w:rsidRDefault="003B5AA1" w:rsidP="003B5AA1">
            <w:pPr>
              <w:jc w:val="both"/>
              <w:rPr>
                <w:rFonts w:ascii="Calibri" w:hAnsi="Calibri" w:cs="Calibri"/>
                <w:noProof/>
                <w:sz w:val="14"/>
                <w:szCs w:val="14"/>
                <w:lang w:val="es-MX"/>
              </w:rPr>
            </w:pPr>
          </w:p>
        </w:tc>
        <w:tc>
          <w:tcPr>
            <w:tcW w:w="0" w:type="auto"/>
          </w:tcPr>
          <w:p w14:paraId="2688B5A6"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5AD5D52" w14:textId="77777777" w:rsidR="003B5AA1" w:rsidRPr="00A13E4F" w:rsidRDefault="003B5AA1" w:rsidP="003B5AA1">
            <w:pPr>
              <w:jc w:val="both"/>
              <w:rPr>
                <w:rFonts w:ascii="Calibri" w:hAnsi="Calibri" w:cs="Calibri"/>
                <w:noProof/>
                <w:sz w:val="14"/>
                <w:szCs w:val="14"/>
                <w:lang w:val="es-MX"/>
              </w:rPr>
            </w:pPr>
          </w:p>
        </w:tc>
        <w:tc>
          <w:tcPr>
            <w:tcW w:w="0" w:type="auto"/>
          </w:tcPr>
          <w:p w14:paraId="46E1FF96"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716ED70" w14:textId="77777777" w:rsidR="003B5AA1" w:rsidRPr="00A13E4F" w:rsidRDefault="003B5AA1" w:rsidP="003B5AA1">
            <w:pPr>
              <w:jc w:val="both"/>
              <w:rPr>
                <w:rFonts w:ascii="Calibri" w:hAnsi="Calibri" w:cs="Calibri"/>
                <w:noProof/>
                <w:sz w:val="14"/>
                <w:szCs w:val="14"/>
                <w:lang w:val="es-MX"/>
              </w:rPr>
            </w:pPr>
          </w:p>
        </w:tc>
        <w:tc>
          <w:tcPr>
            <w:tcW w:w="0" w:type="auto"/>
          </w:tcPr>
          <w:p w14:paraId="759FDA9E"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1092E60C" w14:textId="77777777" w:rsidR="003B5AA1" w:rsidRPr="00A13E4F" w:rsidRDefault="003B5AA1" w:rsidP="003B5AA1">
            <w:pPr>
              <w:jc w:val="both"/>
              <w:rPr>
                <w:rFonts w:ascii="Calibri" w:hAnsi="Calibri" w:cs="Calibri"/>
                <w:noProof/>
                <w:sz w:val="14"/>
                <w:szCs w:val="14"/>
                <w:lang w:val="es-MX"/>
              </w:rPr>
            </w:pPr>
          </w:p>
        </w:tc>
        <w:tc>
          <w:tcPr>
            <w:tcW w:w="0" w:type="auto"/>
          </w:tcPr>
          <w:p w14:paraId="6E901D91"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9CB4142" w14:textId="77777777" w:rsidR="003B5AA1" w:rsidRPr="00A13E4F" w:rsidRDefault="003B5AA1" w:rsidP="003B5AA1">
            <w:pPr>
              <w:jc w:val="both"/>
              <w:rPr>
                <w:rFonts w:ascii="Calibri" w:hAnsi="Calibri" w:cs="Calibri"/>
                <w:noProof/>
                <w:sz w:val="14"/>
                <w:szCs w:val="14"/>
                <w:lang w:val="es-MX"/>
              </w:rPr>
            </w:pPr>
          </w:p>
        </w:tc>
        <w:tc>
          <w:tcPr>
            <w:tcW w:w="0" w:type="auto"/>
          </w:tcPr>
          <w:p w14:paraId="759344EF"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DC87B5D" w14:textId="77777777" w:rsidR="003B5AA1" w:rsidRPr="00A13E4F" w:rsidRDefault="003B5AA1" w:rsidP="003B5AA1">
            <w:pPr>
              <w:jc w:val="both"/>
              <w:rPr>
                <w:rFonts w:ascii="Calibri" w:hAnsi="Calibri" w:cs="Calibri"/>
                <w:noProof/>
                <w:sz w:val="14"/>
                <w:szCs w:val="14"/>
                <w:lang w:val="es-MX"/>
              </w:rPr>
            </w:pPr>
          </w:p>
        </w:tc>
        <w:tc>
          <w:tcPr>
            <w:tcW w:w="0" w:type="auto"/>
          </w:tcPr>
          <w:p w14:paraId="7F31600B" w14:textId="77777777" w:rsidR="003B5AA1" w:rsidRPr="00A13E4F" w:rsidRDefault="003B5AA1" w:rsidP="003B5AA1">
            <w:pPr>
              <w:jc w:val="both"/>
              <w:cnfStyle w:val="000000000000" w:firstRow="0" w:lastRow="0" w:firstColumn="0" w:lastColumn="0" w:oddVBand="0" w:evenVBand="0" w:oddHBand="0"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r>
      <w:tr w:rsidR="003B5AA1" w:rsidRPr="00A13E4F" w14:paraId="6CD3A35E" w14:textId="77777777" w:rsidTr="006A4E52">
        <w:trPr>
          <w:cnfStyle w:val="000000100000" w:firstRow="0" w:lastRow="0" w:firstColumn="0" w:lastColumn="0" w:oddVBand="0" w:evenVBand="0" w:oddHBand="1" w:evenHBand="0" w:firstRowFirstColumn="0" w:firstRowLastColumn="0" w:lastRowFirstColumn="0" w:lastRowLastColumn="0"/>
          <w:trHeight w:val="19"/>
        </w:trPr>
        <w:tc>
          <w:tcPr>
            <w:cnfStyle w:val="001000000000" w:firstRow="0" w:lastRow="0" w:firstColumn="1" w:lastColumn="0" w:oddVBand="0" w:evenVBand="0" w:oddHBand="0" w:evenHBand="0" w:firstRowFirstColumn="0" w:firstRowLastColumn="0" w:lastRowFirstColumn="0" w:lastRowLastColumn="0"/>
            <w:tcW w:w="0" w:type="auto"/>
          </w:tcPr>
          <w:p w14:paraId="0EE2B684" w14:textId="77777777" w:rsidR="003B5AA1" w:rsidRPr="00A13E4F" w:rsidRDefault="003B5AA1" w:rsidP="003B5AA1">
            <w:pPr>
              <w:jc w:val="both"/>
              <w:rPr>
                <w:rFonts w:ascii="Calibri" w:hAnsi="Calibri" w:cs="Calibri"/>
                <w:b w:val="0"/>
                <w:bCs w:val="0"/>
                <w:iCs/>
                <w:noProof/>
                <w:sz w:val="14"/>
                <w:szCs w:val="14"/>
                <w:lang w:val="es-PE"/>
              </w:rPr>
            </w:pPr>
            <w:r w:rsidRPr="00A13E4F">
              <w:rPr>
                <w:rFonts w:ascii="Calibri" w:hAnsi="Calibri" w:cs="Calibri"/>
                <w:b w:val="0"/>
                <w:bCs w:val="0"/>
                <w:iCs/>
                <w:noProof/>
                <w:sz w:val="14"/>
                <w:szCs w:val="14"/>
                <w:lang w:val="es-PE"/>
              </w:rPr>
              <w:t>Informe de sustento para la demanda adicional</w:t>
            </w:r>
          </w:p>
        </w:tc>
        <w:tc>
          <w:tcPr>
            <w:cnfStyle w:val="000010000000" w:firstRow="0" w:lastRow="0" w:firstColumn="0" w:lastColumn="0" w:oddVBand="1" w:evenVBand="0" w:oddHBand="0" w:evenHBand="0" w:firstRowFirstColumn="0" w:firstRowLastColumn="0" w:lastRowFirstColumn="0" w:lastRowLastColumn="0"/>
            <w:tcW w:w="0" w:type="auto"/>
          </w:tcPr>
          <w:p w14:paraId="2A8093F6" w14:textId="77777777" w:rsidR="003B5AA1" w:rsidRPr="00A13E4F" w:rsidRDefault="003B5AA1" w:rsidP="003B5AA1">
            <w:pPr>
              <w:jc w:val="center"/>
              <w:rPr>
                <w:rFonts w:ascii="Calibri" w:hAnsi="Calibri" w:cs="Calibri"/>
                <w:noProof/>
                <w:sz w:val="14"/>
                <w:szCs w:val="14"/>
                <w:lang w:val="es-MX"/>
              </w:rPr>
            </w:pPr>
            <w:r w:rsidRPr="00A13E4F">
              <w:rPr>
                <w:rFonts w:ascii="Calibri" w:hAnsi="Calibri" w:cs="Calibri"/>
                <w:noProof/>
                <w:sz w:val="14"/>
                <w:szCs w:val="14"/>
                <w:lang w:val="es-MX"/>
              </w:rPr>
              <w:t>OMEP</w:t>
            </w:r>
          </w:p>
        </w:tc>
        <w:tc>
          <w:tcPr>
            <w:tcW w:w="0" w:type="auto"/>
          </w:tcPr>
          <w:p w14:paraId="21B90C13"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3110839" w14:textId="77777777" w:rsidR="003B5AA1" w:rsidRPr="00A13E4F" w:rsidRDefault="003B5AA1" w:rsidP="003B5AA1">
            <w:pPr>
              <w:jc w:val="both"/>
              <w:rPr>
                <w:rFonts w:ascii="Calibri" w:hAnsi="Calibri" w:cs="Calibri"/>
                <w:noProof/>
                <w:sz w:val="14"/>
                <w:szCs w:val="14"/>
                <w:lang w:val="es-MX"/>
              </w:rPr>
            </w:pPr>
          </w:p>
        </w:tc>
        <w:tc>
          <w:tcPr>
            <w:tcW w:w="0" w:type="auto"/>
          </w:tcPr>
          <w:p w14:paraId="4F754BF2"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1EF6990" w14:textId="77777777" w:rsidR="003B5AA1" w:rsidRPr="00A13E4F" w:rsidRDefault="003B5AA1" w:rsidP="003B5AA1">
            <w:pPr>
              <w:jc w:val="both"/>
              <w:rPr>
                <w:rFonts w:ascii="Calibri" w:hAnsi="Calibri" w:cs="Calibri"/>
                <w:noProof/>
                <w:sz w:val="14"/>
                <w:szCs w:val="14"/>
                <w:lang w:val="es-MX"/>
              </w:rPr>
            </w:pPr>
          </w:p>
        </w:tc>
        <w:tc>
          <w:tcPr>
            <w:tcW w:w="0" w:type="auto"/>
          </w:tcPr>
          <w:p w14:paraId="38B1B3AC"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144698B7" w14:textId="77777777" w:rsidR="003B5AA1" w:rsidRPr="00A13E4F" w:rsidRDefault="003B5AA1" w:rsidP="003B5AA1">
            <w:pPr>
              <w:jc w:val="both"/>
              <w:rPr>
                <w:rFonts w:ascii="Calibri" w:hAnsi="Calibri" w:cs="Calibri"/>
                <w:noProof/>
                <w:sz w:val="14"/>
                <w:szCs w:val="14"/>
                <w:lang w:val="es-MX"/>
              </w:rPr>
            </w:pPr>
          </w:p>
        </w:tc>
        <w:tc>
          <w:tcPr>
            <w:tcW w:w="0" w:type="auto"/>
          </w:tcPr>
          <w:p w14:paraId="735D660A"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1208B5C" w14:textId="77777777" w:rsidR="003B5AA1" w:rsidRPr="00A13E4F" w:rsidRDefault="003B5AA1" w:rsidP="003B5AA1">
            <w:pPr>
              <w:jc w:val="both"/>
              <w:rPr>
                <w:rFonts w:ascii="Calibri" w:hAnsi="Calibri" w:cs="Calibri"/>
                <w:noProof/>
                <w:sz w:val="14"/>
                <w:szCs w:val="14"/>
                <w:lang w:val="es-MX"/>
              </w:rPr>
            </w:pPr>
          </w:p>
        </w:tc>
        <w:tc>
          <w:tcPr>
            <w:tcW w:w="0" w:type="auto"/>
          </w:tcPr>
          <w:p w14:paraId="388F40D5"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AB7013F" w14:textId="77777777" w:rsidR="003B5AA1" w:rsidRPr="00A13E4F" w:rsidRDefault="003B5AA1" w:rsidP="003B5AA1">
            <w:pPr>
              <w:jc w:val="both"/>
              <w:rPr>
                <w:rFonts w:ascii="Calibri" w:hAnsi="Calibri" w:cs="Calibri"/>
                <w:noProof/>
                <w:sz w:val="14"/>
                <w:szCs w:val="14"/>
                <w:lang w:val="es-MX"/>
              </w:rPr>
            </w:pPr>
          </w:p>
        </w:tc>
        <w:tc>
          <w:tcPr>
            <w:tcW w:w="0" w:type="auto"/>
          </w:tcPr>
          <w:p w14:paraId="09B7ADE0"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669611A3" w14:textId="77777777" w:rsidR="003B5AA1" w:rsidRPr="00A13E4F" w:rsidRDefault="003B5AA1" w:rsidP="003B5AA1">
            <w:pPr>
              <w:jc w:val="both"/>
              <w:rPr>
                <w:rFonts w:ascii="Calibri" w:hAnsi="Calibri" w:cs="Calibri"/>
                <w:noProof/>
                <w:sz w:val="14"/>
                <w:szCs w:val="14"/>
                <w:lang w:val="es-MX"/>
              </w:rPr>
            </w:pPr>
          </w:p>
        </w:tc>
        <w:tc>
          <w:tcPr>
            <w:tcW w:w="0" w:type="auto"/>
          </w:tcPr>
          <w:p w14:paraId="262F7AF3"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68C82DD" w14:textId="77777777" w:rsidR="003B5AA1" w:rsidRPr="00A13E4F" w:rsidRDefault="003B5AA1" w:rsidP="003B5AA1">
            <w:pPr>
              <w:jc w:val="both"/>
              <w:rPr>
                <w:rFonts w:ascii="Calibri" w:hAnsi="Calibri" w:cs="Calibri"/>
                <w:noProof/>
                <w:sz w:val="14"/>
                <w:szCs w:val="14"/>
                <w:lang w:val="es-MX"/>
              </w:rPr>
            </w:pPr>
          </w:p>
        </w:tc>
        <w:tc>
          <w:tcPr>
            <w:tcW w:w="0" w:type="auto"/>
            <w:gridSpan w:val="2"/>
          </w:tcPr>
          <w:p w14:paraId="57850FCE"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6BC4288" w14:textId="77777777" w:rsidR="003B5AA1" w:rsidRPr="00A13E4F" w:rsidRDefault="003B5AA1" w:rsidP="003B5AA1">
            <w:pPr>
              <w:jc w:val="both"/>
              <w:rPr>
                <w:rFonts w:ascii="Calibri" w:hAnsi="Calibri" w:cs="Calibri"/>
                <w:noProof/>
                <w:sz w:val="14"/>
                <w:szCs w:val="14"/>
                <w:lang w:val="es-MX"/>
              </w:rPr>
            </w:pPr>
            <w:r w:rsidRPr="00A13E4F">
              <w:rPr>
                <w:rFonts w:ascii="Calibri" w:hAnsi="Calibri" w:cs="Calibri"/>
                <w:noProof/>
                <w:sz w:val="14"/>
                <w:szCs w:val="14"/>
                <w:lang w:val="es-MX"/>
              </w:rPr>
              <w:t>x</w:t>
            </w:r>
          </w:p>
        </w:tc>
        <w:tc>
          <w:tcPr>
            <w:tcW w:w="0" w:type="auto"/>
          </w:tcPr>
          <w:p w14:paraId="1F511614"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r w:rsidRPr="00A13E4F">
              <w:rPr>
                <w:rFonts w:ascii="Calibri" w:hAnsi="Calibri" w:cs="Calibri"/>
                <w:noProof/>
                <w:sz w:val="14"/>
                <w:szCs w:val="14"/>
                <w:lang w:val="es-MX"/>
              </w:rPr>
              <w:t>x</w:t>
            </w:r>
          </w:p>
        </w:tc>
        <w:tc>
          <w:tcPr>
            <w:cnfStyle w:val="000010000000" w:firstRow="0" w:lastRow="0" w:firstColumn="0" w:lastColumn="0" w:oddVBand="1" w:evenVBand="0" w:oddHBand="0" w:evenHBand="0" w:firstRowFirstColumn="0" w:firstRowLastColumn="0" w:lastRowFirstColumn="0" w:lastRowLastColumn="0"/>
            <w:tcW w:w="0" w:type="auto"/>
          </w:tcPr>
          <w:p w14:paraId="04C8B95D" w14:textId="77777777" w:rsidR="003B5AA1" w:rsidRPr="00A13E4F" w:rsidRDefault="003B5AA1" w:rsidP="003B5AA1">
            <w:pPr>
              <w:jc w:val="both"/>
              <w:rPr>
                <w:rFonts w:ascii="Calibri" w:hAnsi="Calibri" w:cs="Calibri"/>
                <w:noProof/>
                <w:sz w:val="14"/>
                <w:szCs w:val="14"/>
                <w:lang w:val="es-MX"/>
              </w:rPr>
            </w:pPr>
          </w:p>
        </w:tc>
        <w:tc>
          <w:tcPr>
            <w:tcW w:w="0" w:type="auto"/>
          </w:tcPr>
          <w:p w14:paraId="237BCBD3"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5F47297A" w14:textId="77777777" w:rsidR="003B5AA1" w:rsidRPr="00A13E4F" w:rsidRDefault="003B5AA1" w:rsidP="003B5AA1">
            <w:pPr>
              <w:jc w:val="both"/>
              <w:rPr>
                <w:rFonts w:ascii="Calibri" w:hAnsi="Calibri" w:cs="Calibri"/>
                <w:noProof/>
                <w:sz w:val="14"/>
                <w:szCs w:val="14"/>
                <w:lang w:val="es-MX"/>
              </w:rPr>
            </w:pPr>
          </w:p>
        </w:tc>
        <w:tc>
          <w:tcPr>
            <w:tcW w:w="0" w:type="auto"/>
          </w:tcPr>
          <w:p w14:paraId="480F26A1"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0849CB41" w14:textId="77777777" w:rsidR="003B5AA1" w:rsidRPr="00A13E4F" w:rsidRDefault="003B5AA1" w:rsidP="003B5AA1">
            <w:pPr>
              <w:jc w:val="both"/>
              <w:rPr>
                <w:rFonts w:ascii="Calibri" w:hAnsi="Calibri" w:cs="Calibri"/>
                <w:noProof/>
                <w:sz w:val="14"/>
                <w:szCs w:val="14"/>
                <w:lang w:val="es-MX"/>
              </w:rPr>
            </w:pPr>
          </w:p>
        </w:tc>
        <w:tc>
          <w:tcPr>
            <w:tcW w:w="0" w:type="auto"/>
          </w:tcPr>
          <w:p w14:paraId="12072B26"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gridSpan w:val="2"/>
          </w:tcPr>
          <w:p w14:paraId="380EFC90" w14:textId="77777777" w:rsidR="003B5AA1" w:rsidRPr="00A13E4F" w:rsidRDefault="003B5AA1" w:rsidP="003B5AA1">
            <w:pPr>
              <w:jc w:val="both"/>
              <w:rPr>
                <w:rFonts w:ascii="Calibri" w:hAnsi="Calibri" w:cs="Calibri"/>
                <w:noProof/>
                <w:sz w:val="14"/>
                <w:szCs w:val="14"/>
                <w:lang w:val="es-MX"/>
              </w:rPr>
            </w:pPr>
          </w:p>
        </w:tc>
        <w:tc>
          <w:tcPr>
            <w:tcW w:w="0" w:type="auto"/>
          </w:tcPr>
          <w:p w14:paraId="31FBFD26"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2B2B76AB" w14:textId="77777777" w:rsidR="003B5AA1" w:rsidRPr="00A13E4F" w:rsidRDefault="003B5AA1" w:rsidP="003B5AA1">
            <w:pPr>
              <w:jc w:val="both"/>
              <w:rPr>
                <w:rFonts w:ascii="Calibri" w:hAnsi="Calibri" w:cs="Calibri"/>
                <w:noProof/>
                <w:sz w:val="14"/>
                <w:szCs w:val="14"/>
                <w:lang w:val="es-MX"/>
              </w:rPr>
            </w:pPr>
          </w:p>
        </w:tc>
        <w:tc>
          <w:tcPr>
            <w:tcW w:w="0" w:type="auto"/>
          </w:tcPr>
          <w:p w14:paraId="3D744C1F"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c>
          <w:tcPr>
            <w:cnfStyle w:val="000010000000" w:firstRow="0" w:lastRow="0" w:firstColumn="0" w:lastColumn="0" w:oddVBand="1" w:evenVBand="0" w:oddHBand="0" w:evenHBand="0" w:firstRowFirstColumn="0" w:firstRowLastColumn="0" w:lastRowFirstColumn="0" w:lastRowLastColumn="0"/>
            <w:tcW w:w="0" w:type="auto"/>
          </w:tcPr>
          <w:p w14:paraId="31991E79" w14:textId="77777777" w:rsidR="003B5AA1" w:rsidRPr="00A13E4F" w:rsidRDefault="003B5AA1" w:rsidP="003B5AA1">
            <w:pPr>
              <w:jc w:val="both"/>
              <w:rPr>
                <w:rFonts w:ascii="Calibri" w:hAnsi="Calibri" w:cs="Calibri"/>
                <w:noProof/>
                <w:sz w:val="14"/>
                <w:szCs w:val="14"/>
                <w:lang w:val="es-MX"/>
              </w:rPr>
            </w:pPr>
          </w:p>
        </w:tc>
        <w:tc>
          <w:tcPr>
            <w:tcW w:w="0" w:type="auto"/>
          </w:tcPr>
          <w:p w14:paraId="5A32E04C" w14:textId="77777777" w:rsidR="003B5AA1" w:rsidRPr="00A13E4F" w:rsidRDefault="003B5AA1" w:rsidP="003B5AA1">
            <w:pPr>
              <w:jc w:val="both"/>
              <w:cnfStyle w:val="000000100000" w:firstRow="0" w:lastRow="0" w:firstColumn="0" w:lastColumn="0" w:oddVBand="0" w:evenVBand="0" w:oddHBand="1" w:evenHBand="0" w:firstRowFirstColumn="0" w:firstRowLastColumn="0" w:lastRowFirstColumn="0" w:lastRowLastColumn="0"/>
              <w:rPr>
                <w:rFonts w:ascii="Calibri" w:hAnsi="Calibri" w:cs="Calibri"/>
                <w:noProof/>
                <w:sz w:val="14"/>
                <w:szCs w:val="14"/>
                <w:lang w:val="es-MX"/>
              </w:rPr>
            </w:pPr>
          </w:p>
        </w:tc>
      </w:tr>
    </w:tbl>
    <w:p w14:paraId="0E2F2C3C" w14:textId="574BD8D5" w:rsidR="003E4F06" w:rsidRPr="00712435" w:rsidRDefault="00712435" w:rsidP="00E04FC0">
      <w:pPr>
        <w:spacing w:line="240" w:lineRule="auto"/>
        <w:jc w:val="both"/>
        <w:rPr>
          <w:rFonts w:ascii="Calibri" w:eastAsiaTheme="minorHAnsi" w:hAnsi="Calibri" w:cs="Calibri"/>
          <w:iCs/>
          <w:noProof/>
          <w:sz w:val="14"/>
          <w:szCs w:val="14"/>
          <w:lang w:val="es-PE" w:eastAsia="en-US"/>
        </w:rPr>
      </w:pPr>
      <w:r w:rsidRPr="00712435">
        <w:rPr>
          <w:rFonts w:ascii="Calibri" w:eastAsiaTheme="minorHAnsi" w:hAnsi="Calibri" w:cs="Calibri"/>
          <w:iCs/>
          <w:noProof/>
          <w:sz w:val="14"/>
          <w:szCs w:val="14"/>
          <w:lang w:val="es-PE" w:eastAsia="en-US"/>
        </w:rPr>
        <w:t>*</w:t>
      </w:r>
      <w:r>
        <w:rPr>
          <w:rFonts w:ascii="Calibri" w:eastAsiaTheme="minorHAnsi" w:hAnsi="Calibri" w:cs="Calibri"/>
          <w:iCs/>
          <w:noProof/>
          <w:sz w:val="14"/>
          <w:szCs w:val="14"/>
          <w:lang w:val="es-PE" w:eastAsia="en-US"/>
        </w:rPr>
        <w:t>Se enviará formalmente al MEF la propuesta de rediseño del PP0142 en enero de 2021, por lo que para dicho mes se debe contar con los nuevos indicadores de desempeño, la programación de metas multianuales de desempeño, las EDNE y los instrumentos de recojo de información.</w:t>
      </w:r>
      <w:r w:rsidR="00102B29">
        <w:rPr>
          <w:rFonts w:ascii="Calibri" w:eastAsiaTheme="minorHAnsi" w:hAnsi="Calibri" w:cs="Calibri"/>
          <w:iCs/>
          <w:noProof/>
          <w:sz w:val="14"/>
          <w:szCs w:val="14"/>
          <w:lang w:val="es-PE" w:eastAsia="en-US"/>
        </w:rPr>
        <w:t xml:space="preserve"> Asimismo, cabe señalar que los indicadores y la programación de metas</w:t>
      </w:r>
      <w:r w:rsidR="00E04FC0">
        <w:rPr>
          <w:rFonts w:ascii="Calibri" w:eastAsiaTheme="minorHAnsi" w:hAnsi="Calibri" w:cs="Calibri"/>
          <w:iCs/>
          <w:noProof/>
          <w:sz w:val="14"/>
          <w:szCs w:val="14"/>
          <w:lang w:val="es-PE" w:eastAsia="en-US"/>
        </w:rPr>
        <w:t xml:space="preserve"> multianuales de desempeño</w:t>
      </w:r>
      <w:r w:rsidR="00102B29">
        <w:rPr>
          <w:rFonts w:ascii="Calibri" w:eastAsiaTheme="minorHAnsi" w:hAnsi="Calibri" w:cs="Calibri"/>
          <w:iCs/>
          <w:noProof/>
          <w:sz w:val="14"/>
          <w:szCs w:val="14"/>
          <w:lang w:val="es-PE" w:eastAsia="en-US"/>
        </w:rPr>
        <w:t xml:space="preserve"> se podrían actualizar en mayo de acuerdo </w:t>
      </w:r>
      <w:r w:rsidR="00F746EE">
        <w:rPr>
          <w:rFonts w:ascii="Calibri" w:eastAsiaTheme="minorHAnsi" w:hAnsi="Calibri" w:cs="Calibri"/>
          <w:iCs/>
          <w:noProof/>
          <w:sz w:val="14"/>
          <w:szCs w:val="14"/>
          <w:lang w:val="es-PE" w:eastAsia="en-US"/>
        </w:rPr>
        <w:t>al Plan Operativo Institucional (POI)</w:t>
      </w:r>
      <w:r w:rsidR="00102B29">
        <w:rPr>
          <w:rFonts w:ascii="Calibri" w:eastAsiaTheme="minorHAnsi" w:hAnsi="Calibri" w:cs="Calibri"/>
          <w:iCs/>
          <w:noProof/>
          <w:sz w:val="14"/>
          <w:szCs w:val="14"/>
          <w:lang w:val="es-PE" w:eastAsia="en-US"/>
        </w:rPr>
        <w:t>.</w:t>
      </w:r>
    </w:p>
    <w:p w14:paraId="42C0C09B" w14:textId="5476710A" w:rsidR="00CC217D" w:rsidRPr="00A13E4F" w:rsidRDefault="00CC217D" w:rsidP="00B05887">
      <w:pPr>
        <w:spacing w:line="240" w:lineRule="auto"/>
        <w:rPr>
          <w:rFonts w:ascii="Calibri" w:hAnsi="Calibri" w:cs="Calibri"/>
          <w:b/>
          <w:color w:val="4F81BD" w:themeColor="accent1"/>
          <w:lang w:val="es-PE"/>
        </w:rPr>
      </w:pPr>
    </w:p>
    <w:p w14:paraId="70EEB343" w14:textId="10601059" w:rsidR="003B5AA1" w:rsidRPr="00A13E4F" w:rsidRDefault="003B5AA1" w:rsidP="00B05887">
      <w:pPr>
        <w:spacing w:line="240" w:lineRule="auto"/>
        <w:rPr>
          <w:rFonts w:ascii="Calibri" w:hAnsi="Calibri" w:cs="Calibri"/>
          <w:b/>
          <w:color w:val="4F81BD" w:themeColor="accent1"/>
          <w:lang w:val="es-PE"/>
        </w:rPr>
      </w:pPr>
    </w:p>
    <w:p w14:paraId="505FD550" w14:textId="77777777" w:rsidR="003B5AA1" w:rsidRPr="00A13E4F" w:rsidRDefault="003B5AA1" w:rsidP="00B05887">
      <w:pPr>
        <w:spacing w:line="240" w:lineRule="auto"/>
        <w:rPr>
          <w:rFonts w:ascii="Calibri" w:hAnsi="Calibri" w:cs="Calibri"/>
          <w:b/>
          <w:color w:val="4F81BD" w:themeColor="accent1"/>
          <w:lang w:val="es-PE"/>
        </w:rPr>
      </w:pPr>
    </w:p>
    <w:p w14:paraId="16EA225C" w14:textId="31D40631" w:rsidR="00CC217D" w:rsidRPr="00A13E4F" w:rsidRDefault="00CC217D" w:rsidP="00B05887">
      <w:pPr>
        <w:spacing w:line="240" w:lineRule="auto"/>
        <w:rPr>
          <w:rFonts w:ascii="Calibri" w:hAnsi="Calibri" w:cs="Calibri"/>
          <w:b/>
          <w:color w:val="4F81BD" w:themeColor="accent1"/>
          <w:lang w:val="es-PE"/>
        </w:rPr>
      </w:pPr>
    </w:p>
    <w:p w14:paraId="75B10A1E" w14:textId="01665690" w:rsidR="006A5096" w:rsidRPr="005F063B" w:rsidRDefault="00F24A3D" w:rsidP="000908A2">
      <w:pPr>
        <w:pStyle w:val="Ttulo2"/>
        <w:rPr>
          <w:lang w:val="es-PE"/>
        </w:rPr>
      </w:pPr>
      <w:bookmarkStart w:id="18" w:name="_Toc47365616"/>
      <w:r w:rsidRPr="005F063B">
        <w:rPr>
          <w:lang w:val="es-PE"/>
        </w:rPr>
        <w:lastRenderedPageBreak/>
        <w:t>H</w:t>
      </w:r>
      <w:r w:rsidR="006A5096" w:rsidRPr="005F063B">
        <w:rPr>
          <w:lang w:val="es-PE"/>
        </w:rPr>
        <w:t xml:space="preserve">itos del </w:t>
      </w:r>
      <w:r w:rsidR="001836AC" w:rsidRPr="005F063B">
        <w:rPr>
          <w:lang w:val="es-PE"/>
        </w:rPr>
        <w:t>cronograma de actividades</w:t>
      </w:r>
      <w:r w:rsidR="0055356C" w:rsidRPr="005F063B">
        <w:rPr>
          <w:lang w:val="es-PE"/>
        </w:rPr>
        <w:t xml:space="preserve"> 2020-202</w:t>
      </w:r>
      <w:r w:rsidR="00D1532E" w:rsidRPr="005F063B">
        <w:rPr>
          <w:lang w:val="es-PE"/>
        </w:rPr>
        <w:t>2</w:t>
      </w:r>
      <w:bookmarkEnd w:id="18"/>
    </w:p>
    <w:p w14:paraId="300F8B96" w14:textId="0C5628E0" w:rsidR="00F64E55" w:rsidRPr="00A13E4F" w:rsidRDefault="00F64E55" w:rsidP="00F64E55">
      <w:pPr>
        <w:rPr>
          <w:lang w:val="es-PE"/>
        </w:rPr>
      </w:pPr>
    </w:p>
    <w:p w14:paraId="181BD3BE" w14:textId="222E0491" w:rsidR="005A33C1" w:rsidRPr="00A13E4F" w:rsidRDefault="008B40B9" w:rsidP="005A33C1">
      <w:pPr>
        <w:spacing w:line="240" w:lineRule="auto"/>
        <w:ind w:left="360"/>
        <w:jc w:val="center"/>
        <w:rPr>
          <w:rFonts w:ascii="Calibri" w:hAnsi="Calibri" w:cs="Calibri"/>
          <w:b/>
          <w:bCs/>
          <w:noProof/>
          <w:lang w:val="es-PE"/>
        </w:rPr>
      </w:pPr>
      <w:r w:rsidRPr="00A13E4F">
        <w:rPr>
          <w:rFonts w:ascii="Calibri" w:hAnsi="Calibri" w:cs="Calibri"/>
          <w:b/>
          <w:bCs/>
          <w:noProof/>
          <w:lang w:val="es-PE"/>
        </w:rPr>
        <w:t xml:space="preserve">Gráfico N° </w:t>
      </w:r>
      <w:r w:rsidR="00E73A98" w:rsidRPr="00A13E4F">
        <w:rPr>
          <w:rFonts w:ascii="Calibri" w:hAnsi="Calibri" w:cs="Calibri"/>
          <w:b/>
          <w:bCs/>
          <w:noProof/>
          <w:lang w:val="es-PE"/>
        </w:rPr>
        <w:t>0</w:t>
      </w:r>
      <w:r w:rsidR="00575541" w:rsidRPr="00A13E4F">
        <w:rPr>
          <w:rFonts w:ascii="Calibri" w:hAnsi="Calibri" w:cs="Calibri"/>
          <w:b/>
          <w:bCs/>
          <w:noProof/>
          <w:lang w:val="es-PE"/>
        </w:rPr>
        <w:t>2</w:t>
      </w:r>
      <w:r w:rsidR="00032AC6" w:rsidRPr="00A13E4F">
        <w:rPr>
          <w:rFonts w:ascii="Calibri" w:hAnsi="Calibri" w:cs="Calibri"/>
          <w:b/>
          <w:bCs/>
          <w:noProof/>
          <w:lang w:val="es-PE"/>
        </w:rPr>
        <w:t>:</w:t>
      </w:r>
      <w:r w:rsidRPr="00A13E4F">
        <w:rPr>
          <w:rFonts w:ascii="Calibri" w:hAnsi="Calibri" w:cs="Calibri"/>
          <w:b/>
          <w:bCs/>
          <w:noProof/>
          <w:lang w:val="es-PE"/>
        </w:rPr>
        <w:t xml:space="preserve"> Hitos del </w:t>
      </w:r>
      <w:r w:rsidR="001836AC" w:rsidRPr="00A13E4F">
        <w:rPr>
          <w:rFonts w:ascii="Calibri" w:hAnsi="Calibri" w:cs="Calibri"/>
          <w:b/>
          <w:bCs/>
          <w:noProof/>
          <w:lang w:val="es-PE"/>
        </w:rPr>
        <w:t>cronograma de actividades</w:t>
      </w:r>
      <w:r w:rsidR="004B49F2" w:rsidRPr="00A13E4F">
        <w:rPr>
          <w:rFonts w:ascii="Calibri" w:hAnsi="Calibri" w:cs="Calibri"/>
          <w:b/>
          <w:bCs/>
          <w:noProof/>
          <w:lang w:val="es-PE"/>
        </w:rPr>
        <w:t xml:space="preserve"> 2020-202</w:t>
      </w:r>
      <w:r w:rsidR="001836AC" w:rsidRPr="00A13E4F">
        <w:rPr>
          <w:rFonts w:ascii="Calibri" w:hAnsi="Calibri" w:cs="Calibri"/>
          <w:b/>
          <w:bCs/>
          <w:noProof/>
          <w:lang w:val="es-PE"/>
        </w:rPr>
        <w:t>2</w:t>
      </w:r>
    </w:p>
    <w:p w14:paraId="3350D3A6" w14:textId="495C50FE" w:rsidR="00E413D8" w:rsidRDefault="000637BD" w:rsidP="001836AC">
      <w:pPr>
        <w:spacing w:line="240" w:lineRule="auto"/>
        <w:rPr>
          <w:rFonts w:ascii="Tw Cen MT" w:hAnsi="Tw Cen MT" w:cs="Calibri"/>
          <w:b/>
          <w:bCs/>
          <w:noProof/>
          <w:sz w:val="32"/>
          <w:szCs w:val="32"/>
          <w:lang w:val="es-PE"/>
        </w:rPr>
      </w:pPr>
      <w:r>
        <w:rPr>
          <w:rFonts w:ascii="Tw Cen MT" w:hAnsi="Tw Cen MT" w:cs="Calibri"/>
          <w:b/>
          <w:bCs/>
          <w:noProof/>
          <w:sz w:val="32"/>
          <w:szCs w:val="32"/>
          <w:lang w:val="es-PE"/>
        </w:rPr>
        <w:drawing>
          <wp:anchor distT="0" distB="0" distL="114300" distR="114300" simplePos="0" relativeHeight="251713536" behindDoc="1" locked="0" layoutInCell="1" allowOverlap="1" wp14:anchorId="35474F85" wp14:editId="59975D8F">
            <wp:simplePos x="0" y="0"/>
            <wp:positionH relativeFrom="column">
              <wp:posOffset>-176530</wp:posOffset>
            </wp:positionH>
            <wp:positionV relativeFrom="paragraph">
              <wp:posOffset>249052</wp:posOffset>
            </wp:positionV>
            <wp:extent cx="8726805" cy="4528820"/>
            <wp:effectExtent l="0" t="0" r="0" b="0"/>
            <wp:wrapTight wrapText="bothSides">
              <wp:wrapPolygon edited="0">
                <wp:start x="5328" y="0"/>
                <wp:lineTo x="5187" y="363"/>
                <wp:lineTo x="5139" y="1454"/>
                <wp:lineTo x="0" y="2362"/>
                <wp:lineTo x="0" y="9994"/>
                <wp:lineTo x="4338" y="10176"/>
                <wp:lineTo x="3536" y="10540"/>
                <wp:lineTo x="3301" y="10903"/>
                <wp:lineTo x="3301" y="15718"/>
                <wp:lineTo x="4432" y="15991"/>
                <wp:lineTo x="8534" y="15991"/>
                <wp:lineTo x="8534" y="19625"/>
                <wp:lineTo x="9902" y="20352"/>
                <wp:lineTo x="11175" y="20625"/>
                <wp:lineTo x="12919" y="20807"/>
                <wp:lineTo x="20982" y="20807"/>
                <wp:lineTo x="21077" y="19444"/>
                <wp:lineTo x="20558" y="19080"/>
                <wp:lineTo x="18530" y="18898"/>
                <wp:lineTo x="20605" y="18444"/>
                <wp:lineTo x="20417" y="17990"/>
                <wp:lineTo x="10798" y="17445"/>
                <wp:lineTo x="17352" y="17172"/>
                <wp:lineTo x="17352" y="16627"/>
                <wp:lineTo x="10798" y="15991"/>
                <wp:lineTo x="18012" y="15991"/>
                <wp:lineTo x="19992" y="15718"/>
                <wp:lineTo x="19945" y="11085"/>
                <wp:lineTo x="19662" y="10630"/>
                <wp:lineTo x="18861" y="10176"/>
                <wp:lineTo x="19662" y="10176"/>
                <wp:lineTo x="21501" y="9177"/>
                <wp:lineTo x="21548" y="8541"/>
                <wp:lineTo x="21548" y="7723"/>
                <wp:lineTo x="20652" y="7269"/>
                <wp:lineTo x="21548" y="6178"/>
                <wp:lineTo x="21548" y="3998"/>
                <wp:lineTo x="19379" y="2907"/>
                <wp:lineTo x="19473" y="2090"/>
                <wp:lineTo x="18813" y="2090"/>
                <wp:lineTo x="7544" y="1454"/>
                <wp:lineTo x="7497" y="454"/>
                <wp:lineTo x="7308" y="0"/>
                <wp:lineTo x="5328"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26805" cy="4528820"/>
                    </a:xfrm>
                    <a:prstGeom prst="rect">
                      <a:avLst/>
                    </a:prstGeom>
                    <a:noFill/>
                  </pic:spPr>
                </pic:pic>
              </a:graphicData>
            </a:graphic>
            <wp14:sizeRelH relativeFrom="margin">
              <wp14:pctWidth>0</wp14:pctWidth>
            </wp14:sizeRelH>
            <wp14:sizeRelV relativeFrom="margin">
              <wp14:pctHeight>0</wp14:pctHeight>
            </wp14:sizeRelV>
          </wp:anchor>
        </w:drawing>
      </w:r>
    </w:p>
    <w:p w14:paraId="2651CC54" w14:textId="32538684" w:rsidR="00FC03C4" w:rsidRPr="00A13E4F" w:rsidRDefault="00FC03C4" w:rsidP="001836AC">
      <w:pPr>
        <w:spacing w:line="240" w:lineRule="auto"/>
        <w:rPr>
          <w:rFonts w:ascii="Tw Cen MT" w:hAnsi="Tw Cen MT" w:cs="Calibri"/>
          <w:b/>
          <w:bCs/>
          <w:noProof/>
          <w:sz w:val="32"/>
          <w:szCs w:val="32"/>
          <w:lang w:val="es-PE"/>
        </w:rPr>
        <w:sectPr w:rsidR="00FC03C4" w:rsidRPr="00A13E4F" w:rsidSect="00505324">
          <w:footerReference w:type="default" r:id="rId21"/>
          <w:pgSz w:w="15840" w:h="12240" w:orient="landscape"/>
          <w:pgMar w:top="1701" w:right="1418" w:bottom="1701" w:left="1418" w:header="720" w:footer="720" w:gutter="0"/>
          <w:cols w:space="720"/>
          <w:docGrid w:linePitch="299"/>
        </w:sectPr>
      </w:pPr>
    </w:p>
    <w:p w14:paraId="562E2782" w14:textId="4728ED97" w:rsidR="00F24A3D" w:rsidRPr="005F063B" w:rsidRDefault="00F24A3D" w:rsidP="000908A2">
      <w:pPr>
        <w:pStyle w:val="Ttulo2"/>
        <w:rPr>
          <w:lang w:val="es-PE"/>
        </w:rPr>
      </w:pPr>
      <w:bookmarkStart w:id="19" w:name="_Toc47365617"/>
      <w:r w:rsidRPr="005F063B">
        <w:rPr>
          <w:lang w:val="es-PE"/>
        </w:rPr>
        <w:lastRenderedPageBreak/>
        <w:t>Descripción de los hitos del cronograma</w:t>
      </w:r>
      <w:r w:rsidR="00EA02FF" w:rsidRPr="005F063B">
        <w:rPr>
          <w:lang w:val="es-PE"/>
        </w:rPr>
        <w:t xml:space="preserve"> </w:t>
      </w:r>
      <w:r w:rsidRPr="005F063B">
        <w:rPr>
          <w:lang w:val="es-PE"/>
        </w:rPr>
        <w:t>2020</w:t>
      </w:r>
      <w:r w:rsidR="00EA02FF" w:rsidRPr="005F063B">
        <w:rPr>
          <w:lang w:val="es-PE"/>
        </w:rPr>
        <w:t>-</w:t>
      </w:r>
      <w:r w:rsidRPr="005F063B">
        <w:rPr>
          <w:lang w:val="es-PE"/>
        </w:rPr>
        <w:t>2022</w:t>
      </w:r>
      <w:bookmarkEnd w:id="19"/>
    </w:p>
    <w:p w14:paraId="22AB3E3C" w14:textId="77777777" w:rsidR="00F24A3D" w:rsidRPr="00A13E4F" w:rsidRDefault="00F24A3D" w:rsidP="00F24A3D">
      <w:pPr>
        <w:spacing w:after="0" w:line="240" w:lineRule="auto"/>
        <w:jc w:val="both"/>
        <w:rPr>
          <w:rFonts w:ascii="Calibri" w:hAnsi="Calibri" w:cs="Calibri"/>
          <w:b/>
          <w:lang w:val="es-PE"/>
        </w:rPr>
      </w:pPr>
    </w:p>
    <w:p w14:paraId="31291A74" w14:textId="59DB8946" w:rsidR="008A1F49" w:rsidRPr="00A13E4F" w:rsidRDefault="00B47CE4" w:rsidP="003542B9">
      <w:pPr>
        <w:pStyle w:val="Prrafodelista"/>
        <w:numPr>
          <w:ilvl w:val="0"/>
          <w:numId w:val="10"/>
        </w:numPr>
        <w:spacing w:after="0" w:line="240" w:lineRule="auto"/>
        <w:jc w:val="both"/>
        <w:rPr>
          <w:rFonts w:ascii="Calibri" w:hAnsi="Calibri" w:cs="Calibri"/>
          <w:b/>
          <w:lang w:val="es-PE"/>
        </w:rPr>
      </w:pPr>
      <w:r w:rsidRPr="00A13E4F">
        <w:rPr>
          <w:rFonts w:ascii="Calibri" w:hAnsi="Calibri" w:cs="Calibri"/>
          <w:b/>
          <w:lang w:val="es-PE"/>
        </w:rPr>
        <w:t xml:space="preserve">Hito 1: </w:t>
      </w:r>
      <w:r w:rsidRPr="00A13E4F">
        <w:rPr>
          <w:rFonts w:ascii="Calibri" w:hAnsi="Calibri" w:cs="Calibri"/>
          <w:b/>
          <w:noProof/>
          <w:lang w:val="es-ES"/>
        </w:rPr>
        <w:t>Diseño de indicadores</w:t>
      </w:r>
    </w:p>
    <w:p w14:paraId="2B1870A2" w14:textId="6F65C8B4" w:rsidR="003542B9" w:rsidRPr="00A13E4F" w:rsidRDefault="0070453B" w:rsidP="008A1F49">
      <w:pPr>
        <w:pStyle w:val="Prrafodelista"/>
        <w:numPr>
          <w:ilvl w:val="1"/>
          <w:numId w:val="10"/>
        </w:numPr>
        <w:spacing w:after="0" w:line="240" w:lineRule="auto"/>
        <w:jc w:val="both"/>
        <w:rPr>
          <w:rFonts w:ascii="Calibri" w:hAnsi="Calibri" w:cs="Calibri"/>
          <w:b/>
          <w:lang w:val="es-PE"/>
        </w:rPr>
      </w:pPr>
      <w:r w:rsidRPr="00A13E4F">
        <w:rPr>
          <w:rFonts w:ascii="Calibri" w:hAnsi="Calibri" w:cs="Calibri"/>
          <w:bCs/>
          <w:noProof/>
          <w:lang w:val="es-ES"/>
        </w:rPr>
        <w:t xml:space="preserve">Se </w:t>
      </w:r>
      <w:r w:rsidR="002D2386" w:rsidRPr="00A13E4F">
        <w:rPr>
          <w:rFonts w:ascii="Calibri" w:hAnsi="Calibri" w:cs="Calibri"/>
          <w:bCs/>
          <w:noProof/>
          <w:lang w:val="es-ES"/>
        </w:rPr>
        <w:t>actualizan</w:t>
      </w:r>
      <w:r w:rsidR="00B47CE4" w:rsidRPr="00A13E4F">
        <w:rPr>
          <w:rFonts w:ascii="Calibri" w:hAnsi="Calibri" w:cs="Calibri"/>
          <w:bCs/>
          <w:noProof/>
          <w:lang w:val="es-ES"/>
        </w:rPr>
        <w:t xml:space="preserve"> los indicadores de desempeño</w:t>
      </w:r>
      <w:r w:rsidR="00DA76AB" w:rsidRPr="00A13E4F">
        <w:rPr>
          <w:rFonts w:ascii="Calibri" w:hAnsi="Calibri" w:cs="Calibri"/>
          <w:bCs/>
          <w:noProof/>
          <w:lang w:val="es-ES"/>
        </w:rPr>
        <w:t xml:space="preserve"> a nivel de producto y resultado específico</w:t>
      </w:r>
      <w:r w:rsidR="00B47CE4" w:rsidRPr="00A13E4F">
        <w:rPr>
          <w:rFonts w:ascii="Calibri" w:hAnsi="Calibri" w:cs="Calibri"/>
          <w:bCs/>
          <w:noProof/>
          <w:lang w:val="es-ES"/>
        </w:rPr>
        <w:t xml:space="preserve"> </w:t>
      </w:r>
      <w:r w:rsidR="00A2552C" w:rsidRPr="00A13E4F">
        <w:rPr>
          <w:rFonts w:ascii="Calibri" w:hAnsi="Calibri" w:cs="Calibri"/>
          <w:bCs/>
          <w:noProof/>
          <w:lang w:val="es-ES"/>
        </w:rPr>
        <w:t>para el</w:t>
      </w:r>
      <w:r w:rsidRPr="00A13E4F">
        <w:rPr>
          <w:rFonts w:ascii="Calibri" w:hAnsi="Calibri" w:cs="Calibri"/>
          <w:bCs/>
          <w:noProof/>
          <w:lang w:val="es-ES"/>
        </w:rPr>
        <w:t xml:space="preserve"> siguiente</w:t>
      </w:r>
      <w:r w:rsidR="00A2552C" w:rsidRPr="00A13E4F">
        <w:rPr>
          <w:rFonts w:ascii="Calibri" w:hAnsi="Calibri" w:cs="Calibri"/>
          <w:bCs/>
          <w:noProof/>
          <w:lang w:val="es-ES"/>
        </w:rPr>
        <w:t xml:space="preserve"> año fisca</w:t>
      </w:r>
      <w:r w:rsidRPr="00A13E4F">
        <w:rPr>
          <w:rFonts w:ascii="Calibri" w:hAnsi="Calibri" w:cs="Calibri"/>
          <w:bCs/>
          <w:noProof/>
          <w:lang w:val="es-ES"/>
        </w:rPr>
        <w:t>l en base a l</w:t>
      </w:r>
      <w:r w:rsidR="00DA76AB" w:rsidRPr="00A13E4F">
        <w:rPr>
          <w:rFonts w:ascii="Calibri" w:hAnsi="Calibri" w:cs="Calibri"/>
          <w:bCs/>
          <w:noProof/>
          <w:lang w:val="es-ES"/>
        </w:rPr>
        <w:t>os modelos operacionales, los acuerdos del equipo técnico y las normas vinculantes al PP.</w:t>
      </w:r>
    </w:p>
    <w:p w14:paraId="63A5C094" w14:textId="054C0F75" w:rsidR="0083229B" w:rsidRPr="00A13E4F" w:rsidRDefault="0083229B" w:rsidP="00635F73">
      <w:pPr>
        <w:spacing w:after="0" w:line="240" w:lineRule="auto"/>
        <w:jc w:val="both"/>
        <w:rPr>
          <w:rFonts w:ascii="Calibri" w:hAnsi="Calibri" w:cs="Calibri"/>
          <w:b/>
          <w:lang w:val="es-PE"/>
        </w:rPr>
      </w:pPr>
    </w:p>
    <w:p w14:paraId="333DD580" w14:textId="7B338F56" w:rsidR="008A1F49" w:rsidRPr="00A13E4F" w:rsidRDefault="00AE5423" w:rsidP="003542B9">
      <w:pPr>
        <w:pStyle w:val="Prrafodelista"/>
        <w:numPr>
          <w:ilvl w:val="0"/>
          <w:numId w:val="10"/>
        </w:numPr>
        <w:spacing w:after="0" w:line="240" w:lineRule="auto"/>
        <w:jc w:val="both"/>
        <w:rPr>
          <w:rFonts w:ascii="Calibri" w:hAnsi="Calibri" w:cs="Calibri"/>
          <w:b/>
          <w:lang w:val="es-PE"/>
        </w:rPr>
      </w:pPr>
      <w:r w:rsidRPr="00A13E4F">
        <w:rPr>
          <w:rFonts w:ascii="Calibri" w:hAnsi="Calibri" w:cs="Calibri"/>
          <w:b/>
          <w:lang w:val="es-PE"/>
        </w:rPr>
        <w:t xml:space="preserve">Hito 2: Programación de </w:t>
      </w:r>
      <w:r w:rsidRPr="00A13E4F">
        <w:rPr>
          <w:rFonts w:ascii="Calibri" w:hAnsi="Calibri" w:cs="Calibri"/>
          <w:b/>
          <w:noProof/>
          <w:lang w:val="es-ES"/>
        </w:rPr>
        <w:t>metas multianuales</w:t>
      </w:r>
    </w:p>
    <w:p w14:paraId="0A04265C" w14:textId="1267FC53" w:rsidR="00B14628" w:rsidRPr="00A13E4F" w:rsidRDefault="0070453B" w:rsidP="0070453B">
      <w:pPr>
        <w:pStyle w:val="Prrafodelista"/>
        <w:numPr>
          <w:ilvl w:val="1"/>
          <w:numId w:val="10"/>
        </w:numPr>
        <w:spacing w:after="0" w:line="240" w:lineRule="auto"/>
        <w:jc w:val="both"/>
        <w:rPr>
          <w:rFonts w:ascii="Calibri" w:hAnsi="Calibri" w:cs="Calibri"/>
          <w:b/>
          <w:lang w:val="es-PE"/>
        </w:rPr>
      </w:pPr>
      <w:r w:rsidRPr="00A13E4F">
        <w:rPr>
          <w:rFonts w:ascii="Calibri" w:hAnsi="Calibri" w:cs="Calibri"/>
          <w:bCs/>
          <w:noProof/>
          <w:lang w:val="es-ES"/>
        </w:rPr>
        <w:t>S</w:t>
      </w:r>
      <w:r w:rsidR="00B47CE4" w:rsidRPr="00A13E4F">
        <w:rPr>
          <w:rFonts w:ascii="Calibri" w:hAnsi="Calibri" w:cs="Calibri"/>
          <w:bCs/>
          <w:noProof/>
          <w:lang w:val="es-ES"/>
        </w:rPr>
        <w:t xml:space="preserve">e </w:t>
      </w:r>
      <w:r w:rsidR="002D2386" w:rsidRPr="00A13E4F">
        <w:rPr>
          <w:rFonts w:ascii="Calibri" w:hAnsi="Calibri" w:cs="Calibri"/>
          <w:bCs/>
          <w:noProof/>
          <w:lang w:val="es-ES"/>
        </w:rPr>
        <w:t>programan</w:t>
      </w:r>
      <w:r w:rsidR="00B47CE4" w:rsidRPr="00A13E4F">
        <w:rPr>
          <w:rFonts w:ascii="Calibri" w:hAnsi="Calibri" w:cs="Calibri"/>
          <w:bCs/>
          <w:noProof/>
          <w:lang w:val="es-ES"/>
        </w:rPr>
        <w:t xml:space="preserve"> las metas multianuales de </w:t>
      </w:r>
      <w:r w:rsidR="00DA76AB" w:rsidRPr="00A13E4F">
        <w:rPr>
          <w:rFonts w:ascii="Calibri" w:hAnsi="Calibri" w:cs="Calibri"/>
          <w:bCs/>
          <w:noProof/>
          <w:lang w:val="es-ES"/>
        </w:rPr>
        <w:t xml:space="preserve">los indicadores de </w:t>
      </w:r>
      <w:r w:rsidR="00B47CE4" w:rsidRPr="00A13E4F">
        <w:rPr>
          <w:rFonts w:ascii="Calibri" w:hAnsi="Calibri" w:cs="Calibri"/>
          <w:bCs/>
          <w:noProof/>
          <w:lang w:val="es-ES"/>
        </w:rPr>
        <w:t xml:space="preserve">desempeño </w:t>
      </w:r>
      <w:r w:rsidRPr="00A13E4F">
        <w:rPr>
          <w:rFonts w:ascii="Calibri" w:hAnsi="Calibri" w:cs="Calibri"/>
          <w:bCs/>
          <w:noProof/>
          <w:lang w:val="es-ES"/>
        </w:rPr>
        <w:t xml:space="preserve">para los siguientes tres (3) años fiscales en base a </w:t>
      </w:r>
      <w:r w:rsidR="00DA76AB" w:rsidRPr="00A13E4F">
        <w:rPr>
          <w:rFonts w:ascii="Calibri" w:hAnsi="Calibri" w:cs="Calibri"/>
          <w:bCs/>
          <w:noProof/>
          <w:lang w:val="es-ES"/>
        </w:rPr>
        <w:t xml:space="preserve">la programación presupuestal, los reportes de seguimiento y los </w:t>
      </w:r>
      <w:r w:rsidRPr="00A13E4F">
        <w:rPr>
          <w:rFonts w:ascii="Calibri" w:hAnsi="Calibri" w:cs="Calibri"/>
          <w:bCs/>
          <w:noProof/>
          <w:lang w:val="es-ES"/>
        </w:rPr>
        <w:t>acuerdos entre el equipo técnico</w:t>
      </w:r>
      <w:r w:rsidR="00DA76AB" w:rsidRPr="00A13E4F">
        <w:rPr>
          <w:rFonts w:ascii="Calibri" w:hAnsi="Calibri" w:cs="Calibri"/>
          <w:bCs/>
          <w:noProof/>
          <w:lang w:val="es-ES"/>
        </w:rPr>
        <w:t>.</w:t>
      </w:r>
    </w:p>
    <w:p w14:paraId="32EE0E87" w14:textId="77777777" w:rsidR="0070453B" w:rsidRPr="00A13E4F" w:rsidRDefault="0070453B" w:rsidP="0070453B">
      <w:pPr>
        <w:pStyle w:val="Prrafodelista"/>
        <w:spacing w:after="0" w:line="240" w:lineRule="auto"/>
        <w:ind w:left="1080"/>
        <w:jc w:val="both"/>
        <w:rPr>
          <w:rFonts w:ascii="Calibri" w:hAnsi="Calibri" w:cs="Calibri"/>
          <w:b/>
          <w:lang w:val="es-PE"/>
        </w:rPr>
      </w:pPr>
    </w:p>
    <w:p w14:paraId="63ED4AE6" w14:textId="65E4CA45" w:rsidR="006B0B03" w:rsidRPr="00A13E4F" w:rsidRDefault="006B0B03" w:rsidP="006B0B03">
      <w:pPr>
        <w:pStyle w:val="Prrafodelista"/>
        <w:numPr>
          <w:ilvl w:val="0"/>
          <w:numId w:val="10"/>
        </w:numPr>
        <w:spacing w:after="0" w:line="240" w:lineRule="auto"/>
        <w:jc w:val="both"/>
        <w:rPr>
          <w:rFonts w:ascii="Calibri" w:hAnsi="Calibri" w:cs="Calibri"/>
          <w:b/>
          <w:noProof/>
          <w:lang w:val="es-ES"/>
        </w:rPr>
      </w:pPr>
      <w:r w:rsidRPr="00A13E4F">
        <w:rPr>
          <w:rFonts w:ascii="Calibri" w:hAnsi="Calibri" w:cs="Calibri"/>
          <w:b/>
          <w:noProof/>
          <w:lang w:val="es-ES"/>
        </w:rPr>
        <w:t xml:space="preserve">Hito </w:t>
      </w:r>
      <w:r w:rsidR="001212F7" w:rsidRPr="00A13E4F">
        <w:rPr>
          <w:rFonts w:ascii="Calibri" w:hAnsi="Calibri" w:cs="Calibri"/>
          <w:b/>
          <w:noProof/>
          <w:lang w:val="es-ES"/>
        </w:rPr>
        <w:t>3</w:t>
      </w:r>
      <w:r w:rsidRPr="00A13E4F">
        <w:rPr>
          <w:rFonts w:ascii="Calibri" w:hAnsi="Calibri" w:cs="Calibri"/>
          <w:b/>
          <w:noProof/>
          <w:lang w:val="es-ES"/>
        </w:rPr>
        <w:t xml:space="preserve">: Informe de seguimiento </w:t>
      </w:r>
      <w:r w:rsidR="001212F7" w:rsidRPr="00A13E4F">
        <w:rPr>
          <w:rFonts w:ascii="Calibri" w:hAnsi="Calibri" w:cs="Calibri"/>
          <w:b/>
          <w:noProof/>
          <w:lang w:val="es-ES"/>
        </w:rPr>
        <w:t>simple</w:t>
      </w:r>
    </w:p>
    <w:p w14:paraId="0FB35E30" w14:textId="27F016A2" w:rsidR="001212F7" w:rsidRPr="00A13E4F" w:rsidRDefault="0070453B" w:rsidP="0070453B">
      <w:pPr>
        <w:pStyle w:val="Prrafodelista"/>
        <w:numPr>
          <w:ilvl w:val="1"/>
          <w:numId w:val="10"/>
        </w:numPr>
        <w:spacing w:after="0" w:line="240" w:lineRule="auto"/>
        <w:jc w:val="both"/>
        <w:rPr>
          <w:rFonts w:ascii="Calibri" w:hAnsi="Calibri" w:cs="Calibri"/>
          <w:b/>
          <w:noProof/>
          <w:lang w:val="es-ES"/>
        </w:rPr>
      </w:pPr>
      <w:r w:rsidRPr="00A13E4F">
        <w:rPr>
          <w:rFonts w:ascii="Calibri" w:hAnsi="Calibri" w:cs="Calibri"/>
          <w:bCs/>
          <w:noProof/>
          <w:lang w:val="es-ES"/>
        </w:rPr>
        <w:t>S</w:t>
      </w:r>
      <w:r w:rsidR="001212F7" w:rsidRPr="00A13E4F">
        <w:rPr>
          <w:rFonts w:ascii="Calibri" w:hAnsi="Calibri" w:cs="Calibri"/>
          <w:bCs/>
          <w:noProof/>
          <w:lang w:val="es-ES"/>
        </w:rPr>
        <w:t xml:space="preserve">e </w:t>
      </w:r>
      <w:r w:rsidR="00DA76AB" w:rsidRPr="00A13E4F">
        <w:rPr>
          <w:rFonts w:ascii="Calibri" w:hAnsi="Calibri" w:cs="Calibri"/>
          <w:bCs/>
          <w:noProof/>
          <w:lang w:val="es-ES"/>
        </w:rPr>
        <w:t>realiza</w:t>
      </w:r>
      <w:r w:rsidR="001212F7" w:rsidRPr="00A13E4F">
        <w:rPr>
          <w:rFonts w:ascii="Calibri" w:hAnsi="Calibri" w:cs="Calibri"/>
          <w:bCs/>
          <w:noProof/>
          <w:lang w:val="es-ES"/>
        </w:rPr>
        <w:t xml:space="preserve"> </w:t>
      </w:r>
      <w:r w:rsidRPr="00A13E4F">
        <w:rPr>
          <w:rFonts w:ascii="Calibri" w:hAnsi="Calibri" w:cs="Calibri"/>
          <w:bCs/>
          <w:noProof/>
          <w:lang w:val="es-ES"/>
        </w:rPr>
        <w:t>un</w:t>
      </w:r>
      <w:r w:rsidR="001212F7" w:rsidRPr="00A13E4F">
        <w:rPr>
          <w:rFonts w:ascii="Calibri" w:hAnsi="Calibri" w:cs="Calibri"/>
          <w:bCs/>
          <w:noProof/>
          <w:lang w:val="es-ES"/>
        </w:rPr>
        <w:t xml:space="preserve"> </w:t>
      </w:r>
      <w:r w:rsidR="00DA76AB" w:rsidRPr="00A13E4F">
        <w:rPr>
          <w:rFonts w:ascii="Calibri" w:hAnsi="Calibri" w:cs="Calibri"/>
          <w:bCs/>
          <w:noProof/>
          <w:lang w:val="es-ES"/>
        </w:rPr>
        <w:t>reporte</w:t>
      </w:r>
      <w:r w:rsidR="001212F7" w:rsidRPr="00A13E4F">
        <w:rPr>
          <w:rFonts w:ascii="Calibri" w:hAnsi="Calibri" w:cs="Calibri"/>
          <w:bCs/>
          <w:noProof/>
          <w:lang w:val="es-ES"/>
        </w:rPr>
        <w:t xml:space="preserve"> de seguimiento simple</w:t>
      </w:r>
      <w:r w:rsidR="00DA76AB" w:rsidRPr="00A13E4F">
        <w:rPr>
          <w:rFonts w:ascii="Calibri" w:hAnsi="Calibri" w:cs="Calibri"/>
          <w:bCs/>
          <w:noProof/>
          <w:lang w:val="es-ES"/>
        </w:rPr>
        <w:t xml:space="preserve"> que analiza los valores alcanzados respecto a las metas programadas</w:t>
      </w:r>
      <w:r w:rsidRPr="00A13E4F">
        <w:rPr>
          <w:rFonts w:ascii="Calibri" w:hAnsi="Calibri" w:cs="Calibri"/>
          <w:bCs/>
          <w:noProof/>
          <w:lang w:val="es-ES"/>
        </w:rPr>
        <w:t xml:space="preserve"> en la</w:t>
      </w:r>
      <w:r w:rsidR="00DA76AB" w:rsidRPr="00A13E4F">
        <w:rPr>
          <w:rFonts w:ascii="Calibri" w:hAnsi="Calibri" w:cs="Calibri"/>
          <w:bCs/>
          <w:noProof/>
          <w:lang w:val="es-ES"/>
        </w:rPr>
        <w:t>s</w:t>
      </w:r>
      <w:r w:rsidRPr="00A13E4F">
        <w:rPr>
          <w:rFonts w:ascii="Calibri" w:hAnsi="Calibri" w:cs="Calibri"/>
          <w:bCs/>
          <w:noProof/>
          <w:lang w:val="es-ES"/>
        </w:rPr>
        <w:t xml:space="preserve"> dimensi</w:t>
      </w:r>
      <w:r w:rsidR="00DA76AB" w:rsidRPr="00A13E4F">
        <w:rPr>
          <w:rFonts w:ascii="Calibri" w:hAnsi="Calibri" w:cs="Calibri"/>
          <w:bCs/>
          <w:noProof/>
          <w:lang w:val="es-ES"/>
        </w:rPr>
        <w:t xml:space="preserve">ones </w:t>
      </w:r>
      <w:r w:rsidRPr="00A13E4F">
        <w:rPr>
          <w:rFonts w:ascii="Calibri" w:hAnsi="Calibri" w:cs="Calibri"/>
          <w:bCs/>
          <w:noProof/>
          <w:lang w:val="es-ES"/>
        </w:rPr>
        <w:t>física, financiera y de desempeño</w:t>
      </w:r>
      <w:r w:rsidR="00DA76AB" w:rsidRPr="00A13E4F">
        <w:rPr>
          <w:rFonts w:ascii="Calibri" w:hAnsi="Calibri" w:cs="Calibri"/>
          <w:bCs/>
          <w:noProof/>
          <w:lang w:val="es-ES"/>
        </w:rPr>
        <w:t xml:space="preserve">, lo cual permite </w:t>
      </w:r>
      <w:r w:rsidRPr="00A13E4F">
        <w:rPr>
          <w:rFonts w:ascii="Calibri" w:hAnsi="Calibri" w:cs="Calibri"/>
          <w:bCs/>
          <w:noProof/>
          <w:lang w:val="es-ES"/>
        </w:rPr>
        <w:t>rendir cuentas a</w:t>
      </w:r>
      <w:r w:rsidR="00DA76AB" w:rsidRPr="00A13E4F">
        <w:rPr>
          <w:rFonts w:ascii="Calibri" w:hAnsi="Calibri" w:cs="Calibri"/>
          <w:bCs/>
          <w:noProof/>
          <w:lang w:val="es-ES"/>
        </w:rPr>
        <w:t xml:space="preserve"> </w:t>
      </w:r>
      <w:r w:rsidRPr="00A13E4F">
        <w:rPr>
          <w:rFonts w:ascii="Calibri" w:hAnsi="Calibri" w:cs="Calibri"/>
          <w:bCs/>
          <w:noProof/>
          <w:lang w:val="es-ES"/>
        </w:rPr>
        <w:t>l</w:t>
      </w:r>
      <w:r w:rsidR="00DA76AB" w:rsidRPr="00A13E4F">
        <w:rPr>
          <w:rFonts w:ascii="Calibri" w:hAnsi="Calibri" w:cs="Calibri"/>
          <w:bCs/>
          <w:noProof/>
          <w:lang w:val="es-ES"/>
        </w:rPr>
        <w:t>a Alta dirección del MIMP y al</w:t>
      </w:r>
      <w:r w:rsidRPr="00A13E4F">
        <w:rPr>
          <w:rFonts w:ascii="Calibri" w:hAnsi="Calibri" w:cs="Calibri"/>
          <w:bCs/>
          <w:noProof/>
          <w:lang w:val="es-ES"/>
        </w:rPr>
        <w:t xml:space="preserve"> </w:t>
      </w:r>
      <w:r w:rsidR="00E413D8" w:rsidRPr="00A13E4F">
        <w:rPr>
          <w:rFonts w:ascii="Calibri" w:hAnsi="Calibri" w:cs="Calibri"/>
          <w:bCs/>
          <w:noProof/>
          <w:lang w:val="es-ES"/>
        </w:rPr>
        <w:t xml:space="preserve">MEF sobre el </w:t>
      </w:r>
      <w:r w:rsidR="00DA76AB" w:rsidRPr="00A13E4F">
        <w:rPr>
          <w:rFonts w:ascii="Calibri" w:hAnsi="Calibri" w:cs="Calibri"/>
          <w:bCs/>
          <w:noProof/>
          <w:lang w:val="es-ES"/>
        </w:rPr>
        <w:t>desempeño</w:t>
      </w:r>
      <w:r w:rsidRPr="00A13E4F">
        <w:rPr>
          <w:rFonts w:ascii="Calibri" w:hAnsi="Calibri" w:cs="Calibri"/>
          <w:bCs/>
          <w:noProof/>
          <w:lang w:val="es-ES"/>
        </w:rPr>
        <w:t xml:space="preserve"> del PP</w:t>
      </w:r>
      <w:r w:rsidR="00B72A5E" w:rsidRPr="00A13E4F">
        <w:rPr>
          <w:rFonts w:ascii="Calibri" w:hAnsi="Calibri" w:cs="Calibri"/>
          <w:bCs/>
          <w:noProof/>
          <w:lang w:val="es-ES"/>
        </w:rPr>
        <w:t>0142</w:t>
      </w:r>
      <w:r w:rsidRPr="00A13E4F">
        <w:rPr>
          <w:rFonts w:ascii="Calibri" w:hAnsi="Calibri" w:cs="Calibri"/>
          <w:bCs/>
          <w:noProof/>
          <w:lang w:val="es-ES"/>
        </w:rPr>
        <w:t>.</w:t>
      </w:r>
    </w:p>
    <w:p w14:paraId="32C954F6" w14:textId="77777777" w:rsidR="006B0B03" w:rsidRPr="00A13E4F" w:rsidRDefault="006B0B03" w:rsidP="006B0B03">
      <w:pPr>
        <w:spacing w:after="0" w:line="240" w:lineRule="auto"/>
        <w:jc w:val="both"/>
        <w:rPr>
          <w:rFonts w:ascii="Calibri" w:hAnsi="Calibri" w:cs="Calibri"/>
          <w:b/>
          <w:noProof/>
          <w:lang w:val="es-ES"/>
        </w:rPr>
      </w:pPr>
    </w:p>
    <w:p w14:paraId="455840C4" w14:textId="605FD703" w:rsidR="008A1F49" w:rsidRPr="00A13E4F" w:rsidRDefault="00AE5423" w:rsidP="003542B9">
      <w:pPr>
        <w:pStyle w:val="Prrafodelista"/>
        <w:numPr>
          <w:ilvl w:val="0"/>
          <w:numId w:val="10"/>
        </w:numPr>
        <w:spacing w:after="0" w:line="240" w:lineRule="auto"/>
        <w:jc w:val="both"/>
        <w:rPr>
          <w:rFonts w:ascii="Calibri" w:hAnsi="Calibri" w:cs="Calibri"/>
          <w:b/>
          <w:noProof/>
          <w:lang w:val="es-ES"/>
        </w:rPr>
      </w:pPr>
      <w:r w:rsidRPr="00A13E4F">
        <w:rPr>
          <w:rFonts w:ascii="Calibri" w:hAnsi="Calibri" w:cs="Calibri"/>
          <w:b/>
          <w:lang w:val="es-ES"/>
        </w:rPr>
        <w:t>Hito 4</w:t>
      </w:r>
      <w:r w:rsidRPr="00A13E4F">
        <w:rPr>
          <w:rFonts w:ascii="Calibri" w:hAnsi="Calibri" w:cs="Calibri"/>
          <w:b/>
          <w:noProof/>
          <w:lang w:val="es-ES"/>
        </w:rPr>
        <w:t xml:space="preserve">: Informe de seguimiento comprensivo </w:t>
      </w:r>
    </w:p>
    <w:p w14:paraId="5E8BF3FB" w14:textId="0C1599FA" w:rsidR="00AE5423" w:rsidRPr="00A13E4F" w:rsidRDefault="00DA76AB" w:rsidP="008A1F49">
      <w:pPr>
        <w:pStyle w:val="Prrafodelista"/>
        <w:numPr>
          <w:ilvl w:val="1"/>
          <w:numId w:val="10"/>
        </w:numPr>
        <w:spacing w:after="0" w:line="240" w:lineRule="auto"/>
        <w:jc w:val="both"/>
        <w:rPr>
          <w:rFonts w:ascii="Calibri" w:hAnsi="Calibri" w:cs="Calibri"/>
          <w:b/>
          <w:noProof/>
          <w:lang w:val="es-ES"/>
        </w:rPr>
      </w:pPr>
      <w:r w:rsidRPr="00A13E4F">
        <w:rPr>
          <w:rFonts w:ascii="Calibri" w:hAnsi="Calibri" w:cs="Calibri"/>
          <w:bCs/>
          <w:noProof/>
          <w:lang w:val="es-ES"/>
        </w:rPr>
        <w:t>Sobre la base del reporte de seguimiento simple, s</w:t>
      </w:r>
      <w:r w:rsidR="0070453B" w:rsidRPr="00A13E4F">
        <w:rPr>
          <w:rFonts w:ascii="Calibri" w:hAnsi="Calibri" w:cs="Calibri"/>
          <w:bCs/>
          <w:noProof/>
          <w:lang w:val="es-ES"/>
        </w:rPr>
        <w:t>e</w:t>
      </w:r>
      <w:r w:rsidR="00AE5423" w:rsidRPr="00A13E4F">
        <w:rPr>
          <w:rFonts w:ascii="Calibri" w:hAnsi="Calibri" w:cs="Calibri"/>
          <w:bCs/>
          <w:noProof/>
          <w:lang w:val="es-ES"/>
        </w:rPr>
        <w:t xml:space="preserve"> </w:t>
      </w:r>
      <w:r w:rsidRPr="00A13E4F">
        <w:rPr>
          <w:rFonts w:ascii="Calibri" w:hAnsi="Calibri" w:cs="Calibri"/>
          <w:bCs/>
          <w:noProof/>
          <w:lang w:val="es-ES"/>
        </w:rPr>
        <w:t>realiza</w:t>
      </w:r>
      <w:r w:rsidR="00AE5423" w:rsidRPr="00A13E4F">
        <w:rPr>
          <w:rFonts w:ascii="Calibri" w:hAnsi="Calibri" w:cs="Calibri"/>
          <w:bCs/>
          <w:noProof/>
          <w:lang w:val="es-ES"/>
        </w:rPr>
        <w:t xml:space="preserve"> </w:t>
      </w:r>
      <w:r w:rsidR="0070453B" w:rsidRPr="00A13E4F">
        <w:rPr>
          <w:rFonts w:ascii="Calibri" w:hAnsi="Calibri" w:cs="Calibri"/>
          <w:bCs/>
          <w:noProof/>
          <w:lang w:val="es-ES"/>
        </w:rPr>
        <w:t>un</w:t>
      </w:r>
      <w:r w:rsidR="00AE5423" w:rsidRPr="00A13E4F">
        <w:rPr>
          <w:rFonts w:ascii="Calibri" w:hAnsi="Calibri" w:cs="Calibri"/>
          <w:bCs/>
          <w:noProof/>
          <w:lang w:val="es-ES"/>
        </w:rPr>
        <w:t xml:space="preserve"> </w:t>
      </w:r>
      <w:r w:rsidRPr="00A13E4F">
        <w:rPr>
          <w:rFonts w:ascii="Calibri" w:hAnsi="Calibri" w:cs="Calibri"/>
          <w:bCs/>
          <w:noProof/>
          <w:lang w:val="es-ES"/>
        </w:rPr>
        <w:t>reporte</w:t>
      </w:r>
      <w:r w:rsidR="00AE5423" w:rsidRPr="00A13E4F">
        <w:rPr>
          <w:rFonts w:ascii="Calibri" w:hAnsi="Calibri" w:cs="Calibri"/>
          <w:bCs/>
          <w:noProof/>
          <w:lang w:val="es-ES"/>
        </w:rPr>
        <w:t xml:space="preserve"> de seguimiento comprensivo </w:t>
      </w:r>
      <w:r w:rsidR="000A7F59" w:rsidRPr="00A13E4F">
        <w:rPr>
          <w:rFonts w:ascii="Calibri" w:hAnsi="Calibri" w:cs="Calibri"/>
          <w:bCs/>
          <w:noProof/>
          <w:lang w:val="es-ES"/>
        </w:rPr>
        <w:t>que identifica l</w:t>
      </w:r>
      <w:r w:rsidR="0075535A" w:rsidRPr="00A13E4F">
        <w:rPr>
          <w:rFonts w:ascii="Calibri" w:hAnsi="Calibri" w:cs="Calibri"/>
          <w:bCs/>
          <w:noProof/>
          <w:lang w:val="es-ES"/>
        </w:rPr>
        <w:t>a</w:t>
      </w:r>
      <w:r w:rsidR="000A7F59" w:rsidRPr="00A13E4F">
        <w:rPr>
          <w:rFonts w:ascii="Calibri" w:hAnsi="Calibri" w:cs="Calibri"/>
          <w:bCs/>
          <w:noProof/>
          <w:lang w:val="es-ES"/>
        </w:rPr>
        <w:t xml:space="preserve">s </w:t>
      </w:r>
      <w:r w:rsidR="0075535A" w:rsidRPr="00A13E4F">
        <w:rPr>
          <w:rFonts w:ascii="Calibri" w:hAnsi="Calibri" w:cs="Calibri"/>
          <w:bCs/>
          <w:noProof/>
          <w:lang w:val="es-ES"/>
        </w:rPr>
        <w:t xml:space="preserve">debilidades, desviaciones, fallas o cuellos de botellas </w:t>
      </w:r>
      <w:r w:rsidR="000A7F59" w:rsidRPr="00A13E4F">
        <w:rPr>
          <w:rFonts w:ascii="Calibri" w:hAnsi="Calibri" w:cs="Calibri"/>
          <w:bCs/>
          <w:noProof/>
          <w:lang w:val="es-ES"/>
        </w:rPr>
        <w:t>en el proceso de</w:t>
      </w:r>
      <w:r w:rsidRPr="00A13E4F">
        <w:rPr>
          <w:rFonts w:ascii="Calibri" w:hAnsi="Calibri" w:cs="Calibri"/>
          <w:bCs/>
          <w:noProof/>
          <w:lang w:val="es-ES"/>
        </w:rPr>
        <w:t xml:space="preserve"> implementación </w:t>
      </w:r>
      <w:r w:rsidR="000A7F59" w:rsidRPr="00A13E4F">
        <w:rPr>
          <w:rFonts w:ascii="Calibri" w:hAnsi="Calibri" w:cs="Calibri"/>
          <w:bCs/>
          <w:noProof/>
          <w:lang w:val="es-ES"/>
        </w:rPr>
        <w:t xml:space="preserve">del PP0142 </w:t>
      </w:r>
      <w:r w:rsidR="00B72A5E" w:rsidRPr="00A13E4F">
        <w:rPr>
          <w:rFonts w:ascii="Calibri" w:hAnsi="Calibri" w:cs="Calibri"/>
          <w:bCs/>
          <w:noProof/>
          <w:lang w:val="es-ES"/>
        </w:rPr>
        <w:t xml:space="preserve">con el </w:t>
      </w:r>
      <w:r w:rsidR="000A7F59" w:rsidRPr="00A13E4F">
        <w:rPr>
          <w:rFonts w:ascii="Calibri" w:hAnsi="Calibri" w:cs="Calibri"/>
          <w:bCs/>
          <w:noProof/>
          <w:lang w:val="es-ES"/>
        </w:rPr>
        <w:t>propósito</w:t>
      </w:r>
      <w:r w:rsidR="00B72A5E" w:rsidRPr="00A13E4F">
        <w:rPr>
          <w:rFonts w:ascii="Calibri" w:hAnsi="Calibri" w:cs="Calibri"/>
          <w:bCs/>
          <w:noProof/>
          <w:lang w:val="es-ES"/>
        </w:rPr>
        <w:t xml:space="preserve"> de</w:t>
      </w:r>
      <w:r w:rsidR="000A7F59" w:rsidRPr="00A13E4F">
        <w:rPr>
          <w:rFonts w:ascii="Calibri" w:hAnsi="Calibri" w:cs="Calibri"/>
          <w:bCs/>
          <w:noProof/>
          <w:lang w:val="es-ES"/>
        </w:rPr>
        <w:t xml:space="preserve"> obtener información relevante para la toma de decisiones y la mejora continua</w:t>
      </w:r>
      <w:r w:rsidR="00B72A5E" w:rsidRPr="00A13E4F">
        <w:rPr>
          <w:rFonts w:ascii="Calibri" w:hAnsi="Calibri" w:cs="Calibri"/>
          <w:bCs/>
          <w:noProof/>
          <w:lang w:val="es-ES"/>
        </w:rPr>
        <w:t>.</w:t>
      </w:r>
    </w:p>
    <w:p w14:paraId="3A1BD853" w14:textId="77777777" w:rsidR="00B14628" w:rsidRPr="00A13E4F" w:rsidRDefault="00B14628" w:rsidP="0070453B">
      <w:pPr>
        <w:spacing w:after="0" w:line="240" w:lineRule="auto"/>
        <w:jc w:val="both"/>
        <w:rPr>
          <w:rFonts w:ascii="Calibri" w:hAnsi="Calibri" w:cs="Calibri"/>
          <w:b/>
          <w:noProof/>
          <w:lang w:val="es-ES"/>
        </w:rPr>
      </w:pPr>
    </w:p>
    <w:p w14:paraId="442F2C1B" w14:textId="77777777" w:rsidR="008A1F49" w:rsidRPr="00A13E4F" w:rsidRDefault="00AE5423" w:rsidP="003542B9">
      <w:pPr>
        <w:pStyle w:val="Prrafodelista"/>
        <w:numPr>
          <w:ilvl w:val="0"/>
          <w:numId w:val="10"/>
        </w:numPr>
        <w:spacing w:after="0" w:line="240" w:lineRule="auto"/>
        <w:jc w:val="both"/>
        <w:rPr>
          <w:rFonts w:ascii="Calibri" w:hAnsi="Calibri" w:cs="Calibri"/>
          <w:b/>
          <w:noProof/>
          <w:lang w:val="es-ES"/>
        </w:rPr>
      </w:pPr>
      <w:r w:rsidRPr="00A13E4F">
        <w:rPr>
          <w:rFonts w:ascii="Calibri" w:hAnsi="Calibri" w:cs="Calibri"/>
          <w:b/>
          <w:noProof/>
          <w:lang w:val="es-ES"/>
        </w:rPr>
        <w:t>Hito 5</w:t>
      </w:r>
      <w:r w:rsidR="00A2552C" w:rsidRPr="00A13E4F">
        <w:rPr>
          <w:rFonts w:ascii="Calibri" w:hAnsi="Calibri" w:cs="Calibri"/>
          <w:b/>
          <w:noProof/>
          <w:lang w:val="es-ES"/>
        </w:rPr>
        <w:t>:</w:t>
      </w:r>
      <w:r w:rsidRPr="00A13E4F">
        <w:rPr>
          <w:rFonts w:ascii="Calibri" w:hAnsi="Calibri" w:cs="Calibri"/>
          <w:b/>
          <w:noProof/>
          <w:lang w:val="es-ES"/>
        </w:rPr>
        <w:t xml:space="preserve"> Reunión ejecutiva para la toma de decisiones</w:t>
      </w:r>
    </w:p>
    <w:p w14:paraId="2EB3997E" w14:textId="6525996F" w:rsidR="0075535A" w:rsidRPr="00A13E4F" w:rsidRDefault="000A7F59" w:rsidP="0075535A">
      <w:pPr>
        <w:pStyle w:val="Prrafodelista"/>
        <w:numPr>
          <w:ilvl w:val="1"/>
          <w:numId w:val="10"/>
        </w:numPr>
        <w:spacing w:after="0" w:line="240" w:lineRule="auto"/>
        <w:jc w:val="both"/>
        <w:rPr>
          <w:rFonts w:ascii="Calibri" w:hAnsi="Calibri" w:cs="Calibri"/>
          <w:b/>
          <w:noProof/>
          <w:lang w:val="es-ES"/>
        </w:rPr>
      </w:pPr>
      <w:r w:rsidRPr="00A13E4F">
        <w:rPr>
          <w:rFonts w:ascii="Calibri" w:hAnsi="Calibri" w:cs="Calibri"/>
          <w:bCs/>
          <w:noProof/>
          <w:lang w:val="es-ES"/>
        </w:rPr>
        <w:t>Sobre la base de los reportes de seguimiento simple y comprensivo, se realiza</w:t>
      </w:r>
      <w:r w:rsidR="00AE5423" w:rsidRPr="00A13E4F">
        <w:rPr>
          <w:rFonts w:ascii="Calibri" w:hAnsi="Calibri" w:cs="Calibri"/>
          <w:bCs/>
          <w:noProof/>
          <w:lang w:val="es-ES"/>
        </w:rPr>
        <w:t xml:space="preserve"> una reunión con la Alta dirección </w:t>
      </w:r>
      <w:r w:rsidRPr="00A13E4F">
        <w:rPr>
          <w:rFonts w:ascii="Calibri" w:hAnsi="Calibri" w:cs="Calibri"/>
          <w:bCs/>
          <w:noProof/>
          <w:lang w:val="es-ES"/>
        </w:rPr>
        <w:t xml:space="preserve">del MIMP </w:t>
      </w:r>
      <w:r w:rsidR="00AE5423" w:rsidRPr="00A13E4F">
        <w:rPr>
          <w:rFonts w:ascii="Calibri" w:hAnsi="Calibri" w:cs="Calibri"/>
          <w:bCs/>
          <w:noProof/>
          <w:lang w:val="es-ES"/>
        </w:rPr>
        <w:t xml:space="preserve">para </w:t>
      </w:r>
      <w:r w:rsidRPr="00A13E4F">
        <w:rPr>
          <w:rFonts w:ascii="Calibri" w:hAnsi="Calibri" w:cs="Calibri"/>
          <w:bCs/>
          <w:noProof/>
          <w:lang w:val="es-ES"/>
        </w:rPr>
        <w:t>presentar el desempeño del PP0142, propiciando</w:t>
      </w:r>
      <w:r w:rsidR="009506F3" w:rsidRPr="00A13E4F">
        <w:rPr>
          <w:rFonts w:ascii="Calibri" w:hAnsi="Calibri" w:cs="Calibri"/>
          <w:bCs/>
          <w:noProof/>
          <w:lang w:val="es-ES"/>
        </w:rPr>
        <w:t xml:space="preserve"> </w:t>
      </w:r>
      <w:r w:rsidR="0075535A" w:rsidRPr="00A13E4F">
        <w:rPr>
          <w:rFonts w:ascii="Calibri" w:hAnsi="Calibri" w:cs="Calibri"/>
          <w:bCs/>
          <w:noProof/>
          <w:lang w:val="es-ES"/>
        </w:rPr>
        <w:t>la toma de decisiones estratégica y el consecuente establecimiento de compromisos institucionales a través de la matriz de compromisos, de manera que se verifique su cumplimiento, permitiendo la generación de valor público.</w:t>
      </w:r>
    </w:p>
    <w:p w14:paraId="5CBF1881" w14:textId="77777777" w:rsidR="00B72A5E" w:rsidRPr="00A13E4F" w:rsidRDefault="00B72A5E" w:rsidP="00B72A5E">
      <w:pPr>
        <w:pStyle w:val="Prrafodelista"/>
        <w:spacing w:after="0" w:line="240" w:lineRule="auto"/>
        <w:ind w:left="360"/>
        <w:jc w:val="both"/>
        <w:rPr>
          <w:rFonts w:ascii="Calibri" w:hAnsi="Calibri" w:cs="Calibri"/>
          <w:b/>
          <w:noProof/>
          <w:lang w:val="es-ES"/>
        </w:rPr>
      </w:pPr>
    </w:p>
    <w:p w14:paraId="2E150207" w14:textId="00F198B5" w:rsidR="00E413D8" w:rsidRPr="00A13E4F" w:rsidRDefault="00AE5423" w:rsidP="006B0B03">
      <w:pPr>
        <w:pStyle w:val="Prrafodelista"/>
        <w:numPr>
          <w:ilvl w:val="0"/>
          <w:numId w:val="10"/>
        </w:numPr>
        <w:spacing w:after="0" w:line="240" w:lineRule="auto"/>
        <w:jc w:val="both"/>
        <w:rPr>
          <w:rFonts w:ascii="Calibri" w:hAnsi="Calibri" w:cs="Calibri"/>
          <w:b/>
          <w:noProof/>
          <w:lang w:val="es-ES"/>
        </w:rPr>
      </w:pPr>
      <w:r w:rsidRPr="00A13E4F">
        <w:rPr>
          <w:rFonts w:ascii="Calibri" w:hAnsi="Calibri" w:cs="Calibri"/>
          <w:b/>
          <w:noProof/>
          <w:lang w:val="es-ES"/>
        </w:rPr>
        <w:t>Hito 6</w:t>
      </w:r>
      <w:r w:rsidR="00A2552C" w:rsidRPr="00A13E4F">
        <w:rPr>
          <w:rFonts w:ascii="Calibri" w:hAnsi="Calibri" w:cs="Calibri"/>
          <w:b/>
          <w:noProof/>
          <w:lang w:val="es-ES"/>
        </w:rPr>
        <w:t>:</w:t>
      </w:r>
      <w:r w:rsidRPr="00A13E4F">
        <w:rPr>
          <w:rFonts w:ascii="Calibri" w:hAnsi="Calibri" w:cs="Calibri"/>
          <w:b/>
          <w:noProof/>
          <w:lang w:val="es-ES"/>
        </w:rPr>
        <w:t xml:space="preserve"> </w:t>
      </w:r>
      <w:r w:rsidR="0083539C" w:rsidRPr="00A13E4F">
        <w:rPr>
          <w:rFonts w:ascii="Calibri" w:hAnsi="Calibri" w:cs="Calibri"/>
          <w:b/>
          <w:noProof/>
          <w:lang w:val="es-ES"/>
        </w:rPr>
        <w:t>Agenda de evaluación</w:t>
      </w:r>
    </w:p>
    <w:p w14:paraId="44C0B18E" w14:textId="4109AF21" w:rsidR="006B0B03" w:rsidRPr="00A13E4F" w:rsidRDefault="008407EB" w:rsidP="00E413D8">
      <w:pPr>
        <w:pStyle w:val="Prrafodelista"/>
        <w:numPr>
          <w:ilvl w:val="1"/>
          <w:numId w:val="10"/>
        </w:numPr>
        <w:spacing w:after="0" w:line="240" w:lineRule="auto"/>
        <w:jc w:val="both"/>
        <w:rPr>
          <w:rFonts w:ascii="Calibri" w:hAnsi="Calibri" w:cs="Calibri"/>
          <w:b/>
          <w:noProof/>
          <w:lang w:val="es-ES"/>
        </w:rPr>
      </w:pPr>
      <w:r w:rsidRPr="00A13E4F">
        <w:rPr>
          <w:rFonts w:ascii="Calibri" w:hAnsi="Calibri" w:cs="Calibri"/>
          <w:bCs/>
          <w:noProof/>
          <w:lang w:val="es-ES"/>
        </w:rPr>
        <w:t>Sobre la base de los reportes de seguimiento simple y comprensivo, se realiza</w:t>
      </w:r>
      <w:r w:rsidR="00AE5423" w:rsidRPr="00A13E4F">
        <w:rPr>
          <w:rFonts w:ascii="Calibri" w:hAnsi="Calibri" w:cs="Calibri"/>
          <w:bCs/>
          <w:noProof/>
          <w:lang w:val="es-ES"/>
        </w:rPr>
        <w:t xml:space="preserve"> un diagnóstico para identificar necesidades informativas urgentes</w:t>
      </w:r>
      <w:r w:rsidR="0083539C" w:rsidRPr="00A13E4F">
        <w:rPr>
          <w:rFonts w:ascii="Calibri" w:hAnsi="Calibri" w:cs="Calibri"/>
          <w:bCs/>
          <w:noProof/>
          <w:lang w:val="es-ES"/>
        </w:rPr>
        <w:t xml:space="preserve"> respecto al PP0142</w:t>
      </w:r>
      <w:r w:rsidR="00AE5423" w:rsidRPr="00A13E4F">
        <w:rPr>
          <w:rFonts w:ascii="Calibri" w:hAnsi="Calibri" w:cs="Calibri"/>
          <w:bCs/>
          <w:noProof/>
          <w:lang w:val="es-ES"/>
        </w:rPr>
        <w:t xml:space="preserve">. De acuerdo a ello, se </w:t>
      </w:r>
      <w:r w:rsidRPr="00A13E4F">
        <w:rPr>
          <w:rFonts w:ascii="Calibri" w:hAnsi="Calibri" w:cs="Calibri"/>
          <w:bCs/>
          <w:noProof/>
          <w:lang w:val="es-ES"/>
        </w:rPr>
        <w:t>elaboran</w:t>
      </w:r>
      <w:r w:rsidR="00AE5423" w:rsidRPr="00A13E4F">
        <w:rPr>
          <w:rFonts w:ascii="Calibri" w:hAnsi="Calibri" w:cs="Calibri"/>
          <w:bCs/>
          <w:noProof/>
          <w:lang w:val="es-ES"/>
        </w:rPr>
        <w:t xml:space="preserve"> notas metodológicas </w:t>
      </w:r>
      <w:r w:rsidRPr="00A13E4F">
        <w:rPr>
          <w:rFonts w:ascii="Calibri" w:hAnsi="Calibri" w:cs="Calibri"/>
          <w:bCs/>
          <w:noProof/>
          <w:lang w:val="es-ES"/>
        </w:rPr>
        <w:t>que definan evaluaciones estratégicas</w:t>
      </w:r>
      <w:r w:rsidR="00AE5423" w:rsidRPr="00A13E4F">
        <w:rPr>
          <w:rFonts w:ascii="Calibri" w:hAnsi="Calibri" w:cs="Calibri"/>
          <w:bCs/>
          <w:noProof/>
          <w:lang w:val="es-ES"/>
        </w:rPr>
        <w:t xml:space="preserve"> </w:t>
      </w:r>
      <w:r w:rsidRPr="00A13E4F">
        <w:rPr>
          <w:rFonts w:ascii="Calibri" w:hAnsi="Calibri" w:cs="Calibri"/>
          <w:bCs/>
          <w:noProof/>
          <w:lang w:val="es-ES"/>
        </w:rPr>
        <w:t>y sean incorporadas en</w:t>
      </w:r>
      <w:r w:rsidR="00AE5423" w:rsidRPr="00A13E4F">
        <w:rPr>
          <w:rFonts w:ascii="Calibri" w:hAnsi="Calibri" w:cs="Calibri"/>
          <w:bCs/>
          <w:noProof/>
          <w:lang w:val="es-ES"/>
        </w:rPr>
        <w:t xml:space="preserve"> la Estrategia</w:t>
      </w:r>
      <w:r w:rsidRPr="00A13E4F">
        <w:rPr>
          <w:rFonts w:ascii="Calibri" w:hAnsi="Calibri" w:cs="Calibri"/>
          <w:bCs/>
          <w:noProof/>
          <w:lang w:val="es-ES"/>
        </w:rPr>
        <w:t xml:space="preserve"> sectorial de evaluación</w:t>
      </w:r>
      <w:r w:rsidR="00AE5423" w:rsidRPr="00A13E4F">
        <w:rPr>
          <w:rFonts w:ascii="Calibri" w:hAnsi="Calibri" w:cs="Calibri"/>
          <w:bCs/>
          <w:noProof/>
          <w:lang w:val="es-ES"/>
        </w:rPr>
        <w:t>.</w:t>
      </w:r>
    </w:p>
    <w:p w14:paraId="2D05D1F0" w14:textId="77777777" w:rsidR="006B0B03" w:rsidRPr="00A13E4F" w:rsidRDefault="006B0B03" w:rsidP="006B0B03">
      <w:pPr>
        <w:pStyle w:val="Prrafodelista"/>
        <w:spacing w:after="0" w:line="240" w:lineRule="auto"/>
        <w:ind w:left="360"/>
        <w:jc w:val="both"/>
        <w:rPr>
          <w:rFonts w:ascii="Calibri" w:hAnsi="Calibri" w:cs="Calibri"/>
          <w:b/>
          <w:noProof/>
          <w:lang w:val="es-ES"/>
        </w:rPr>
      </w:pPr>
    </w:p>
    <w:p w14:paraId="3A65F605" w14:textId="3F09E031" w:rsidR="006B0B03" w:rsidRPr="00A13E4F" w:rsidRDefault="00A2552C" w:rsidP="008407EB">
      <w:pPr>
        <w:pStyle w:val="Prrafodelista"/>
        <w:numPr>
          <w:ilvl w:val="0"/>
          <w:numId w:val="10"/>
        </w:numPr>
        <w:spacing w:after="0" w:line="240" w:lineRule="auto"/>
        <w:jc w:val="both"/>
        <w:rPr>
          <w:rFonts w:ascii="Calibri" w:hAnsi="Calibri" w:cs="Calibri"/>
          <w:noProof/>
          <w:lang w:val="es-ES"/>
        </w:rPr>
      </w:pPr>
      <w:r w:rsidRPr="00A13E4F">
        <w:rPr>
          <w:rFonts w:ascii="Calibri" w:hAnsi="Calibri" w:cs="Calibri"/>
          <w:b/>
          <w:noProof/>
          <w:lang w:val="es-ES"/>
        </w:rPr>
        <w:t xml:space="preserve">Hito </w:t>
      </w:r>
      <w:r w:rsidR="001212F7" w:rsidRPr="00A13E4F">
        <w:rPr>
          <w:rFonts w:ascii="Calibri" w:hAnsi="Calibri" w:cs="Calibri"/>
          <w:b/>
          <w:noProof/>
          <w:lang w:val="es-ES"/>
        </w:rPr>
        <w:t>7</w:t>
      </w:r>
      <w:r w:rsidRPr="00A13E4F">
        <w:rPr>
          <w:rFonts w:ascii="Calibri" w:hAnsi="Calibri" w:cs="Calibri"/>
          <w:b/>
          <w:noProof/>
          <w:lang w:val="es-ES"/>
        </w:rPr>
        <w:t>:</w:t>
      </w:r>
      <w:r w:rsidR="000B1F52" w:rsidRPr="00A13E4F">
        <w:rPr>
          <w:rFonts w:ascii="Calibri" w:hAnsi="Calibri" w:cs="Calibri"/>
          <w:b/>
          <w:noProof/>
          <w:lang w:val="es-ES"/>
        </w:rPr>
        <w:t xml:space="preserve"> Ajustar EDNE e instrumentos de recolección de información</w:t>
      </w:r>
    </w:p>
    <w:p w14:paraId="78EA9768" w14:textId="682AE6F8" w:rsidR="008407EB" w:rsidRPr="00A13E4F" w:rsidRDefault="008407EB" w:rsidP="008407EB">
      <w:pPr>
        <w:pStyle w:val="Prrafodelista"/>
        <w:numPr>
          <w:ilvl w:val="1"/>
          <w:numId w:val="10"/>
        </w:numPr>
        <w:spacing w:after="0" w:line="240" w:lineRule="auto"/>
        <w:jc w:val="both"/>
        <w:rPr>
          <w:rFonts w:ascii="Calibri" w:hAnsi="Calibri" w:cs="Calibri"/>
          <w:bCs/>
          <w:noProof/>
          <w:lang w:val="es-ES"/>
        </w:rPr>
      </w:pPr>
      <w:r w:rsidRPr="00A13E4F">
        <w:rPr>
          <w:rFonts w:ascii="Calibri" w:hAnsi="Calibri" w:cs="Calibri"/>
          <w:bCs/>
          <w:noProof/>
          <w:lang w:val="es-ES"/>
        </w:rPr>
        <w:t>Sobre la base de los indicadores de desempeño, los modelos operacionales y las necesidades de información sectorial, se elaboran y/o ajustan las EDNE y los instrumentos de recolección de información que serán utilizados en el siguiente año fiscal.</w:t>
      </w:r>
    </w:p>
    <w:p w14:paraId="2D04F9D2" w14:textId="77777777" w:rsidR="008407EB" w:rsidRPr="00A13E4F" w:rsidRDefault="008407EB" w:rsidP="001C796F">
      <w:pPr>
        <w:spacing w:after="0" w:line="240" w:lineRule="auto"/>
        <w:jc w:val="both"/>
        <w:rPr>
          <w:rFonts w:ascii="Calibri" w:hAnsi="Calibri" w:cs="Calibri"/>
          <w:bCs/>
          <w:noProof/>
          <w:lang w:val="es-ES"/>
        </w:rPr>
      </w:pPr>
    </w:p>
    <w:p w14:paraId="4C2F9E46" w14:textId="35ED9C8F" w:rsidR="00E413D8" w:rsidRPr="00A13E4F" w:rsidRDefault="00A2552C" w:rsidP="008A1F49">
      <w:pPr>
        <w:pStyle w:val="Prrafodelista"/>
        <w:numPr>
          <w:ilvl w:val="0"/>
          <w:numId w:val="10"/>
        </w:numPr>
        <w:spacing w:after="0" w:line="240" w:lineRule="auto"/>
        <w:jc w:val="both"/>
        <w:rPr>
          <w:rFonts w:ascii="Calibri" w:hAnsi="Calibri" w:cs="Calibri"/>
          <w:b/>
          <w:noProof/>
          <w:lang w:val="es-ES"/>
        </w:rPr>
      </w:pPr>
      <w:r w:rsidRPr="00A13E4F">
        <w:rPr>
          <w:rFonts w:ascii="Calibri" w:hAnsi="Calibri" w:cs="Calibri"/>
          <w:b/>
          <w:noProof/>
          <w:lang w:val="es-ES"/>
        </w:rPr>
        <w:t xml:space="preserve">Hito </w:t>
      </w:r>
      <w:r w:rsidR="001212F7" w:rsidRPr="00A13E4F">
        <w:rPr>
          <w:rFonts w:ascii="Calibri" w:hAnsi="Calibri" w:cs="Calibri"/>
          <w:b/>
          <w:noProof/>
          <w:lang w:val="es-ES"/>
        </w:rPr>
        <w:t>8</w:t>
      </w:r>
      <w:r w:rsidRPr="00A13E4F">
        <w:rPr>
          <w:rFonts w:ascii="Calibri" w:hAnsi="Calibri" w:cs="Calibri"/>
          <w:b/>
          <w:bCs/>
          <w:noProof/>
          <w:lang w:val="es-ES"/>
        </w:rPr>
        <w:t>:</w:t>
      </w:r>
      <w:r w:rsidR="000B1F52" w:rsidRPr="00A13E4F">
        <w:rPr>
          <w:rFonts w:ascii="Calibri" w:hAnsi="Calibri" w:cs="Calibri"/>
          <w:b/>
          <w:noProof/>
          <w:lang w:val="es-ES"/>
        </w:rPr>
        <w:t xml:space="preserve"> Actualización del PAS</w:t>
      </w:r>
      <w:r w:rsidR="0075535A" w:rsidRPr="00A13E4F">
        <w:rPr>
          <w:rFonts w:ascii="Calibri" w:hAnsi="Calibri" w:cs="Calibri"/>
          <w:b/>
          <w:noProof/>
          <w:lang w:val="es-ES"/>
        </w:rPr>
        <w:t>E</w:t>
      </w:r>
    </w:p>
    <w:p w14:paraId="0E03B5EB" w14:textId="4E96086C" w:rsidR="0054793F" w:rsidRPr="00A13E4F" w:rsidRDefault="008407EB" w:rsidP="00FD51A0">
      <w:pPr>
        <w:pStyle w:val="Prrafodelista"/>
        <w:numPr>
          <w:ilvl w:val="1"/>
          <w:numId w:val="10"/>
        </w:numPr>
        <w:spacing w:after="0" w:line="240" w:lineRule="auto"/>
        <w:jc w:val="both"/>
        <w:rPr>
          <w:rFonts w:ascii="Calibri" w:hAnsi="Calibri" w:cs="Calibri"/>
          <w:b/>
          <w:noProof/>
          <w:lang w:val="es-ES"/>
        </w:rPr>
      </w:pPr>
      <w:r w:rsidRPr="00A13E4F">
        <w:rPr>
          <w:rFonts w:ascii="Calibri" w:hAnsi="Calibri" w:cs="Calibri"/>
          <w:noProof/>
          <w:lang w:val="es-ES"/>
        </w:rPr>
        <w:t>Sobre la base de los resultados del PASE 2020-2021, se</w:t>
      </w:r>
      <w:r w:rsidR="000B1F52" w:rsidRPr="00A13E4F">
        <w:rPr>
          <w:rFonts w:ascii="Calibri" w:hAnsi="Calibri" w:cs="Calibri"/>
          <w:noProof/>
          <w:lang w:val="es-ES"/>
        </w:rPr>
        <w:t xml:space="preserve"> </w:t>
      </w:r>
      <w:r w:rsidRPr="00A13E4F">
        <w:rPr>
          <w:rFonts w:ascii="Calibri" w:hAnsi="Calibri" w:cs="Calibri"/>
          <w:noProof/>
          <w:lang w:val="es-ES"/>
        </w:rPr>
        <w:t>elabora</w:t>
      </w:r>
      <w:r w:rsidR="000B1F52" w:rsidRPr="00A13E4F">
        <w:rPr>
          <w:rFonts w:ascii="Calibri" w:hAnsi="Calibri" w:cs="Calibri"/>
          <w:noProof/>
          <w:lang w:val="es-ES"/>
        </w:rPr>
        <w:t xml:space="preserve"> el PAS</w:t>
      </w:r>
      <w:r w:rsidRPr="00A13E4F">
        <w:rPr>
          <w:rFonts w:ascii="Calibri" w:hAnsi="Calibri" w:cs="Calibri"/>
          <w:noProof/>
          <w:lang w:val="es-ES"/>
        </w:rPr>
        <w:t>E</w:t>
      </w:r>
      <w:r w:rsidR="000B1F52" w:rsidRPr="00A13E4F">
        <w:rPr>
          <w:rFonts w:ascii="Calibri" w:hAnsi="Calibri" w:cs="Calibri"/>
          <w:noProof/>
          <w:lang w:val="es-ES"/>
        </w:rPr>
        <w:t xml:space="preserve"> del PP0142</w:t>
      </w:r>
      <w:r w:rsidRPr="00A13E4F">
        <w:rPr>
          <w:rFonts w:ascii="Calibri" w:hAnsi="Calibri" w:cs="Calibri"/>
          <w:noProof/>
          <w:lang w:val="es-ES"/>
        </w:rPr>
        <w:t xml:space="preserve"> para los siguientes dos años fiscales que permitan la programación de las acciones de gestión de la información, seguimiento y evaluación.</w:t>
      </w:r>
    </w:p>
    <w:p w14:paraId="1E74EAAF" w14:textId="255E6C95" w:rsidR="00073A93" w:rsidRPr="000908A2" w:rsidRDefault="00073A93" w:rsidP="000908A2">
      <w:pPr>
        <w:pStyle w:val="Ttulo1"/>
        <w:numPr>
          <w:ilvl w:val="0"/>
          <w:numId w:val="50"/>
        </w:numPr>
        <w:ind w:left="993" w:hanging="633"/>
        <w:rPr>
          <w:lang w:val="es-PE"/>
        </w:rPr>
      </w:pPr>
      <w:bookmarkStart w:id="20" w:name="_Toc47365618"/>
      <w:r w:rsidRPr="000908A2">
        <w:rPr>
          <w:lang w:val="es-PE"/>
        </w:rPr>
        <w:lastRenderedPageBreak/>
        <w:t>Responsabilidad</w:t>
      </w:r>
      <w:bookmarkEnd w:id="20"/>
    </w:p>
    <w:p w14:paraId="065C1052" w14:textId="77777777" w:rsidR="00C039D4" w:rsidRPr="00A13E4F" w:rsidRDefault="00C039D4" w:rsidP="00124ACC">
      <w:pPr>
        <w:spacing w:line="240" w:lineRule="auto"/>
        <w:rPr>
          <w:rFonts w:ascii="Calibri" w:hAnsi="Calibri" w:cs="Calibri"/>
          <w:sz w:val="4"/>
          <w:szCs w:val="4"/>
          <w:lang w:val="es-PE"/>
        </w:rPr>
      </w:pPr>
    </w:p>
    <w:p w14:paraId="14992660" w14:textId="2A0CB67C" w:rsidR="006A363C" w:rsidRPr="00A13E4F" w:rsidRDefault="00F726E6" w:rsidP="001C59DF">
      <w:pPr>
        <w:spacing w:line="240" w:lineRule="auto"/>
        <w:ind w:left="360"/>
        <w:jc w:val="both"/>
        <w:rPr>
          <w:rFonts w:ascii="Calibri" w:hAnsi="Calibri" w:cs="Calibri"/>
          <w:lang w:val="es-PE"/>
        </w:rPr>
      </w:pPr>
      <w:r w:rsidRPr="00A13E4F">
        <w:rPr>
          <w:rFonts w:ascii="Calibri" w:hAnsi="Calibri" w:cs="Calibri"/>
          <w:lang w:val="es-PE"/>
        </w:rPr>
        <w:t>S</w:t>
      </w:r>
      <w:r w:rsidR="00073A93" w:rsidRPr="00A13E4F">
        <w:rPr>
          <w:rFonts w:ascii="Calibri" w:hAnsi="Calibri" w:cs="Calibri"/>
          <w:lang w:val="es-PE"/>
        </w:rPr>
        <w:t>egún Resolución Ministeria</w:t>
      </w:r>
      <w:r w:rsidR="00B028AA" w:rsidRPr="00A13E4F">
        <w:rPr>
          <w:rFonts w:ascii="Calibri" w:hAnsi="Calibri" w:cs="Calibri"/>
          <w:lang w:val="es-PE"/>
        </w:rPr>
        <w:t>l</w:t>
      </w:r>
      <w:r w:rsidR="009960F3" w:rsidRPr="00A13E4F">
        <w:rPr>
          <w:rFonts w:ascii="Calibri" w:hAnsi="Calibri" w:cs="Calibri"/>
          <w:lang w:val="es-PE"/>
        </w:rPr>
        <w:t xml:space="preserve"> N°314</w:t>
      </w:r>
      <w:r w:rsidR="00073A93" w:rsidRPr="00A13E4F">
        <w:rPr>
          <w:rFonts w:ascii="Calibri" w:hAnsi="Calibri" w:cs="Calibri"/>
          <w:lang w:val="es-PE"/>
        </w:rPr>
        <w:t>-201</w:t>
      </w:r>
      <w:r w:rsidR="009960F3" w:rsidRPr="00A13E4F">
        <w:rPr>
          <w:rFonts w:ascii="Calibri" w:hAnsi="Calibri" w:cs="Calibri"/>
          <w:lang w:val="es-PE"/>
        </w:rPr>
        <w:t>8</w:t>
      </w:r>
      <w:r w:rsidR="00073A93" w:rsidRPr="00A13E4F">
        <w:rPr>
          <w:rFonts w:ascii="Calibri" w:hAnsi="Calibri" w:cs="Calibri"/>
          <w:lang w:val="es-PE"/>
        </w:rPr>
        <w:t xml:space="preserve">-MIMP, se designa como Coordinador de Seguimiento y Evaluación del </w:t>
      </w:r>
      <w:r w:rsidR="00C46060" w:rsidRPr="00A13E4F">
        <w:rPr>
          <w:rFonts w:ascii="Calibri" w:hAnsi="Calibri" w:cs="Calibri"/>
          <w:lang w:val="es-PE"/>
        </w:rPr>
        <w:t>PP0142</w:t>
      </w:r>
      <w:r w:rsidR="00073A93" w:rsidRPr="00A13E4F">
        <w:rPr>
          <w:rFonts w:ascii="Calibri" w:hAnsi="Calibri" w:cs="Calibri"/>
          <w:lang w:val="es-PE"/>
        </w:rPr>
        <w:t xml:space="preserve"> a la </w:t>
      </w:r>
      <w:r w:rsidR="009A01CF" w:rsidRPr="00A13E4F">
        <w:rPr>
          <w:rFonts w:ascii="Calibri" w:hAnsi="Calibri" w:cs="Calibri"/>
          <w:lang w:val="es-PE"/>
        </w:rPr>
        <w:t>directora</w:t>
      </w:r>
      <w:r w:rsidR="00073A93" w:rsidRPr="00A13E4F">
        <w:rPr>
          <w:rFonts w:ascii="Calibri" w:hAnsi="Calibri" w:cs="Calibri"/>
          <w:lang w:val="es-PE"/>
        </w:rPr>
        <w:t xml:space="preserve"> de la </w:t>
      </w:r>
      <w:r w:rsidR="00814CDE" w:rsidRPr="00A13E4F">
        <w:rPr>
          <w:rFonts w:ascii="Calibri" w:hAnsi="Calibri" w:cs="Calibri"/>
          <w:lang w:val="es-PE"/>
        </w:rPr>
        <w:t>OGMEPGD</w:t>
      </w:r>
      <w:r w:rsidR="006A363C" w:rsidRPr="00A13E4F">
        <w:rPr>
          <w:rFonts w:ascii="Calibri" w:hAnsi="Calibri" w:cs="Calibri"/>
          <w:lang w:val="es-PE"/>
        </w:rPr>
        <w:t xml:space="preserve"> y</w:t>
      </w:r>
      <w:r w:rsidR="00073A93" w:rsidRPr="00A13E4F">
        <w:rPr>
          <w:rFonts w:ascii="Calibri" w:hAnsi="Calibri" w:cs="Calibri"/>
          <w:lang w:val="es-PE"/>
        </w:rPr>
        <w:t xml:space="preserve"> </w:t>
      </w:r>
      <w:r w:rsidR="00A15432" w:rsidRPr="00A13E4F">
        <w:rPr>
          <w:rFonts w:ascii="Calibri" w:hAnsi="Calibri" w:cs="Calibri"/>
          <w:lang w:val="es-PE"/>
        </w:rPr>
        <w:t xml:space="preserve">como </w:t>
      </w:r>
      <w:r w:rsidR="00073A93" w:rsidRPr="00A13E4F">
        <w:rPr>
          <w:rFonts w:ascii="Calibri" w:hAnsi="Calibri" w:cs="Calibri"/>
          <w:lang w:val="es-PE"/>
        </w:rPr>
        <w:t>representante del equipo técnico</w:t>
      </w:r>
      <w:r w:rsidR="006A363C" w:rsidRPr="00A13E4F">
        <w:rPr>
          <w:rFonts w:ascii="Calibri" w:hAnsi="Calibri" w:cs="Calibri"/>
          <w:lang w:val="es-PE"/>
        </w:rPr>
        <w:t xml:space="preserve"> </w:t>
      </w:r>
      <w:r w:rsidR="00A15432" w:rsidRPr="00A13E4F">
        <w:rPr>
          <w:rFonts w:ascii="Calibri" w:hAnsi="Calibri" w:cs="Calibri"/>
          <w:lang w:val="es-PE"/>
        </w:rPr>
        <w:t xml:space="preserve">a la </w:t>
      </w:r>
      <w:r w:rsidR="00814CDE" w:rsidRPr="00A13E4F">
        <w:rPr>
          <w:rFonts w:ascii="Calibri" w:hAnsi="Calibri" w:cs="Calibri"/>
          <w:lang w:val="es-PE"/>
        </w:rPr>
        <w:t>OMEP</w:t>
      </w:r>
      <w:r w:rsidR="00073A93" w:rsidRPr="00A13E4F">
        <w:rPr>
          <w:rFonts w:ascii="Calibri" w:hAnsi="Calibri" w:cs="Calibri"/>
          <w:lang w:val="es-PE"/>
        </w:rPr>
        <w:t xml:space="preserve">. </w:t>
      </w:r>
      <w:r w:rsidR="006A363C" w:rsidRPr="00A13E4F">
        <w:rPr>
          <w:rFonts w:ascii="Calibri" w:hAnsi="Calibri" w:cs="Calibri"/>
          <w:lang w:val="es-PE"/>
        </w:rPr>
        <w:t>Estando concentradas las acciones de seguimiento y evaluación del PP en la OGMEPGD y la OMEP, la responsabilidad de elaborar el presente PASE recae en la OMEP, mientras que su implementación en las acciones coordinadas con el responsable técnico, el equipo técnico y las instancias implementadoras de los servicios del PP.</w:t>
      </w:r>
    </w:p>
    <w:p w14:paraId="11527E8A" w14:textId="55935FDA" w:rsidR="00B02984" w:rsidRPr="000908A2" w:rsidRDefault="00B02984" w:rsidP="000908A2">
      <w:pPr>
        <w:pStyle w:val="Ttulo1"/>
        <w:numPr>
          <w:ilvl w:val="0"/>
          <w:numId w:val="50"/>
        </w:numPr>
        <w:ind w:left="993" w:hanging="633"/>
        <w:rPr>
          <w:lang w:val="es-PE"/>
        </w:rPr>
      </w:pPr>
      <w:bookmarkStart w:id="21" w:name="_Toc47365619"/>
      <w:r w:rsidRPr="000908A2">
        <w:rPr>
          <w:lang w:val="es-PE"/>
        </w:rPr>
        <w:t>Presupuesto</w:t>
      </w:r>
      <w:bookmarkEnd w:id="21"/>
    </w:p>
    <w:p w14:paraId="24CD28E2" w14:textId="77777777" w:rsidR="00F040F9" w:rsidRPr="00A13E4F" w:rsidRDefault="00F040F9" w:rsidP="00F040F9">
      <w:pPr>
        <w:rPr>
          <w:rFonts w:ascii="Calibri" w:hAnsi="Calibri" w:cs="Calibri"/>
          <w:sz w:val="4"/>
          <w:szCs w:val="4"/>
          <w:lang w:val="es-PE"/>
        </w:rPr>
      </w:pPr>
    </w:p>
    <w:p w14:paraId="1D37DA80" w14:textId="77777777" w:rsidR="00235DF2" w:rsidRPr="00A13E4F" w:rsidRDefault="00E73A98" w:rsidP="00174930">
      <w:pPr>
        <w:spacing w:after="0" w:line="240" w:lineRule="auto"/>
        <w:jc w:val="center"/>
        <w:rPr>
          <w:rFonts w:ascii="Calibri" w:hAnsi="Calibri" w:cs="Calibri"/>
          <w:b/>
          <w:lang w:val="es-PE"/>
        </w:rPr>
      </w:pPr>
      <w:r w:rsidRPr="00A13E4F">
        <w:rPr>
          <w:rFonts w:ascii="Calibri" w:hAnsi="Calibri" w:cs="Calibri"/>
          <w:b/>
          <w:lang w:val="es-PE"/>
        </w:rPr>
        <w:t>Tabla</w:t>
      </w:r>
      <w:r w:rsidR="00B02984" w:rsidRPr="00A13E4F">
        <w:rPr>
          <w:rFonts w:ascii="Calibri" w:hAnsi="Calibri" w:cs="Calibri"/>
          <w:b/>
          <w:lang w:val="es-PE"/>
        </w:rPr>
        <w:t xml:space="preserve"> N° </w:t>
      </w:r>
      <w:r w:rsidRPr="00A13E4F">
        <w:rPr>
          <w:rFonts w:ascii="Calibri" w:hAnsi="Calibri" w:cs="Calibri"/>
          <w:b/>
          <w:lang w:val="es-PE"/>
        </w:rPr>
        <w:t>0</w:t>
      </w:r>
      <w:r w:rsidR="00032AC6" w:rsidRPr="00A13E4F">
        <w:rPr>
          <w:rFonts w:ascii="Calibri" w:hAnsi="Calibri" w:cs="Calibri"/>
          <w:b/>
          <w:lang w:val="es-PE"/>
        </w:rPr>
        <w:t>4</w:t>
      </w:r>
      <w:r w:rsidR="00B02984" w:rsidRPr="00A13E4F">
        <w:rPr>
          <w:rFonts w:ascii="Calibri" w:hAnsi="Calibri" w:cs="Calibri"/>
          <w:b/>
          <w:lang w:val="es-PE"/>
        </w:rPr>
        <w:t xml:space="preserve">: Presupuesto </w:t>
      </w:r>
      <w:r w:rsidR="00791F40" w:rsidRPr="00A13E4F">
        <w:rPr>
          <w:rFonts w:ascii="Calibri" w:hAnsi="Calibri" w:cs="Calibri"/>
          <w:b/>
          <w:lang w:val="es-PE"/>
        </w:rPr>
        <w:t xml:space="preserve">2020 </w:t>
      </w:r>
      <w:r w:rsidR="00B02984" w:rsidRPr="00A13E4F">
        <w:rPr>
          <w:rFonts w:ascii="Calibri" w:hAnsi="Calibri" w:cs="Calibri"/>
          <w:b/>
          <w:lang w:val="es-PE"/>
        </w:rPr>
        <w:t>para la implementación del PA</w:t>
      </w:r>
      <w:r w:rsidR="00715FCE" w:rsidRPr="00A13E4F">
        <w:rPr>
          <w:rFonts w:ascii="Calibri" w:hAnsi="Calibri" w:cs="Calibri"/>
          <w:b/>
          <w:lang w:val="es-PE"/>
        </w:rPr>
        <w:t>SE</w:t>
      </w:r>
    </w:p>
    <w:tbl>
      <w:tblPr>
        <w:tblStyle w:val="Tablaconcuadrcula"/>
        <w:tblW w:w="5000" w:type="pct"/>
        <w:jc w:val="center"/>
        <w:tblLook w:val="04A0" w:firstRow="1" w:lastRow="0" w:firstColumn="1" w:lastColumn="0" w:noHBand="0" w:noVBand="1"/>
      </w:tblPr>
      <w:tblGrid>
        <w:gridCol w:w="2299"/>
        <w:gridCol w:w="606"/>
        <w:gridCol w:w="874"/>
        <w:gridCol w:w="944"/>
        <w:gridCol w:w="959"/>
        <w:gridCol w:w="959"/>
        <w:gridCol w:w="905"/>
        <w:gridCol w:w="530"/>
        <w:gridCol w:w="111"/>
        <w:gridCol w:w="641"/>
      </w:tblGrid>
      <w:tr w:rsidR="0083539C" w:rsidRPr="00A13E4F" w14:paraId="26838703" w14:textId="77777777" w:rsidTr="0083539C">
        <w:trPr>
          <w:trHeight w:val="390"/>
          <w:jc w:val="center"/>
        </w:trPr>
        <w:tc>
          <w:tcPr>
            <w:tcW w:w="1364" w:type="pct"/>
            <w:vAlign w:val="center"/>
            <w:hideMark/>
          </w:tcPr>
          <w:p w14:paraId="02C6353F" w14:textId="77777777" w:rsidR="00235DF2" w:rsidRPr="00A13E4F" w:rsidRDefault="00235DF2" w:rsidP="00174930">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Actividad/Acción de Inversión/Obra 5003032: SEGUIMIENTO Y EVALUACION DEL PROGRAMA</w:t>
            </w:r>
          </w:p>
        </w:tc>
        <w:tc>
          <w:tcPr>
            <w:tcW w:w="218" w:type="pct"/>
            <w:noWrap/>
            <w:vAlign w:val="center"/>
            <w:hideMark/>
          </w:tcPr>
          <w:p w14:paraId="08F57613"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57" w:type="pct"/>
            <w:noWrap/>
            <w:vAlign w:val="center"/>
            <w:hideMark/>
          </w:tcPr>
          <w:p w14:paraId="4BBF759F"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35" w:type="pct"/>
            <w:noWrap/>
            <w:vAlign w:val="center"/>
            <w:hideMark/>
          </w:tcPr>
          <w:p w14:paraId="0B102082"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43" w:type="pct"/>
            <w:noWrap/>
            <w:vAlign w:val="center"/>
            <w:hideMark/>
          </w:tcPr>
          <w:p w14:paraId="04BBD7EC"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43" w:type="pct"/>
            <w:noWrap/>
            <w:vAlign w:val="center"/>
            <w:hideMark/>
          </w:tcPr>
          <w:p w14:paraId="35573128"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0</w:t>
            </w:r>
          </w:p>
        </w:tc>
        <w:tc>
          <w:tcPr>
            <w:tcW w:w="513" w:type="pct"/>
            <w:noWrap/>
            <w:vAlign w:val="center"/>
            <w:hideMark/>
          </w:tcPr>
          <w:p w14:paraId="6D059CC0"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0</w:t>
            </w:r>
          </w:p>
        </w:tc>
        <w:tc>
          <w:tcPr>
            <w:tcW w:w="300" w:type="pct"/>
            <w:noWrap/>
            <w:vAlign w:val="center"/>
            <w:hideMark/>
          </w:tcPr>
          <w:p w14:paraId="0B5B6E0F"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0</w:t>
            </w:r>
          </w:p>
        </w:tc>
        <w:tc>
          <w:tcPr>
            <w:tcW w:w="426" w:type="pct"/>
            <w:gridSpan w:val="2"/>
            <w:noWrap/>
            <w:vAlign w:val="center"/>
            <w:hideMark/>
          </w:tcPr>
          <w:p w14:paraId="4D99F61D" w14:textId="77777777" w:rsidR="00235DF2" w:rsidRPr="00A13E4F" w:rsidRDefault="00235DF2" w:rsidP="00174930">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 0.0</w:t>
            </w:r>
          </w:p>
        </w:tc>
      </w:tr>
      <w:tr w:rsidR="0083539C" w:rsidRPr="00A13E4F" w14:paraId="1D661A9D" w14:textId="77777777" w:rsidTr="0083539C">
        <w:trPr>
          <w:trHeight w:val="270"/>
          <w:jc w:val="center"/>
        </w:trPr>
        <w:tc>
          <w:tcPr>
            <w:tcW w:w="1364" w:type="pct"/>
            <w:vMerge w:val="restart"/>
            <w:shd w:val="clear" w:color="auto" w:fill="000000" w:themeFill="text1"/>
            <w:vAlign w:val="center"/>
            <w:hideMark/>
          </w:tcPr>
          <w:p w14:paraId="1EDF34B7"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Genérica</w:t>
            </w:r>
          </w:p>
        </w:tc>
        <w:tc>
          <w:tcPr>
            <w:tcW w:w="218" w:type="pct"/>
            <w:vMerge w:val="restart"/>
            <w:shd w:val="clear" w:color="auto" w:fill="000000" w:themeFill="text1"/>
            <w:noWrap/>
            <w:vAlign w:val="center"/>
            <w:hideMark/>
          </w:tcPr>
          <w:p w14:paraId="73F613EA"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PIA</w:t>
            </w:r>
          </w:p>
        </w:tc>
        <w:tc>
          <w:tcPr>
            <w:tcW w:w="557" w:type="pct"/>
            <w:vMerge w:val="restart"/>
            <w:shd w:val="clear" w:color="auto" w:fill="000000" w:themeFill="text1"/>
            <w:noWrap/>
            <w:vAlign w:val="center"/>
            <w:hideMark/>
          </w:tcPr>
          <w:p w14:paraId="4266E421"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PIM</w:t>
            </w:r>
          </w:p>
        </w:tc>
        <w:tc>
          <w:tcPr>
            <w:tcW w:w="535" w:type="pct"/>
            <w:vMerge w:val="restart"/>
            <w:shd w:val="clear" w:color="auto" w:fill="000000" w:themeFill="text1"/>
            <w:vAlign w:val="center"/>
            <w:hideMark/>
          </w:tcPr>
          <w:p w14:paraId="004AA407"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Certificación</w:t>
            </w:r>
          </w:p>
        </w:tc>
        <w:tc>
          <w:tcPr>
            <w:tcW w:w="543" w:type="pct"/>
            <w:vMerge w:val="restart"/>
            <w:shd w:val="clear" w:color="auto" w:fill="000000" w:themeFill="text1"/>
            <w:vAlign w:val="center"/>
            <w:hideMark/>
          </w:tcPr>
          <w:p w14:paraId="4A835272"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Compromiso Anual</w:t>
            </w:r>
          </w:p>
        </w:tc>
        <w:tc>
          <w:tcPr>
            <w:tcW w:w="1419" w:type="pct"/>
            <w:gridSpan w:val="4"/>
            <w:shd w:val="clear" w:color="auto" w:fill="000000" w:themeFill="text1"/>
            <w:vAlign w:val="center"/>
            <w:hideMark/>
          </w:tcPr>
          <w:p w14:paraId="2AFEB835"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Ejecución</w:t>
            </w:r>
          </w:p>
        </w:tc>
        <w:tc>
          <w:tcPr>
            <w:tcW w:w="363" w:type="pct"/>
            <w:vMerge w:val="restart"/>
            <w:shd w:val="clear" w:color="auto" w:fill="000000" w:themeFill="text1"/>
            <w:vAlign w:val="center"/>
            <w:hideMark/>
          </w:tcPr>
          <w:p w14:paraId="08ED947C"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Avance % </w:t>
            </w:r>
          </w:p>
        </w:tc>
      </w:tr>
      <w:tr w:rsidR="0083539C" w:rsidRPr="00A13E4F" w14:paraId="1E57813F" w14:textId="77777777" w:rsidTr="0083539C">
        <w:trPr>
          <w:trHeight w:val="270"/>
          <w:jc w:val="center"/>
        </w:trPr>
        <w:tc>
          <w:tcPr>
            <w:tcW w:w="1364" w:type="pct"/>
            <w:vMerge/>
            <w:vAlign w:val="center"/>
            <w:hideMark/>
          </w:tcPr>
          <w:p w14:paraId="7117AA09" w14:textId="77777777" w:rsidR="00235DF2" w:rsidRPr="00A13E4F" w:rsidRDefault="00235DF2" w:rsidP="00235DF2">
            <w:pPr>
              <w:rPr>
                <w:rFonts w:eastAsia="Times New Roman" w:cs="Calibri"/>
                <w:b/>
                <w:bCs/>
                <w:color w:val="FFFFFF"/>
                <w:sz w:val="14"/>
                <w:szCs w:val="14"/>
                <w:lang w:val="es-PE" w:eastAsia="es-PE"/>
              </w:rPr>
            </w:pPr>
          </w:p>
        </w:tc>
        <w:tc>
          <w:tcPr>
            <w:tcW w:w="218" w:type="pct"/>
            <w:vMerge/>
            <w:vAlign w:val="center"/>
            <w:hideMark/>
          </w:tcPr>
          <w:p w14:paraId="33E31388" w14:textId="77777777" w:rsidR="00235DF2" w:rsidRPr="00A13E4F" w:rsidRDefault="00235DF2" w:rsidP="00235DF2">
            <w:pPr>
              <w:rPr>
                <w:rFonts w:eastAsia="Times New Roman" w:cs="Calibri"/>
                <w:b/>
                <w:bCs/>
                <w:color w:val="FFFFFF"/>
                <w:sz w:val="14"/>
                <w:szCs w:val="14"/>
                <w:lang w:val="es-PE" w:eastAsia="es-PE"/>
              </w:rPr>
            </w:pPr>
          </w:p>
        </w:tc>
        <w:tc>
          <w:tcPr>
            <w:tcW w:w="557" w:type="pct"/>
            <w:vMerge/>
            <w:vAlign w:val="center"/>
            <w:hideMark/>
          </w:tcPr>
          <w:p w14:paraId="2971106A" w14:textId="77777777" w:rsidR="00235DF2" w:rsidRPr="00A13E4F" w:rsidRDefault="00235DF2" w:rsidP="00235DF2">
            <w:pPr>
              <w:rPr>
                <w:rFonts w:eastAsia="Times New Roman" w:cs="Calibri"/>
                <w:b/>
                <w:bCs/>
                <w:color w:val="FFFFFF"/>
                <w:sz w:val="14"/>
                <w:szCs w:val="14"/>
                <w:lang w:val="es-PE" w:eastAsia="es-PE"/>
              </w:rPr>
            </w:pPr>
          </w:p>
        </w:tc>
        <w:tc>
          <w:tcPr>
            <w:tcW w:w="535" w:type="pct"/>
            <w:vMerge/>
            <w:vAlign w:val="center"/>
            <w:hideMark/>
          </w:tcPr>
          <w:p w14:paraId="718F7B56" w14:textId="77777777" w:rsidR="00235DF2" w:rsidRPr="00A13E4F" w:rsidRDefault="00235DF2" w:rsidP="00235DF2">
            <w:pPr>
              <w:rPr>
                <w:rFonts w:eastAsia="Times New Roman" w:cs="Calibri"/>
                <w:b/>
                <w:bCs/>
                <w:color w:val="FFFFFF"/>
                <w:sz w:val="14"/>
                <w:szCs w:val="14"/>
                <w:lang w:val="es-PE" w:eastAsia="es-PE"/>
              </w:rPr>
            </w:pPr>
          </w:p>
        </w:tc>
        <w:tc>
          <w:tcPr>
            <w:tcW w:w="543" w:type="pct"/>
            <w:vMerge/>
            <w:vAlign w:val="center"/>
            <w:hideMark/>
          </w:tcPr>
          <w:p w14:paraId="287B815D" w14:textId="77777777" w:rsidR="00235DF2" w:rsidRPr="00A13E4F" w:rsidRDefault="00235DF2" w:rsidP="00235DF2">
            <w:pPr>
              <w:rPr>
                <w:rFonts w:eastAsia="Times New Roman" w:cs="Calibri"/>
                <w:b/>
                <w:bCs/>
                <w:color w:val="FFFFFF"/>
                <w:sz w:val="14"/>
                <w:szCs w:val="14"/>
                <w:lang w:val="es-PE" w:eastAsia="es-PE"/>
              </w:rPr>
            </w:pPr>
          </w:p>
        </w:tc>
        <w:tc>
          <w:tcPr>
            <w:tcW w:w="543" w:type="pct"/>
            <w:shd w:val="clear" w:color="auto" w:fill="000000" w:themeFill="text1"/>
            <w:vAlign w:val="center"/>
            <w:hideMark/>
          </w:tcPr>
          <w:p w14:paraId="251E8EA6"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Atención de Compromiso Mensual </w:t>
            </w:r>
          </w:p>
        </w:tc>
        <w:tc>
          <w:tcPr>
            <w:tcW w:w="513" w:type="pct"/>
            <w:shd w:val="clear" w:color="auto" w:fill="000000" w:themeFill="text1"/>
            <w:noWrap/>
            <w:vAlign w:val="center"/>
            <w:hideMark/>
          </w:tcPr>
          <w:p w14:paraId="2053432F"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Devengado </w:t>
            </w:r>
          </w:p>
        </w:tc>
        <w:tc>
          <w:tcPr>
            <w:tcW w:w="363" w:type="pct"/>
            <w:gridSpan w:val="2"/>
            <w:shd w:val="clear" w:color="auto" w:fill="000000" w:themeFill="text1"/>
            <w:noWrap/>
            <w:vAlign w:val="center"/>
            <w:hideMark/>
          </w:tcPr>
          <w:p w14:paraId="3545237D" w14:textId="77777777" w:rsidR="00235DF2" w:rsidRPr="00A13E4F" w:rsidRDefault="00235DF2" w:rsidP="00235DF2">
            <w:pPr>
              <w:jc w:val="center"/>
              <w:rPr>
                <w:rFonts w:eastAsia="Times New Roman" w:cs="Calibri"/>
                <w:b/>
                <w:bCs/>
                <w:color w:val="FFFFFF"/>
                <w:sz w:val="14"/>
                <w:szCs w:val="14"/>
                <w:lang w:val="es-PE" w:eastAsia="es-PE"/>
              </w:rPr>
            </w:pPr>
            <w:r w:rsidRPr="00A13E4F">
              <w:rPr>
                <w:rFonts w:eastAsia="Times New Roman" w:cs="Calibri"/>
                <w:b/>
                <w:bCs/>
                <w:color w:val="FFFFFF"/>
                <w:sz w:val="14"/>
                <w:szCs w:val="14"/>
                <w:lang w:val="es-PE" w:eastAsia="es-PE"/>
              </w:rPr>
              <w:t>Girado </w:t>
            </w:r>
          </w:p>
        </w:tc>
        <w:tc>
          <w:tcPr>
            <w:tcW w:w="363" w:type="pct"/>
            <w:vMerge/>
            <w:vAlign w:val="center"/>
            <w:hideMark/>
          </w:tcPr>
          <w:p w14:paraId="386F3BD7" w14:textId="77777777" w:rsidR="00235DF2" w:rsidRPr="00A13E4F" w:rsidRDefault="00235DF2" w:rsidP="00235DF2">
            <w:pPr>
              <w:rPr>
                <w:rFonts w:eastAsia="Times New Roman" w:cs="Calibri"/>
                <w:b/>
                <w:bCs/>
                <w:color w:val="FFFFFF"/>
                <w:sz w:val="14"/>
                <w:szCs w:val="14"/>
                <w:lang w:val="es-PE" w:eastAsia="es-PE"/>
              </w:rPr>
            </w:pPr>
          </w:p>
        </w:tc>
      </w:tr>
      <w:tr w:rsidR="0083539C" w:rsidRPr="00A13E4F" w14:paraId="49041C7D" w14:textId="77777777" w:rsidTr="0083539C">
        <w:trPr>
          <w:trHeight w:val="330"/>
          <w:jc w:val="center"/>
        </w:trPr>
        <w:tc>
          <w:tcPr>
            <w:tcW w:w="1364" w:type="pct"/>
            <w:vAlign w:val="center"/>
            <w:hideMark/>
          </w:tcPr>
          <w:p w14:paraId="1E061512" w14:textId="77777777" w:rsidR="00235DF2" w:rsidRPr="00A13E4F" w:rsidRDefault="00235DF2" w:rsidP="00235DF2">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5-23: BIENES Y SERVICIOS</w:t>
            </w:r>
          </w:p>
        </w:tc>
        <w:tc>
          <w:tcPr>
            <w:tcW w:w="218" w:type="pct"/>
            <w:noWrap/>
            <w:vAlign w:val="center"/>
            <w:hideMark/>
          </w:tcPr>
          <w:p w14:paraId="6A631C71"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57" w:type="pct"/>
            <w:noWrap/>
            <w:vAlign w:val="center"/>
            <w:hideMark/>
          </w:tcPr>
          <w:p w14:paraId="77471122"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35" w:type="pct"/>
            <w:noWrap/>
            <w:vAlign w:val="center"/>
            <w:hideMark/>
          </w:tcPr>
          <w:p w14:paraId="7C694FBE"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43" w:type="pct"/>
            <w:noWrap/>
            <w:vAlign w:val="center"/>
            <w:hideMark/>
          </w:tcPr>
          <w:p w14:paraId="6F2518BE"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35,842</w:t>
            </w:r>
          </w:p>
        </w:tc>
        <w:tc>
          <w:tcPr>
            <w:tcW w:w="543" w:type="pct"/>
            <w:noWrap/>
            <w:vAlign w:val="center"/>
            <w:hideMark/>
          </w:tcPr>
          <w:p w14:paraId="7D332070"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0</w:t>
            </w:r>
          </w:p>
        </w:tc>
        <w:tc>
          <w:tcPr>
            <w:tcW w:w="513" w:type="pct"/>
            <w:noWrap/>
            <w:vAlign w:val="center"/>
            <w:hideMark/>
          </w:tcPr>
          <w:p w14:paraId="2D706CCA"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0</w:t>
            </w:r>
          </w:p>
        </w:tc>
        <w:tc>
          <w:tcPr>
            <w:tcW w:w="363" w:type="pct"/>
            <w:gridSpan w:val="2"/>
            <w:noWrap/>
            <w:vAlign w:val="center"/>
            <w:hideMark/>
          </w:tcPr>
          <w:p w14:paraId="4D0A3DD9"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0</w:t>
            </w:r>
          </w:p>
        </w:tc>
        <w:tc>
          <w:tcPr>
            <w:tcW w:w="363" w:type="pct"/>
            <w:noWrap/>
            <w:vAlign w:val="center"/>
            <w:hideMark/>
          </w:tcPr>
          <w:p w14:paraId="1CF39E14" w14:textId="77777777" w:rsidR="00235DF2" w:rsidRPr="00A13E4F" w:rsidRDefault="00235DF2" w:rsidP="00235DF2">
            <w:pPr>
              <w:jc w:val="right"/>
              <w:rPr>
                <w:rFonts w:eastAsia="Times New Roman" w:cs="Calibri"/>
                <w:color w:val="000000"/>
                <w:sz w:val="14"/>
                <w:szCs w:val="14"/>
                <w:lang w:val="es-PE" w:eastAsia="es-PE"/>
              </w:rPr>
            </w:pPr>
            <w:r w:rsidRPr="00A13E4F">
              <w:rPr>
                <w:rFonts w:eastAsia="Times New Roman" w:cs="Calibri"/>
                <w:color w:val="000000"/>
                <w:sz w:val="14"/>
                <w:szCs w:val="14"/>
                <w:lang w:val="es-PE" w:eastAsia="es-PE"/>
              </w:rPr>
              <w:t>  0.0</w:t>
            </w:r>
          </w:p>
        </w:tc>
      </w:tr>
    </w:tbl>
    <w:p w14:paraId="3DC5BC3B" w14:textId="26276D58" w:rsidR="006C294D" w:rsidRPr="00A13E4F" w:rsidRDefault="006C294D" w:rsidP="000908A2">
      <w:pPr>
        <w:pStyle w:val="Ttulo1"/>
        <w:numPr>
          <w:ilvl w:val="0"/>
          <w:numId w:val="50"/>
        </w:numPr>
        <w:ind w:left="993" w:hanging="633"/>
        <w:rPr>
          <w:rFonts w:ascii="Tw Cen MT" w:hAnsi="Tw Cen MT" w:cs="Calibri"/>
          <w:color w:val="365F91" w:themeColor="accent1" w:themeShade="BF"/>
          <w:szCs w:val="32"/>
          <w:lang w:val="es-PE"/>
        </w:rPr>
      </w:pPr>
      <w:bookmarkStart w:id="22" w:name="_Toc47365620"/>
      <w:r w:rsidRPr="000908A2">
        <w:rPr>
          <w:lang w:val="es-PE"/>
        </w:rPr>
        <w:t xml:space="preserve">Evaluación del desempeño del </w:t>
      </w:r>
      <w:r w:rsidR="004B49F2" w:rsidRPr="000908A2">
        <w:rPr>
          <w:lang w:val="es-PE"/>
        </w:rPr>
        <w:t>PASE</w:t>
      </w:r>
      <w:bookmarkEnd w:id="22"/>
    </w:p>
    <w:p w14:paraId="65D2EE96" w14:textId="77777777" w:rsidR="00923871" w:rsidRPr="00A13E4F" w:rsidRDefault="00923871" w:rsidP="00923871">
      <w:pPr>
        <w:rPr>
          <w:rFonts w:ascii="Calibri" w:hAnsi="Calibri" w:cs="Calibri"/>
          <w:sz w:val="4"/>
          <w:szCs w:val="4"/>
          <w:lang w:val="es-PE"/>
        </w:rPr>
      </w:pPr>
    </w:p>
    <w:p w14:paraId="74CB0443" w14:textId="77777777" w:rsidR="00E07071" w:rsidRPr="00A13E4F" w:rsidRDefault="00E73A98" w:rsidP="00174930">
      <w:pPr>
        <w:spacing w:after="0" w:line="240" w:lineRule="auto"/>
        <w:jc w:val="center"/>
        <w:rPr>
          <w:rFonts w:ascii="Calibri" w:hAnsi="Calibri" w:cs="Calibri"/>
          <w:b/>
          <w:noProof/>
          <w:szCs w:val="18"/>
          <w:lang w:val="es-PE"/>
        </w:rPr>
      </w:pPr>
      <w:r w:rsidRPr="00A13E4F">
        <w:rPr>
          <w:rFonts w:ascii="Calibri" w:hAnsi="Calibri" w:cs="Calibri"/>
          <w:b/>
          <w:noProof/>
          <w:szCs w:val="18"/>
          <w:lang w:val="es-PE"/>
        </w:rPr>
        <w:t>Tabla</w:t>
      </w:r>
      <w:r w:rsidR="00E07071" w:rsidRPr="00A13E4F">
        <w:rPr>
          <w:rFonts w:ascii="Calibri" w:hAnsi="Calibri" w:cs="Calibri"/>
          <w:b/>
          <w:noProof/>
          <w:szCs w:val="18"/>
          <w:lang w:val="es-PE"/>
        </w:rPr>
        <w:t xml:space="preserve"> N° </w:t>
      </w:r>
      <w:r w:rsidRPr="00A13E4F">
        <w:rPr>
          <w:rFonts w:ascii="Calibri" w:hAnsi="Calibri" w:cs="Calibri"/>
          <w:b/>
          <w:noProof/>
          <w:szCs w:val="18"/>
          <w:lang w:val="es-PE"/>
        </w:rPr>
        <w:t>0</w:t>
      </w:r>
      <w:r w:rsidR="00032AC6" w:rsidRPr="00A13E4F">
        <w:rPr>
          <w:rFonts w:ascii="Calibri" w:hAnsi="Calibri" w:cs="Calibri"/>
          <w:b/>
          <w:noProof/>
          <w:szCs w:val="18"/>
          <w:lang w:val="es-PE"/>
        </w:rPr>
        <w:t>5</w:t>
      </w:r>
      <w:r w:rsidR="000F5A76" w:rsidRPr="00A13E4F">
        <w:rPr>
          <w:rFonts w:ascii="Calibri" w:hAnsi="Calibri" w:cs="Calibri"/>
          <w:b/>
          <w:noProof/>
          <w:szCs w:val="18"/>
          <w:lang w:val="es-PE"/>
        </w:rPr>
        <w:t>:</w:t>
      </w:r>
      <w:r w:rsidR="00E07071" w:rsidRPr="00A13E4F">
        <w:rPr>
          <w:rFonts w:ascii="Calibri" w:hAnsi="Calibri" w:cs="Calibri"/>
          <w:b/>
          <w:noProof/>
          <w:szCs w:val="18"/>
          <w:lang w:val="es-PE"/>
        </w:rPr>
        <w:t xml:space="preserve"> Medios de verificación del cumplimiento del </w:t>
      </w:r>
      <w:r w:rsidR="004B49F2" w:rsidRPr="00A13E4F">
        <w:rPr>
          <w:rFonts w:ascii="Calibri" w:hAnsi="Calibri" w:cs="Calibri"/>
          <w:b/>
          <w:noProof/>
          <w:szCs w:val="18"/>
          <w:lang w:val="es-PE"/>
        </w:rPr>
        <w:t>PASE</w:t>
      </w:r>
      <w:r w:rsidR="006744A5" w:rsidRPr="00A13E4F">
        <w:rPr>
          <w:rFonts w:ascii="Calibri" w:hAnsi="Calibri" w:cs="Calibri"/>
          <w:b/>
          <w:noProof/>
          <w:szCs w:val="18"/>
          <w:lang w:val="es-PE"/>
        </w:rPr>
        <w:t xml:space="preserve"> 2020</w:t>
      </w:r>
      <w:r w:rsidR="00347197" w:rsidRPr="00A13E4F">
        <w:rPr>
          <w:rFonts w:ascii="Calibri" w:hAnsi="Calibri" w:cs="Calibri"/>
          <w:b/>
          <w:noProof/>
          <w:szCs w:val="18"/>
          <w:lang w:val="es-PE"/>
        </w:rPr>
        <w:t>-2021</w:t>
      </w:r>
    </w:p>
    <w:tbl>
      <w:tblPr>
        <w:tblStyle w:val="Tablaconcuadrcula"/>
        <w:tblW w:w="8363" w:type="dxa"/>
        <w:jc w:val="center"/>
        <w:tblLook w:val="00A0" w:firstRow="1" w:lastRow="0" w:firstColumn="1" w:lastColumn="0" w:noHBand="0" w:noVBand="0"/>
      </w:tblPr>
      <w:tblGrid>
        <w:gridCol w:w="354"/>
        <w:gridCol w:w="2236"/>
        <w:gridCol w:w="4273"/>
        <w:gridCol w:w="500"/>
        <w:gridCol w:w="500"/>
        <w:gridCol w:w="500"/>
      </w:tblGrid>
      <w:tr w:rsidR="00A9337A" w:rsidRPr="00A13E4F" w14:paraId="316CE8F6" w14:textId="77777777" w:rsidTr="00D64DB2">
        <w:trPr>
          <w:jc w:val="center"/>
        </w:trPr>
        <w:tc>
          <w:tcPr>
            <w:tcW w:w="354" w:type="dxa"/>
            <w:vMerge w:val="restart"/>
            <w:shd w:val="clear" w:color="auto" w:fill="000000" w:themeFill="text1"/>
          </w:tcPr>
          <w:p w14:paraId="2B6F763A" w14:textId="77777777" w:rsidR="00A9337A" w:rsidRPr="00A13E4F" w:rsidRDefault="00A9337A" w:rsidP="00174930">
            <w:pPr>
              <w:jc w:val="center"/>
              <w:rPr>
                <w:rFonts w:cs="Calibri"/>
                <w:noProof/>
                <w:sz w:val="14"/>
                <w:szCs w:val="14"/>
                <w:lang w:val="es-PE"/>
              </w:rPr>
            </w:pPr>
            <w:r w:rsidRPr="00A13E4F">
              <w:rPr>
                <w:rFonts w:cs="Calibri"/>
                <w:noProof/>
                <w:sz w:val="14"/>
                <w:szCs w:val="14"/>
                <w:lang w:val="es-PE"/>
              </w:rPr>
              <w:t>N°</w:t>
            </w:r>
          </w:p>
        </w:tc>
        <w:tc>
          <w:tcPr>
            <w:tcW w:w="2236" w:type="dxa"/>
            <w:vMerge w:val="restart"/>
            <w:shd w:val="clear" w:color="auto" w:fill="000000" w:themeFill="text1"/>
          </w:tcPr>
          <w:p w14:paraId="6E175A85" w14:textId="77777777" w:rsidR="00A9337A" w:rsidRPr="00A13E4F" w:rsidRDefault="00A9337A" w:rsidP="00174930">
            <w:pPr>
              <w:jc w:val="center"/>
              <w:rPr>
                <w:rFonts w:cs="Calibri"/>
                <w:noProof/>
                <w:sz w:val="14"/>
                <w:szCs w:val="14"/>
                <w:lang w:val="es-PE"/>
              </w:rPr>
            </w:pPr>
            <w:r w:rsidRPr="00A13E4F">
              <w:rPr>
                <w:rFonts w:cs="Calibri"/>
                <w:noProof/>
                <w:sz w:val="14"/>
                <w:szCs w:val="14"/>
                <w:lang w:val="es-PE"/>
              </w:rPr>
              <w:t>Hitos</w:t>
            </w:r>
          </w:p>
        </w:tc>
        <w:tc>
          <w:tcPr>
            <w:tcW w:w="4273" w:type="dxa"/>
            <w:vMerge w:val="restart"/>
            <w:shd w:val="clear" w:color="auto" w:fill="000000" w:themeFill="text1"/>
          </w:tcPr>
          <w:p w14:paraId="10F89D26" w14:textId="77777777" w:rsidR="00A9337A" w:rsidRPr="00A13E4F" w:rsidRDefault="00A9337A" w:rsidP="00174930">
            <w:pPr>
              <w:jc w:val="center"/>
              <w:rPr>
                <w:rFonts w:cs="Calibri"/>
                <w:noProof/>
                <w:sz w:val="14"/>
                <w:szCs w:val="14"/>
                <w:lang w:val="es-PE"/>
              </w:rPr>
            </w:pPr>
            <w:r w:rsidRPr="00A13E4F">
              <w:rPr>
                <w:rFonts w:cs="Calibri"/>
                <w:noProof/>
                <w:sz w:val="14"/>
                <w:szCs w:val="14"/>
                <w:lang w:val="es-PE"/>
              </w:rPr>
              <w:t>Medios de verificación</w:t>
            </w:r>
          </w:p>
        </w:tc>
        <w:tc>
          <w:tcPr>
            <w:tcW w:w="1500" w:type="dxa"/>
            <w:gridSpan w:val="3"/>
            <w:shd w:val="clear" w:color="auto" w:fill="000000" w:themeFill="text1"/>
          </w:tcPr>
          <w:p w14:paraId="2CB185F6" w14:textId="77777777" w:rsidR="00A9337A" w:rsidRPr="00A13E4F" w:rsidRDefault="00A9337A" w:rsidP="00174930">
            <w:pPr>
              <w:jc w:val="center"/>
              <w:rPr>
                <w:rFonts w:cs="Calibri"/>
                <w:noProof/>
                <w:sz w:val="14"/>
                <w:szCs w:val="14"/>
                <w:lang w:val="es-PE"/>
              </w:rPr>
            </w:pPr>
            <w:r w:rsidRPr="00A13E4F">
              <w:rPr>
                <w:rFonts w:cs="Calibri"/>
                <w:noProof/>
                <w:sz w:val="14"/>
                <w:szCs w:val="14"/>
                <w:lang w:val="es-PE"/>
              </w:rPr>
              <w:t xml:space="preserve">Cumplimiento  </w:t>
            </w:r>
            <w:r w:rsidRPr="00A13E4F">
              <w:rPr>
                <w:rFonts w:ascii="Segoe UI Symbol" w:eastAsia="MS Gothic" w:hAnsi="Segoe UI Symbol" w:cs="Segoe UI Symbol"/>
                <w:noProof/>
                <w:sz w:val="14"/>
                <w:szCs w:val="14"/>
                <w:lang w:val="es-PE"/>
              </w:rPr>
              <w:t>✓</w:t>
            </w:r>
            <w:r w:rsidRPr="00A13E4F">
              <w:rPr>
                <w:rFonts w:cs="Calibri"/>
                <w:noProof/>
                <w:sz w:val="14"/>
                <w:szCs w:val="14"/>
                <w:lang w:val="es-PE"/>
              </w:rPr>
              <w:t xml:space="preserve"> ó </w:t>
            </w:r>
            <w:r w:rsidRPr="00A13E4F">
              <w:rPr>
                <w:rFonts w:ascii="Segoe UI Symbol" w:eastAsia="MS Gothic" w:hAnsi="Segoe UI Symbol" w:cs="Segoe UI Symbol"/>
                <w:noProof/>
                <w:sz w:val="14"/>
                <w:szCs w:val="14"/>
                <w:lang w:val="es-PE"/>
              </w:rPr>
              <w:t>✕</w:t>
            </w:r>
          </w:p>
        </w:tc>
      </w:tr>
      <w:tr w:rsidR="00F726E6" w:rsidRPr="00A13E4F" w14:paraId="606187D1" w14:textId="77777777" w:rsidTr="00D64DB2">
        <w:trPr>
          <w:jc w:val="center"/>
        </w:trPr>
        <w:tc>
          <w:tcPr>
            <w:tcW w:w="354" w:type="dxa"/>
            <w:vMerge/>
            <w:shd w:val="clear" w:color="auto" w:fill="000000" w:themeFill="text1"/>
          </w:tcPr>
          <w:p w14:paraId="3A3200DB" w14:textId="77777777" w:rsidR="00A9337A" w:rsidRPr="00A13E4F" w:rsidRDefault="00A9337A" w:rsidP="000A0B79">
            <w:pPr>
              <w:jc w:val="center"/>
              <w:rPr>
                <w:rFonts w:cs="Calibri"/>
                <w:noProof/>
                <w:sz w:val="14"/>
                <w:szCs w:val="14"/>
                <w:lang w:val="es-PE"/>
              </w:rPr>
            </w:pPr>
          </w:p>
        </w:tc>
        <w:tc>
          <w:tcPr>
            <w:tcW w:w="2236" w:type="dxa"/>
            <w:vMerge/>
            <w:shd w:val="clear" w:color="auto" w:fill="000000" w:themeFill="text1"/>
          </w:tcPr>
          <w:p w14:paraId="2B57A315" w14:textId="77777777" w:rsidR="00A9337A" w:rsidRPr="00A13E4F" w:rsidRDefault="00A9337A" w:rsidP="000A0B79">
            <w:pPr>
              <w:jc w:val="center"/>
              <w:rPr>
                <w:rFonts w:cs="Calibri"/>
                <w:noProof/>
                <w:sz w:val="14"/>
                <w:szCs w:val="14"/>
                <w:lang w:val="es-PE"/>
              </w:rPr>
            </w:pPr>
          </w:p>
        </w:tc>
        <w:tc>
          <w:tcPr>
            <w:tcW w:w="4273" w:type="dxa"/>
            <w:vMerge/>
            <w:shd w:val="clear" w:color="auto" w:fill="000000" w:themeFill="text1"/>
          </w:tcPr>
          <w:p w14:paraId="5C182815" w14:textId="77777777" w:rsidR="00A9337A" w:rsidRPr="00A13E4F" w:rsidRDefault="00A9337A" w:rsidP="000A0B79">
            <w:pPr>
              <w:jc w:val="center"/>
              <w:rPr>
                <w:rFonts w:cs="Calibri"/>
                <w:noProof/>
                <w:sz w:val="14"/>
                <w:szCs w:val="14"/>
                <w:lang w:val="es-PE"/>
              </w:rPr>
            </w:pPr>
          </w:p>
        </w:tc>
        <w:tc>
          <w:tcPr>
            <w:tcW w:w="500" w:type="dxa"/>
            <w:shd w:val="clear" w:color="auto" w:fill="000000" w:themeFill="text1"/>
          </w:tcPr>
          <w:p w14:paraId="25C68419" w14:textId="77777777" w:rsidR="00A9337A" w:rsidRPr="00A13E4F" w:rsidRDefault="00A9337A" w:rsidP="000A0B79">
            <w:pPr>
              <w:jc w:val="center"/>
              <w:rPr>
                <w:rFonts w:cs="Calibri"/>
                <w:noProof/>
                <w:sz w:val="14"/>
                <w:szCs w:val="14"/>
                <w:lang w:val="es-PE"/>
              </w:rPr>
            </w:pPr>
            <w:r w:rsidRPr="00A13E4F">
              <w:rPr>
                <w:rFonts w:cs="Calibri"/>
                <w:noProof/>
                <w:sz w:val="14"/>
                <w:szCs w:val="14"/>
                <w:lang w:val="es-PE"/>
              </w:rPr>
              <w:t>2020</w:t>
            </w:r>
          </w:p>
        </w:tc>
        <w:tc>
          <w:tcPr>
            <w:tcW w:w="500" w:type="dxa"/>
            <w:shd w:val="clear" w:color="auto" w:fill="000000" w:themeFill="text1"/>
          </w:tcPr>
          <w:p w14:paraId="4BC67E16" w14:textId="77777777" w:rsidR="00A9337A" w:rsidRPr="00A13E4F" w:rsidRDefault="00A9337A" w:rsidP="000A0B79">
            <w:pPr>
              <w:jc w:val="center"/>
              <w:rPr>
                <w:rFonts w:cs="Calibri"/>
                <w:noProof/>
                <w:sz w:val="14"/>
                <w:szCs w:val="14"/>
                <w:lang w:val="es-PE"/>
              </w:rPr>
            </w:pPr>
            <w:r w:rsidRPr="00A13E4F">
              <w:rPr>
                <w:rFonts w:cs="Calibri"/>
                <w:noProof/>
                <w:sz w:val="14"/>
                <w:szCs w:val="14"/>
                <w:lang w:val="es-PE"/>
              </w:rPr>
              <w:t>2021</w:t>
            </w:r>
          </w:p>
        </w:tc>
        <w:tc>
          <w:tcPr>
            <w:tcW w:w="500" w:type="dxa"/>
            <w:shd w:val="clear" w:color="auto" w:fill="000000" w:themeFill="text1"/>
          </w:tcPr>
          <w:p w14:paraId="18DFE504" w14:textId="77777777" w:rsidR="00A9337A" w:rsidRPr="00A13E4F" w:rsidRDefault="00A9337A" w:rsidP="000A0B79">
            <w:pPr>
              <w:jc w:val="center"/>
              <w:rPr>
                <w:rFonts w:cs="Calibri"/>
                <w:noProof/>
                <w:sz w:val="14"/>
                <w:szCs w:val="14"/>
                <w:lang w:val="es-PE"/>
              </w:rPr>
            </w:pPr>
            <w:r w:rsidRPr="00A13E4F">
              <w:rPr>
                <w:rFonts w:cs="Calibri"/>
                <w:noProof/>
                <w:sz w:val="14"/>
                <w:szCs w:val="14"/>
                <w:lang w:val="es-PE"/>
              </w:rPr>
              <w:t>2022</w:t>
            </w:r>
          </w:p>
        </w:tc>
      </w:tr>
      <w:tr w:rsidR="00A9337A" w:rsidRPr="00D66126" w14:paraId="3318FC4A" w14:textId="77777777" w:rsidTr="00817F0A">
        <w:trPr>
          <w:jc w:val="center"/>
        </w:trPr>
        <w:tc>
          <w:tcPr>
            <w:tcW w:w="354" w:type="dxa"/>
            <w:vMerge w:val="restart"/>
            <w:vAlign w:val="center"/>
          </w:tcPr>
          <w:p w14:paraId="4176777D" w14:textId="72427FE2" w:rsidR="00A9337A" w:rsidRPr="00A13E4F" w:rsidRDefault="00D64DB2" w:rsidP="000A0B79">
            <w:pPr>
              <w:jc w:val="center"/>
              <w:rPr>
                <w:rFonts w:cs="Calibri"/>
                <w:noProof/>
                <w:sz w:val="14"/>
                <w:szCs w:val="14"/>
                <w:lang w:val="es-PE"/>
              </w:rPr>
            </w:pPr>
            <w:r w:rsidRPr="00A13E4F">
              <w:rPr>
                <w:rFonts w:cs="Calibri"/>
                <w:noProof/>
                <w:sz w:val="14"/>
                <w:szCs w:val="14"/>
                <w:lang w:val="es-PE"/>
              </w:rPr>
              <w:t>1</w:t>
            </w:r>
          </w:p>
        </w:tc>
        <w:tc>
          <w:tcPr>
            <w:tcW w:w="2236" w:type="dxa"/>
            <w:vMerge w:val="restart"/>
            <w:vAlign w:val="center"/>
          </w:tcPr>
          <w:p w14:paraId="78D2CAC7" w14:textId="77777777" w:rsidR="00A9337A" w:rsidRPr="00A13E4F" w:rsidRDefault="00A9337A" w:rsidP="000A0B79">
            <w:pPr>
              <w:jc w:val="center"/>
              <w:rPr>
                <w:rFonts w:cs="Calibri"/>
                <w:noProof/>
                <w:sz w:val="14"/>
                <w:szCs w:val="14"/>
                <w:lang w:val="es-PE"/>
              </w:rPr>
            </w:pPr>
            <w:r w:rsidRPr="00A13E4F">
              <w:rPr>
                <w:rFonts w:cs="Calibri"/>
                <w:noProof/>
                <w:sz w:val="14"/>
                <w:szCs w:val="14"/>
                <w:lang w:val="es-PE"/>
              </w:rPr>
              <w:t>Informe de seguimiento simple</w:t>
            </w:r>
          </w:p>
        </w:tc>
        <w:tc>
          <w:tcPr>
            <w:tcW w:w="4273" w:type="dxa"/>
          </w:tcPr>
          <w:p w14:paraId="49BA225D" w14:textId="77777777" w:rsidR="00A9337A" w:rsidRPr="00A13E4F" w:rsidRDefault="00A9337A" w:rsidP="000A0B79">
            <w:pPr>
              <w:rPr>
                <w:rFonts w:cs="Calibri"/>
                <w:noProof/>
                <w:sz w:val="14"/>
                <w:szCs w:val="14"/>
                <w:lang w:val="es-PE"/>
              </w:rPr>
            </w:pPr>
            <w:r w:rsidRPr="00A13E4F">
              <w:rPr>
                <w:rFonts w:cs="Calibri"/>
                <w:noProof/>
                <w:sz w:val="14"/>
                <w:szCs w:val="14"/>
                <w:lang w:val="es-PE"/>
              </w:rPr>
              <w:t xml:space="preserve">Cálculo de indicadores de desempeño </w:t>
            </w:r>
          </w:p>
        </w:tc>
        <w:tc>
          <w:tcPr>
            <w:tcW w:w="500" w:type="dxa"/>
          </w:tcPr>
          <w:p w14:paraId="04C51D2F" w14:textId="77777777" w:rsidR="00A9337A" w:rsidRPr="00A13E4F" w:rsidRDefault="00A9337A" w:rsidP="000A0B79">
            <w:pPr>
              <w:rPr>
                <w:rFonts w:cs="Calibri"/>
                <w:noProof/>
                <w:sz w:val="14"/>
                <w:szCs w:val="14"/>
                <w:lang w:val="es-PE"/>
              </w:rPr>
            </w:pPr>
          </w:p>
        </w:tc>
        <w:tc>
          <w:tcPr>
            <w:tcW w:w="500" w:type="dxa"/>
          </w:tcPr>
          <w:p w14:paraId="18FD4DEC"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48A312E7" w14:textId="77777777" w:rsidR="00A9337A" w:rsidRPr="00A13E4F" w:rsidRDefault="00A9337A" w:rsidP="000A0B79">
            <w:pPr>
              <w:rPr>
                <w:rFonts w:cs="Calibri"/>
                <w:noProof/>
                <w:sz w:val="14"/>
                <w:szCs w:val="14"/>
                <w:lang w:val="es-PE"/>
              </w:rPr>
            </w:pPr>
          </w:p>
        </w:tc>
      </w:tr>
      <w:tr w:rsidR="00A9337A" w:rsidRPr="00D66126" w14:paraId="2A9CB4B7" w14:textId="77777777" w:rsidTr="00817F0A">
        <w:trPr>
          <w:jc w:val="center"/>
        </w:trPr>
        <w:tc>
          <w:tcPr>
            <w:tcW w:w="354" w:type="dxa"/>
            <w:vMerge/>
            <w:vAlign w:val="center"/>
          </w:tcPr>
          <w:p w14:paraId="60936A96" w14:textId="77777777" w:rsidR="00A9337A" w:rsidRPr="00A13E4F" w:rsidRDefault="00A9337A" w:rsidP="000A0B79">
            <w:pPr>
              <w:jc w:val="center"/>
              <w:rPr>
                <w:rFonts w:cs="Calibri"/>
                <w:noProof/>
                <w:sz w:val="14"/>
                <w:szCs w:val="14"/>
                <w:lang w:val="es-PE"/>
              </w:rPr>
            </w:pPr>
          </w:p>
        </w:tc>
        <w:tc>
          <w:tcPr>
            <w:tcW w:w="2236" w:type="dxa"/>
            <w:vMerge/>
            <w:vAlign w:val="center"/>
          </w:tcPr>
          <w:p w14:paraId="126CF62E" w14:textId="77777777" w:rsidR="00A9337A" w:rsidRPr="00A13E4F" w:rsidRDefault="00A9337A" w:rsidP="000A0B79">
            <w:pPr>
              <w:jc w:val="center"/>
              <w:rPr>
                <w:rFonts w:cs="Calibri"/>
                <w:noProof/>
                <w:sz w:val="14"/>
                <w:szCs w:val="14"/>
                <w:lang w:val="es-PE"/>
              </w:rPr>
            </w:pPr>
          </w:p>
        </w:tc>
        <w:tc>
          <w:tcPr>
            <w:tcW w:w="4273" w:type="dxa"/>
          </w:tcPr>
          <w:p w14:paraId="792CF596" w14:textId="77777777" w:rsidR="00A9337A" w:rsidRPr="00A13E4F" w:rsidRDefault="00A9337A" w:rsidP="000A0B79">
            <w:pPr>
              <w:rPr>
                <w:rFonts w:cs="Calibri"/>
                <w:noProof/>
                <w:sz w:val="14"/>
                <w:szCs w:val="14"/>
                <w:lang w:val="es-PE"/>
              </w:rPr>
            </w:pPr>
            <w:r w:rsidRPr="00A13E4F">
              <w:rPr>
                <w:rFonts w:cs="Calibri"/>
                <w:noProof/>
                <w:sz w:val="14"/>
                <w:szCs w:val="14"/>
                <w:lang w:val="es-PE"/>
              </w:rPr>
              <w:t>Análisis del cumplimiento de metas</w:t>
            </w:r>
          </w:p>
        </w:tc>
        <w:tc>
          <w:tcPr>
            <w:tcW w:w="500" w:type="dxa"/>
          </w:tcPr>
          <w:p w14:paraId="4CD66225" w14:textId="77777777" w:rsidR="00A9337A" w:rsidRPr="00A13E4F" w:rsidRDefault="00A9337A" w:rsidP="000A0B79">
            <w:pPr>
              <w:rPr>
                <w:rFonts w:cs="Calibri"/>
                <w:noProof/>
                <w:sz w:val="14"/>
                <w:szCs w:val="14"/>
                <w:lang w:val="es-PE"/>
              </w:rPr>
            </w:pPr>
          </w:p>
        </w:tc>
        <w:tc>
          <w:tcPr>
            <w:tcW w:w="500" w:type="dxa"/>
          </w:tcPr>
          <w:p w14:paraId="577FF996"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6396C8A8" w14:textId="77777777" w:rsidR="00A9337A" w:rsidRPr="00A13E4F" w:rsidRDefault="00A9337A" w:rsidP="000A0B79">
            <w:pPr>
              <w:rPr>
                <w:rFonts w:cs="Calibri"/>
                <w:noProof/>
                <w:sz w:val="14"/>
                <w:szCs w:val="14"/>
                <w:lang w:val="es-PE"/>
              </w:rPr>
            </w:pPr>
          </w:p>
        </w:tc>
      </w:tr>
      <w:tr w:rsidR="00A9337A" w:rsidRPr="00D66126" w14:paraId="380806B4" w14:textId="77777777" w:rsidTr="00817F0A">
        <w:trPr>
          <w:jc w:val="center"/>
        </w:trPr>
        <w:tc>
          <w:tcPr>
            <w:tcW w:w="354" w:type="dxa"/>
            <w:vMerge/>
            <w:vAlign w:val="center"/>
          </w:tcPr>
          <w:p w14:paraId="58CDA898" w14:textId="77777777" w:rsidR="00A9337A" w:rsidRPr="00A13E4F" w:rsidRDefault="00A9337A" w:rsidP="000A0B79">
            <w:pPr>
              <w:jc w:val="center"/>
              <w:rPr>
                <w:rFonts w:cs="Calibri"/>
                <w:noProof/>
                <w:sz w:val="14"/>
                <w:szCs w:val="14"/>
                <w:lang w:val="es-PE"/>
              </w:rPr>
            </w:pPr>
          </w:p>
        </w:tc>
        <w:tc>
          <w:tcPr>
            <w:tcW w:w="2236" w:type="dxa"/>
            <w:vMerge/>
            <w:vAlign w:val="center"/>
          </w:tcPr>
          <w:p w14:paraId="64C9C06F" w14:textId="77777777" w:rsidR="00A9337A" w:rsidRPr="00A13E4F" w:rsidRDefault="00A9337A" w:rsidP="000A0B79">
            <w:pPr>
              <w:jc w:val="center"/>
              <w:rPr>
                <w:rFonts w:cs="Calibri"/>
                <w:noProof/>
                <w:sz w:val="14"/>
                <w:szCs w:val="14"/>
                <w:lang w:val="es-PE"/>
              </w:rPr>
            </w:pPr>
          </w:p>
        </w:tc>
        <w:tc>
          <w:tcPr>
            <w:tcW w:w="4273" w:type="dxa"/>
          </w:tcPr>
          <w:p w14:paraId="2AE84DC6" w14:textId="77777777" w:rsidR="00A9337A" w:rsidRPr="00A13E4F" w:rsidRDefault="00A9337A" w:rsidP="000A0B79">
            <w:pPr>
              <w:rPr>
                <w:rFonts w:cs="Calibri"/>
                <w:noProof/>
                <w:sz w:val="14"/>
                <w:szCs w:val="14"/>
                <w:lang w:val="es-PE"/>
              </w:rPr>
            </w:pPr>
            <w:r w:rsidRPr="00A13E4F">
              <w:rPr>
                <w:rFonts w:cs="Calibri"/>
                <w:noProof/>
                <w:sz w:val="14"/>
                <w:szCs w:val="14"/>
                <w:lang w:val="es-PE"/>
              </w:rPr>
              <w:t>Elaboración de informes de seguimiento simple</w:t>
            </w:r>
          </w:p>
        </w:tc>
        <w:tc>
          <w:tcPr>
            <w:tcW w:w="500" w:type="dxa"/>
          </w:tcPr>
          <w:p w14:paraId="2CFC6A8A" w14:textId="77777777" w:rsidR="00A9337A" w:rsidRPr="00A13E4F" w:rsidRDefault="00A9337A" w:rsidP="000A0B79">
            <w:pPr>
              <w:rPr>
                <w:rFonts w:cs="Calibri"/>
                <w:noProof/>
                <w:sz w:val="14"/>
                <w:szCs w:val="14"/>
                <w:lang w:val="es-PE"/>
              </w:rPr>
            </w:pPr>
          </w:p>
        </w:tc>
        <w:tc>
          <w:tcPr>
            <w:tcW w:w="500" w:type="dxa"/>
          </w:tcPr>
          <w:p w14:paraId="6A900027"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3162D812" w14:textId="77777777" w:rsidR="00A9337A" w:rsidRPr="00A13E4F" w:rsidRDefault="00A9337A" w:rsidP="000A0B79">
            <w:pPr>
              <w:rPr>
                <w:rFonts w:cs="Calibri"/>
                <w:noProof/>
                <w:sz w:val="14"/>
                <w:szCs w:val="14"/>
                <w:lang w:val="es-PE"/>
              </w:rPr>
            </w:pPr>
          </w:p>
        </w:tc>
      </w:tr>
      <w:tr w:rsidR="00A9337A" w:rsidRPr="00D66126" w14:paraId="3C5868FB" w14:textId="77777777" w:rsidTr="00817F0A">
        <w:trPr>
          <w:jc w:val="center"/>
        </w:trPr>
        <w:tc>
          <w:tcPr>
            <w:tcW w:w="354" w:type="dxa"/>
            <w:vMerge/>
            <w:vAlign w:val="center"/>
          </w:tcPr>
          <w:p w14:paraId="26F5EAE7" w14:textId="77777777" w:rsidR="00A9337A" w:rsidRPr="00A13E4F" w:rsidRDefault="00A9337A" w:rsidP="000A0B79">
            <w:pPr>
              <w:jc w:val="center"/>
              <w:rPr>
                <w:rFonts w:cs="Calibri"/>
                <w:noProof/>
                <w:sz w:val="14"/>
                <w:szCs w:val="14"/>
                <w:lang w:val="es-PE"/>
              </w:rPr>
            </w:pPr>
          </w:p>
        </w:tc>
        <w:tc>
          <w:tcPr>
            <w:tcW w:w="2236" w:type="dxa"/>
            <w:vMerge/>
            <w:vAlign w:val="center"/>
          </w:tcPr>
          <w:p w14:paraId="43416CA5" w14:textId="77777777" w:rsidR="00A9337A" w:rsidRPr="00A13E4F" w:rsidRDefault="00A9337A" w:rsidP="000A0B79">
            <w:pPr>
              <w:jc w:val="center"/>
              <w:rPr>
                <w:rFonts w:cs="Calibri"/>
                <w:noProof/>
                <w:sz w:val="14"/>
                <w:szCs w:val="14"/>
                <w:lang w:val="es-PE"/>
              </w:rPr>
            </w:pPr>
          </w:p>
        </w:tc>
        <w:tc>
          <w:tcPr>
            <w:tcW w:w="4273" w:type="dxa"/>
          </w:tcPr>
          <w:p w14:paraId="3FF1CFC8" w14:textId="77777777" w:rsidR="00A9337A" w:rsidRPr="00A13E4F" w:rsidRDefault="00A9337A" w:rsidP="000A0B79">
            <w:pPr>
              <w:rPr>
                <w:rFonts w:cs="Calibri"/>
                <w:noProof/>
                <w:sz w:val="14"/>
                <w:szCs w:val="14"/>
                <w:lang w:val="es-PE"/>
              </w:rPr>
            </w:pPr>
            <w:r w:rsidRPr="00A13E4F">
              <w:rPr>
                <w:rFonts w:cs="Calibri"/>
                <w:noProof/>
                <w:sz w:val="14"/>
                <w:szCs w:val="14"/>
                <w:lang w:val="es-PE"/>
              </w:rPr>
              <w:t>Presentación anual de valores de indicadores de desempeño a responsable técnico y OGPP</w:t>
            </w:r>
          </w:p>
        </w:tc>
        <w:tc>
          <w:tcPr>
            <w:tcW w:w="500" w:type="dxa"/>
          </w:tcPr>
          <w:p w14:paraId="3ABCFD54" w14:textId="77777777" w:rsidR="00A9337A" w:rsidRPr="00A13E4F" w:rsidRDefault="00A9337A" w:rsidP="000A0B79">
            <w:pPr>
              <w:rPr>
                <w:rFonts w:cs="Calibri"/>
                <w:noProof/>
                <w:sz w:val="14"/>
                <w:szCs w:val="14"/>
                <w:lang w:val="es-PE"/>
              </w:rPr>
            </w:pPr>
          </w:p>
        </w:tc>
        <w:tc>
          <w:tcPr>
            <w:tcW w:w="500" w:type="dxa"/>
          </w:tcPr>
          <w:p w14:paraId="7F4F58E7"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22128A82" w14:textId="77777777" w:rsidR="00A9337A" w:rsidRPr="00A13E4F" w:rsidRDefault="00A9337A" w:rsidP="000A0B79">
            <w:pPr>
              <w:rPr>
                <w:rFonts w:cs="Calibri"/>
                <w:noProof/>
                <w:sz w:val="14"/>
                <w:szCs w:val="14"/>
                <w:lang w:val="es-PE"/>
              </w:rPr>
            </w:pPr>
          </w:p>
        </w:tc>
      </w:tr>
      <w:tr w:rsidR="00A9337A" w:rsidRPr="00D66126" w14:paraId="3BED3342" w14:textId="77777777" w:rsidTr="00817F0A">
        <w:trPr>
          <w:jc w:val="center"/>
        </w:trPr>
        <w:tc>
          <w:tcPr>
            <w:tcW w:w="354" w:type="dxa"/>
            <w:vMerge w:val="restart"/>
            <w:vAlign w:val="center"/>
          </w:tcPr>
          <w:p w14:paraId="26C0312A" w14:textId="7FB29794" w:rsidR="00A9337A" w:rsidRPr="00A13E4F" w:rsidRDefault="00D64DB2" w:rsidP="000A0B79">
            <w:pPr>
              <w:jc w:val="center"/>
              <w:rPr>
                <w:rFonts w:cs="Calibri"/>
                <w:noProof/>
                <w:sz w:val="14"/>
                <w:szCs w:val="14"/>
                <w:lang w:val="es-PE"/>
              </w:rPr>
            </w:pPr>
            <w:r w:rsidRPr="00A13E4F">
              <w:rPr>
                <w:rFonts w:cs="Calibri"/>
                <w:noProof/>
                <w:sz w:val="14"/>
                <w:szCs w:val="14"/>
                <w:lang w:val="es-PE"/>
              </w:rPr>
              <w:t>2</w:t>
            </w:r>
          </w:p>
        </w:tc>
        <w:tc>
          <w:tcPr>
            <w:tcW w:w="2236" w:type="dxa"/>
            <w:vMerge w:val="restart"/>
            <w:vAlign w:val="center"/>
          </w:tcPr>
          <w:p w14:paraId="362AD2C7" w14:textId="125B317D" w:rsidR="00A9337A" w:rsidRPr="00A13E4F" w:rsidRDefault="00A9337A" w:rsidP="000A0B79">
            <w:pPr>
              <w:jc w:val="center"/>
              <w:rPr>
                <w:rFonts w:cs="Calibri"/>
                <w:noProof/>
                <w:sz w:val="14"/>
                <w:szCs w:val="14"/>
                <w:lang w:val="es-PE"/>
              </w:rPr>
            </w:pPr>
            <w:r w:rsidRPr="00A13E4F">
              <w:rPr>
                <w:rFonts w:cs="Calibri"/>
                <w:noProof/>
                <w:sz w:val="14"/>
                <w:szCs w:val="14"/>
                <w:lang w:val="es-PE"/>
              </w:rPr>
              <w:t>Informe de seguimiento comprensivo</w:t>
            </w:r>
          </w:p>
        </w:tc>
        <w:tc>
          <w:tcPr>
            <w:tcW w:w="4273" w:type="dxa"/>
          </w:tcPr>
          <w:p w14:paraId="23E4F0D0" w14:textId="77777777" w:rsidR="00A9337A" w:rsidRPr="00A13E4F" w:rsidRDefault="00A9337A" w:rsidP="000A0B79">
            <w:pPr>
              <w:rPr>
                <w:rFonts w:cs="Calibri"/>
                <w:noProof/>
                <w:sz w:val="14"/>
                <w:szCs w:val="14"/>
                <w:lang w:val="es-PE"/>
              </w:rPr>
            </w:pPr>
            <w:r w:rsidRPr="00A13E4F">
              <w:rPr>
                <w:rFonts w:cs="Calibri"/>
                <w:noProof/>
                <w:sz w:val="14"/>
                <w:szCs w:val="14"/>
                <w:lang w:val="es-PE"/>
              </w:rPr>
              <w:t>Entrevistas con equipos de implementación de servicios</w:t>
            </w:r>
          </w:p>
        </w:tc>
        <w:tc>
          <w:tcPr>
            <w:tcW w:w="500" w:type="dxa"/>
          </w:tcPr>
          <w:p w14:paraId="20F73135" w14:textId="77777777" w:rsidR="00A9337A" w:rsidRPr="00A13E4F" w:rsidRDefault="00A9337A" w:rsidP="000A0B79">
            <w:pPr>
              <w:rPr>
                <w:rFonts w:cs="Calibri"/>
                <w:noProof/>
                <w:sz w:val="14"/>
                <w:szCs w:val="14"/>
                <w:lang w:val="es-PE"/>
              </w:rPr>
            </w:pPr>
          </w:p>
        </w:tc>
        <w:tc>
          <w:tcPr>
            <w:tcW w:w="500" w:type="dxa"/>
          </w:tcPr>
          <w:p w14:paraId="46278955"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75CC5BDD" w14:textId="77777777" w:rsidR="00A9337A" w:rsidRPr="00A13E4F" w:rsidRDefault="00A9337A" w:rsidP="000A0B79">
            <w:pPr>
              <w:rPr>
                <w:rFonts w:cs="Calibri"/>
                <w:noProof/>
                <w:sz w:val="14"/>
                <w:szCs w:val="14"/>
                <w:lang w:val="es-PE"/>
              </w:rPr>
            </w:pPr>
          </w:p>
        </w:tc>
      </w:tr>
      <w:tr w:rsidR="00A9337A" w:rsidRPr="00D66126" w14:paraId="4CA57EE3" w14:textId="77777777" w:rsidTr="00817F0A">
        <w:trPr>
          <w:jc w:val="center"/>
        </w:trPr>
        <w:tc>
          <w:tcPr>
            <w:tcW w:w="354" w:type="dxa"/>
            <w:vMerge/>
            <w:vAlign w:val="center"/>
          </w:tcPr>
          <w:p w14:paraId="15D43C20" w14:textId="77777777" w:rsidR="00A9337A" w:rsidRPr="00A13E4F" w:rsidRDefault="00A9337A" w:rsidP="000A0B79">
            <w:pPr>
              <w:jc w:val="center"/>
              <w:rPr>
                <w:rFonts w:cs="Calibri"/>
                <w:noProof/>
                <w:sz w:val="14"/>
                <w:szCs w:val="14"/>
                <w:lang w:val="es-PE"/>
              </w:rPr>
            </w:pPr>
          </w:p>
        </w:tc>
        <w:tc>
          <w:tcPr>
            <w:tcW w:w="2236" w:type="dxa"/>
            <w:vMerge/>
            <w:vAlign w:val="center"/>
          </w:tcPr>
          <w:p w14:paraId="0A13669A" w14:textId="77777777" w:rsidR="00A9337A" w:rsidRPr="00A13E4F" w:rsidRDefault="00A9337A" w:rsidP="000A0B79">
            <w:pPr>
              <w:jc w:val="center"/>
              <w:rPr>
                <w:rFonts w:cs="Calibri"/>
                <w:noProof/>
                <w:sz w:val="14"/>
                <w:szCs w:val="14"/>
                <w:lang w:val="es-PE"/>
              </w:rPr>
            </w:pPr>
          </w:p>
        </w:tc>
        <w:tc>
          <w:tcPr>
            <w:tcW w:w="4273" w:type="dxa"/>
          </w:tcPr>
          <w:p w14:paraId="2553E6A8" w14:textId="77777777" w:rsidR="00A9337A" w:rsidRPr="00A13E4F" w:rsidRDefault="00A9337A" w:rsidP="000A0B79">
            <w:pPr>
              <w:rPr>
                <w:rFonts w:cs="Calibri"/>
                <w:noProof/>
                <w:sz w:val="14"/>
                <w:szCs w:val="14"/>
                <w:lang w:val="es-PE"/>
              </w:rPr>
            </w:pPr>
            <w:r w:rsidRPr="00A13E4F">
              <w:rPr>
                <w:rFonts w:cs="Calibri"/>
                <w:noProof/>
                <w:sz w:val="14"/>
                <w:szCs w:val="14"/>
                <w:lang w:val="es-PE"/>
              </w:rPr>
              <w:t>Identificación de principales cuellos de botella</w:t>
            </w:r>
          </w:p>
        </w:tc>
        <w:tc>
          <w:tcPr>
            <w:tcW w:w="500" w:type="dxa"/>
          </w:tcPr>
          <w:p w14:paraId="1EC4842A" w14:textId="77777777" w:rsidR="00A9337A" w:rsidRPr="00A13E4F" w:rsidRDefault="00A9337A" w:rsidP="000A0B79">
            <w:pPr>
              <w:rPr>
                <w:rFonts w:cs="Calibri"/>
                <w:noProof/>
                <w:sz w:val="14"/>
                <w:szCs w:val="14"/>
                <w:lang w:val="es-PE"/>
              </w:rPr>
            </w:pPr>
          </w:p>
        </w:tc>
        <w:tc>
          <w:tcPr>
            <w:tcW w:w="500" w:type="dxa"/>
          </w:tcPr>
          <w:p w14:paraId="740EFD85"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7E20D558" w14:textId="77777777" w:rsidR="00A9337A" w:rsidRPr="00A13E4F" w:rsidRDefault="00A9337A" w:rsidP="000A0B79">
            <w:pPr>
              <w:rPr>
                <w:rFonts w:cs="Calibri"/>
                <w:noProof/>
                <w:sz w:val="14"/>
                <w:szCs w:val="14"/>
                <w:lang w:val="es-PE"/>
              </w:rPr>
            </w:pPr>
          </w:p>
        </w:tc>
      </w:tr>
      <w:tr w:rsidR="00A9337A" w:rsidRPr="00A13E4F" w14:paraId="4D7598EF" w14:textId="77777777" w:rsidTr="00817F0A">
        <w:trPr>
          <w:jc w:val="center"/>
        </w:trPr>
        <w:tc>
          <w:tcPr>
            <w:tcW w:w="354" w:type="dxa"/>
            <w:vMerge/>
            <w:vAlign w:val="center"/>
          </w:tcPr>
          <w:p w14:paraId="0401B64A" w14:textId="77777777" w:rsidR="00A9337A" w:rsidRPr="00A13E4F" w:rsidRDefault="00A9337A" w:rsidP="000A0B79">
            <w:pPr>
              <w:jc w:val="center"/>
              <w:rPr>
                <w:rFonts w:cs="Calibri"/>
                <w:noProof/>
                <w:sz w:val="14"/>
                <w:szCs w:val="14"/>
                <w:lang w:val="es-PE"/>
              </w:rPr>
            </w:pPr>
          </w:p>
        </w:tc>
        <w:tc>
          <w:tcPr>
            <w:tcW w:w="2236" w:type="dxa"/>
            <w:vMerge/>
            <w:vAlign w:val="center"/>
          </w:tcPr>
          <w:p w14:paraId="50BAF6F8" w14:textId="77777777" w:rsidR="00A9337A" w:rsidRPr="00A13E4F" w:rsidRDefault="00A9337A" w:rsidP="000A0B79">
            <w:pPr>
              <w:jc w:val="center"/>
              <w:rPr>
                <w:rFonts w:cs="Calibri"/>
                <w:noProof/>
                <w:sz w:val="14"/>
                <w:szCs w:val="14"/>
                <w:lang w:val="es-PE"/>
              </w:rPr>
            </w:pPr>
          </w:p>
        </w:tc>
        <w:tc>
          <w:tcPr>
            <w:tcW w:w="4273" w:type="dxa"/>
          </w:tcPr>
          <w:p w14:paraId="2FA169E0" w14:textId="77777777" w:rsidR="00A9337A" w:rsidRPr="00A13E4F" w:rsidRDefault="00A9337A" w:rsidP="000A0B79">
            <w:pPr>
              <w:rPr>
                <w:rFonts w:cs="Calibri"/>
                <w:noProof/>
                <w:sz w:val="14"/>
                <w:szCs w:val="14"/>
                <w:lang w:val="es-PE"/>
              </w:rPr>
            </w:pPr>
            <w:r w:rsidRPr="00A13E4F">
              <w:rPr>
                <w:rFonts w:cs="Calibri"/>
                <w:noProof/>
                <w:sz w:val="14"/>
                <w:szCs w:val="14"/>
                <w:lang w:val="es-PE"/>
              </w:rPr>
              <w:t>Sistematización de resultados</w:t>
            </w:r>
          </w:p>
        </w:tc>
        <w:tc>
          <w:tcPr>
            <w:tcW w:w="500" w:type="dxa"/>
          </w:tcPr>
          <w:p w14:paraId="5E6791C9" w14:textId="77777777" w:rsidR="00A9337A" w:rsidRPr="00A13E4F" w:rsidRDefault="00A9337A" w:rsidP="000A0B79">
            <w:pPr>
              <w:rPr>
                <w:rFonts w:cs="Calibri"/>
                <w:noProof/>
                <w:sz w:val="14"/>
                <w:szCs w:val="14"/>
                <w:lang w:val="es-PE"/>
              </w:rPr>
            </w:pPr>
          </w:p>
        </w:tc>
        <w:tc>
          <w:tcPr>
            <w:tcW w:w="500" w:type="dxa"/>
          </w:tcPr>
          <w:p w14:paraId="4650BCF0"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226D12C3" w14:textId="77777777" w:rsidR="00A9337A" w:rsidRPr="00A13E4F" w:rsidRDefault="00A9337A" w:rsidP="000A0B79">
            <w:pPr>
              <w:rPr>
                <w:rFonts w:cs="Calibri"/>
                <w:noProof/>
                <w:sz w:val="14"/>
                <w:szCs w:val="14"/>
                <w:lang w:val="es-PE"/>
              </w:rPr>
            </w:pPr>
          </w:p>
        </w:tc>
      </w:tr>
      <w:tr w:rsidR="00A9337A" w:rsidRPr="00D66126" w14:paraId="0BDFF39A" w14:textId="77777777" w:rsidTr="00817F0A">
        <w:trPr>
          <w:jc w:val="center"/>
        </w:trPr>
        <w:tc>
          <w:tcPr>
            <w:tcW w:w="354" w:type="dxa"/>
            <w:vMerge/>
            <w:vAlign w:val="center"/>
          </w:tcPr>
          <w:p w14:paraId="3378D75A" w14:textId="77777777" w:rsidR="00A9337A" w:rsidRPr="00A13E4F" w:rsidRDefault="00A9337A" w:rsidP="000A0B79">
            <w:pPr>
              <w:jc w:val="center"/>
              <w:rPr>
                <w:rFonts w:cs="Calibri"/>
                <w:noProof/>
                <w:sz w:val="14"/>
                <w:szCs w:val="14"/>
                <w:lang w:val="es-PE"/>
              </w:rPr>
            </w:pPr>
          </w:p>
        </w:tc>
        <w:tc>
          <w:tcPr>
            <w:tcW w:w="2236" w:type="dxa"/>
            <w:vMerge/>
            <w:vAlign w:val="center"/>
          </w:tcPr>
          <w:p w14:paraId="3DEA58F5" w14:textId="77777777" w:rsidR="00A9337A" w:rsidRPr="00A13E4F" w:rsidRDefault="00A9337A" w:rsidP="000A0B79">
            <w:pPr>
              <w:jc w:val="center"/>
              <w:rPr>
                <w:rFonts w:cs="Calibri"/>
                <w:noProof/>
                <w:sz w:val="14"/>
                <w:szCs w:val="14"/>
                <w:lang w:val="es-PE"/>
              </w:rPr>
            </w:pPr>
          </w:p>
        </w:tc>
        <w:tc>
          <w:tcPr>
            <w:tcW w:w="4273" w:type="dxa"/>
          </w:tcPr>
          <w:p w14:paraId="626390DC" w14:textId="77777777" w:rsidR="00A9337A" w:rsidRPr="00A13E4F" w:rsidRDefault="00A9337A" w:rsidP="000A0B79">
            <w:pPr>
              <w:rPr>
                <w:rFonts w:cs="Calibri"/>
                <w:noProof/>
                <w:sz w:val="14"/>
                <w:szCs w:val="14"/>
                <w:lang w:val="es-PE"/>
              </w:rPr>
            </w:pPr>
            <w:r w:rsidRPr="00A13E4F">
              <w:rPr>
                <w:rFonts w:cs="Calibri"/>
                <w:noProof/>
                <w:sz w:val="14"/>
                <w:szCs w:val="14"/>
                <w:lang w:val="es-PE"/>
              </w:rPr>
              <w:t>Elaboración de informes de seguimiento comprensivo</w:t>
            </w:r>
          </w:p>
        </w:tc>
        <w:tc>
          <w:tcPr>
            <w:tcW w:w="500" w:type="dxa"/>
          </w:tcPr>
          <w:p w14:paraId="20B92A4E" w14:textId="77777777" w:rsidR="00A9337A" w:rsidRPr="00A13E4F" w:rsidRDefault="00A9337A" w:rsidP="000A0B79">
            <w:pPr>
              <w:rPr>
                <w:rFonts w:cs="Calibri"/>
                <w:noProof/>
                <w:sz w:val="14"/>
                <w:szCs w:val="14"/>
                <w:lang w:val="es-PE"/>
              </w:rPr>
            </w:pPr>
          </w:p>
        </w:tc>
        <w:tc>
          <w:tcPr>
            <w:tcW w:w="500" w:type="dxa"/>
          </w:tcPr>
          <w:p w14:paraId="7A98B8C4"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4FF52D84" w14:textId="77777777" w:rsidR="00A9337A" w:rsidRPr="00A13E4F" w:rsidRDefault="00A9337A" w:rsidP="000A0B79">
            <w:pPr>
              <w:rPr>
                <w:rFonts w:cs="Calibri"/>
                <w:noProof/>
                <w:sz w:val="14"/>
                <w:szCs w:val="14"/>
                <w:lang w:val="es-PE"/>
              </w:rPr>
            </w:pPr>
          </w:p>
        </w:tc>
      </w:tr>
      <w:tr w:rsidR="00D64DB2" w:rsidRPr="00D66126" w14:paraId="34538C71" w14:textId="77777777" w:rsidTr="00D64DB2">
        <w:trPr>
          <w:jc w:val="center"/>
        </w:trPr>
        <w:tc>
          <w:tcPr>
            <w:tcW w:w="354" w:type="dxa"/>
            <w:vMerge w:val="restart"/>
            <w:vAlign w:val="center"/>
          </w:tcPr>
          <w:p w14:paraId="29911BD6" w14:textId="7504A7B8" w:rsidR="00D64DB2" w:rsidRPr="00A13E4F" w:rsidRDefault="00D64DB2" w:rsidP="000A0B79">
            <w:pPr>
              <w:jc w:val="center"/>
              <w:rPr>
                <w:rFonts w:cs="Calibri"/>
                <w:noProof/>
                <w:sz w:val="14"/>
                <w:szCs w:val="14"/>
                <w:lang w:val="es-PE"/>
              </w:rPr>
            </w:pPr>
            <w:r w:rsidRPr="00A13E4F">
              <w:rPr>
                <w:rFonts w:cs="Calibri"/>
                <w:noProof/>
                <w:sz w:val="14"/>
                <w:szCs w:val="14"/>
                <w:lang w:val="es-PE"/>
              </w:rPr>
              <w:t>3</w:t>
            </w:r>
          </w:p>
        </w:tc>
        <w:tc>
          <w:tcPr>
            <w:tcW w:w="2236" w:type="dxa"/>
            <w:vMerge w:val="restart"/>
            <w:vAlign w:val="center"/>
          </w:tcPr>
          <w:p w14:paraId="3EE59FC2" w14:textId="27073639" w:rsidR="00D64DB2" w:rsidRPr="00A13E4F" w:rsidRDefault="00D64DB2" w:rsidP="000A0B79">
            <w:pPr>
              <w:jc w:val="center"/>
              <w:rPr>
                <w:rFonts w:cs="Calibri"/>
                <w:noProof/>
                <w:sz w:val="14"/>
                <w:szCs w:val="14"/>
                <w:lang w:val="es-PE"/>
              </w:rPr>
            </w:pPr>
            <w:r w:rsidRPr="00A13E4F">
              <w:rPr>
                <w:rFonts w:cs="Calibri"/>
                <w:noProof/>
                <w:sz w:val="14"/>
                <w:szCs w:val="14"/>
                <w:lang w:val="es-PE"/>
              </w:rPr>
              <w:t>Agenda de evaluación</w:t>
            </w:r>
            <w:r w:rsidR="004537E5" w:rsidRPr="00A13E4F">
              <w:rPr>
                <w:rFonts w:cs="Calibri"/>
                <w:noProof/>
                <w:sz w:val="14"/>
                <w:szCs w:val="14"/>
                <w:lang w:val="es-PE"/>
              </w:rPr>
              <w:t xml:space="preserve"> (notas metodológicas)</w:t>
            </w:r>
          </w:p>
        </w:tc>
        <w:tc>
          <w:tcPr>
            <w:tcW w:w="4273" w:type="dxa"/>
          </w:tcPr>
          <w:p w14:paraId="0A2EA61A" w14:textId="77777777" w:rsidR="00D64DB2" w:rsidRPr="00A13E4F" w:rsidRDefault="00D64DB2" w:rsidP="000A0B79">
            <w:pPr>
              <w:rPr>
                <w:rFonts w:cs="Calibri"/>
                <w:noProof/>
                <w:sz w:val="14"/>
                <w:szCs w:val="14"/>
                <w:lang w:val="es-PE"/>
              </w:rPr>
            </w:pPr>
            <w:r w:rsidRPr="00A13E4F">
              <w:rPr>
                <w:rFonts w:cs="Calibri"/>
                <w:noProof/>
                <w:sz w:val="14"/>
                <w:szCs w:val="14"/>
                <w:lang w:val="es-PE"/>
              </w:rPr>
              <w:t>Identificación de necesidades de información en base al diagnóstico</w:t>
            </w:r>
          </w:p>
        </w:tc>
        <w:tc>
          <w:tcPr>
            <w:tcW w:w="500" w:type="dxa"/>
          </w:tcPr>
          <w:p w14:paraId="3AA6F801" w14:textId="77777777" w:rsidR="00D64DB2" w:rsidRPr="00A13E4F" w:rsidRDefault="00D64DB2" w:rsidP="000A0B79">
            <w:pPr>
              <w:rPr>
                <w:rFonts w:cs="Calibri"/>
                <w:noProof/>
                <w:sz w:val="14"/>
                <w:szCs w:val="14"/>
                <w:lang w:val="es-PE"/>
              </w:rPr>
            </w:pPr>
          </w:p>
        </w:tc>
        <w:tc>
          <w:tcPr>
            <w:tcW w:w="500" w:type="dxa"/>
            <w:shd w:val="clear" w:color="auto" w:fill="000000" w:themeFill="text1"/>
          </w:tcPr>
          <w:p w14:paraId="32851FEC" w14:textId="77777777" w:rsidR="00D64DB2" w:rsidRPr="00A13E4F" w:rsidRDefault="00D64DB2" w:rsidP="000A0B79">
            <w:pPr>
              <w:jc w:val="center"/>
              <w:rPr>
                <w:rFonts w:cs="Calibri"/>
                <w:noProof/>
                <w:sz w:val="14"/>
                <w:szCs w:val="14"/>
                <w:lang w:val="es-PE"/>
              </w:rPr>
            </w:pPr>
          </w:p>
        </w:tc>
        <w:tc>
          <w:tcPr>
            <w:tcW w:w="500" w:type="dxa"/>
            <w:shd w:val="clear" w:color="auto" w:fill="000000" w:themeFill="text1"/>
          </w:tcPr>
          <w:p w14:paraId="3826673E" w14:textId="77777777" w:rsidR="00D64DB2" w:rsidRPr="00A13E4F" w:rsidRDefault="00D64DB2" w:rsidP="000A0B79">
            <w:pPr>
              <w:jc w:val="center"/>
              <w:rPr>
                <w:rFonts w:cs="Calibri"/>
                <w:noProof/>
                <w:sz w:val="14"/>
                <w:szCs w:val="14"/>
                <w:lang w:val="es-PE"/>
              </w:rPr>
            </w:pPr>
          </w:p>
        </w:tc>
      </w:tr>
      <w:tr w:rsidR="00D64DB2" w:rsidRPr="00A13E4F" w14:paraId="12254B09" w14:textId="77777777" w:rsidTr="00D64DB2">
        <w:trPr>
          <w:jc w:val="center"/>
        </w:trPr>
        <w:tc>
          <w:tcPr>
            <w:tcW w:w="354" w:type="dxa"/>
            <w:vMerge/>
            <w:vAlign w:val="center"/>
          </w:tcPr>
          <w:p w14:paraId="043F9981" w14:textId="77777777" w:rsidR="00D64DB2" w:rsidRPr="00A13E4F" w:rsidRDefault="00D64DB2" w:rsidP="000A0B79">
            <w:pPr>
              <w:jc w:val="center"/>
              <w:rPr>
                <w:rFonts w:cs="Calibri"/>
                <w:noProof/>
                <w:sz w:val="14"/>
                <w:szCs w:val="14"/>
                <w:lang w:val="es-PE"/>
              </w:rPr>
            </w:pPr>
          </w:p>
        </w:tc>
        <w:tc>
          <w:tcPr>
            <w:tcW w:w="2236" w:type="dxa"/>
            <w:vMerge/>
            <w:vAlign w:val="center"/>
          </w:tcPr>
          <w:p w14:paraId="16F0A429" w14:textId="77777777" w:rsidR="00D64DB2" w:rsidRPr="00A13E4F" w:rsidRDefault="00D64DB2" w:rsidP="000A0B79">
            <w:pPr>
              <w:jc w:val="center"/>
              <w:rPr>
                <w:rFonts w:cs="Calibri"/>
                <w:noProof/>
                <w:sz w:val="14"/>
                <w:szCs w:val="14"/>
                <w:lang w:val="es-PE"/>
              </w:rPr>
            </w:pPr>
          </w:p>
        </w:tc>
        <w:tc>
          <w:tcPr>
            <w:tcW w:w="4273" w:type="dxa"/>
          </w:tcPr>
          <w:p w14:paraId="28D67883" w14:textId="2CE6207F" w:rsidR="00D64DB2" w:rsidRPr="00A13E4F" w:rsidRDefault="00D64DB2" w:rsidP="000A0B79">
            <w:pPr>
              <w:rPr>
                <w:rFonts w:cs="Calibri"/>
                <w:noProof/>
                <w:sz w:val="14"/>
                <w:szCs w:val="14"/>
                <w:lang w:val="es-PE"/>
              </w:rPr>
            </w:pPr>
            <w:r w:rsidRPr="00A13E4F">
              <w:rPr>
                <w:rFonts w:cs="Calibri"/>
                <w:noProof/>
                <w:sz w:val="14"/>
                <w:szCs w:val="14"/>
                <w:lang w:val="es-PE"/>
              </w:rPr>
              <w:t>Notas metodológicas</w:t>
            </w:r>
          </w:p>
        </w:tc>
        <w:tc>
          <w:tcPr>
            <w:tcW w:w="500" w:type="dxa"/>
          </w:tcPr>
          <w:p w14:paraId="46D9F53C" w14:textId="77777777" w:rsidR="00D64DB2" w:rsidRPr="00A13E4F" w:rsidRDefault="00D64DB2" w:rsidP="000A0B79">
            <w:pPr>
              <w:rPr>
                <w:rFonts w:cs="Calibri"/>
                <w:noProof/>
                <w:sz w:val="14"/>
                <w:szCs w:val="14"/>
                <w:lang w:val="es-PE"/>
              </w:rPr>
            </w:pPr>
          </w:p>
        </w:tc>
        <w:tc>
          <w:tcPr>
            <w:tcW w:w="500" w:type="dxa"/>
            <w:shd w:val="clear" w:color="auto" w:fill="000000" w:themeFill="text1"/>
          </w:tcPr>
          <w:p w14:paraId="32A1C8C1" w14:textId="77777777" w:rsidR="00D64DB2" w:rsidRPr="00A13E4F" w:rsidRDefault="00D64DB2" w:rsidP="000A0B79">
            <w:pPr>
              <w:jc w:val="center"/>
              <w:rPr>
                <w:rFonts w:cs="Calibri"/>
                <w:noProof/>
                <w:sz w:val="14"/>
                <w:szCs w:val="14"/>
                <w:lang w:val="es-PE"/>
              </w:rPr>
            </w:pPr>
          </w:p>
        </w:tc>
        <w:tc>
          <w:tcPr>
            <w:tcW w:w="500" w:type="dxa"/>
            <w:shd w:val="clear" w:color="auto" w:fill="000000" w:themeFill="text1"/>
          </w:tcPr>
          <w:p w14:paraId="039F524F" w14:textId="77777777" w:rsidR="00D64DB2" w:rsidRPr="00A13E4F" w:rsidRDefault="00D64DB2" w:rsidP="000A0B79">
            <w:pPr>
              <w:jc w:val="center"/>
              <w:rPr>
                <w:rFonts w:cs="Calibri"/>
                <w:noProof/>
                <w:sz w:val="14"/>
                <w:szCs w:val="14"/>
                <w:lang w:val="es-PE"/>
              </w:rPr>
            </w:pPr>
          </w:p>
        </w:tc>
      </w:tr>
      <w:tr w:rsidR="00D64DB2" w:rsidRPr="00D66126" w14:paraId="1E56E1E5" w14:textId="77777777" w:rsidTr="00D64DB2">
        <w:trPr>
          <w:jc w:val="center"/>
        </w:trPr>
        <w:tc>
          <w:tcPr>
            <w:tcW w:w="354" w:type="dxa"/>
            <w:vMerge/>
            <w:vAlign w:val="center"/>
          </w:tcPr>
          <w:p w14:paraId="03EC73BD" w14:textId="77777777" w:rsidR="00D64DB2" w:rsidRPr="00A13E4F" w:rsidRDefault="00D64DB2" w:rsidP="000A0B79">
            <w:pPr>
              <w:jc w:val="center"/>
              <w:rPr>
                <w:rFonts w:cs="Calibri"/>
                <w:noProof/>
                <w:sz w:val="14"/>
                <w:szCs w:val="14"/>
                <w:lang w:val="es-PE"/>
              </w:rPr>
            </w:pPr>
          </w:p>
        </w:tc>
        <w:tc>
          <w:tcPr>
            <w:tcW w:w="2236" w:type="dxa"/>
            <w:vMerge/>
            <w:vAlign w:val="center"/>
          </w:tcPr>
          <w:p w14:paraId="2120C4F9" w14:textId="77777777" w:rsidR="00D64DB2" w:rsidRPr="00A13E4F" w:rsidRDefault="00D64DB2" w:rsidP="000A0B79">
            <w:pPr>
              <w:jc w:val="center"/>
              <w:rPr>
                <w:rFonts w:cs="Calibri"/>
                <w:noProof/>
                <w:sz w:val="14"/>
                <w:szCs w:val="14"/>
                <w:lang w:val="es-PE"/>
              </w:rPr>
            </w:pPr>
          </w:p>
        </w:tc>
        <w:tc>
          <w:tcPr>
            <w:tcW w:w="4273" w:type="dxa"/>
          </w:tcPr>
          <w:p w14:paraId="0131377D" w14:textId="18CB7F22" w:rsidR="00D64DB2" w:rsidRPr="00A13E4F" w:rsidRDefault="00D64DB2" w:rsidP="000A0B79">
            <w:pPr>
              <w:rPr>
                <w:rFonts w:cs="Calibri"/>
                <w:noProof/>
                <w:sz w:val="14"/>
                <w:szCs w:val="14"/>
                <w:lang w:val="es-PE"/>
              </w:rPr>
            </w:pPr>
            <w:r w:rsidRPr="00A13E4F">
              <w:rPr>
                <w:rFonts w:cs="Calibri"/>
                <w:noProof/>
                <w:sz w:val="14"/>
                <w:szCs w:val="14"/>
                <w:lang w:val="es-PE"/>
              </w:rPr>
              <w:t>Incorporar evaluaciones dentro de la Estrategia sectorial de evaluación</w:t>
            </w:r>
          </w:p>
        </w:tc>
        <w:tc>
          <w:tcPr>
            <w:tcW w:w="500" w:type="dxa"/>
          </w:tcPr>
          <w:p w14:paraId="582A5E45" w14:textId="77777777" w:rsidR="00D64DB2" w:rsidRPr="00A13E4F" w:rsidRDefault="00D64DB2" w:rsidP="000A0B79">
            <w:pPr>
              <w:rPr>
                <w:rFonts w:cs="Calibri"/>
                <w:noProof/>
                <w:sz w:val="14"/>
                <w:szCs w:val="14"/>
                <w:lang w:val="es-PE"/>
              </w:rPr>
            </w:pPr>
          </w:p>
        </w:tc>
        <w:tc>
          <w:tcPr>
            <w:tcW w:w="500" w:type="dxa"/>
            <w:shd w:val="clear" w:color="auto" w:fill="000000" w:themeFill="text1"/>
          </w:tcPr>
          <w:p w14:paraId="6C6F6F2E" w14:textId="77777777" w:rsidR="00D64DB2" w:rsidRPr="00A13E4F" w:rsidRDefault="00D64DB2" w:rsidP="000A0B79">
            <w:pPr>
              <w:jc w:val="center"/>
              <w:rPr>
                <w:rFonts w:cs="Calibri"/>
                <w:noProof/>
                <w:sz w:val="14"/>
                <w:szCs w:val="14"/>
                <w:lang w:val="es-PE"/>
              </w:rPr>
            </w:pPr>
          </w:p>
        </w:tc>
        <w:tc>
          <w:tcPr>
            <w:tcW w:w="500" w:type="dxa"/>
            <w:shd w:val="clear" w:color="auto" w:fill="000000" w:themeFill="text1"/>
          </w:tcPr>
          <w:p w14:paraId="0A093585" w14:textId="77777777" w:rsidR="00D64DB2" w:rsidRPr="00A13E4F" w:rsidRDefault="00D64DB2" w:rsidP="000A0B79">
            <w:pPr>
              <w:jc w:val="center"/>
              <w:rPr>
                <w:rFonts w:cs="Calibri"/>
                <w:noProof/>
                <w:sz w:val="14"/>
                <w:szCs w:val="14"/>
                <w:lang w:val="es-PE"/>
              </w:rPr>
            </w:pPr>
          </w:p>
        </w:tc>
      </w:tr>
      <w:tr w:rsidR="00F726E6" w:rsidRPr="00D66126" w14:paraId="62018F7A" w14:textId="77777777" w:rsidTr="00817F0A">
        <w:trPr>
          <w:jc w:val="center"/>
        </w:trPr>
        <w:tc>
          <w:tcPr>
            <w:tcW w:w="354" w:type="dxa"/>
            <w:vMerge w:val="restart"/>
            <w:vAlign w:val="center"/>
          </w:tcPr>
          <w:p w14:paraId="3BBC63CC" w14:textId="641237CA" w:rsidR="00A9337A" w:rsidRPr="00A13E4F" w:rsidRDefault="00D64DB2" w:rsidP="000A0B79">
            <w:pPr>
              <w:jc w:val="center"/>
              <w:rPr>
                <w:rFonts w:cs="Calibri"/>
                <w:noProof/>
                <w:sz w:val="14"/>
                <w:szCs w:val="14"/>
                <w:lang w:val="es-PE"/>
              </w:rPr>
            </w:pPr>
            <w:r w:rsidRPr="00A13E4F">
              <w:rPr>
                <w:rFonts w:cs="Calibri"/>
                <w:noProof/>
                <w:sz w:val="14"/>
                <w:szCs w:val="14"/>
                <w:lang w:val="es-PE"/>
              </w:rPr>
              <w:t>4</w:t>
            </w:r>
          </w:p>
        </w:tc>
        <w:tc>
          <w:tcPr>
            <w:tcW w:w="2236" w:type="dxa"/>
            <w:vMerge w:val="restart"/>
            <w:vAlign w:val="center"/>
          </w:tcPr>
          <w:p w14:paraId="454D668C" w14:textId="77777777" w:rsidR="00A9337A" w:rsidRPr="00A13E4F" w:rsidRDefault="00A9337A" w:rsidP="000A0B79">
            <w:pPr>
              <w:jc w:val="center"/>
              <w:rPr>
                <w:rFonts w:cs="Calibri"/>
                <w:noProof/>
                <w:sz w:val="14"/>
                <w:szCs w:val="14"/>
                <w:lang w:val="es-PE"/>
              </w:rPr>
            </w:pPr>
            <w:r w:rsidRPr="00A13E4F">
              <w:rPr>
                <w:rFonts w:cs="Calibri"/>
                <w:noProof/>
                <w:sz w:val="14"/>
                <w:szCs w:val="14"/>
                <w:lang w:val="es-PE"/>
              </w:rPr>
              <w:t>Reuniones ejecutivas para la toma de decisiones</w:t>
            </w:r>
          </w:p>
        </w:tc>
        <w:tc>
          <w:tcPr>
            <w:tcW w:w="4273" w:type="dxa"/>
          </w:tcPr>
          <w:p w14:paraId="4563CFBE" w14:textId="0380E5E1" w:rsidR="00A9337A" w:rsidRPr="00A13E4F" w:rsidRDefault="004537E5" w:rsidP="000A0B79">
            <w:pPr>
              <w:rPr>
                <w:rFonts w:cs="Calibri"/>
                <w:noProof/>
                <w:sz w:val="14"/>
                <w:szCs w:val="14"/>
                <w:lang w:val="es-PE"/>
              </w:rPr>
            </w:pPr>
            <w:r w:rsidRPr="00A13E4F">
              <w:rPr>
                <w:rFonts w:cs="Calibri"/>
                <w:noProof/>
                <w:sz w:val="14"/>
                <w:szCs w:val="14"/>
                <w:lang w:val="es-PE"/>
              </w:rPr>
              <w:t>R</w:t>
            </w:r>
            <w:r w:rsidR="00A9337A" w:rsidRPr="00A13E4F">
              <w:rPr>
                <w:rFonts w:cs="Calibri"/>
                <w:noProof/>
                <w:sz w:val="14"/>
                <w:szCs w:val="14"/>
                <w:lang w:val="es-PE"/>
              </w:rPr>
              <w:t>eunión de coordinación con Alta Dirección para la toma de decisiones según resultados de seguimiento simple y comprensivo (compromisos)</w:t>
            </w:r>
          </w:p>
        </w:tc>
        <w:tc>
          <w:tcPr>
            <w:tcW w:w="500" w:type="dxa"/>
          </w:tcPr>
          <w:p w14:paraId="21257F6C" w14:textId="77777777" w:rsidR="00A9337A" w:rsidRPr="00A13E4F" w:rsidRDefault="00A9337A" w:rsidP="000A0B79">
            <w:pPr>
              <w:rPr>
                <w:rFonts w:cs="Calibri"/>
                <w:noProof/>
                <w:sz w:val="14"/>
                <w:szCs w:val="14"/>
                <w:lang w:val="es-PE"/>
              </w:rPr>
            </w:pPr>
          </w:p>
        </w:tc>
        <w:tc>
          <w:tcPr>
            <w:tcW w:w="500" w:type="dxa"/>
          </w:tcPr>
          <w:p w14:paraId="36960C14"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355A3DCC" w14:textId="77777777" w:rsidR="00A9337A" w:rsidRPr="00A13E4F" w:rsidRDefault="00A9337A" w:rsidP="000A0B79">
            <w:pPr>
              <w:rPr>
                <w:rFonts w:cs="Calibri"/>
                <w:noProof/>
                <w:sz w:val="14"/>
                <w:szCs w:val="14"/>
                <w:lang w:val="es-PE"/>
              </w:rPr>
            </w:pPr>
          </w:p>
        </w:tc>
      </w:tr>
      <w:tr w:rsidR="00F726E6" w:rsidRPr="00D66126" w14:paraId="5E1012F4" w14:textId="77777777" w:rsidTr="00817F0A">
        <w:trPr>
          <w:jc w:val="center"/>
        </w:trPr>
        <w:tc>
          <w:tcPr>
            <w:tcW w:w="354" w:type="dxa"/>
            <w:vMerge/>
            <w:vAlign w:val="center"/>
          </w:tcPr>
          <w:p w14:paraId="70EA2963" w14:textId="77777777" w:rsidR="00A9337A" w:rsidRPr="00A13E4F" w:rsidRDefault="00A9337A" w:rsidP="000A0B79">
            <w:pPr>
              <w:jc w:val="center"/>
              <w:rPr>
                <w:rFonts w:cs="Calibri"/>
                <w:noProof/>
                <w:sz w:val="14"/>
                <w:szCs w:val="14"/>
                <w:lang w:val="es-PE"/>
              </w:rPr>
            </w:pPr>
          </w:p>
        </w:tc>
        <w:tc>
          <w:tcPr>
            <w:tcW w:w="2236" w:type="dxa"/>
            <w:vMerge/>
            <w:vAlign w:val="center"/>
          </w:tcPr>
          <w:p w14:paraId="6242B4A6" w14:textId="77777777" w:rsidR="00A9337A" w:rsidRPr="00A13E4F" w:rsidRDefault="00A9337A" w:rsidP="000A0B79">
            <w:pPr>
              <w:jc w:val="center"/>
              <w:rPr>
                <w:rFonts w:cs="Calibri"/>
                <w:noProof/>
                <w:sz w:val="14"/>
                <w:szCs w:val="14"/>
                <w:lang w:val="es-PE"/>
              </w:rPr>
            </w:pPr>
          </w:p>
        </w:tc>
        <w:tc>
          <w:tcPr>
            <w:tcW w:w="4273" w:type="dxa"/>
          </w:tcPr>
          <w:p w14:paraId="34191D8C" w14:textId="25B0BDC8" w:rsidR="00A9337A" w:rsidRPr="00A13E4F" w:rsidRDefault="00A9337A" w:rsidP="000A0B79">
            <w:pPr>
              <w:rPr>
                <w:rFonts w:cs="Calibri"/>
                <w:noProof/>
                <w:sz w:val="14"/>
                <w:szCs w:val="14"/>
                <w:lang w:val="es-PE"/>
              </w:rPr>
            </w:pPr>
            <w:r w:rsidRPr="00A13E4F">
              <w:rPr>
                <w:rFonts w:cs="Calibri"/>
                <w:noProof/>
                <w:sz w:val="14"/>
                <w:szCs w:val="14"/>
                <w:lang w:val="es-PE"/>
              </w:rPr>
              <w:t>Seguimiento a la implementación de compromisos según resultados de seguimiento simple y comprensivo</w:t>
            </w:r>
          </w:p>
        </w:tc>
        <w:tc>
          <w:tcPr>
            <w:tcW w:w="500" w:type="dxa"/>
          </w:tcPr>
          <w:p w14:paraId="428F4426" w14:textId="77777777" w:rsidR="00A9337A" w:rsidRPr="00A13E4F" w:rsidRDefault="00A9337A" w:rsidP="000A0B79">
            <w:pPr>
              <w:rPr>
                <w:rFonts w:cs="Calibri"/>
                <w:noProof/>
                <w:sz w:val="14"/>
                <w:szCs w:val="14"/>
                <w:lang w:val="es-PE"/>
              </w:rPr>
            </w:pPr>
          </w:p>
        </w:tc>
        <w:tc>
          <w:tcPr>
            <w:tcW w:w="500" w:type="dxa"/>
          </w:tcPr>
          <w:p w14:paraId="0D3639CD"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745438B3" w14:textId="77777777" w:rsidR="00A9337A" w:rsidRPr="00A13E4F" w:rsidRDefault="00A9337A" w:rsidP="000A0B79">
            <w:pPr>
              <w:rPr>
                <w:rFonts w:cs="Calibri"/>
                <w:noProof/>
                <w:sz w:val="14"/>
                <w:szCs w:val="14"/>
                <w:lang w:val="es-PE"/>
              </w:rPr>
            </w:pPr>
          </w:p>
        </w:tc>
      </w:tr>
      <w:tr w:rsidR="00A9337A" w:rsidRPr="00D66126" w14:paraId="0BEB8D69" w14:textId="77777777" w:rsidTr="00817F0A">
        <w:trPr>
          <w:jc w:val="center"/>
        </w:trPr>
        <w:tc>
          <w:tcPr>
            <w:tcW w:w="354" w:type="dxa"/>
            <w:vAlign w:val="center"/>
          </w:tcPr>
          <w:p w14:paraId="29B3F215" w14:textId="706115EF" w:rsidR="00A9337A" w:rsidRPr="00A13E4F" w:rsidRDefault="00D64DB2" w:rsidP="000A0B79">
            <w:pPr>
              <w:jc w:val="center"/>
              <w:rPr>
                <w:rFonts w:cs="Calibri"/>
                <w:noProof/>
                <w:sz w:val="14"/>
                <w:szCs w:val="14"/>
                <w:lang w:val="es-PE"/>
              </w:rPr>
            </w:pPr>
            <w:r w:rsidRPr="00A13E4F">
              <w:rPr>
                <w:rFonts w:cs="Calibri"/>
                <w:noProof/>
                <w:sz w:val="14"/>
                <w:szCs w:val="14"/>
                <w:lang w:val="es-PE"/>
              </w:rPr>
              <w:t>5</w:t>
            </w:r>
          </w:p>
        </w:tc>
        <w:tc>
          <w:tcPr>
            <w:tcW w:w="2236" w:type="dxa"/>
            <w:vAlign w:val="center"/>
          </w:tcPr>
          <w:p w14:paraId="775AE87E" w14:textId="0452B0D5" w:rsidR="00A9337A" w:rsidRPr="00A13E4F" w:rsidRDefault="00A9337A" w:rsidP="000A0B79">
            <w:pPr>
              <w:jc w:val="center"/>
              <w:rPr>
                <w:rFonts w:cs="Calibri"/>
                <w:noProof/>
                <w:sz w:val="14"/>
                <w:szCs w:val="14"/>
                <w:lang w:val="es-PE"/>
              </w:rPr>
            </w:pPr>
            <w:r w:rsidRPr="00A13E4F">
              <w:rPr>
                <w:rFonts w:cs="Calibri"/>
                <w:noProof/>
                <w:sz w:val="14"/>
                <w:szCs w:val="14"/>
                <w:lang w:val="es-PE"/>
              </w:rPr>
              <w:t>Diseño de indicadores</w:t>
            </w:r>
          </w:p>
        </w:tc>
        <w:tc>
          <w:tcPr>
            <w:tcW w:w="4273" w:type="dxa"/>
          </w:tcPr>
          <w:p w14:paraId="759613F2" w14:textId="77777777" w:rsidR="00A9337A" w:rsidRPr="00A13E4F" w:rsidRDefault="00A9337A" w:rsidP="000A0B79">
            <w:pPr>
              <w:rPr>
                <w:rFonts w:cs="Calibri"/>
                <w:noProof/>
                <w:sz w:val="14"/>
                <w:szCs w:val="14"/>
                <w:lang w:val="es-PE"/>
              </w:rPr>
            </w:pPr>
            <w:r w:rsidRPr="00A13E4F">
              <w:rPr>
                <w:rFonts w:cs="Calibri"/>
                <w:noProof/>
                <w:sz w:val="14"/>
                <w:szCs w:val="14"/>
                <w:lang w:val="es-PE"/>
              </w:rPr>
              <w:t>Elaboración y ajuste de indicadores de desempeño</w:t>
            </w:r>
          </w:p>
        </w:tc>
        <w:tc>
          <w:tcPr>
            <w:tcW w:w="500" w:type="dxa"/>
            <w:shd w:val="clear" w:color="auto" w:fill="auto"/>
          </w:tcPr>
          <w:p w14:paraId="19881397" w14:textId="77777777" w:rsidR="00A9337A" w:rsidRPr="00A13E4F" w:rsidRDefault="00A9337A" w:rsidP="000A0B79">
            <w:pPr>
              <w:rPr>
                <w:rFonts w:cs="Calibri"/>
                <w:noProof/>
                <w:sz w:val="14"/>
                <w:szCs w:val="14"/>
                <w:lang w:val="es-PE"/>
              </w:rPr>
            </w:pPr>
          </w:p>
        </w:tc>
        <w:tc>
          <w:tcPr>
            <w:tcW w:w="500" w:type="dxa"/>
          </w:tcPr>
          <w:p w14:paraId="14645842" w14:textId="77777777" w:rsidR="00A9337A" w:rsidRPr="00A13E4F" w:rsidRDefault="00A9337A" w:rsidP="000A0B79">
            <w:pPr>
              <w:rPr>
                <w:rFonts w:cs="Calibri"/>
                <w:noProof/>
                <w:sz w:val="14"/>
                <w:szCs w:val="14"/>
                <w:lang w:val="es-PE"/>
              </w:rPr>
            </w:pPr>
          </w:p>
        </w:tc>
        <w:tc>
          <w:tcPr>
            <w:tcW w:w="500" w:type="dxa"/>
            <w:shd w:val="clear" w:color="auto" w:fill="000000" w:themeFill="text1"/>
          </w:tcPr>
          <w:p w14:paraId="689A8BA1" w14:textId="77777777" w:rsidR="00A9337A" w:rsidRPr="00A13E4F" w:rsidRDefault="00A9337A" w:rsidP="000A0B79">
            <w:pPr>
              <w:rPr>
                <w:rFonts w:cs="Calibri"/>
                <w:noProof/>
                <w:sz w:val="14"/>
                <w:szCs w:val="14"/>
                <w:lang w:val="es-PE"/>
              </w:rPr>
            </w:pPr>
          </w:p>
        </w:tc>
      </w:tr>
      <w:tr w:rsidR="00817F0A" w:rsidRPr="00A13E4F" w14:paraId="1F617E95" w14:textId="77777777" w:rsidTr="00817F0A">
        <w:trPr>
          <w:jc w:val="center"/>
        </w:trPr>
        <w:tc>
          <w:tcPr>
            <w:tcW w:w="354" w:type="dxa"/>
            <w:vMerge w:val="restart"/>
            <w:vAlign w:val="center"/>
          </w:tcPr>
          <w:p w14:paraId="669CBA87" w14:textId="57C0E145" w:rsidR="00817F0A" w:rsidRPr="00A13E4F" w:rsidRDefault="00817F0A" w:rsidP="000A0B79">
            <w:pPr>
              <w:jc w:val="center"/>
              <w:rPr>
                <w:rFonts w:cs="Calibri"/>
                <w:noProof/>
                <w:sz w:val="14"/>
                <w:szCs w:val="14"/>
                <w:lang w:val="es-PE"/>
              </w:rPr>
            </w:pPr>
            <w:r w:rsidRPr="00A13E4F">
              <w:rPr>
                <w:rFonts w:cs="Calibri"/>
                <w:noProof/>
                <w:sz w:val="14"/>
                <w:szCs w:val="14"/>
                <w:lang w:val="es-PE"/>
              </w:rPr>
              <w:t>6</w:t>
            </w:r>
          </w:p>
        </w:tc>
        <w:tc>
          <w:tcPr>
            <w:tcW w:w="2236" w:type="dxa"/>
            <w:vMerge w:val="restart"/>
            <w:vAlign w:val="center"/>
          </w:tcPr>
          <w:p w14:paraId="25ACAE87" w14:textId="14F4E3AC" w:rsidR="00817F0A" w:rsidRPr="00A13E4F" w:rsidRDefault="00817F0A" w:rsidP="000A0B79">
            <w:pPr>
              <w:jc w:val="center"/>
              <w:rPr>
                <w:rFonts w:cs="Calibri"/>
                <w:noProof/>
                <w:sz w:val="14"/>
                <w:szCs w:val="14"/>
                <w:lang w:val="es-PE"/>
              </w:rPr>
            </w:pPr>
            <w:r w:rsidRPr="00A13E4F">
              <w:rPr>
                <w:rFonts w:cs="Calibri"/>
                <w:noProof/>
                <w:sz w:val="14"/>
                <w:szCs w:val="14"/>
                <w:lang w:val="es-PE"/>
              </w:rPr>
              <w:t>Programación de metas multianuales</w:t>
            </w:r>
          </w:p>
        </w:tc>
        <w:tc>
          <w:tcPr>
            <w:tcW w:w="4273" w:type="dxa"/>
          </w:tcPr>
          <w:p w14:paraId="6CB03094" w14:textId="4DA8AFBE" w:rsidR="00817F0A" w:rsidRPr="00A13E4F" w:rsidRDefault="00817F0A" w:rsidP="000A0B79">
            <w:pPr>
              <w:rPr>
                <w:rFonts w:cs="Calibri"/>
                <w:noProof/>
                <w:sz w:val="14"/>
                <w:szCs w:val="14"/>
                <w:lang w:val="es-PE"/>
              </w:rPr>
            </w:pPr>
            <w:r w:rsidRPr="00A13E4F">
              <w:rPr>
                <w:rFonts w:cs="Calibri"/>
                <w:noProof/>
                <w:sz w:val="14"/>
                <w:szCs w:val="14"/>
                <w:lang w:val="es-PE"/>
              </w:rPr>
              <w:t>Definición de metas multianuales</w:t>
            </w:r>
          </w:p>
        </w:tc>
        <w:tc>
          <w:tcPr>
            <w:tcW w:w="500" w:type="dxa"/>
            <w:shd w:val="clear" w:color="auto" w:fill="FFFFFF" w:themeFill="background1"/>
          </w:tcPr>
          <w:p w14:paraId="3E449F2B" w14:textId="77777777" w:rsidR="00817F0A" w:rsidRPr="00A13E4F" w:rsidRDefault="00817F0A" w:rsidP="000A0B79">
            <w:pPr>
              <w:rPr>
                <w:rFonts w:cs="Calibri"/>
                <w:noProof/>
                <w:sz w:val="14"/>
                <w:szCs w:val="14"/>
                <w:lang w:val="es-PE"/>
              </w:rPr>
            </w:pPr>
          </w:p>
        </w:tc>
        <w:tc>
          <w:tcPr>
            <w:tcW w:w="500" w:type="dxa"/>
            <w:shd w:val="clear" w:color="auto" w:fill="000000" w:themeFill="text1"/>
          </w:tcPr>
          <w:p w14:paraId="699B02C5" w14:textId="77777777" w:rsidR="00817F0A" w:rsidRPr="00A13E4F" w:rsidRDefault="00817F0A" w:rsidP="000A0B79">
            <w:pPr>
              <w:rPr>
                <w:rFonts w:cs="Calibri"/>
                <w:noProof/>
                <w:sz w:val="14"/>
                <w:szCs w:val="14"/>
                <w:lang w:val="es-PE"/>
              </w:rPr>
            </w:pPr>
          </w:p>
        </w:tc>
        <w:tc>
          <w:tcPr>
            <w:tcW w:w="500" w:type="dxa"/>
            <w:shd w:val="clear" w:color="auto" w:fill="000000" w:themeFill="text1"/>
          </w:tcPr>
          <w:p w14:paraId="7AC62AB6" w14:textId="77777777" w:rsidR="00817F0A" w:rsidRPr="00A13E4F" w:rsidRDefault="00817F0A" w:rsidP="000A0B79">
            <w:pPr>
              <w:rPr>
                <w:rFonts w:cs="Calibri"/>
                <w:noProof/>
                <w:sz w:val="14"/>
                <w:szCs w:val="14"/>
                <w:lang w:val="es-PE"/>
              </w:rPr>
            </w:pPr>
          </w:p>
        </w:tc>
      </w:tr>
      <w:tr w:rsidR="00817F0A" w:rsidRPr="00A13E4F" w14:paraId="2E209A49" w14:textId="77777777" w:rsidTr="00817F0A">
        <w:trPr>
          <w:jc w:val="center"/>
        </w:trPr>
        <w:tc>
          <w:tcPr>
            <w:tcW w:w="354" w:type="dxa"/>
            <w:vMerge/>
            <w:vAlign w:val="center"/>
          </w:tcPr>
          <w:p w14:paraId="7A41D458" w14:textId="77777777" w:rsidR="00817F0A" w:rsidRPr="00A13E4F" w:rsidRDefault="00817F0A" w:rsidP="000A0B79">
            <w:pPr>
              <w:jc w:val="center"/>
              <w:rPr>
                <w:rFonts w:cs="Calibri"/>
                <w:noProof/>
                <w:sz w:val="14"/>
                <w:szCs w:val="14"/>
                <w:lang w:val="es-PE"/>
              </w:rPr>
            </w:pPr>
          </w:p>
        </w:tc>
        <w:tc>
          <w:tcPr>
            <w:tcW w:w="2236" w:type="dxa"/>
            <w:vMerge/>
            <w:vAlign w:val="center"/>
          </w:tcPr>
          <w:p w14:paraId="4A7C3957" w14:textId="77777777" w:rsidR="00817F0A" w:rsidRPr="00A13E4F" w:rsidRDefault="00817F0A" w:rsidP="000A0B79">
            <w:pPr>
              <w:jc w:val="center"/>
              <w:rPr>
                <w:rFonts w:cs="Calibri"/>
                <w:noProof/>
                <w:sz w:val="14"/>
                <w:szCs w:val="14"/>
                <w:lang w:val="es-PE"/>
              </w:rPr>
            </w:pPr>
          </w:p>
        </w:tc>
        <w:tc>
          <w:tcPr>
            <w:tcW w:w="4273" w:type="dxa"/>
          </w:tcPr>
          <w:p w14:paraId="1AB0A4BC" w14:textId="78DE2333" w:rsidR="00817F0A" w:rsidRPr="00A13E4F" w:rsidRDefault="00817F0A" w:rsidP="000A0B79">
            <w:pPr>
              <w:rPr>
                <w:rFonts w:cs="Calibri"/>
                <w:noProof/>
                <w:sz w:val="14"/>
                <w:szCs w:val="14"/>
                <w:lang w:val="es-PE"/>
              </w:rPr>
            </w:pPr>
            <w:r w:rsidRPr="00A13E4F">
              <w:rPr>
                <w:rFonts w:cs="Calibri"/>
                <w:noProof/>
                <w:sz w:val="14"/>
                <w:szCs w:val="14"/>
                <w:lang w:val="es-PE"/>
              </w:rPr>
              <w:t>Definición de metas multianuales</w:t>
            </w:r>
          </w:p>
        </w:tc>
        <w:tc>
          <w:tcPr>
            <w:tcW w:w="500" w:type="dxa"/>
            <w:shd w:val="clear" w:color="auto" w:fill="000000" w:themeFill="text1"/>
          </w:tcPr>
          <w:p w14:paraId="05AC89E1" w14:textId="77777777" w:rsidR="00817F0A" w:rsidRPr="00A13E4F" w:rsidRDefault="00817F0A" w:rsidP="000A0B79">
            <w:pPr>
              <w:rPr>
                <w:rFonts w:cs="Calibri"/>
                <w:noProof/>
                <w:sz w:val="14"/>
                <w:szCs w:val="14"/>
                <w:lang w:val="es-PE"/>
              </w:rPr>
            </w:pPr>
          </w:p>
        </w:tc>
        <w:tc>
          <w:tcPr>
            <w:tcW w:w="500" w:type="dxa"/>
            <w:shd w:val="clear" w:color="auto" w:fill="FFFFFF" w:themeFill="background1"/>
          </w:tcPr>
          <w:p w14:paraId="47323E73" w14:textId="77777777" w:rsidR="00817F0A" w:rsidRPr="00A13E4F" w:rsidRDefault="00817F0A" w:rsidP="000A0B79">
            <w:pPr>
              <w:rPr>
                <w:rFonts w:cs="Calibri"/>
                <w:noProof/>
                <w:sz w:val="14"/>
                <w:szCs w:val="14"/>
                <w:lang w:val="es-PE"/>
              </w:rPr>
            </w:pPr>
          </w:p>
        </w:tc>
        <w:tc>
          <w:tcPr>
            <w:tcW w:w="500" w:type="dxa"/>
            <w:shd w:val="clear" w:color="auto" w:fill="000000" w:themeFill="text1"/>
          </w:tcPr>
          <w:p w14:paraId="6D92A714" w14:textId="77777777" w:rsidR="00817F0A" w:rsidRPr="00A13E4F" w:rsidRDefault="00817F0A" w:rsidP="000A0B79">
            <w:pPr>
              <w:rPr>
                <w:rFonts w:cs="Calibri"/>
                <w:noProof/>
                <w:sz w:val="14"/>
                <w:szCs w:val="14"/>
                <w:lang w:val="es-PE"/>
              </w:rPr>
            </w:pPr>
          </w:p>
        </w:tc>
      </w:tr>
      <w:tr w:rsidR="00A9337A" w:rsidRPr="00A13E4F" w14:paraId="1029A5CE" w14:textId="77777777" w:rsidTr="00817F0A">
        <w:trPr>
          <w:jc w:val="center"/>
        </w:trPr>
        <w:tc>
          <w:tcPr>
            <w:tcW w:w="354" w:type="dxa"/>
            <w:vAlign w:val="center"/>
          </w:tcPr>
          <w:p w14:paraId="08D1027D" w14:textId="0EEDB318" w:rsidR="00A9337A" w:rsidRPr="00A13E4F" w:rsidRDefault="00817F0A" w:rsidP="000A0B79">
            <w:pPr>
              <w:jc w:val="center"/>
              <w:rPr>
                <w:rFonts w:cs="Calibri"/>
                <w:noProof/>
                <w:sz w:val="14"/>
                <w:szCs w:val="14"/>
                <w:lang w:val="es-PE"/>
              </w:rPr>
            </w:pPr>
            <w:r w:rsidRPr="00A13E4F">
              <w:rPr>
                <w:rFonts w:cs="Calibri"/>
                <w:noProof/>
                <w:sz w:val="14"/>
                <w:szCs w:val="14"/>
                <w:lang w:val="es-PE"/>
              </w:rPr>
              <w:t>7</w:t>
            </w:r>
          </w:p>
        </w:tc>
        <w:tc>
          <w:tcPr>
            <w:tcW w:w="2236" w:type="dxa"/>
            <w:vAlign w:val="center"/>
          </w:tcPr>
          <w:p w14:paraId="55593061" w14:textId="77777777" w:rsidR="00A9337A" w:rsidRPr="00A13E4F" w:rsidRDefault="00A9337A" w:rsidP="000A0B79">
            <w:pPr>
              <w:jc w:val="center"/>
              <w:rPr>
                <w:rFonts w:cs="Calibri"/>
                <w:noProof/>
                <w:sz w:val="14"/>
                <w:szCs w:val="14"/>
                <w:lang w:val="es-PE"/>
              </w:rPr>
            </w:pPr>
            <w:r w:rsidRPr="00A13E4F">
              <w:rPr>
                <w:rFonts w:cs="Calibri"/>
                <w:noProof/>
                <w:sz w:val="14"/>
                <w:szCs w:val="14"/>
                <w:lang w:val="es-PE"/>
              </w:rPr>
              <w:t>Actualización del PAS</w:t>
            </w:r>
          </w:p>
        </w:tc>
        <w:tc>
          <w:tcPr>
            <w:tcW w:w="4273" w:type="dxa"/>
          </w:tcPr>
          <w:p w14:paraId="59A1D134" w14:textId="77B1A60D" w:rsidR="00A9337A" w:rsidRPr="00A13E4F" w:rsidRDefault="00A9337A" w:rsidP="000A0B79">
            <w:pPr>
              <w:rPr>
                <w:rFonts w:cs="Calibri"/>
                <w:noProof/>
                <w:sz w:val="14"/>
                <w:szCs w:val="14"/>
                <w:lang w:val="es-PE"/>
              </w:rPr>
            </w:pPr>
            <w:r w:rsidRPr="00A13E4F">
              <w:rPr>
                <w:rFonts w:cs="Calibri"/>
                <w:noProof/>
                <w:sz w:val="14"/>
                <w:szCs w:val="14"/>
                <w:lang w:val="es-PE"/>
              </w:rPr>
              <w:t>Actualización del PAS</w:t>
            </w:r>
            <w:r w:rsidR="00817F0A" w:rsidRPr="00A13E4F">
              <w:rPr>
                <w:rFonts w:cs="Calibri"/>
                <w:noProof/>
                <w:sz w:val="14"/>
                <w:szCs w:val="14"/>
                <w:lang w:val="es-PE"/>
              </w:rPr>
              <w:t>E</w:t>
            </w:r>
          </w:p>
        </w:tc>
        <w:tc>
          <w:tcPr>
            <w:tcW w:w="500" w:type="dxa"/>
            <w:shd w:val="clear" w:color="auto" w:fill="000000" w:themeFill="text1"/>
          </w:tcPr>
          <w:p w14:paraId="2FE39B2C" w14:textId="77777777" w:rsidR="00A9337A" w:rsidRPr="00A13E4F" w:rsidRDefault="00A9337A" w:rsidP="000A0B79">
            <w:pPr>
              <w:rPr>
                <w:rFonts w:cs="Calibri"/>
                <w:noProof/>
                <w:sz w:val="14"/>
                <w:szCs w:val="14"/>
                <w:lang w:val="es-PE"/>
              </w:rPr>
            </w:pPr>
          </w:p>
        </w:tc>
        <w:tc>
          <w:tcPr>
            <w:tcW w:w="500" w:type="dxa"/>
            <w:shd w:val="clear" w:color="auto" w:fill="000000" w:themeFill="text1"/>
          </w:tcPr>
          <w:p w14:paraId="49C4B44F" w14:textId="77777777" w:rsidR="00A9337A" w:rsidRPr="00A13E4F" w:rsidRDefault="00A9337A" w:rsidP="000A0B79">
            <w:pPr>
              <w:rPr>
                <w:rFonts w:cs="Calibri"/>
                <w:noProof/>
                <w:sz w:val="14"/>
                <w:szCs w:val="14"/>
                <w:lang w:val="es-PE"/>
              </w:rPr>
            </w:pPr>
          </w:p>
        </w:tc>
        <w:tc>
          <w:tcPr>
            <w:tcW w:w="500" w:type="dxa"/>
            <w:shd w:val="clear" w:color="auto" w:fill="FFFFFF" w:themeFill="background1"/>
          </w:tcPr>
          <w:p w14:paraId="1A4625ED" w14:textId="77777777" w:rsidR="00A9337A" w:rsidRPr="00A13E4F" w:rsidRDefault="00A9337A" w:rsidP="000A0B79">
            <w:pPr>
              <w:rPr>
                <w:rFonts w:cs="Calibri"/>
                <w:noProof/>
                <w:sz w:val="14"/>
                <w:szCs w:val="14"/>
                <w:lang w:val="es-PE"/>
              </w:rPr>
            </w:pPr>
          </w:p>
        </w:tc>
      </w:tr>
      <w:tr w:rsidR="00817F0A" w:rsidRPr="00D66126" w14:paraId="463A3BE1" w14:textId="77777777" w:rsidTr="00D64DB2">
        <w:trPr>
          <w:jc w:val="center"/>
        </w:trPr>
        <w:tc>
          <w:tcPr>
            <w:tcW w:w="354" w:type="dxa"/>
            <w:vMerge w:val="restart"/>
            <w:vAlign w:val="center"/>
          </w:tcPr>
          <w:p w14:paraId="6FC25C46" w14:textId="43181063" w:rsidR="00817F0A" w:rsidRPr="00A13E4F" w:rsidRDefault="00817F0A" w:rsidP="000A0B79">
            <w:pPr>
              <w:jc w:val="center"/>
              <w:rPr>
                <w:rFonts w:cs="Calibri"/>
                <w:noProof/>
                <w:sz w:val="14"/>
                <w:szCs w:val="14"/>
                <w:lang w:val="es-PE"/>
              </w:rPr>
            </w:pPr>
            <w:r w:rsidRPr="00A13E4F">
              <w:rPr>
                <w:rFonts w:cs="Calibri"/>
                <w:noProof/>
                <w:sz w:val="14"/>
                <w:szCs w:val="14"/>
                <w:lang w:val="es-PE"/>
              </w:rPr>
              <w:t>8</w:t>
            </w:r>
          </w:p>
        </w:tc>
        <w:tc>
          <w:tcPr>
            <w:tcW w:w="2236" w:type="dxa"/>
            <w:vMerge w:val="restart"/>
            <w:vAlign w:val="center"/>
          </w:tcPr>
          <w:p w14:paraId="0E5AD315" w14:textId="3BBA9EFC" w:rsidR="00817F0A" w:rsidRPr="00A13E4F" w:rsidRDefault="00817F0A" w:rsidP="000A0B79">
            <w:pPr>
              <w:jc w:val="center"/>
              <w:rPr>
                <w:rFonts w:cs="Calibri"/>
                <w:noProof/>
                <w:sz w:val="14"/>
                <w:szCs w:val="14"/>
                <w:lang w:val="es-PE"/>
              </w:rPr>
            </w:pPr>
            <w:r w:rsidRPr="00A13E4F">
              <w:rPr>
                <w:rFonts w:cs="Calibri"/>
                <w:noProof/>
                <w:sz w:val="14"/>
                <w:szCs w:val="14"/>
                <w:lang w:val="es-PE"/>
              </w:rPr>
              <w:t>Ajustar EDNE e instrumentos de recolección de información</w:t>
            </w:r>
          </w:p>
        </w:tc>
        <w:tc>
          <w:tcPr>
            <w:tcW w:w="4273" w:type="dxa"/>
          </w:tcPr>
          <w:p w14:paraId="4D60849A" w14:textId="3F385144" w:rsidR="00817F0A" w:rsidRPr="00A13E4F" w:rsidRDefault="00817F0A" w:rsidP="000A0B79">
            <w:pPr>
              <w:rPr>
                <w:rFonts w:cs="Calibri"/>
                <w:noProof/>
                <w:sz w:val="14"/>
                <w:szCs w:val="14"/>
                <w:lang w:val="es-PE"/>
              </w:rPr>
            </w:pPr>
            <w:r w:rsidRPr="00A13E4F">
              <w:rPr>
                <w:rFonts w:cs="Calibri"/>
                <w:noProof/>
                <w:sz w:val="14"/>
                <w:szCs w:val="14"/>
                <w:lang w:val="es-PE"/>
              </w:rPr>
              <w:t>Ajuste de EDNE de todos los servicios</w:t>
            </w:r>
          </w:p>
        </w:tc>
        <w:tc>
          <w:tcPr>
            <w:tcW w:w="500" w:type="dxa"/>
            <w:shd w:val="clear" w:color="auto" w:fill="000000" w:themeFill="text1"/>
          </w:tcPr>
          <w:p w14:paraId="0ACBD5B9" w14:textId="77777777" w:rsidR="00817F0A" w:rsidRPr="00A13E4F" w:rsidRDefault="00817F0A" w:rsidP="000A0B79">
            <w:pPr>
              <w:rPr>
                <w:rFonts w:cs="Calibri"/>
                <w:noProof/>
                <w:sz w:val="14"/>
                <w:szCs w:val="14"/>
                <w:lang w:val="es-PE"/>
              </w:rPr>
            </w:pPr>
          </w:p>
        </w:tc>
        <w:tc>
          <w:tcPr>
            <w:tcW w:w="500" w:type="dxa"/>
          </w:tcPr>
          <w:p w14:paraId="48D2E283" w14:textId="77777777" w:rsidR="00817F0A" w:rsidRPr="00A13E4F" w:rsidRDefault="00817F0A" w:rsidP="000A0B79">
            <w:pPr>
              <w:rPr>
                <w:rFonts w:cs="Calibri"/>
                <w:noProof/>
                <w:sz w:val="14"/>
                <w:szCs w:val="14"/>
                <w:lang w:val="es-PE"/>
              </w:rPr>
            </w:pPr>
          </w:p>
        </w:tc>
        <w:tc>
          <w:tcPr>
            <w:tcW w:w="500" w:type="dxa"/>
            <w:shd w:val="clear" w:color="auto" w:fill="000000" w:themeFill="text1"/>
          </w:tcPr>
          <w:p w14:paraId="5D48A04B" w14:textId="77777777" w:rsidR="00817F0A" w:rsidRPr="00A13E4F" w:rsidRDefault="00817F0A" w:rsidP="000A0B79">
            <w:pPr>
              <w:rPr>
                <w:rFonts w:cs="Calibri"/>
                <w:noProof/>
                <w:sz w:val="14"/>
                <w:szCs w:val="14"/>
                <w:lang w:val="es-PE"/>
              </w:rPr>
            </w:pPr>
          </w:p>
        </w:tc>
      </w:tr>
      <w:tr w:rsidR="00817F0A" w:rsidRPr="00D66126" w14:paraId="10AFC9CF" w14:textId="77777777" w:rsidTr="00D64DB2">
        <w:trPr>
          <w:jc w:val="center"/>
        </w:trPr>
        <w:tc>
          <w:tcPr>
            <w:tcW w:w="354" w:type="dxa"/>
            <w:vMerge/>
            <w:vAlign w:val="center"/>
          </w:tcPr>
          <w:p w14:paraId="54FF2B4F" w14:textId="77777777" w:rsidR="00817F0A" w:rsidRPr="00A13E4F" w:rsidRDefault="00817F0A" w:rsidP="000A0B79">
            <w:pPr>
              <w:jc w:val="center"/>
              <w:rPr>
                <w:rFonts w:cs="Calibri"/>
                <w:noProof/>
                <w:sz w:val="14"/>
                <w:szCs w:val="14"/>
                <w:lang w:val="es-PE"/>
              </w:rPr>
            </w:pPr>
          </w:p>
        </w:tc>
        <w:tc>
          <w:tcPr>
            <w:tcW w:w="2236" w:type="dxa"/>
            <w:vMerge/>
            <w:vAlign w:val="center"/>
          </w:tcPr>
          <w:p w14:paraId="5C2D5382" w14:textId="77777777" w:rsidR="00817F0A" w:rsidRPr="00A13E4F" w:rsidRDefault="00817F0A" w:rsidP="000A0B79">
            <w:pPr>
              <w:jc w:val="center"/>
              <w:rPr>
                <w:rFonts w:cs="Calibri"/>
                <w:noProof/>
                <w:sz w:val="14"/>
                <w:szCs w:val="14"/>
                <w:lang w:val="es-PE"/>
              </w:rPr>
            </w:pPr>
          </w:p>
        </w:tc>
        <w:tc>
          <w:tcPr>
            <w:tcW w:w="4273" w:type="dxa"/>
          </w:tcPr>
          <w:p w14:paraId="51E98BF3" w14:textId="71A4179C" w:rsidR="00817F0A" w:rsidRPr="00A13E4F" w:rsidRDefault="00817F0A" w:rsidP="000A0B79">
            <w:pPr>
              <w:rPr>
                <w:rFonts w:cs="Calibri"/>
                <w:noProof/>
                <w:sz w:val="14"/>
                <w:szCs w:val="14"/>
                <w:lang w:val="es-PE"/>
              </w:rPr>
            </w:pPr>
            <w:r w:rsidRPr="00A13E4F">
              <w:rPr>
                <w:rFonts w:cs="Calibri"/>
                <w:noProof/>
                <w:sz w:val="14"/>
                <w:szCs w:val="14"/>
                <w:lang w:val="es-PE"/>
              </w:rPr>
              <w:t>Ajuste de instrumentos de recolección de información</w:t>
            </w:r>
          </w:p>
        </w:tc>
        <w:tc>
          <w:tcPr>
            <w:tcW w:w="500" w:type="dxa"/>
            <w:shd w:val="clear" w:color="auto" w:fill="000000" w:themeFill="text1"/>
          </w:tcPr>
          <w:p w14:paraId="07AACE6F" w14:textId="77777777" w:rsidR="00817F0A" w:rsidRPr="00A13E4F" w:rsidRDefault="00817F0A" w:rsidP="000A0B79">
            <w:pPr>
              <w:rPr>
                <w:rFonts w:cs="Calibri"/>
                <w:noProof/>
                <w:sz w:val="14"/>
                <w:szCs w:val="14"/>
                <w:lang w:val="es-PE"/>
              </w:rPr>
            </w:pPr>
          </w:p>
        </w:tc>
        <w:tc>
          <w:tcPr>
            <w:tcW w:w="500" w:type="dxa"/>
          </w:tcPr>
          <w:p w14:paraId="3EBE340B" w14:textId="77777777" w:rsidR="00817F0A" w:rsidRPr="00A13E4F" w:rsidRDefault="00817F0A" w:rsidP="000A0B79">
            <w:pPr>
              <w:rPr>
                <w:rFonts w:cs="Calibri"/>
                <w:noProof/>
                <w:sz w:val="14"/>
                <w:szCs w:val="14"/>
                <w:lang w:val="es-PE"/>
              </w:rPr>
            </w:pPr>
          </w:p>
        </w:tc>
        <w:tc>
          <w:tcPr>
            <w:tcW w:w="500" w:type="dxa"/>
            <w:shd w:val="clear" w:color="auto" w:fill="000000" w:themeFill="text1"/>
          </w:tcPr>
          <w:p w14:paraId="21DF5AEC" w14:textId="77777777" w:rsidR="00817F0A" w:rsidRPr="00A13E4F" w:rsidRDefault="00817F0A" w:rsidP="000A0B79">
            <w:pPr>
              <w:rPr>
                <w:rFonts w:cs="Calibri"/>
                <w:noProof/>
                <w:sz w:val="14"/>
                <w:szCs w:val="14"/>
                <w:lang w:val="es-PE"/>
              </w:rPr>
            </w:pPr>
          </w:p>
        </w:tc>
      </w:tr>
    </w:tbl>
    <w:p w14:paraId="48CD76FF" w14:textId="68F97191" w:rsidR="00B17224" w:rsidRPr="00A13E4F" w:rsidRDefault="00B17224" w:rsidP="00B17224">
      <w:pPr>
        <w:rPr>
          <w:lang w:val="es-PE"/>
        </w:rPr>
      </w:pPr>
    </w:p>
    <w:p w14:paraId="4486BBAA" w14:textId="7FDA497D" w:rsidR="001C796F" w:rsidRPr="00A13E4F" w:rsidRDefault="001C796F" w:rsidP="00B17224">
      <w:pPr>
        <w:rPr>
          <w:lang w:val="es-PE"/>
        </w:rPr>
      </w:pPr>
    </w:p>
    <w:p w14:paraId="74422D5A" w14:textId="77777777" w:rsidR="001C796F" w:rsidRPr="00A13E4F" w:rsidRDefault="001C796F" w:rsidP="00B17224">
      <w:pPr>
        <w:rPr>
          <w:lang w:val="es-PE"/>
        </w:rPr>
      </w:pPr>
    </w:p>
    <w:p w14:paraId="2076DF1A" w14:textId="2831B2CC" w:rsidR="00B17224" w:rsidRPr="00A13E4F" w:rsidRDefault="00B17224" w:rsidP="00B17224">
      <w:pPr>
        <w:rPr>
          <w:lang w:val="es-PE"/>
        </w:rPr>
      </w:pPr>
    </w:p>
    <w:p w14:paraId="28CA85DC" w14:textId="56203C1C" w:rsidR="005931CB" w:rsidRPr="000908A2" w:rsidRDefault="00073A93" w:rsidP="000908A2">
      <w:pPr>
        <w:pStyle w:val="Ttulo1"/>
        <w:numPr>
          <w:ilvl w:val="0"/>
          <w:numId w:val="50"/>
        </w:numPr>
        <w:ind w:left="993" w:hanging="633"/>
        <w:rPr>
          <w:lang w:val="es-PE"/>
        </w:rPr>
      </w:pPr>
      <w:bookmarkStart w:id="23" w:name="_Toc47365621"/>
      <w:r w:rsidRPr="000908A2">
        <w:rPr>
          <w:lang w:val="es-PE"/>
        </w:rPr>
        <w:lastRenderedPageBreak/>
        <w:t>Anexos</w:t>
      </w:r>
      <w:bookmarkEnd w:id="23"/>
    </w:p>
    <w:p w14:paraId="7C7E2155" w14:textId="77777777" w:rsidR="00860E96" w:rsidRPr="00A13E4F" w:rsidRDefault="00860E96" w:rsidP="00174930">
      <w:pPr>
        <w:spacing w:after="0"/>
        <w:rPr>
          <w:lang w:val="es-PE"/>
        </w:rPr>
      </w:pPr>
      <w:bookmarkStart w:id="24" w:name="_Toc46220595"/>
      <w:bookmarkStart w:id="25" w:name="_Toc46237715"/>
    </w:p>
    <w:p w14:paraId="0DD1C6F9" w14:textId="15200CEE" w:rsidR="00860E96" w:rsidRPr="004A0A26" w:rsidRDefault="00860E96" w:rsidP="00174930">
      <w:pPr>
        <w:spacing w:after="0"/>
        <w:jc w:val="center"/>
        <w:rPr>
          <w:rFonts w:ascii="Tw Cen MT" w:hAnsi="Tw Cen MT" w:cs="Calibri"/>
          <w:b/>
          <w:bCs/>
          <w:lang w:val="es-PE"/>
        </w:rPr>
      </w:pPr>
      <w:r w:rsidRPr="004A0A26">
        <w:rPr>
          <w:rFonts w:ascii="Tw Cen MT" w:hAnsi="Tw Cen MT" w:cs="Calibri"/>
          <w:b/>
          <w:bCs/>
          <w:lang w:val="es-PE"/>
        </w:rPr>
        <w:t>Anexo 01</w:t>
      </w:r>
      <w:r w:rsidR="00B93D2E" w:rsidRPr="004A0A26">
        <w:rPr>
          <w:rFonts w:ascii="Tw Cen MT" w:hAnsi="Tw Cen MT" w:cs="Calibri"/>
          <w:b/>
          <w:bCs/>
          <w:lang w:val="es-PE"/>
        </w:rPr>
        <w:t>:</w:t>
      </w:r>
      <w:r w:rsidRPr="004A0A26">
        <w:rPr>
          <w:rFonts w:ascii="Tw Cen MT" w:hAnsi="Tw Cen MT" w:cs="Calibri"/>
          <w:b/>
          <w:bCs/>
          <w:lang w:val="es-PE"/>
        </w:rPr>
        <w:t xml:space="preserve"> Estructura Funcional Programática del PP0142 para los años fiscales 2020-2021</w:t>
      </w:r>
      <w:bookmarkEnd w:id="24"/>
      <w:bookmarkEnd w:id="25"/>
    </w:p>
    <w:p w14:paraId="099CC9D3" w14:textId="77777777" w:rsidR="004A0A26" w:rsidRPr="00A13E4F" w:rsidRDefault="004A0A26" w:rsidP="00174930">
      <w:pPr>
        <w:spacing w:after="0"/>
        <w:jc w:val="center"/>
        <w:rPr>
          <w:rFonts w:ascii="Calibri" w:hAnsi="Calibri" w:cs="Calibri"/>
          <w:b/>
          <w:bCs/>
          <w:lang w:val="es-PE"/>
        </w:rPr>
      </w:pPr>
    </w:p>
    <w:tbl>
      <w:tblPr>
        <w:tblStyle w:val="Tablaconcuadrcula"/>
        <w:tblW w:w="7926" w:type="dxa"/>
        <w:jc w:val="center"/>
        <w:tblLook w:val="00A0" w:firstRow="1" w:lastRow="0" w:firstColumn="1" w:lastColumn="0" w:noHBand="0" w:noVBand="0"/>
      </w:tblPr>
      <w:tblGrid>
        <w:gridCol w:w="1954"/>
        <w:gridCol w:w="713"/>
        <w:gridCol w:w="3753"/>
        <w:gridCol w:w="1506"/>
      </w:tblGrid>
      <w:tr w:rsidR="00860E96" w:rsidRPr="00A13E4F" w14:paraId="27C871BA" w14:textId="77777777" w:rsidTr="00032AC6">
        <w:trPr>
          <w:trHeight w:val="21"/>
          <w:jc w:val="center"/>
        </w:trPr>
        <w:tc>
          <w:tcPr>
            <w:tcW w:w="1954" w:type="dxa"/>
            <w:shd w:val="clear" w:color="auto" w:fill="000000" w:themeFill="text1"/>
            <w:hideMark/>
          </w:tcPr>
          <w:p w14:paraId="43CAF322" w14:textId="77777777" w:rsidR="00860E96" w:rsidRPr="00A13E4F" w:rsidRDefault="00860E96" w:rsidP="00174930">
            <w:pPr>
              <w:rPr>
                <w:rFonts w:cs="Calibri"/>
                <w:b/>
                <w:bCs/>
                <w:sz w:val="14"/>
                <w:szCs w:val="14"/>
                <w:lang w:val="es-PE" w:eastAsia="es-PE"/>
              </w:rPr>
            </w:pPr>
            <w:r w:rsidRPr="00A13E4F">
              <w:rPr>
                <w:rFonts w:cs="Calibri"/>
                <w:sz w:val="14"/>
                <w:szCs w:val="14"/>
                <w:lang w:val="es-PE" w:eastAsia="es-PE"/>
              </w:rPr>
              <w:t>PRODUCTO</w:t>
            </w:r>
          </w:p>
        </w:tc>
        <w:tc>
          <w:tcPr>
            <w:tcW w:w="709" w:type="dxa"/>
            <w:shd w:val="clear" w:color="auto" w:fill="000000" w:themeFill="text1"/>
          </w:tcPr>
          <w:p w14:paraId="5BDE2D6D" w14:textId="77777777" w:rsidR="00860E96" w:rsidRPr="00A13E4F" w:rsidRDefault="00860E96" w:rsidP="00174930">
            <w:pPr>
              <w:rPr>
                <w:rFonts w:cs="Calibri"/>
                <w:sz w:val="14"/>
                <w:szCs w:val="14"/>
                <w:lang w:val="es-PE" w:eastAsia="es-PE"/>
              </w:rPr>
            </w:pPr>
            <w:r w:rsidRPr="00A13E4F">
              <w:rPr>
                <w:rFonts w:cs="Calibri"/>
                <w:sz w:val="14"/>
                <w:szCs w:val="14"/>
                <w:lang w:val="es-PE" w:eastAsia="es-PE"/>
              </w:rPr>
              <w:t>CÓDIGO</w:t>
            </w:r>
          </w:p>
        </w:tc>
        <w:tc>
          <w:tcPr>
            <w:tcW w:w="3753" w:type="dxa"/>
            <w:shd w:val="clear" w:color="auto" w:fill="000000" w:themeFill="text1"/>
            <w:hideMark/>
          </w:tcPr>
          <w:p w14:paraId="758192C6" w14:textId="77777777" w:rsidR="00860E96" w:rsidRPr="00A13E4F" w:rsidRDefault="00860E96" w:rsidP="00174930">
            <w:pPr>
              <w:rPr>
                <w:rFonts w:cs="Calibri"/>
                <w:b/>
                <w:bCs/>
                <w:sz w:val="14"/>
                <w:szCs w:val="14"/>
                <w:lang w:val="es-PE" w:eastAsia="es-PE"/>
              </w:rPr>
            </w:pPr>
            <w:r w:rsidRPr="00A13E4F">
              <w:rPr>
                <w:rFonts w:cs="Calibri"/>
                <w:sz w:val="14"/>
                <w:szCs w:val="14"/>
                <w:lang w:val="es-PE" w:eastAsia="es-PE"/>
              </w:rPr>
              <w:t>ACTIVIDAD</w:t>
            </w:r>
          </w:p>
        </w:tc>
        <w:tc>
          <w:tcPr>
            <w:tcW w:w="0" w:type="auto"/>
            <w:shd w:val="clear" w:color="auto" w:fill="000000" w:themeFill="text1"/>
            <w:hideMark/>
          </w:tcPr>
          <w:p w14:paraId="06E8B084" w14:textId="77777777" w:rsidR="00860E96" w:rsidRPr="00A13E4F" w:rsidRDefault="00860E96" w:rsidP="00174930">
            <w:pPr>
              <w:rPr>
                <w:rFonts w:cs="Calibri"/>
                <w:b/>
                <w:bCs/>
                <w:sz w:val="14"/>
                <w:szCs w:val="14"/>
                <w:lang w:val="es-PE" w:eastAsia="es-PE"/>
              </w:rPr>
            </w:pPr>
            <w:r w:rsidRPr="00A13E4F">
              <w:rPr>
                <w:rFonts w:cs="Calibri"/>
                <w:sz w:val="14"/>
                <w:szCs w:val="14"/>
                <w:lang w:val="es-PE" w:eastAsia="es-PE"/>
              </w:rPr>
              <w:t>UNIDAD DE MEDIDA</w:t>
            </w:r>
          </w:p>
        </w:tc>
      </w:tr>
      <w:tr w:rsidR="00860E96" w:rsidRPr="00A13E4F" w14:paraId="151E260F" w14:textId="77777777" w:rsidTr="00032AC6">
        <w:trPr>
          <w:trHeight w:val="21"/>
          <w:jc w:val="center"/>
        </w:trPr>
        <w:tc>
          <w:tcPr>
            <w:tcW w:w="1954" w:type="dxa"/>
            <w:vMerge w:val="restart"/>
          </w:tcPr>
          <w:p w14:paraId="4FBFA1C5" w14:textId="77777777" w:rsidR="00860E96" w:rsidRPr="00A13E4F" w:rsidRDefault="00860E96" w:rsidP="00AC4FBD">
            <w:pPr>
              <w:rPr>
                <w:rFonts w:cs="Calibri"/>
                <w:b/>
                <w:bCs/>
                <w:color w:val="000000"/>
                <w:sz w:val="14"/>
                <w:szCs w:val="14"/>
                <w:lang w:val="es-PE" w:eastAsia="es-PE"/>
              </w:rPr>
            </w:pPr>
            <w:r w:rsidRPr="00A13E4F">
              <w:rPr>
                <w:rFonts w:cs="Calibri"/>
                <w:color w:val="000000"/>
                <w:sz w:val="14"/>
                <w:szCs w:val="14"/>
                <w:lang w:val="es-PE" w:eastAsia="es-PE"/>
              </w:rPr>
              <w:t>3000001: ACCIONES COMUNES</w:t>
            </w:r>
          </w:p>
        </w:tc>
        <w:tc>
          <w:tcPr>
            <w:tcW w:w="709" w:type="dxa"/>
          </w:tcPr>
          <w:p w14:paraId="05ADDB10"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5000276</w:t>
            </w:r>
          </w:p>
        </w:tc>
        <w:tc>
          <w:tcPr>
            <w:tcW w:w="3753" w:type="dxa"/>
          </w:tcPr>
          <w:p w14:paraId="79B995C7"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GESTION DEL PROGRAMA</w:t>
            </w:r>
          </w:p>
        </w:tc>
        <w:tc>
          <w:tcPr>
            <w:tcW w:w="0" w:type="auto"/>
          </w:tcPr>
          <w:p w14:paraId="5FB3F07F"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ACCIÓN</w:t>
            </w:r>
          </w:p>
        </w:tc>
      </w:tr>
      <w:tr w:rsidR="00860E96" w:rsidRPr="00A13E4F" w14:paraId="7C603C5F" w14:textId="77777777" w:rsidTr="00032AC6">
        <w:trPr>
          <w:trHeight w:val="21"/>
          <w:jc w:val="center"/>
        </w:trPr>
        <w:tc>
          <w:tcPr>
            <w:tcW w:w="1954" w:type="dxa"/>
            <w:vMerge/>
          </w:tcPr>
          <w:p w14:paraId="40A6D2D5" w14:textId="77777777" w:rsidR="00860E96" w:rsidRPr="00A13E4F" w:rsidRDefault="00860E96" w:rsidP="00AC4FBD">
            <w:pPr>
              <w:rPr>
                <w:rFonts w:cs="Calibri"/>
                <w:b/>
                <w:bCs/>
                <w:color w:val="000000"/>
                <w:sz w:val="14"/>
                <w:szCs w:val="14"/>
                <w:lang w:val="es-PE" w:eastAsia="es-PE"/>
              </w:rPr>
            </w:pPr>
          </w:p>
        </w:tc>
        <w:tc>
          <w:tcPr>
            <w:tcW w:w="709" w:type="dxa"/>
          </w:tcPr>
          <w:p w14:paraId="5AF316D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5003032</w:t>
            </w:r>
          </w:p>
        </w:tc>
        <w:tc>
          <w:tcPr>
            <w:tcW w:w="3753" w:type="dxa"/>
          </w:tcPr>
          <w:p w14:paraId="3AC0DBD3"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SEGUIMIENTO Y EVALUACION DEL PROGRAMA</w:t>
            </w:r>
          </w:p>
        </w:tc>
        <w:tc>
          <w:tcPr>
            <w:tcW w:w="0" w:type="auto"/>
          </w:tcPr>
          <w:p w14:paraId="13BE08B1"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INFORME</w:t>
            </w:r>
          </w:p>
        </w:tc>
      </w:tr>
      <w:tr w:rsidR="00860E96" w:rsidRPr="00A13E4F" w14:paraId="0086763B" w14:textId="77777777" w:rsidTr="00032AC6">
        <w:trPr>
          <w:trHeight w:val="533"/>
          <w:jc w:val="center"/>
        </w:trPr>
        <w:tc>
          <w:tcPr>
            <w:tcW w:w="1954" w:type="dxa"/>
            <w:vMerge w:val="restart"/>
            <w:hideMark/>
          </w:tcPr>
          <w:p w14:paraId="12F9130F" w14:textId="77777777" w:rsidR="00860E96" w:rsidRPr="00A13E4F" w:rsidRDefault="00860E96" w:rsidP="00AC4FBD">
            <w:pPr>
              <w:jc w:val="both"/>
              <w:rPr>
                <w:rFonts w:cs="Calibri"/>
                <w:b/>
                <w:bCs/>
                <w:color w:val="000000"/>
                <w:sz w:val="14"/>
                <w:szCs w:val="14"/>
                <w:lang w:val="es-PE" w:eastAsia="es-PE"/>
              </w:rPr>
            </w:pPr>
            <w:r w:rsidRPr="00A13E4F">
              <w:rPr>
                <w:rFonts w:cs="Calibri"/>
                <w:color w:val="000000"/>
                <w:sz w:val="14"/>
                <w:szCs w:val="14"/>
                <w:lang w:val="es-PE" w:eastAsia="es-PE"/>
              </w:rPr>
              <w:t>3000775: FAMILIARES Y CUIDADORES CON CAPACIDADES FORTALECIDAS EN EL BUEN TRATO AL ADULTO MAYOR</w:t>
            </w:r>
          </w:p>
        </w:tc>
        <w:tc>
          <w:tcPr>
            <w:tcW w:w="709" w:type="dxa"/>
          </w:tcPr>
          <w:p w14:paraId="785CD461"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5005796</w:t>
            </w:r>
          </w:p>
        </w:tc>
        <w:tc>
          <w:tcPr>
            <w:tcW w:w="3753" w:type="dxa"/>
            <w:noWrap/>
          </w:tcPr>
          <w:p w14:paraId="1C4C7458"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DESARROLLO DE COMPETENCIAS EN FAMILIARES PARA LA ATENCIÓN DE PERSONAS ADULTAS MAYORES</w:t>
            </w:r>
          </w:p>
        </w:tc>
        <w:tc>
          <w:tcPr>
            <w:tcW w:w="0" w:type="auto"/>
            <w:hideMark/>
          </w:tcPr>
          <w:p w14:paraId="3C18050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r w:rsidR="00860E96" w:rsidRPr="00A13E4F" w14:paraId="4BEFA6B5" w14:textId="77777777" w:rsidTr="00032AC6">
        <w:trPr>
          <w:trHeight w:val="21"/>
          <w:jc w:val="center"/>
        </w:trPr>
        <w:tc>
          <w:tcPr>
            <w:tcW w:w="1954" w:type="dxa"/>
            <w:vMerge/>
            <w:hideMark/>
          </w:tcPr>
          <w:p w14:paraId="417252E1" w14:textId="77777777" w:rsidR="00860E96" w:rsidRPr="00A13E4F" w:rsidRDefault="00860E96" w:rsidP="00AC4FBD">
            <w:pPr>
              <w:jc w:val="both"/>
              <w:rPr>
                <w:rFonts w:cs="Calibri"/>
                <w:b/>
                <w:bCs/>
                <w:color w:val="000000"/>
                <w:sz w:val="14"/>
                <w:szCs w:val="14"/>
                <w:lang w:val="es-PE" w:eastAsia="es-PE"/>
              </w:rPr>
            </w:pPr>
          </w:p>
        </w:tc>
        <w:tc>
          <w:tcPr>
            <w:tcW w:w="709" w:type="dxa"/>
          </w:tcPr>
          <w:p w14:paraId="59E26A57"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5003461</w:t>
            </w:r>
          </w:p>
        </w:tc>
        <w:tc>
          <w:tcPr>
            <w:tcW w:w="3753" w:type="dxa"/>
          </w:tcPr>
          <w:p w14:paraId="5E16606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FORTALECIMIENTO DE CAPACIDADES A LOS OPERADORES DEL PROGRAMA</w:t>
            </w:r>
          </w:p>
        </w:tc>
        <w:tc>
          <w:tcPr>
            <w:tcW w:w="0" w:type="auto"/>
          </w:tcPr>
          <w:p w14:paraId="1B7E00C1"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 CAPACITADA</w:t>
            </w:r>
          </w:p>
        </w:tc>
      </w:tr>
      <w:tr w:rsidR="00860E96" w:rsidRPr="00A13E4F" w14:paraId="50FA6BE9" w14:textId="77777777" w:rsidTr="00032AC6">
        <w:trPr>
          <w:trHeight w:val="21"/>
          <w:jc w:val="center"/>
        </w:trPr>
        <w:tc>
          <w:tcPr>
            <w:tcW w:w="1954" w:type="dxa"/>
            <w:vMerge w:val="restart"/>
            <w:hideMark/>
          </w:tcPr>
          <w:p w14:paraId="43DB493E" w14:textId="77777777" w:rsidR="00860E96" w:rsidRPr="00A13E4F" w:rsidRDefault="00860E96" w:rsidP="00AC4FBD">
            <w:pPr>
              <w:jc w:val="both"/>
              <w:rPr>
                <w:rFonts w:cs="Calibri"/>
                <w:b/>
                <w:bCs/>
                <w:color w:val="000000"/>
                <w:sz w:val="14"/>
                <w:szCs w:val="14"/>
                <w:lang w:val="es-PE" w:eastAsia="es-PE"/>
              </w:rPr>
            </w:pPr>
            <w:r w:rsidRPr="00A13E4F">
              <w:rPr>
                <w:rFonts w:cs="Calibri"/>
                <w:color w:val="000000"/>
                <w:sz w:val="14"/>
                <w:szCs w:val="14"/>
                <w:lang w:val="es-PE" w:eastAsia="es-PE"/>
              </w:rPr>
              <w:t>3000776: PERSONAS ADULTAS MAYORES ATENDIDOS INVOLUCRANDO AL ENTORNO FAMILIAR Y SOCIAL</w:t>
            </w:r>
          </w:p>
        </w:tc>
        <w:tc>
          <w:tcPr>
            <w:tcW w:w="709" w:type="dxa"/>
          </w:tcPr>
          <w:p w14:paraId="4E95A10B"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5005798</w:t>
            </w:r>
          </w:p>
        </w:tc>
        <w:tc>
          <w:tcPr>
            <w:tcW w:w="3753" w:type="dxa"/>
            <w:hideMark/>
          </w:tcPr>
          <w:p w14:paraId="5D5014D0"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IDENTIFICACIÓN, SELECCIÓN Y DERIVACIÓN DE PERSONAS ADULTAS MAYORES EN SITUACIÓN DE RIESGO</w:t>
            </w:r>
          </w:p>
        </w:tc>
        <w:tc>
          <w:tcPr>
            <w:tcW w:w="0" w:type="auto"/>
            <w:noWrap/>
            <w:hideMark/>
          </w:tcPr>
          <w:p w14:paraId="643B4607"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r w:rsidR="00860E96" w:rsidRPr="00A13E4F" w14:paraId="351E1C5B" w14:textId="77777777" w:rsidTr="00032AC6">
        <w:trPr>
          <w:trHeight w:val="21"/>
          <w:jc w:val="center"/>
        </w:trPr>
        <w:tc>
          <w:tcPr>
            <w:tcW w:w="1954" w:type="dxa"/>
            <w:vMerge/>
            <w:hideMark/>
          </w:tcPr>
          <w:p w14:paraId="320A9CAB" w14:textId="77777777" w:rsidR="00860E96" w:rsidRPr="00A13E4F" w:rsidRDefault="00860E96" w:rsidP="00AC4FBD">
            <w:pPr>
              <w:rPr>
                <w:rFonts w:cs="Calibri"/>
                <w:b/>
                <w:bCs/>
                <w:color w:val="000000"/>
                <w:sz w:val="14"/>
                <w:szCs w:val="14"/>
                <w:lang w:val="es-PE" w:eastAsia="es-PE"/>
              </w:rPr>
            </w:pPr>
          </w:p>
        </w:tc>
        <w:tc>
          <w:tcPr>
            <w:tcW w:w="709" w:type="dxa"/>
          </w:tcPr>
          <w:p w14:paraId="5C29097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5005799</w:t>
            </w:r>
          </w:p>
        </w:tc>
        <w:tc>
          <w:tcPr>
            <w:tcW w:w="3753" w:type="dxa"/>
            <w:hideMark/>
          </w:tcPr>
          <w:p w14:paraId="2D5DD12F"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PERSONAS ADULTAS MAYORES EN SITUACIÓN DE RIESGO ATENDIDAS EN CENTROS DE ATENCIÓN DE NOCHE</w:t>
            </w:r>
          </w:p>
        </w:tc>
        <w:tc>
          <w:tcPr>
            <w:tcW w:w="0" w:type="auto"/>
            <w:noWrap/>
            <w:hideMark/>
          </w:tcPr>
          <w:p w14:paraId="032ECA93"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r w:rsidR="00860E96" w:rsidRPr="00A13E4F" w14:paraId="63184735" w14:textId="77777777" w:rsidTr="00032AC6">
        <w:trPr>
          <w:trHeight w:val="21"/>
          <w:jc w:val="center"/>
        </w:trPr>
        <w:tc>
          <w:tcPr>
            <w:tcW w:w="1954" w:type="dxa"/>
            <w:vMerge/>
          </w:tcPr>
          <w:p w14:paraId="5F329651" w14:textId="77777777" w:rsidR="00860E96" w:rsidRPr="00A13E4F" w:rsidRDefault="00860E96" w:rsidP="00AC4FBD">
            <w:pPr>
              <w:rPr>
                <w:rFonts w:cs="Calibri"/>
                <w:b/>
                <w:bCs/>
                <w:color w:val="000000"/>
                <w:sz w:val="14"/>
                <w:szCs w:val="14"/>
                <w:lang w:val="es-PE" w:eastAsia="es-PE"/>
              </w:rPr>
            </w:pPr>
          </w:p>
        </w:tc>
        <w:tc>
          <w:tcPr>
            <w:tcW w:w="709" w:type="dxa"/>
          </w:tcPr>
          <w:p w14:paraId="32BD884E"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5005800</w:t>
            </w:r>
          </w:p>
        </w:tc>
        <w:tc>
          <w:tcPr>
            <w:tcW w:w="3753" w:type="dxa"/>
          </w:tcPr>
          <w:p w14:paraId="2C22DAE0"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PERSONAS ADULTAS MAYORES EN SITUACIÓN DE RIESGO ATENDIDAS EN CENTROS DE ATENCIÓN RESIDENCIAL</w:t>
            </w:r>
          </w:p>
        </w:tc>
        <w:tc>
          <w:tcPr>
            <w:tcW w:w="0" w:type="auto"/>
            <w:noWrap/>
          </w:tcPr>
          <w:p w14:paraId="5033823D"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r w:rsidR="00860E96" w:rsidRPr="00A13E4F" w14:paraId="5CFEDB29" w14:textId="77777777" w:rsidTr="00032AC6">
        <w:trPr>
          <w:trHeight w:val="21"/>
          <w:jc w:val="center"/>
        </w:trPr>
        <w:tc>
          <w:tcPr>
            <w:tcW w:w="1954" w:type="dxa"/>
            <w:vMerge/>
          </w:tcPr>
          <w:p w14:paraId="3570AF6B" w14:textId="77777777" w:rsidR="00860E96" w:rsidRPr="00A13E4F" w:rsidRDefault="00860E96" w:rsidP="00AC4FBD">
            <w:pPr>
              <w:rPr>
                <w:rFonts w:cs="Calibri"/>
                <w:b/>
                <w:bCs/>
                <w:color w:val="000000"/>
                <w:sz w:val="14"/>
                <w:szCs w:val="14"/>
                <w:lang w:val="es-PE" w:eastAsia="es-PE"/>
              </w:rPr>
            </w:pPr>
          </w:p>
        </w:tc>
        <w:tc>
          <w:tcPr>
            <w:tcW w:w="709" w:type="dxa"/>
          </w:tcPr>
          <w:p w14:paraId="3F067CAE"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5005801</w:t>
            </w:r>
          </w:p>
        </w:tc>
        <w:tc>
          <w:tcPr>
            <w:tcW w:w="3753" w:type="dxa"/>
          </w:tcPr>
          <w:p w14:paraId="76E9ECC2"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PERSONAS ADULTAS MAYORES EN SITUACIÓN DE RIESGO ATENDIDAS EN CENTROS DE ATENCIÓN DE DÍA</w:t>
            </w:r>
          </w:p>
        </w:tc>
        <w:tc>
          <w:tcPr>
            <w:tcW w:w="0" w:type="auto"/>
            <w:noWrap/>
          </w:tcPr>
          <w:p w14:paraId="072CCE9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r w:rsidR="00860E96" w:rsidRPr="00A13E4F" w14:paraId="653E5CF8" w14:textId="77777777" w:rsidTr="00032AC6">
        <w:trPr>
          <w:trHeight w:val="21"/>
          <w:jc w:val="center"/>
        </w:trPr>
        <w:tc>
          <w:tcPr>
            <w:tcW w:w="1954" w:type="dxa"/>
            <w:vMerge/>
            <w:hideMark/>
          </w:tcPr>
          <w:p w14:paraId="382A9F58" w14:textId="77777777" w:rsidR="00860E96" w:rsidRPr="00A13E4F" w:rsidRDefault="00860E96" w:rsidP="00AC4FBD">
            <w:pPr>
              <w:rPr>
                <w:rFonts w:cs="Calibri"/>
                <w:b/>
                <w:bCs/>
                <w:color w:val="000000"/>
                <w:sz w:val="14"/>
                <w:szCs w:val="14"/>
                <w:lang w:val="es-PE" w:eastAsia="es-PE"/>
              </w:rPr>
            </w:pPr>
          </w:p>
        </w:tc>
        <w:tc>
          <w:tcPr>
            <w:tcW w:w="709" w:type="dxa"/>
          </w:tcPr>
          <w:p w14:paraId="562FB893"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5005802</w:t>
            </w:r>
          </w:p>
        </w:tc>
        <w:tc>
          <w:tcPr>
            <w:tcW w:w="3753" w:type="dxa"/>
            <w:hideMark/>
          </w:tcPr>
          <w:p w14:paraId="7FC8D5C9"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PERSONAS ADULTAS MAYORES RECIBEN SERVICIOS PARA PREVENIR CONDICIONES DE RIESGO</w:t>
            </w:r>
          </w:p>
        </w:tc>
        <w:tc>
          <w:tcPr>
            <w:tcW w:w="0" w:type="auto"/>
            <w:noWrap/>
            <w:hideMark/>
          </w:tcPr>
          <w:p w14:paraId="56BE7FE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r w:rsidR="00860E96" w:rsidRPr="00A13E4F" w14:paraId="524C202D" w14:textId="77777777" w:rsidTr="00032AC6">
        <w:trPr>
          <w:trHeight w:val="21"/>
          <w:jc w:val="center"/>
        </w:trPr>
        <w:tc>
          <w:tcPr>
            <w:tcW w:w="1954" w:type="dxa"/>
            <w:vMerge/>
          </w:tcPr>
          <w:p w14:paraId="248186F0" w14:textId="77777777" w:rsidR="00860E96" w:rsidRPr="00A13E4F" w:rsidRDefault="00860E96" w:rsidP="00AC4FBD">
            <w:pPr>
              <w:rPr>
                <w:rFonts w:cs="Calibri"/>
                <w:b/>
                <w:bCs/>
                <w:color w:val="000000"/>
                <w:sz w:val="14"/>
                <w:szCs w:val="14"/>
                <w:lang w:val="es-PE" w:eastAsia="es-PE"/>
              </w:rPr>
            </w:pPr>
          </w:p>
        </w:tc>
        <w:tc>
          <w:tcPr>
            <w:tcW w:w="709" w:type="dxa"/>
          </w:tcPr>
          <w:p w14:paraId="18226DC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5006253</w:t>
            </w:r>
          </w:p>
        </w:tc>
        <w:tc>
          <w:tcPr>
            <w:tcW w:w="3753" w:type="dxa"/>
          </w:tcPr>
          <w:p w14:paraId="7BDADEF5"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ACREDITACIÓN, SUPERVISIÓN Y FISCALIZACIÓN DE CENTROS DE ATENCIÓN PARA PERSONAS ADULTAS MAYORES</w:t>
            </w:r>
          </w:p>
        </w:tc>
        <w:tc>
          <w:tcPr>
            <w:tcW w:w="0" w:type="auto"/>
            <w:noWrap/>
          </w:tcPr>
          <w:p w14:paraId="16A85185"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ESTABLECIMIENTO</w:t>
            </w:r>
          </w:p>
        </w:tc>
      </w:tr>
      <w:tr w:rsidR="00860E96" w:rsidRPr="00A13E4F" w14:paraId="1E495D3C" w14:textId="77777777" w:rsidTr="00032AC6">
        <w:trPr>
          <w:trHeight w:val="21"/>
          <w:jc w:val="center"/>
        </w:trPr>
        <w:tc>
          <w:tcPr>
            <w:tcW w:w="1954" w:type="dxa"/>
            <w:vMerge/>
          </w:tcPr>
          <w:p w14:paraId="4D7B356A" w14:textId="77777777" w:rsidR="00860E96" w:rsidRPr="00A13E4F" w:rsidRDefault="00860E96" w:rsidP="00AC4FBD">
            <w:pPr>
              <w:rPr>
                <w:rFonts w:cs="Calibri"/>
                <w:b/>
                <w:bCs/>
                <w:color w:val="000000"/>
                <w:sz w:val="14"/>
                <w:szCs w:val="14"/>
                <w:lang w:val="es-PE" w:eastAsia="es-PE"/>
              </w:rPr>
            </w:pPr>
          </w:p>
        </w:tc>
        <w:tc>
          <w:tcPr>
            <w:tcW w:w="709" w:type="dxa"/>
          </w:tcPr>
          <w:p w14:paraId="0ABCFFE6"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5006254</w:t>
            </w:r>
          </w:p>
        </w:tc>
        <w:tc>
          <w:tcPr>
            <w:tcW w:w="3753" w:type="dxa"/>
          </w:tcPr>
          <w:p w14:paraId="0FB1CC9C"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MEDIDAS DE PROTECCIÓN TEMPORAL PARA PERSONAS ADULTAS MAYORES EN SITUACIÓN DE RIESGO</w:t>
            </w:r>
          </w:p>
        </w:tc>
        <w:tc>
          <w:tcPr>
            <w:tcW w:w="0" w:type="auto"/>
            <w:noWrap/>
          </w:tcPr>
          <w:p w14:paraId="33033D09" w14:textId="77777777" w:rsidR="00860E96" w:rsidRPr="00A13E4F" w:rsidRDefault="00860E96" w:rsidP="00AC4FBD">
            <w:pPr>
              <w:rPr>
                <w:rFonts w:cs="Calibri"/>
                <w:color w:val="000000"/>
                <w:sz w:val="14"/>
                <w:szCs w:val="14"/>
                <w:lang w:val="es-PE" w:eastAsia="es-PE"/>
              </w:rPr>
            </w:pPr>
            <w:r w:rsidRPr="00A13E4F">
              <w:rPr>
                <w:rFonts w:cs="Calibri"/>
                <w:color w:val="000000"/>
                <w:sz w:val="14"/>
                <w:szCs w:val="14"/>
                <w:lang w:val="es-PE" w:eastAsia="es-PE"/>
              </w:rPr>
              <w:t>PERSONA</w:t>
            </w:r>
          </w:p>
        </w:tc>
      </w:tr>
    </w:tbl>
    <w:p w14:paraId="5B2E2ABD" w14:textId="4C9C1262" w:rsidR="004D501C" w:rsidRPr="00A13E4F" w:rsidRDefault="004D501C" w:rsidP="009B3F01">
      <w:pPr>
        <w:spacing w:line="240" w:lineRule="auto"/>
        <w:jc w:val="center"/>
        <w:rPr>
          <w:rFonts w:ascii="Calibri" w:hAnsi="Calibri" w:cs="Calibri"/>
          <w:b/>
          <w:noProof/>
          <w:lang w:val="es-PE"/>
        </w:rPr>
      </w:pPr>
    </w:p>
    <w:p w14:paraId="301379D3" w14:textId="77777777" w:rsidR="00E81E86" w:rsidRDefault="00E81E86">
      <w:pPr>
        <w:rPr>
          <w:rFonts w:ascii="Tw Cen MT" w:hAnsi="Tw Cen MT" w:cs="Calibri"/>
          <w:b/>
          <w:noProof/>
          <w:lang w:val="es-PE"/>
        </w:rPr>
      </w:pPr>
      <w:r>
        <w:rPr>
          <w:rFonts w:ascii="Tw Cen MT" w:hAnsi="Tw Cen MT" w:cs="Calibri"/>
          <w:b/>
          <w:noProof/>
          <w:lang w:val="es-PE"/>
        </w:rPr>
        <w:br w:type="page"/>
      </w:r>
    </w:p>
    <w:p w14:paraId="152A82CF" w14:textId="42E04067" w:rsidR="004D501C" w:rsidRPr="004A0A26" w:rsidRDefault="004D501C" w:rsidP="004D501C">
      <w:pPr>
        <w:spacing w:line="240" w:lineRule="auto"/>
        <w:ind w:left="360"/>
        <w:jc w:val="center"/>
        <w:rPr>
          <w:rFonts w:ascii="Tw Cen MT" w:hAnsi="Tw Cen MT" w:cs="Calibri"/>
          <w:b/>
          <w:noProof/>
          <w:lang w:val="es-PE"/>
        </w:rPr>
      </w:pPr>
      <w:r w:rsidRPr="004A0A26">
        <w:rPr>
          <w:rFonts w:ascii="Tw Cen MT" w:hAnsi="Tw Cen MT" w:cs="Calibri"/>
          <w:b/>
          <w:noProof/>
          <w:lang w:val="es-PE"/>
        </w:rPr>
        <w:lastRenderedPageBreak/>
        <w:t>Anexo 02: Estructuras de Datos Nominal Estandarizada</w:t>
      </w:r>
    </w:p>
    <w:p w14:paraId="7EDF0834" w14:textId="5722DDFF" w:rsidR="004D501C" w:rsidRPr="00A13E4F" w:rsidRDefault="004D501C" w:rsidP="004D501C">
      <w:pPr>
        <w:spacing w:line="240" w:lineRule="auto"/>
        <w:ind w:left="360"/>
        <w:jc w:val="both"/>
        <w:rPr>
          <w:rFonts w:ascii="Calibri" w:hAnsi="Calibri" w:cs="Calibri"/>
          <w:bCs/>
          <w:noProof/>
          <w:lang w:val="es-PE"/>
        </w:rPr>
      </w:pPr>
      <w:r w:rsidRPr="00A13E4F">
        <w:rPr>
          <w:rFonts w:ascii="Calibri" w:hAnsi="Calibri" w:cs="Calibri"/>
          <w:bCs/>
          <w:noProof/>
          <w:lang w:val="es-PE"/>
        </w:rPr>
        <w:t>A continuación, se presentarán las 7 EDNE que estandarizan el recojo de información de los servicios brindados en el marco del PP0142</w:t>
      </w:r>
      <w:r w:rsidR="000B3227">
        <w:rPr>
          <w:rFonts w:ascii="Calibri" w:hAnsi="Calibri" w:cs="Calibri"/>
          <w:bCs/>
          <w:noProof/>
          <w:lang w:val="es-PE"/>
        </w:rPr>
        <w:t xml:space="preserve"> y su sistematización tiene como resultado las bases de datos que permiten el cálculo de los indicadores.</w:t>
      </w:r>
      <w:r w:rsidRPr="00A13E4F">
        <w:rPr>
          <w:rFonts w:ascii="Calibri" w:hAnsi="Calibri" w:cs="Calibri"/>
          <w:bCs/>
          <w:noProof/>
          <w:lang w:val="es-PE"/>
        </w:rPr>
        <w:t xml:space="preserve"> Es importante tener en cuenta que estas podrían tener modificaciones</w:t>
      </w:r>
      <w:r w:rsidR="00A2548E">
        <w:rPr>
          <w:rFonts w:ascii="Calibri" w:hAnsi="Calibri" w:cs="Calibri"/>
          <w:bCs/>
          <w:noProof/>
          <w:lang w:val="es-PE"/>
        </w:rPr>
        <w:t xml:space="preserve"> en la medida que se realicen ajustes a los modelos operacionales</w:t>
      </w:r>
      <w:r w:rsidR="00E367AC">
        <w:rPr>
          <w:rFonts w:ascii="Calibri" w:hAnsi="Calibri" w:cs="Calibri"/>
          <w:bCs/>
          <w:noProof/>
          <w:lang w:val="es-PE"/>
        </w:rPr>
        <w:t xml:space="preserve"> y/o indicadores</w:t>
      </w:r>
      <w:r w:rsidR="009365EF">
        <w:rPr>
          <w:rFonts w:ascii="Calibri" w:hAnsi="Calibri" w:cs="Calibri"/>
          <w:bCs/>
          <w:noProof/>
          <w:lang w:val="es-PE"/>
        </w:rPr>
        <w:t xml:space="preserve"> de desempeño</w:t>
      </w:r>
      <w:r w:rsidR="00A2548E">
        <w:rPr>
          <w:rFonts w:ascii="Calibri" w:hAnsi="Calibri" w:cs="Calibri"/>
          <w:bCs/>
          <w:noProof/>
          <w:lang w:val="es-PE"/>
        </w:rPr>
        <w:t>.</w:t>
      </w:r>
    </w:p>
    <w:p w14:paraId="1AE8FE97" w14:textId="77777777" w:rsidR="004D501C" w:rsidRPr="004A0A26" w:rsidRDefault="004D501C" w:rsidP="004D501C">
      <w:pPr>
        <w:pStyle w:val="Prrafodelista"/>
        <w:numPr>
          <w:ilvl w:val="0"/>
          <w:numId w:val="29"/>
        </w:numPr>
        <w:spacing w:line="240" w:lineRule="auto"/>
        <w:rPr>
          <w:rFonts w:ascii="Tw Cen MT" w:hAnsi="Tw Cen MT" w:cs="Calibri"/>
          <w:b/>
          <w:noProof/>
          <w:lang w:val="es-PE"/>
        </w:rPr>
      </w:pPr>
      <w:r w:rsidRPr="004A0A26">
        <w:rPr>
          <w:rFonts w:ascii="Tw Cen MT" w:hAnsi="Tw Cen MT" w:cs="Calibri"/>
          <w:b/>
          <w:noProof/>
          <w:lang w:val="es-PE"/>
        </w:rPr>
        <w:t>EDNE CAR del INABIF</w:t>
      </w:r>
    </w:p>
    <w:tbl>
      <w:tblPr>
        <w:tblStyle w:val="Tablaconcuadrcula"/>
        <w:tblW w:w="5000" w:type="pct"/>
        <w:tblLook w:val="04A0" w:firstRow="1" w:lastRow="0" w:firstColumn="1" w:lastColumn="0" w:noHBand="0" w:noVBand="1"/>
      </w:tblPr>
      <w:tblGrid>
        <w:gridCol w:w="1582"/>
        <w:gridCol w:w="1399"/>
        <w:gridCol w:w="861"/>
        <w:gridCol w:w="4347"/>
        <w:gridCol w:w="639"/>
      </w:tblGrid>
      <w:tr w:rsidR="004D501C" w:rsidRPr="00044F61" w14:paraId="7383A3B2" w14:textId="77777777" w:rsidTr="00044F61">
        <w:trPr>
          <w:trHeight w:val="20"/>
          <w:tblHeader/>
        </w:trPr>
        <w:tc>
          <w:tcPr>
            <w:tcW w:w="1022" w:type="pct"/>
            <w:shd w:val="clear" w:color="auto" w:fill="000000" w:themeFill="text1"/>
            <w:noWrap/>
            <w:hideMark/>
          </w:tcPr>
          <w:p w14:paraId="777BB3F4" w14:textId="77777777" w:rsidR="004D501C" w:rsidRPr="00044F61" w:rsidRDefault="004D501C" w:rsidP="00480206">
            <w:pPr>
              <w:jc w:val="center"/>
              <w:rPr>
                <w:rFonts w:eastAsia="Times New Roman" w:cs="Calibri"/>
                <w:b/>
                <w:bCs/>
                <w:color w:val="FFFFFF" w:themeColor="background1"/>
                <w:sz w:val="14"/>
                <w:szCs w:val="14"/>
                <w:lang w:val="es-PE" w:eastAsia="es-PE"/>
              </w:rPr>
            </w:pPr>
            <w:bookmarkStart w:id="26" w:name="RANGE!A1:E75"/>
            <w:r w:rsidRPr="00044F61">
              <w:rPr>
                <w:rFonts w:eastAsia="Times New Roman" w:cs="Calibri"/>
                <w:b/>
                <w:bCs/>
                <w:color w:val="FFFFFF" w:themeColor="background1"/>
                <w:sz w:val="14"/>
                <w:szCs w:val="14"/>
                <w:lang w:val="es-PE" w:eastAsia="es-PE"/>
              </w:rPr>
              <w:t>PROCESO</w:t>
            </w:r>
            <w:bookmarkEnd w:id="26"/>
          </w:p>
        </w:tc>
        <w:tc>
          <w:tcPr>
            <w:tcW w:w="697" w:type="pct"/>
            <w:shd w:val="clear" w:color="auto" w:fill="000000" w:themeFill="text1"/>
            <w:noWrap/>
            <w:hideMark/>
          </w:tcPr>
          <w:p w14:paraId="5FB39452" w14:textId="77777777" w:rsidR="004D501C" w:rsidRPr="00044F61" w:rsidRDefault="004D501C" w:rsidP="00480206">
            <w:pPr>
              <w:jc w:val="center"/>
              <w:rPr>
                <w:rFonts w:eastAsia="Times New Roman" w:cs="Calibri"/>
                <w:b/>
                <w:bCs/>
                <w:color w:val="FFFFFF" w:themeColor="background1"/>
                <w:sz w:val="14"/>
                <w:szCs w:val="14"/>
                <w:lang w:val="es-PE" w:eastAsia="es-PE"/>
              </w:rPr>
            </w:pPr>
            <w:r w:rsidRPr="00044F61">
              <w:rPr>
                <w:rFonts w:eastAsia="Times New Roman" w:cs="Calibri"/>
                <w:b/>
                <w:bCs/>
                <w:color w:val="FFFFFF" w:themeColor="background1"/>
                <w:sz w:val="14"/>
                <w:szCs w:val="14"/>
                <w:lang w:val="es-PE" w:eastAsia="es-PE"/>
              </w:rPr>
              <w:t>NOM_CAMPO</w:t>
            </w:r>
          </w:p>
        </w:tc>
        <w:tc>
          <w:tcPr>
            <w:tcW w:w="366" w:type="pct"/>
            <w:shd w:val="clear" w:color="auto" w:fill="000000" w:themeFill="text1"/>
            <w:noWrap/>
            <w:hideMark/>
          </w:tcPr>
          <w:p w14:paraId="074DF139" w14:textId="77777777" w:rsidR="004D501C" w:rsidRPr="00044F61" w:rsidRDefault="004D501C" w:rsidP="00480206">
            <w:pPr>
              <w:jc w:val="center"/>
              <w:rPr>
                <w:rFonts w:eastAsia="Times New Roman" w:cs="Calibri"/>
                <w:b/>
                <w:bCs/>
                <w:color w:val="FFFFFF" w:themeColor="background1"/>
                <w:sz w:val="14"/>
                <w:szCs w:val="14"/>
                <w:lang w:val="es-PE" w:eastAsia="es-PE"/>
              </w:rPr>
            </w:pPr>
            <w:r w:rsidRPr="00044F61">
              <w:rPr>
                <w:rFonts w:eastAsia="Times New Roman" w:cs="Calibri"/>
                <w:b/>
                <w:bCs/>
                <w:color w:val="FFFFFF" w:themeColor="background1"/>
                <w:sz w:val="14"/>
                <w:szCs w:val="14"/>
                <w:lang w:val="es-PE" w:eastAsia="es-PE"/>
              </w:rPr>
              <w:t>TIPO DATO</w:t>
            </w:r>
          </w:p>
        </w:tc>
        <w:tc>
          <w:tcPr>
            <w:tcW w:w="2588" w:type="pct"/>
            <w:shd w:val="clear" w:color="auto" w:fill="000000" w:themeFill="text1"/>
            <w:noWrap/>
            <w:hideMark/>
          </w:tcPr>
          <w:p w14:paraId="542BCC9B" w14:textId="77777777" w:rsidR="004D501C" w:rsidRPr="00044F61" w:rsidRDefault="004D501C" w:rsidP="00480206">
            <w:pPr>
              <w:jc w:val="center"/>
              <w:rPr>
                <w:rFonts w:eastAsia="Times New Roman" w:cs="Calibri"/>
                <w:b/>
                <w:bCs/>
                <w:color w:val="FFFFFF" w:themeColor="background1"/>
                <w:sz w:val="14"/>
                <w:szCs w:val="14"/>
                <w:lang w:val="es-PE" w:eastAsia="es-PE"/>
              </w:rPr>
            </w:pPr>
            <w:r w:rsidRPr="00044F61">
              <w:rPr>
                <w:rFonts w:eastAsia="Times New Roman" w:cs="Calibri"/>
                <w:b/>
                <w:bCs/>
                <w:color w:val="FFFFFF" w:themeColor="background1"/>
                <w:sz w:val="14"/>
                <w:szCs w:val="14"/>
                <w:lang w:val="es-PE" w:eastAsia="es-PE"/>
              </w:rPr>
              <w:t>DESCRIPCIÓN DEL CAMPO</w:t>
            </w:r>
          </w:p>
        </w:tc>
        <w:tc>
          <w:tcPr>
            <w:tcW w:w="327" w:type="pct"/>
            <w:shd w:val="clear" w:color="auto" w:fill="000000" w:themeFill="text1"/>
            <w:noWrap/>
            <w:hideMark/>
          </w:tcPr>
          <w:p w14:paraId="2F55394A" w14:textId="77777777" w:rsidR="004D501C" w:rsidRPr="00044F61" w:rsidRDefault="004D501C" w:rsidP="00480206">
            <w:pPr>
              <w:jc w:val="center"/>
              <w:rPr>
                <w:rFonts w:eastAsia="Times New Roman" w:cs="Calibri"/>
                <w:b/>
                <w:bCs/>
                <w:color w:val="FFFFFF" w:themeColor="background1"/>
                <w:sz w:val="14"/>
                <w:szCs w:val="14"/>
                <w:lang w:val="es-PE" w:eastAsia="es-PE"/>
              </w:rPr>
            </w:pPr>
            <w:r w:rsidRPr="00044F61">
              <w:rPr>
                <w:rFonts w:eastAsia="Times New Roman" w:cs="Calibri"/>
                <w:b/>
                <w:bCs/>
                <w:color w:val="FFFFFF" w:themeColor="background1"/>
                <w:sz w:val="14"/>
                <w:szCs w:val="14"/>
                <w:lang w:val="es-PE" w:eastAsia="es-PE"/>
              </w:rPr>
              <w:t>ORDEN</w:t>
            </w:r>
          </w:p>
        </w:tc>
      </w:tr>
      <w:tr w:rsidR="004D501C" w:rsidRPr="00044F61" w14:paraId="7AE21A82" w14:textId="77777777" w:rsidTr="00044F61">
        <w:trPr>
          <w:trHeight w:val="20"/>
        </w:trPr>
        <w:tc>
          <w:tcPr>
            <w:tcW w:w="1022" w:type="pct"/>
            <w:hideMark/>
          </w:tcPr>
          <w:p w14:paraId="1C2BDF6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5A25152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COD_USU</w:t>
            </w:r>
          </w:p>
        </w:tc>
        <w:tc>
          <w:tcPr>
            <w:tcW w:w="366" w:type="pct"/>
            <w:noWrap/>
            <w:hideMark/>
          </w:tcPr>
          <w:p w14:paraId="5BA96A9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D6BBCAA" w14:textId="4B41CBF2" w:rsidR="004D501C" w:rsidRPr="00044F61" w:rsidRDefault="009A01CF" w:rsidP="00480206">
            <w:pPr>
              <w:rPr>
                <w:rFonts w:eastAsia="Times New Roman" w:cs="Calibri"/>
                <w:sz w:val="14"/>
                <w:szCs w:val="14"/>
                <w:lang w:val="es-PE" w:eastAsia="es-PE"/>
              </w:rPr>
            </w:pPr>
            <w:r w:rsidRPr="00044F61">
              <w:rPr>
                <w:rFonts w:eastAsia="Times New Roman" w:cs="Calibri"/>
                <w:sz w:val="14"/>
                <w:szCs w:val="14"/>
                <w:lang w:val="es-PE" w:eastAsia="es-PE"/>
              </w:rPr>
              <w:t>Código</w:t>
            </w:r>
            <w:r w:rsidR="004D501C" w:rsidRPr="00044F61">
              <w:rPr>
                <w:rFonts w:eastAsia="Times New Roman" w:cs="Calibri"/>
                <w:sz w:val="14"/>
                <w:szCs w:val="14"/>
                <w:lang w:val="es-PE" w:eastAsia="es-PE"/>
              </w:rPr>
              <w:t xml:space="preserve"> de la persona identificada</w:t>
            </w:r>
          </w:p>
        </w:tc>
        <w:tc>
          <w:tcPr>
            <w:tcW w:w="327" w:type="pct"/>
            <w:noWrap/>
            <w:hideMark/>
          </w:tcPr>
          <w:p w14:paraId="79317F0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w:t>
            </w:r>
          </w:p>
        </w:tc>
      </w:tr>
      <w:tr w:rsidR="004D501C" w:rsidRPr="00044F61" w14:paraId="2C26C0AF" w14:textId="77777777" w:rsidTr="00044F61">
        <w:trPr>
          <w:trHeight w:val="20"/>
        </w:trPr>
        <w:tc>
          <w:tcPr>
            <w:tcW w:w="1022" w:type="pct"/>
            <w:hideMark/>
          </w:tcPr>
          <w:p w14:paraId="4F1FE2A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1546795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TIP_DOC_USU</w:t>
            </w:r>
          </w:p>
        </w:tc>
        <w:tc>
          <w:tcPr>
            <w:tcW w:w="366" w:type="pct"/>
            <w:noWrap/>
            <w:hideMark/>
          </w:tcPr>
          <w:p w14:paraId="4BA97DD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04E1B7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Tipo de documento de Identidad (1. DNI; 2. Carné de extranjería; 3. Pasaporte; 4. Documento de Identidad Extranjero; 5. CUI o Acta de Nacimiento; 6. Certificado de Nacido Vivo - CNV; 7. No tiene)</w:t>
            </w:r>
          </w:p>
        </w:tc>
        <w:tc>
          <w:tcPr>
            <w:tcW w:w="327" w:type="pct"/>
            <w:noWrap/>
            <w:hideMark/>
          </w:tcPr>
          <w:p w14:paraId="0F7F9293"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w:t>
            </w:r>
          </w:p>
        </w:tc>
      </w:tr>
      <w:tr w:rsidR="004D501C" w:rsidRPr="00044F61" w14:paraId="23EE09B8" w14:textId="77777777" w:rsidTr="00044F61">
        <w:trPr>
          <w:trHeight w:val="20"/>
        </w:trPr>
        <w:tc>
          <w:tcPr>
            <w:tcW w:w="1022" w:type="pct"/>
            <w:hideMark/>
          </w:tcPr>
          <w:p w14:paraId="65BAC4A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491714A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NRO_DOC_USU</w:t>
            </w:r>
          </w:p>
        </w:tc>
        <w:tc>
          <w:tcPr>
            <w:tcW w:w="366" w:type="pct"/>
            <w:noWrap/>
            <w:hideMark/>
          </w:tcPr>
          <w:p w14:paraId="158050A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6A274B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 de Documento de Identidad</w:t>
            </w:r>
          </w:p>
        </w:tc>
        <w:tc>
          <w:tcPr>
            <w:tcW w:w="327" w:type="pct"/>
            <w:noWrap/>
            <w:hideMark/>
          </w:tcPr>
          <w:p w14:paraId="5164D28B"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w:t>
            </w:r>
          </w:p>
        </w:tc>
      </w:tr>
      <w:tr w:rsidR="004D501C" w:rsidRPr="00044F61" w14:paraId="229E9CC2" w14:textId="77777777" w:rsidTr="00044F61">
        <w:trPr>
          <w:trHeight w:val="20"/>
        </w:trPr>
        <w:tc>
          <w:tcPr>
            <w:tcW w:w="1022" w:type="pct"/>
            <w:hideMark/>
          </w:tcPr>
          <w:p w14:paraId="7DF7AEE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21FDFD0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PAI_USU</w:t>
            </w:r>
          </w:p>
        </w:tc>
        <w:tc>
          <w:tcPr>
            <w:tcW w:w="366" w:type="pct"/>
            <w:noWrap/>
            <w:hideMark/>
          </w:tcPr>
          <w:p w14:paraId="27E0F46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C0CB46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País de nacimiento del Usuario/a</w:t>
            </w:r>
          </w:p>
        </w:tc>
        <w:tc>
          <w:tcPr>
            <w:tcW w:w="327" w:type="pct"/>
            <w:noWrap/>
            <w:hideMark/>
          </w:tcPr>
          <w:p w14:paraId="0E7110C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w:t>
            </w:r>
          </w:p>
        </w:tc>
      </w:tr>
      <w:tr w:rsidR="004D501C" w:rsidRPr="00044F61" w14:paraId="13F51A8A" w14:textId="77777777" w:rsidTr="00044F61">
        <w:trPr>
          <w:trHeight w:val="20"/>
        </w:trPr>
        <w:tc>
          <w:tcPr>
            <w:tcW w:w="1022" w:type="pct"/>
            <w:hideMark/>
          </w:tcPr>
          <w:p w14:paraId="39F083D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5AFF706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DEP_NAC</w:t>
            </w:r>
          </w:p>
        </w:tc>
        <w:tc>
          <w:tcPr>
            <w:tcW w:w="366" w:type="pct"/>
            <w:noWrap/>
            <w:hideMark/>
          </w:tcPr>
          <w:p w14:paraId="1488055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140F5D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Departamento de nacimiento</w:t>
            </w:r>
          </w:p>
        </w:tc>
        <w:tc>
          <w:tcPr>
            <w:tcW w:w="327" w:type="pct"/>
            <w:noWrap/>
            <w:hideMark/>
          </w:tcPr>
          <w:p w14:paraId="74239417"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w:t>
            </w:r>
          </w:p>
        </w:tc>
      </w:tr>
      <w:tr w:rsidR="004D501C" w:rsidRPr="00044F61" w14:paraId="0DC07F3E" w14:textId="77777777" w:rsidTr="00044F61">
        <w:trPr>
          <w:trHeight w:val="20"/>
        </w:trPr>
        <w:tc>
          <w:tcPr>
            <w:tcW w:w="1022" w:type="pct"/>
            <w:hideMark/>
          </w:tcPr>
          <w:p w14:paraId="3D07CE1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6F7922E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PROV_NAC</w:t>
            </w:r>
          </w:p>
        </w:tc>
        <w:tc>
          <w:tcPr>
            <w:tcW w:w="366" w:type="pct"/>
            <w:noWrap/>
            <w:hideMark/>
          </w:tcPr>
          <w:p w14:paraId="153D427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6A2B0EB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Provincia de nacimiento</w:t>
            </w:r>
          </w:p>
        </w:tc>
        <w:tc>
          <w:tcPr>
            <w:tcW w:w="327" w:type="pct"/>
            <w:noWrap/>
            <w:hideMark/>
          </w:tcPr>
          <w:p w14:paraId="10E073A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w:t>
            </w:r>
          </w:p>
        </w:tc>
      </w:tr>
      <w:tr w:rsidR="004D501C" w:rsidRPr="00044F61" w14:paraId="73E02137" w14:textId="77777777" w:rsidTr="00044F61">
        <w:trPr>
          <w:trHeight w:val="20"/>
        </w:trPr>
        <w:tc>
          <w:tcPr>
            <w:tcW w:w="1022" w:type="pct"/>
            <w:hideMark/>
          </w:tcPr>
          <w:p w14:paraId="2CDE374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63FA884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DIS_NAC</w:t>
            </w:r>
          </w:p>
        </w:tc>
        <w:tc>
          <w:tcPr>
            <w:tcW w:w="366" w:type="pct"/>
            <w:noWrap/>
            <w:hideMark/>
          </w:tcPr>
          <w:p w14:paraId="1D4A4F6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6D4ECD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Distrito de nacimiento</w:t>
            </w:r>
          </w:p>
        </w:tc>
        <w:tc>
          <w:tcPr>
            <w:tcW w:w="327" w:type="pct"/>
            <w:noWrap/>
            <w:hideMark/>
          </w:tcPr>
          <w:p w14:paraId="718E1C4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7</w:t>
            </w:r>
          </w:p>
        </w:tc>
      </w:tr>
      <w:tr w:rsidR="004D501C" w:rsidRPr="00044F61" w14:paraId="17599A0F" w14:textId="77777777" w:rsidTr="00044F61">
        <w:trPr>
          <w:trHeight w:val="20"/>
        </w:trPr>
        <w:tc>
          <w:tcPr>
            <w:tcW w:w="1022" w:type="pct"/>
            <w:hideMark/>
          </w:tcPr>
          <w:p w14:paraId="78672F3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298A608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NOM_USU</w:t>
            </w:r>
          </w:p>
        </w:tc>
        <w:tc>
          <w:tcPr>
            <w:tcW w:w="366" w:type="pct"/>
            <w:noWrap/>
            <w:hideMark/>
          </w:tcPr>
          <w:p w14:paraId="3CA5693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0C244D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Nombre del Usuario/a</w:t>
            </w:r>
          </w:p>
        </w:tc>
        <w:tc>
          <w:tcPr>
            <w:tcW w:w="327" w:type="pct"/>
            <w:noWrap/>
            <w:hideMark/>
          </w:tcPr>
          <w:p w14:paraId="27D7A82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8</w:t>
            </w:r>
          </w:p>
        </w:tc>
      </w:tr>
      <w:tr w:rsidR="004D501C" w:rsidRPr="00044F61" w14:paraId="3D5A40DD" w14:textId="77777777" w:rsidTr="00044F61">
        <w:trPr>
          <w:trHeight w:val="20"/>
        </w:trPr>
        <w:tc>
          <w:tcPr>
            <w:tcW w:w="1022" w:type="pct"/>
            <w:hideMark/>
          </w:tcPr>
          <w:p w14:paraId="6378016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0DDA78A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APE_PAT_USU</w:t>
            </w:r>
          </w:p>
        </w:tc>
        <w:tc>
          <w:tcPr>
            <w:tcW w:w="366" w:type="pct"/>
            <w:noWrap/>
            <w:hideMark/>
          </w:tcPr>
          <w:p w14:paraId="1152726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2FBE94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Apellido Paterno del Usuario/a</w:t>
            </w:r>
          </w:p>
        </w:tc>
        <w:tc>
          <w:tcPr>
            <w:tcW w:w="327" w:type="pct"/>
            <w:noWrap/>
            <w:hideMark/>
          </w:tcPr>
          <w:p w14:paraId="35313F68"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9</w:t>
            </w:r>
          </w:p>
        </w:tc>
      </w:tr>
      <w:tr w:rsidR="004D501C" w:rsidRPr="00044F61" w14:paraId="3B2B653E" w14:textId="77777777" w:rsidTr="00044F61">
        <w:trPr>
          <w:trHeight w:val="20"/>
        </w:trPr>
        <w:tc>
          <w:tcPr>
            <w:tcW w:w="1022" w:type="pct"/>
            <w:hideMark/>
          </w:tcPr>
          <w:p w14:paraId="4A772E1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592FC6A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APE_MAT_USU</w:t>
            </w:r>
          </w:p>
        </w:tc>
        <w:tc>
          <w:tcPr>
            <w:tcW w:w="366" w:type="pct"/>
            <w:noWrap/>
            <w:hideMark/>
          </w:tcPr>
          <w:p w14:paraId="18E3D0A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6C8590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Apellido Materno del Usuario/a</w:t>
            </w:r>
          </w:p>
        </w:tc>
        <w:tc>
          <w:tcPr>
            <w:tcW w:w="327" w:type="pct"/>
            <w:noWrap/>
            <w:hideMark/>
          </w:tcPr>
          <w:p w14:paraId="7F0D456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10</w:t>
            </w:r>
          </w:p>
        </w:tc>
      </w:tr>
      <w:tr w:rsidR="004D501C" w:rsidRPr="00044F61" w14:paraId="16250244" w14:textId="77777777" w:rsidTr="00044F61">
        <w:trPr>
          <w:trHeight w:val="20"/>
        </w:trPr>
        <w:tc>
          <w:tcPr>
            <w:tcW w:w="1022" w:type="pct"/>
            <w:hideMark/>
          </w:tcPr>
          <w:p w14:paraId="0AD7CE9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141E6E1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SEX_USU</w:t>
            </w:r>
          </w:p>
        </w:tc>
        <w:tc>
          <w:tcPr>
            <w:tcW w:w="366" w:type="pct"/>
            <w:noWrap/>
            <w:hideMark/>
          </w:tcPr>
          <w:p w14:paraId="6E7281B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9E7DC2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Sexo del Usuario/a (1: Hombre; 2: Mujer)</w:t>
            </w:r>
          </w:p>
        </w:tc>
        <w:tc>
          <w:tcPr>
            <w:tcW w:w="327" w:type="pct"/>
            <w:noWrap/>
            <w:hideMark/>
          </w:tcPr>
          <w:p w14:paraId="0EF63391"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11</w:t>
            </w:r>
          </w:p>
        </w:tc>
      </w:tr>
      <w:tr w:rsidR="004D501C" w:rsidRPr="00044F61" w14:paraId="71110428" w14:textId="77777777" w:rsidTr="00044F61">
        <w:trPr>
          <w:trHeight w:val="20"/>
        </w:trPr>
        <w:tc>
          <w:tcPr>
            <w:tcW w:w="1022" w:type="pct"/>
            <w:hideMark/>
          </w:tcPr>
          <w:p w14:paraId="24D4B43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0F12365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FEC_NAC_USU</w:t>
            </w:r>
          </w:p>
        </w:tc>
        <w:tc>
          <w:tcPr>
            <w:tcW w:w="366" w:type="pct"/>
            <w:noWrap/>
            <w:hideMark/>
          </w:tcPr>
          <w:p w14:paraId="48BC50D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7B765E1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nacimiento de la PAM</w:t>
            </w:r>
          </w:p>
        </w:tc>
        <w:tc>
          <w:tcPr>
            <w:tcW w:w="327" w:type="pct"/>
            <w:noWrap/>
            <w:hideMark/>
          </w:tcPr>
          <w:p w14:paraId="07054AB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12</w:t>
            </w:r>
          </w:p>
        </w:tc>
      </w:tr>
      <w:tr w:rsidR="004D501C" w:rsidRPr="00044F61" w14:paraId="4195DD6E" w14:textId="77777777" w:rsidTr="00044F61">
        <w:trPr>
          <w:trHeight w:val="20"/>
        </w:trPr>
        <w:tc>
          <w:tcPr>
            <w:tcW w:w="1022" w:type="pct"/>
            <w:hideMark/>
          </w:tcPr>
          <w:p w14:paraId="34D9680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13785A7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EDAD_USU</w:t>
            </w:r>
          </w:p>
        </w:tc>
        <w:tc>
          <w:tcPr>
            <w:tcW w:w="366" w:type="pct"/>
            <w:noWrap/>
            <w:hideMark/>
          </w:tcPr>
          <w:p w14:paraId="0B33481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w:t>
            </w:r>
          </w:p>
        </w:tc>
        <w:tc>
          <w:tcPr>
            <w:tcW w:w="2588" w:type="pct"/>
            <w:hideMark/>
          </w:tcPr>
          <w:p w14:paraId="49628C4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Edad del Usuario/a</w:t>
            </w:r>
          </w:p>
        </w:tc>
        <w:tc>
          <w:tcPr>
            <w:tcW w:w="327" w:type="pct"/>
            <w:noWrap/>
            <w:hideMark/>
          </w:tcPr>
          <w:p w14:paraId="64AC506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13</w:t>
            </w:r>
          </w:p>
        </w:tc>
      </w:tr>
      <w:tr w:rsidR="004D501C" w:rsidRPr="00044F61" w14:paraId="7E347026" w14:textId="77777777" w:rsidTr="00044F61">
        <w:trPr>
          <w:trHeight w:val="20"/>
        </w:trPr>
        <w:tc>
          <w:tcPr>
            <w:tcW w:w="1022" w:type="pct"/>
            <w:hideMark/>
          </w:tcPr>
          <w:p w14:paraId="2D5CA68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566D02D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TIP_SEG_SAL</w:t>
            </w:r>
          </w:p>
        </w:tc>
        <w:tc>
          <w:tcPr>
            <w:tcW w:w="366" w:type="pct"/>
            <w:noWrap/>
            <w:hideMark/>
          </w:tcPr>
          <w:p w14:paraId="2F122F9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67B7C27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Tipo de Seguro de Salud (1. SIS, 2. ESSALUD, 3. Privado, 4. Fuerzas armadas o policiales, 5. No se encuentra afiliado a un seguro)</w:t>
            </w:r>
          </w:p>
        </w:tc>
        <w:tc>
          <w:tcPr>
            <w:tcW w:w="327" w:type="pct"/>
            <w:noWrap/>
            <w:hideMark/>
          </w:tcPr>
          <w:p w14:paraId="0FAD1612"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14</w:t>
            </w:r>
          </w:p>
        </w:tc>
      </w:tr>
      <w:tr w:rsidR="004D501C" w:rsidRPr="00044F61" w14:paraId="196C8588" w14:textId="77777777" w:rsidTr="00044F61">
        <w:trPr>
          <w:trHeight w:val="20"/>
        </w:trPr>
        <w:tc>
          <w:tcPr>
            <w:tcW w:w="1022" w:type="pct"/>
            <w:hideMark/>
          </w:tcPr>
          <w:p w14:paraId="3CBF6A2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16590A4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NIV_EDU</w:t>
            </w:r>
          </w:p>
        </w:tc>
        <w:tc>
          <w:tcPr>
            <w:tcW w:w="366" w:type="pct"/>
            <w:noWrap/>
            <w:hideMark/>
          </w:tcPr>
          <w:p w14:paraId="70ED108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19FDBB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Nivel educativo (1.  Sin nivel; 2. Inicial; 3. Primaria Incompleta; 4. Primaria Completa; 5. Secundaria Incompleta; 6. Secundaria Completa;7. Superior No Universitaria Incompleta; 8. Superior No Universitaria Completa; 9. Superior Universitario Incompleto;10. Superior Universitario Completo;11. Básica Especial)</w:t>
            </w:r>
          </w:p>
        </w:tc>
        <w:tc>
          <w:tcPr>
            <w:tcW w:w="327" w:type="pct"/>
            <w:noWrap/>
            <w:hideMark/>
          </w:tcPr>
          <w:p w14:paraId="7CBDD39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15</w:t>
            </w:r>
          </w:p>
        </w:tc>
      </w:tr>
      <w:tr w:rsidR="004D501C" w:rsidRPr="00044F61" w14:paraId="52AD308D" w14:textId="77777777" w:rsidTr="00044F61">
        <w:trPr>
          <w:trHeight w:val="20"/>
        </w:trPr>
        <w:tc>
          <w:tcPr>
            <w:tcW w:w="1022" w:type="pct"/>
            <w:hideMark/>
          </w:tcPr>
          <w:p w14:paraId="734B752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30DAC66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TIE_DIS</w:t>
            </w:r>
          </w:p>
        </w:tc>
        <w:tc>
          <w:tcPr>
            <w:tcW w:w="366" w:type="pct"/>
            <w:noWrap/>
            <w:hideMark/>
          </w:tcPr>
          <w:p w14:paraId="53F9C72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05A721F" w14:textId="650F9B14" w:rsidR="004D501C" w:rsidRPr="00044F61" w:rsidRDefault="009A01CF" w:rsidP="00480206">
            <w:pPr>
              <w:rPr>
                <w:rFonts w:eastAsia="Times New Roman" w:cs="Calibri"/>
                <w:sz w:val="14"/>
                <w:szCs w:val="14"/>
                <w:lang w:val="es-PE" w:eastAsia="es-PE"/>
              </w:rPr>
            </w:pPr>
            <w:r w:rsidRPr="00044F61">
              <w:rPr>
                <w:rFonts w:eastAsia="Times New Roman" w:cs="Calibri"/>
                <w:sz w:val="14"/>
                <w:szCs w:val="14"/>
                <w:lang w:val="es-PE" w:eastAsia="es-PE"/>
              </w:rPr>
              <w:t>¿Tiene discapacidad?</w:t>
            </w:r>
            <w:r w:rsidR="004D501C" w:rsidRPr="00044F61">
              <w:rPr>
                <w:rFonts w:eastAsia="Times New Roman" w:cs="Calibri"/>
                <w:sz w:val="14"/>
                <w:szCs w:val="14"/>
                <w:lang w:val="es-PE" w:eastAsia="es-PE"/>
              </w:rPr>
              <w:t xml:space="preserve"> (1: Si; 2; No)</w:t>
            </w:r>
          </w:p>
        </w:tc>
        <w:tc>
          <w:tcPr>
            <w:tcW w:w="327" w:type="pct"/>
            <w:noWrap/>
            <w:hideMark/>
          </w:tcPr>
          <w:p w14:paraId="18D8DD44"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16</w:t>
            </w:r>
          </w:p>
        </w:tc>
      </w:tr>
      <w:tr w:rsidR="004D501C" w:rsidRPr="00044F61" w14:paraId="36FD98B0" w14:textId="77777777" w:rsidTr="00044F61">
        <w:trPr>
          <w:trHeight w:val="20"/>
        </w:trPr>
        <w:tc>
          <w:tcPr>
            <w:tcW w:w="1022" w:type="pct"/>
            <w:hideMark/>
          </w:tcPr>
          <w:p w14:paraId="592C699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17DA991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NIV_DIS_FIS</w:t>
            </w:r>
          </w:p>
        </w:tc>
        <w:tc>
          <w:tcPr>
            <w:tcW w:w="366" w:type="pct"/>
            <w:noWrap/>
            <w:hideMark/>
          </w:tcPr>
          <w:p w14:paraId="382F26A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3E98EDC" w14:textId="746BD866"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Nivel de discapacidad física (1. leve, 2. Moderada, 3. Grave, 4. Severa, </w:t>
            </w:r>
            <w:r w:rsidR="009A01CF" w:rsidRPr="00044F61">
              <w:rPr>
                <w:rFonts w:eastAsia="Times New Roman" w:cs="Calibri"/>
                <w:sz w:val="14"/>
                <w:szCs w:val="14"/>
                <w:lang w:val="es-PE" w:eastAsia="es-PE"/>
              </w:rPr>
              <w:t>5. No</w:t>
            </w:r>
            <w:r w:rsidRPr="00044F61">
              <w:rPr>
                <w:rFonts w:eastAsia="Times New Roman" w:cs="Calibri"/>
                <w:sz w:val="14"/>
                <w:szCs w:val="14"/>
                <w:lang w:val="es-PE" w:eastAsia="es-PE"/>
              </w:rPr>
              <w:t xml:space="preserve"> aplica)</w:t>
            </w:r>
          </w:p>
        </w:tc>
        <w:tc>
          <w:tcPr>
            <w:tcW w:w="327" w:type="pct"/>
            <w:noWrap/>
            <w:hideMark/>
          </w:tcPr>
          <w:p w14:paraId="321A5362"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17</w:t>
            </w:r>
          </w:p>
        </w:tc>
      </w:tr>
      <w:tr w:rsidR="004D501C" w:rsidRPr="00044F61" w14:paraId="77F82251" w14:textId="77777777" w:rsidTr="00044F61">
        <w:trPr>
          <w:trHeight w:val="20"/>
        </w:trPr>
        <w:tc>
          <w:tcPr>
            <w:tcW w:w="1022" w:type="pct"/>
            <w:hideMark/>
          </w:tcPr>
          <w:p w14:paraId="39D779B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1A65634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NIV_DIS_INT</w:t>
            </w:r>
          </w:p>
        </w:tc>
        <w:tc>
          <w:tcPr>
            <w:tcW w:w="366" w:type="pct"/>
            <w:noWrap/>
            <w:hideMark/>
          </w:tcPr>
          <w:p w14:paraId="3E9DA58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0E421FB" w14:textId="41E12332"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Nivel de discapacidad Intelectual (1. leve, 2. Moderada, 3. Grave, 4. Severa, </w:t>
            </w:r>
            <w:r w:rsidR="009A01CF" w:rsidRPr="00044F61">
              <w:rPr>
                <w:rFonts w:eastAsia="Times New Roman" w:cs="Calibri"/>
                <w:sz w:val="14"/>
                <w:szCs w:val="14"/>
                <w:lang w:val="es-PE" w:eastAsia="es-PE"/>
              </w:rPr>
              <w:t>5. No</w:t>
            </w:r>
            <w:r w:rsidRPr="00044F61">
              <w:rPr>
                <w:rFonts w:eastAsia="Times New Roman" w:cs="Calibri"/>
                <w:sz w:val="14"/>
                <w:szCs w:val="14"/>
                <w:lang w:val="es-PE" w:eastAsia="es-PE"/>
              </w:rPr>
              <w:t xml:space="preserve"> aplica)</w:t>
            </w:r>
          </w:p>
        </w:tc>
        <w:tc>
          <w:tcPr>
            <w:tcW w:w="327" w:type="pct"/>
            <w:noWrap/>
            <w:hideMark/>
          </w:tcPr>
          <w:p w14:paraId="0AF87048"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18</w:t>
            </w:r>
          </w:p>
        </w:tc>
      </w:tr>
      <w:tr w:rsidR="004D501C" w:rsidRPr="00044F61" w14:paraId="1F3D70E5" w14:textId="77777777" w:rsidTr="00044F61">
        <w:trPr>
          <w:trHeight w:val="20"/>
        </w:trPr>
        <w:tc>
          <w:tcPr>
            <w:tcW w:w="1022" w:type="pct"/>
            <w:hideMark/>
          </w:tcPr>
          <w:p w14:paraId="0549650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6BB685A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NIV_DIS_SEN</w:t>
            </w:r>
          </w:p>
        </w:tc>
        <w:tc>
          <w:tcPr>
            <w:tcW w:w="366" w:type="pct"/>
            <w:noWrap/>
            <w:hideMark/>
          </w:tcPr>
          <w:p w14:paraId="5432410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6F51F48" w14:textId="3CEFB559"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Nivel de discapacidad </w:t>
            </w:r>
            <w:r w:rsidR="009A01CF" w:rsidRPr="00044F61">
              <w:rPr>
                <w:rFonts w:eastAsia="Times New Roman" w:cs="Calibri"/>
                <w:sz w:val="14"/>
                <w:szCs w:val="14"/>
                <w:lang w:val="es-PE" w:eastAsia="es-PE"/>
              </w:rPr>
              <w:t>sensorial (</w:t>
            </w:r>
            <w:r w:rsidRPr="00044F61">
              <w:rPr>
                <w:rFonts w:eastAsia="Times New Roman" w:cs="Calibri"/>
                <w:sz w:val="14"/>
                <w:szCs w:val="14"/>
                <w:lang w:val="es-PE" w:eastAsia="es-PE"/>
              </w:rPr>
              <w:t xml:space="preserve">1. leve, 2. Moderada, 3. Grave, 4. Severa, </w:t>
            </w:r>
            <w:r w:rsidR="009A01CF" w:rsidRPr="00044F61">
              <w:rPr>
                <w:rFonts w:eastAsia="Times New Roman" w:cs="Calibri"/>
                <w:sz w:val="14"/>
                <w:szCs w:val="14"/>
                <w:lang w:val="es-PE" w:eastAsia="es-PE"/>
              </w:rPr>
              <w:t>5. No</w:t>
            </w:r>
            <w:r w:rsidRPr="00044F61">
              <w:rPr>
                <w:rFonts w:eastAsia="Times New Roman" w:cs="Calibri"/>
                <w:sz w:val="14"/>
                <w:szCs w:val="14"/>
                <w:lang w:val="es-PE" w:eastAsia="es-PE"/>
              </w:rPr>
              <w:t xml:space="preserve"> aplica)</w:t>
            </w:r>
          </w:p>
        </w:tc>
        <w:tc>
          <w:tcPr>
            <w:tcW w:w="327" w:type="pct"/>
            <w:noWrap/>
            <w:hideMark/>
          </w:tcPr>
          <w:p w14:paraId="24BDC50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19</w:t>
            </w:r>
          </w:p>
        </w:tc>
      </w:tr>
      <w:tr w:rsidR="004D501C" w:rsidRPr="00044F61" w14:paraId="581CA717" w14:textId="77777777" w:rsidTr="00044F61">
        <w:trPr>
          <w:trHeight w:val="20"/>
        </w:trPr>
        <w:tc>
          <w:tcPr>
            <w:tcW w:w="1022" w:type="pct"/>
            <w:hideMark/>
          </w:tcPr>
          <w:p w14:paraId="1320CD9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6C7D0AB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NIV_DIS_MEN</w:t>
            </w:r>
          </w:p>
        </w:tc>
        <w:tc>
          <w:tcPr>
            <w:tcW w:w="366" w:type="pct"/>
            <w:noWrap/>
            <w:hideMark/>
          </w:tcPr>
          <w:p w14:paraId="141163B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A2BAE9C" w14:textId="49E19435"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Nivel de discapacidad mental (1. leve, 2. Moderada, 3. Grave, 4. Severa, </w:t>
            </w:r>
            <w:r w:rsidR="009A01CF" w:rsidRPr="00044F61">
              <w:rPr>
                <w:rFonts w:eastAsia="Times New Roman" w:cs="Calibri"/>
                <w:sz w:val="14"/>
                <w:szCs w:val="14"/>
                <w:lang w:val="es-PE" w:eastAsia="es-PE"/>
              </w:rPr>
              <w:t>5. No</w:t>
            </w:r>
            <w:r w:rsidRPr="00044F61">
              <w:rPr>
                <w:rFonts w:eastAsia="Times New Roman" w:cs="Calibri"/>
                <w:sz w:val="14"/>
                <w:szCs w:val="14"/>
                <w:lang w:val="es-PE" w:eastAsia="es-PE"/>
              </w:rPr>
              <w:t xml:space="preserve"> aplica)</w:t>
            </w:r>
          </w:p>
        </w:tc>
        <w:tc>
          <w:tcPr>
            <w:tcW w:w="327" w:type="pct"/>
            <w:noWrap/>
            <w:hideMark/>
          </w:tcPr>
          <w:p w14:paraId="78D680EB"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20</w:t>
            </w:r>
          </w:p>
        </w:tc>
      </w:tr>
      <w:tr w:rsidR="004D501C" w:rsidRPr="00044F61" w14:paraId="21B8869B" w14:textId="77777777" w:rsidTr="00044F61">
        <w:trPr>
          <w:trHeight w:val="20"/>
        </w:trPr>
        <w:tc>
          <w:tcPr>
            <w:tcW w:w="1022" w:type="pct"/>
            <w:hideMark/>
          </w:tcPr>
          <w:p w14:paraId="5E42F09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USUARIO/A</w:t>
            </w:r>
          </w:p>
        </w:tc>
        <w:tc>
          <w:tcPr>
            <w:tcW w:w="697" w:type="pct"/>
            <w:noWrap/>
            <w:hideMark/>
          </w:tcPr>
          <w:p w14:paraId="4915163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INS_REG_CON</w:t>
            </w:r>
          </w:p>
        </w:tc>
        <w:tc>
          <w:tcPr>
            <w:tcW w:w="366" w:type="pct"/>
            <w:noWrap/>
            <w:hideMark/>
          </w:tcPr>
          <w:p w14:paraId="490226C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2958DB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Inscripción en el registro CONADIS</w:t>
            </w:r>
            <w:r w:rsidRPr="00044F61">
              <w:rPr>
                <w:rFonts w:eastAsia="Times New Roman" w:cs="Calibri"/>
                <w:sz w:val="14"/>
                <w:szCs w:val="14"/>
                <w:lang w:val="es-PE" w:eastAsia="es-PE"/>
              </w:rPr>
              <w:br/>
              <w:t>(1. Si, 2. No)</w:t>
            </w:r>
          </w:p>
        </w:tc>
        <w:tc>
          <w:tcPr>
            <w:tcW w:w="327" w:type="pct"/>
            <w:noWrap/>
            <w:hideMark/>
          </w:tcPr>
          <w:p w14:paraId="6E6B340B"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21</w:t>
            </w:r>
          </w:p>
        </w:tc>
      </w:tr>
      <w:tr w:rsidR="004D501C" w:rsidRPr="00044F61" w14:paraId="7A699C9B" w14:textId="77777777" w:rsidTr="00044F61">
        <w:trPr>
          <w:trHeight w:val="20"/>
        </w:trPr>
        <w:tc>
          <w:tcPr>
            <w:tcW w:w="1022" w:type="pct"/>
            <w:hideMark/>
          </w:tcPr>
          <w:p w14:paraId="3F109E7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7B9CBB0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COD_SER</w:t>
            </w:r>
          </w:p>
        </w:tc>
        <w:tc>
          <w:tcPr>
            <w:tcW w:w="366" w:type="pct"/>
            <w:noWrap/>
            <w:hideMark/>
          </w:tcPr>
          <w:p w14:paraId="46C026C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49B95E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Código del Servicio</w:t>
            </w:r>
          </w:p>
        </w:tc>
        <w:tc>
          <w:tcPr>
            <w:tcW w:w="327" w:type="pct"/>
            <w:noWrap/>
            <w:hideMark/>
          </w:tcPr>
          <w:p w14:paraId="6FD285F3"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22</w:t>
            </w:r>
          </w:p>
        </w:tc>
      </w:tr>
      <w:tr w:rsidR="004D501C" w:rsidRPr="00044F61" w14:paraId="2D0321E6" w14:textId="77777777" w:rsidTr="00044F61">
        <w:trPr>
          <w:trHeight w:val="20"/>
        </w:trPr>
        <w:tc>
          <w:tcPr>
            <w:tcW w:w="1022" w:type="pct"/>
            <w:hideMark/>
          </w:tcPr>
          <w:p w14:paraId="40A9E4B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50B8047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NOM_SER</w:t>
            </w:r>
          </w:p>
        </w:tc>
        <w:tc>
          <w:tcPr>
            <w:tcW w:w="366" w:type="pct"/>
            <w:noWrap/>
            <w:hideMark/>
          </w:tcPr>
          <w:p w14:paraId="3E8F333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16ACF93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Nombre del Servicio</w:t>
            </w:r>
          </w:p>
        </w:tc>
        <w:tc>
          <w:tcPr>
            <w:tcW w:w="327" w:type="pct"/>
            <w:noWrap/>
            <w:hideMark/>
          </w:tcPr>
          <w:p w14:paraId="04E053F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23</w:t>
            </w:r>
          </w:p>
        </w:tc>
      </w:tr>
      <w:tr w:rsidR="004D501C" w:rsidRPr="00044F61" w14:paraId="448CB6E1" w14:textId="77777777" w:rsidTr="00044F61">
        <w:trPr>
          <w:trHeight w:val="20"/>
        </w:trPr>
        <w:tc>
          <w:tcPr>
            <w:tcW w:w="1022" w:type="pct"/>
            <w:hideMark/>
          </w:tcPr>
          <w:p w14:paraId="6C383A3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441F0D2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COD_ENT</w:t>
            </w:r>
          </w:p>
        </w:tc>
        <w:tc>
          <w:tcPr>
            <w:tcW w:w="366" w:type="pct"/>
            <w:noWrap/>
            <w:hideMark/>
          </w:tcPr>
          <w:p w14:paraId="764866A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29744E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Código de la Entidad</w:t>
            </w:r>
          </w:p>
        </w:tc>
        <w:tc>
          <w:tcPr>
            <w:tcW w:w="327" w:type="pct"/>
            <w:noWrap/>
            <w:hideMark/>
          </w:tcPr>
          <w:p w14:paraId="103B0DC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24</w:t>
            </w:r>
          </w:p>
        </w:tc>
      </w:tr>
      <w:tr w:rsidR="004D501C" w:rsidRPr="00044F61" w14:paraId="1BCD7115" w14:textId="77777777" w:rsidTr="00044F61">
        <w:trPr>
          <w:trHeight w:val="20"/>
        </w:trPr>
        <w:tc>
          <w:tcPr>
            <w:tcW w:w="1022" w:type="pct"/>
            <w:hideMark/>
          </w:tcPr>
          <w:p w14:paraId="6550ADE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632D554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NOM_ENT</w:t>
            </w:r>
          </w:p>
        </w:tc>
        <w:tc>
          <w:tcPr>
            <w:tcW w:w="366" w:type="pct"/>
            <w:noWrap/>
            <w:hideMark/>
          </w:tcPr>
          <w:p w14:paraId="5D2D927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859650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Nombre de la Entidad</w:t>
            </w:r>
          </w:p>
        </w:tc>
        <w:tc>
          <w:tcPr>
            <w:tcW w:w="327" w:type="pct"/>
            <w:noWrap/>
            <w:hideMark/>
          </w:tcPr>
          <w:p w14:paraId="5885B068"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25</w:t>
            </w:r>
          </w:p>
        </w:tc>
      </w:tr>
      <w:tr w:rsidR="004D501C" w:rsidRPr="00044F61" w14:paraId="281072C3" w14:textId="77777777" w:rsidTr="00044F61">
        <w:trPr>
          <w:trHeight w:val="20"/>
        </w:trPr>
        <w:tc>
          <w:tcPr>
            <w:tcW w:w="1022" w:type="pct"/>
            <w:hideMark/>
          </w:tcPr>
          <w:p w14:paraId="3377EA4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1A64643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COD_LIN</w:t>
            </w:r>
          </w:p>
        </w:tc>
        <w:tc>
          <w:tcPr>
            <w:tcW w:w="366" w:type="pct"/>
            <w:noWrap/>
            <w:hideMark/>
          </w:tcPr>
          <w:p w14:paraId="186650F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83C5D7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Código de Línea de Intervención</w:t>
            </w:r>
          </w:p>
        </w:tc>
        <w:tc>
          <w:tcPr>
            <w:tcW w:w="327" w:type="pct"/>
            <w:noWrap/>
            <w:hideMark/>
          </w:tcPr>
          <w:p w14:paraId="2EDB2468"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26</w:t>
            </w:r>
          </w:p>
        </w:tc>
      </w:tr>
      <w:tr w:rsidR="004D501C" w:rsidRPr="00044F61" w14:paraId="68BF3005" w14:textId="77777777" w:rsidTr="00044F61">
        <w:trPr>
          <w:trHeight w:val="20"/>
        </w:trPr>
        <w:tc>
          <w:tcPr>
            <w:tcW w:w="1022" w:type="pct"/>
            <w:hideMark/>
          </w:tcPr>
          <w:p w14:paraId="1A0F798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5EB6365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NOM_LIN_INT</w:t>
            </w:r>
          </w:p>
        </w:tc>
        <w:tc>
          <w:tcPr>
            <w:tcW w:w="366" w:type="pct"/>
            <w:noWrap/>
            <w:hideMark/>
          </w:tcPr>
          <w:p w14:paraId="0F4E881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2C7727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Nombre de la Línea de Intervención</w:t>
            </w:r>
          </w:p>
        </w:tc>
        <w:tc>
          <w:tcPr>
            <w:tcW w:w="327" w:type="pct"/>
            <w:noWrap/>
            <w:hideMark/>
          </w:tcPr>
          <w:p w14:paraId="487FC541"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27</w:t>
            </w:r>
          </w:p>
        </w:tc>
      </w:tr>
      <w:tr w:rsidR="004D501C" w:rsidRPr="00044F61" w14:paraId="3AD00B2D" w14:textId="77777777" w:rsidTr="00044F61">
        <w:trPr>
          <w:trHeight w:val="20"/>
        </w:trPr>
        <w:tc>
          <w:tcPr>
            <w:tcW w:w="1022" w:type="pct"/>
            <w:hideMark/>
          </w:tcPr>
          <w:p w14:paraId="09A20EC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lastRenderedPageBreak/>
              <w:t>IDENTIFICACIÓN DEL SERVICIO</w:t>
            </w:r>
          </w:p>
        </w:tc>
        <w:tc>
          <w:tcPr>
            <w:tcW w:w="697" w:type="pct"/>
            <w:noWrap/>
            <w:hideMark/>
          </w:tcPr>
          <w:p w14:paraId="291CBAE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COD_CEN</w:t>
            </w:r>
          </w:p>
        </w:tc>
        <w:tc>
          <w:tcPr>
            <w:tcW w:w="366" w:type="pct"/>
            <w:noWrap/>
            <w:hideMark/>
          </w:tcPr>
          <w:p w14:paraId="4E3B4A5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39FF9A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Código del Centro de Atención</w:t>
            </w:r>
          </w:p>
        </w:tc>
        <w:tc>
          <w:tcPr>
            <w:tcW w:w="327" w:type="pct"/>
            <w:noWrap/>
            <w:hideMark/>
          </w:tcPr>
          <w:p w14:paraId="3B39FDF2"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28</w:t>
            </w:r>
          </w:p>
        </w:tc>
      </w:tr>
      <w:tr w:rsidR="004D501C" w:rsidRPr="00044F61" w14:paraId="1BADCA35" w14:textId="77777777" w:rsidTr="00044F61">
        <w:trPr>
          <w:trHeight w:val="20"/>
        </w:trPr>
        <w:tc>
          <w:tcPr>
            <w:tcW w:w="1022" w:type="pct"/>
            <w:hideMark/>
          </w:tcPr>
          <w:p w14:paraId="5A49842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515FBEF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NOM_CEN</w:t>
            </w:r>
          </w:p>
        </w:tc>
        <w:tc>
          <w:tcPr>
            <w:tcW w:w="366" w:type="pct"/>
            <w:noWrap/>
            <w:hideMark/>
          </w:tcPr>
          <w:p w14:paraId="612DA15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E931C0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Nombre del Centro de Atención</w:t>
            </w:r>
          </w:p>
        </w:tc>
        <w:tc>
          <w:tcPr>
            <w:tcW w:w="327" w:type="pct"/>
            <w:noWrap/>
            <w:hideMark/>
          </w:tcPr>
          <w:p w14:paraId="5CA75D2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29</w:t>
            </w:r>
          </w:p>
        </w:tc>
      </w:tr>
      <w:tr w:rsidR="004D501C" w:rsidRPr="00044F61" w14:paraId="0B05BABA" w14:textId="77777777" w:rsidTr="00044F61">
        <w:trPr>
          <w:trHeight w:val="20"/>
        </w:trPr>
        <w:tc>
          <w:tcPr>
            <w:tcW w:w="1022" w:type="pct"/>
            <w:hideMark/>
          </w:tcPr>
          <w:p w14:paraId="753324B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4613D1E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UBI_CEN  </w:t>
            </w:r>
          </w:p>
        </w:tc>
        <w:tc>
          <w:tcPr>
            <w:tcW w:w="366" w:type="pct"/>
            <w:noWrap/>
            <w:hideMark/>
          </w:tcPr>
          <w:p w14:paraId="0167591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4D2861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Ubigeo del Centro de Atención según el INEI a nivel distrital</w:t>
            </w:r>
          </w:p>
        </w:tc>
        <w:tc>
          <w:tcPr>
            <w:tcW w:w="327" w:type="pct"/>
            <w:noWrap/>
            <w:hideMark/>
          </w:tcPr>
          <w:p w14:paraId="4B6F61B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30</w:t>
            </w:r>
          </w:p>
        </w:tc>
      </w:tr>
      <w:tr w:rsidR="004D501C" w:rsidRPr="00044F61" w14:paraId="23BC4D62" w14:textId="77777777" w:rsidTr="00044F61">
        <w:trPr>
          <w:trHeight w:val="20"/>
        </w:trPr>
        <w:tc>
          <w:tcPr>
            <w:tcW w:w="1022" w:type="pct"/>
            <w:hideMark/>
          </w:tcPr>
          <w:p w14:paraId="75D918F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24A043D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DEP_CEN</w:t>
            </w:r>
          </w:p>
        </w:tc>
        <w:tc>
          <w:tcPr>
            <w:tcW w:w="366" w:type="pct"/>
            <w:noWrap/>
            <w:hideMark/>
          </w:tcPr>
          <w:p w14:paraId="3357E6F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E44C40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Departamento del Centro de Atención</w:t>
            </w:r>
          </w:p>
        </w:tc>
        <w:tc>
          <w:tcPr>
            <w:tcW w:w="327" w:type="pct"/>
            <w:noWrap/>
            <w:hideMark/>
          </w:tcPr>
          <w:p w14:paraId="3F2258F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31</w:t>
            </w:r>
          </w:p>
        </w:tc>
      </w:tr>
      <w:tr w:rsidR="004D501C" w:rsidRPr="00044F61" w14:paraId="5A27BA8E" w14:textId="77777777" w:rsidTr="00044F61">
        <w:trPr>
          <w:trHeight w:val="20"/>
        </w:trPr>
        <w:tc>
          <w:tcPr>
            <w:tcW w:w="1022" w:type="pct"/>
            <w:hideMark/>
          </w:tcPr>
          <w:p w14:paraId="09F164E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0CB96DA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PRO_CEN</w:t>
            </w:r>
          </w:p>
        </w:tc>
        <w:tc>
          <w:tcPr>
            <w:tcW w:w="366" w:type="pct"/>
            <w:noWrap/>
            <w:hideMark/>
          </w:tcPr>
          <w:p w14:paraId="40B16BA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17C9FE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Provincia del Centro de Atención</w:t>
            </w:r>
          </w:p>
        </w:tc>
        <w:tc>
          <w:tcPr>
            <w:tcW w:w="327" w:type="pct"/>
            <w:noWrap/>
            <w:hideMark/>
          </w:tcPr>
          <w:p w14:paraId="550FCC91"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32</w:t>
            </w:r>
          </w:p>
        </w:tc>
      </w:tr>
      <w:tr w:rsidR="004D501C" w:rsidRPr="00044F61" w14:paraId="671BF914" w14:textId="77777777" w:rsidTr="00044F61">
        <w:trPr>
          <w:trHeight w:val="20"/>
        </w:trPr>
        <w:tc>
          <w:tcPr>
            <w:tcW w:w="1022" w:type="pct"/>
            <w:hideMark/>
          </w:tcPr>
          <w:p w14:paraId="412CB84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6BA705D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DIS CEN</w:t>
            </w:r>
          </w:p>
        </w:tc>
        <w:tc>
          <w:tcPr>
            <w:tcW w:w="366" w:type="pct"/>
            <w:noWrap/>
            <w:hideMark/>
          </w:tcPr>
          <w:p w14:paraId="0198C95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D71420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Distrito del Centro de Atención</w:t>
            </w:r>
          </w:p>
        </w:tc>
        <w:tc>
          <w:tcPr>
            <w:tcW w:w="327" w:type="pct"/>
            <w:noWrap/>
            <w:hideMark/>
          </w:tcPr>
          <w:p w14:paraId="5D00146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33</w:t>
            </w:r>
          </w:p>
        </w:tc>
      </w:tr>
      <w:tr w:rsidR="004D501C" w:rsidRPr="00044F61" w14:paraId="753D51B1" w14:textId="77777777" w:rsidTr="00044F61">
        <w:trPr>
          <w:trHeight w:val="20"/>
        </w:trPr>
        <w:tc>
          <w:tcPr>
            <w:tcW w:w="1022" w:type="pct"/>
            <w:hideMark/>
          </w:tcPr>
          <w:p w14:paraId="372F548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2DCB685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CEN_POB_CEN</w:t>
            </w:r>
          </w:p>
        </w:tc>
        <w:tc>
          <w:tcPr>
            <w:tcW w:w="366" w:type="pct"/>
            <w:noWrap/>
            <w:hideMark/>
          </w:tcPr>
          <w:p w14:paraId="6F6F61A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1F02CB9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Centro Poblado del Centro de Atención</w:t>
            </w:r>
          </w:p>
        </w:tc>
        <w:tc>
          <w:tcPr>
            <w:tcW w:w="327" w:type="pct"/>
            <w:noWrap/>
            <w:hideMark/>
          </w:tcPr>
          <w:p w14:paraId="494849A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34</w:t>
            </w:r>
          </w:p>
        </w:tc>
      </w:tr>
      <w:tr w:rsidR="004D501C" w:rsidRPr="00044F61" w14:paraId="673070C0" w14:textId="77777777" w:rsidTr="00044F61">
        <w:trPr>
          <w:trHeight w:val="20"/>
        </w:trPr>
        <w:tc>
          <w:tcPr>
            <w:tcW w:w="1022" w:type="pct"/>
            <w:hideMark/>
          </w:tcPr>
          <w:p w14:paraId="4C73F9F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1848A27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ARE_RES</w:t>
            </w:r>
          </w:p>
        </w:tc>
        <w:tc>
          <w:tcPr>
            <w:tcW w:w="366" w:type="pct"/>
            <w:noWrap/>
            <w:hideMark/>
          </w:tcPr>
          <w:p w14:paraId="358E6CA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3EA207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Área de Residencia del Centro de Atención (1. Urbano; 2. Rural)</w:t>
            </w:r>
          </w:p>
        </w:tc>
        <w:tc>
          <w:tcPr>
            <w:tcW w:w="327" w:type="pct"/>
            <w:noWrap/>
            <w:hideMark/>
          </w:tcPr>
          <w:p w14:paraId="37EBABF4"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35</w:t>
            </w:r>
          </w:p>
        </w:tc>
      </w:tr>
      <w:tr w:rsidR="004D501C" w:rsidRPr="00044F61" w14:paraId="776BB249" w14:textId="77777777" w:rsidTr="00044F61">
        <w:trPr>
          <w:trHeight w:val="20"/>
        </w:trPr>
        <w:tc>
          <w:tcPr>
            <w:tcW w:w="1022" w:type="pct"/>
            <w:hideMark/>
          </w:tcPr>
          <w:p w14:paraId="4862700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IDENTIFICACIÓN DEL SERVICIO</w:t>
            </w:r>
          </w:p>
        </w:tc>
        <w:tc>
          <w:tcPr>
            <w:tcW w:w="697" w:type="pct"/>
            <w:noWrap/>
            <w:hideMark/>
          </w:tcPr>
          <w:p w14:paraId="0370CD8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DIR_CEN</w:t>
            </w:r>
          </w:p>
        </w:tc>
        <w:tc>
          <w:tcPr>
            <w:tcW w:w="366" w:type="pct"/>
            <w:noWrap/>
            <w:hideMark/>
          </w:tcPr>
          <w:p w14:paraId="1989A01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FCF695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Dirección del centro de atención</w:t>
            </w:r>
          </w:p>
        </w:tc>
        <w:tc>
          <w:tcPr>
            <w:tcW w:w="327" w:type="pct"/>
            <w:noWrap/>
            <w:hideMark/>
          </w:tcPr>
          <w:p w14:paraId="630950C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36</w:t>
            </w:r>
          </w:p>
        </w:tc>
      </w:tr>
      <w:tr w:rsidR="004D501C" w:rsidRPr="00044F61" w14:paraId="40EDE27E" w14:textId="77777777" w:rsidTr="00044F61">
        <w:trPr>
          <w:trHeight w:val="20"/>
        </w:trPr>
        <w:tc>
          <w:tcPr>
            <w:tcW w:w="1022" w:type="pct"/>
            <w:hideMark/>
          </w:tcPr>
          <w:p w14:paraId="79A380D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1093C9A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FEC_ING</w:t>
            </w:r>
          </w:p>
        </w:tc>
        <w:tc>
          <w:tcPr>
            <w:tcW w:w="366" w:type="pct"/>
            <w:noWrap/>
            <w:hideMark/>
          </w:tcPr>
          <w:p w14:paraId="10ABA8A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247266E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ingreso al servicio (dd/mm/aaaa)</w:t>
            </w:r>
          </w:p>
        </w:tc>
        <w:tc>
          <w:tcPr>
            <w:tcW w:w="327" w:type="pct"/>
            <w:noWrap/>
            <w:hideMark/>
          </w:tcPr>
          <w:p w14:paraId="53E2DAB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37</w:t>
            </w:r>
          </w:p>
        </w:tc>
      </w:tr>
      <w:tr w:rsidR="004D501C" w:rsidRPr="00044F61" w14:paraId="7D514C63" w14:textId="77777777" w:rsidTr="00044F61">
        <w:trPr>
          <w:trHeight w:val="20"/>
        </w:trPr>
        <w:tc>
          <w:tcPr>
            <w:tcW w:w="1022" w:type="pct"/>
            <w:hideMark/>
          </w:tcPr>
          <w:p w14:paraId="0116DC3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650AAE5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TIP_ING</w:t>
            </w:r>
          </w:p>
        </w:tc>
        <w:tc>
          <w:tcPr>
            <w:tcW w:w="366" w:type="pct"/>
            <w:noWrap/>
            <w:hideMark/>
          </w:tcPr>
          <w:p w14:paraId="65CE948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124ACF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Tipo de ingreso (1. Continuador, 2. Nuevo, 3. Reingreso.)</w:t>
            </w:r>
          </w:p>
        </w:tc>
        <w:tc>
          <w:tcPr>
            <w:tcW w:w="327" w:type="pct"/>
            <w:noWrap/>
            <w:hideMark/>
          </w:tcPr>
          <w:p w14:paraId="370CB38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38</w:t>
            </w:r>
          </w:p>
        </w:tc>
      </w:tr>
      <w:tr w:rsidR="004D501C" w:rsidRPr="00044F61" w14:paraId="0A6383C5" w14:textId="77777777" w:rsidTr="00044F61">
        <w:trPr>
          <w:trHeight w:val="20"/>
        </w:trPr>
        <w:tc>
          <w:tcPr>
            <w:tcW w:w="1022" w:type="pct"/>
            <w:hideMark/>
          </w:tcPr>
          <w:p w14:paraId="32EC713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33BF4F2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MOT_PRI_ING</w:t>
            </w:r>
          </w:p>
        </w:tc>
        <w:tc>
          <w:tcPr>
            <w:tcW w:w="366" w:type="pct"/>
            <w:noWrap/>
            <w:hideMark/>
          </w:tcPr>
          <w:p w14:paraId="4D4B4EC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5D1ACF95" w14:textId="65C9681B"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Motivo de ingreso:</w:t>
            </w:r>
            <w:r w:rsidRPr="00044F61">
              <w:rPr>
                <w:rFonts w:eastAsia="Times New Roman" w:cs="Calibri"/>
                <w:sz w:val="14"/>
                <w:szCs w:val="14"/>
                <w:lang w:val="es-PE" w:eastAsia="es-PE"/>
              </w:rPr>
              <w:br/>
              <w:t>1. Medidas de protección temporal</w:t>
            </w:r>
            <w:r w:rsidRPr="00044F61">
              <w:rPr>
                <w:rFonts w:eastAsia="Times New Roman" w:cs="Calibri"/>
                <w:sz w:val="14"/>
                <w:szCs w:val="14"/>
                <w:lang w:val="es-PE" w:eastAsia="es-PE"/>
              </w:rPr>
              <w:br/>
              <w:t>2. Medida de protección definitiva</w:t>
            </w:r>
          </w:p>
        </w:tc>
        <w:tc>
          <w:tcPr>
            <w:tcW w:w="327" w:type="pct"/>
            <w:noWrap/>
            <w:hideMark/>
          </w:tcPr>
          <w:p w14:paraId="689A816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39</w:t>
            </w:r>
          </w:p>
        </w:tc>
      </w:tr>
      <w:tr w:rsidR="004D501C" w:rsidRPr="00044F61" w14:paraId="3C0A2574" w14:textId="77777777" w:rsidTr="00044F61">
        <w:trPr>
          <w:trHeight w:val="20"/>
        </w:trPr>
        <w:tc>
          <w:tcPr>
            <w:tcW w:w="1022" w:type="pct"/>
            <w:hideMark/>
          </w:tcPr>
          <w:p w14:paraId="26C2E24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1D6E883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PER_ING_POB</w:t>
            </w:r>
          </w:p>
        </w:tc>
        <w:tc>
          <w:tcPr>
            <w:tcW w:w="366" w:type="pct"/>
            <w:noWrap/>
            <w:hideMark/>
          </w:tcPr>
          <w:p w14:paraId="346D87F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6905051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Perfil de ingreso por pobreza (1. Pobre, 2. Pobre extremo, 3. No pobre)</w:t>
            </w:r>
          </w:p>
        </w:tc>
        <w:tc>
          <w:tcPr>
            <w:tcW w:w="327" w:type="pct"/>
            <w:noWrap/>
            <w:hideMark/>
          </w:tcPr>
          <w:p w14:paraId="00A1035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40</w:t>
            </w:r>
          </w:p>
        </w:tc>
      </w:tr>
      <w:tr w:rsidR="004D501C" w:rsidRPr="00044F61" w14:paraId="08306D3D" w14:textId="77777777" w:rsidTr="00044F61">
        <w:trPr>
          <w:trHeight w:val="20"/>
        </w:trPr>
        <w:tc>
          <w:tcPr>
            <w:tcW w:w="1022" w:type="pct"/>
            <w:hideMark/>
          </w:tcPr>
          <w:p w14:paraId="6C4BAED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2E7FD31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PER_ING_VIO</w:t>
            </w:r>
          </w:p>
        </w:tc>
        <w:tc>
          <w:tcPr>
            <w:tcW w:w="366" w:type="pct"/>
            <w:noWrap/>
            <w:hideMark/>
          </w:tcPr>
          <w:p w14:paraId="78D1D06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435D2D8" w14:textId="4DB81BBC"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Perfil de ingreso por violencia (1. </w:t>
            </w:r>
            <w:r w:rsidR="009A01CF" w:rsidRPr="00044F61">
              <w:rPr>
                <w:rFonts w:eastAsia="Times New Roman" w:cs="Calibri"/>
                <w:sz w:val="14"/>
                <w:szCs w:val="14"/>
                <w:lang w:val="es-PE" w:eastAsia="es-PE"/>
              </w:rPr>
              <w:t>Psicológica</w:t>
            </w:r>
            <w:r w:rsidRPr="00044F61">
              <w:rPr>
                <w:rFonts w:eastAsia="Times New Roman" w:cs="Calibri"/>
                <w:sz w:val="14"/>
                <w:szCs w:val="14"/>
                <w:lang w:val="es-PE" w:eastAsia="es-PE"/>
              </w:rPr>
              <w:t xml:space="preserve">, 2. </w:t>
            </w:r>
            <w:r w:rsidR="009A01CF" w:rsidRPr="00044F61">
              <w:rPr>
                <w:rFonts w:eastAsia="Times New Roman" w:cs="Calibri"/>
                <w:sz w:val="14"/>
                <w:szCs w:val="14"/>
                <w:lang w:val="es-PE" w:eastAsia="es-PE"/>
              </w:rPr>
              <w:t>Física</w:t>
            </w:r>
            <w:r w:rsidRPr="00044F61">
              <w:rPr>
                <w:rFonts w:eastAsia="Times New Roman" w:cs="Calibri"/>
                <w:sz w:val="14"/>
                <w:szCs w:val="14"/>
                <w:lang w:val="es-PE" w:eastAsia="es-PE"/>
              </w:rPr>
              <w:t xml:space="preserve">, 3. Sexual, 4. </w:t>
            </w:r>
            <w:r w:rsidR="009A01CF" w:rsidRPr="00044F61">
              <w:rPr>
                <w:rFonts w:eastAsia="Times New Roman" w:cs="Calibri"/>
                <w:sz w:val="14"/>
                <w:szCs w:val="14"/>
                <w:lang w:val="es-PE" w:eastAsia="es-PE"/>
              </w:rPr>
              <w:t>Económica</w:t>
            </w:r>
            <w:r w:rsidRPr="00044F61">
              <w:rPr>
                <w:rFonts w:eastAsia="Times New Roman" w:cs="Calibri"/>
                <w:sz w:val="14"/>
                <w:szCs w:val="14"/>
                <w:lang w:val="es-PE" w:eastAsia="es-PE"/>
              </w:rPr>
              <w:t xml:space="preserve"> o Patrimonial, 5. Abandono)</w:t>
            </w:r>
          </w:p>
        </w:tc>
        <w:tc>
          <w:tcPr>
            <w:tcW w:w="327" w:type="pct"/>
            <w:noWrap/>
            <w:hideMark/>
          </w:tcPr>
          <w:p w14:paraId="3FE67C04"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41</w:t>
            </w:r>
          </w:p>
        </w:tc>
      </w:tr>
      <w:tr w:rsidR="004D501C" w:rsidRPr="00044F61" w14:paraId="676A8158" w14:textId="77777777" w:rsidTr="00044F61">
        <w:trPr>
          <w:trHeight w:val="20"/>
        </w:trPr>
        <w:tc>
          <w:tcPr>
            <w:tcW w:w="1022" w:type="pct"/>
            <w:hideMark/>
          </w:tcPr>
          <w:p w14:paraId="44DB711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318E2E1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AMB_OCU</w:t>
            </w:r>
          </w:p>
        </w:tc>
        <w:tc>
          <w:tcPr>
            <w:tcW w:w="366" w:type="pct"/>
            <w:noWrap/>
            <w:hideMark/>
          </w:tcPr>
          <w:p w14:paraId="368BCF3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C98A800" w14:textId="0781F75A" w:rsidR="004D501C" w:rsidRPr="00044F61" w:rsidRDefault="009A01CF" w:rsidP="00480206">
            <w:pPr>
              <w:rPr>
                <w:rFonts w:eastAsia="Times New Roman" w:cs="Calibri"/>
                <w:sz w:val="14"/>
                <w:szCs w:val="14"/>
                <w:lang w:val="es-PE" w:eastAsia="es-PE"/>
              </w:rPr>
            </w:pPr>
            <w:r w:rsidRPr="00044F61">
              <w:rPr>
                <w:rFonts w:eastAsia="Times New Roman" w:cs="Calibri"/>
                <w:sz w:val="14"/>
                <w:szCs w:val="14"/>
                <w:lang w:val="es-PE" w:eastAsia="es-PE"/>
              </w:rPr>
              <w:t>Ámbito</w:t>
            </w:r>
            <w:r w:rsidR="004D501C" w:rsidRPr="00044F61">
              <w:rPr>
                <w:rFonts w:eastAsia="Times New Roman" w:cs="Calibri"/>
                <w:sz w:val="14"/>
                <w:szCs w:val="14"/>
                <w:lang w:val="es-PE" w:eastAsia="es-PE"/>
              </w:rPr>
              <w:t xml:space="preserve"> en el que se produce la violencia (1. Contra los integrantes del grupo familiar, 2. Social o </w:t>
            </w:r>
            <w:r w:rsidRPr="00044F61">
              <w:rPr>
                <w:rFonts w:eastAsia="Times New Roman" w:cs="Calibri"/>
                <w:sz w:val="14"/>
                <w:szCs w:val="14"/>
                <w:lang w:val="es-PE" w:eastAsia="es-PE"/>
              </w:rPr>
              <w:t>Institución</w:t>
            </w:r>
            <w:r w:rsidR="004D501C" w:rsidRPr="00044F61">
              <w:rPr>
                <w:rFonts w:eastAsia="Times New Roman" w:cs="Calibri"/>
                <w:sz w:val="14"/>
                <w:szCs w:val="14"/>
                <w:lang w:val="es-PE" w:eastAsia="es-PE"/>
              </w:rPr>
              <w:t>)</w:t>
            </w:r>
          </w:p>
        </w:tc>
        <w:tc>
          <w:tcPr>
            <w:tcW w:w="327" w:type="pct"/>
            <w:noWrap/>
            <w:hideMark/>
          </w:tcPr>
          <w:p w14:paraId="7771E4FC"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42</w:t>
            </w:r>
          </w:p>
        </w:tc>
      </w:tr>
      <w:tr w:rsidR="004D501C" w:rsidRPr="00044F61" w14:paraId="7CA40C37" w14:textId="77777777" w:rsidTr="00044F61">
        <w:trPr>
          <w:trHeight w:val="20"/>
        </w:trPr>
        <w:tc>
          <w:tcPr>
            <w:tcW w:w="1022" w:type="pct"/>
            <w:hideMark/>
          </w:tcPr>
          <w:p w14:paraId="7BF0F91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6690C55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EVA_CAP_FUN</w:t>
            </w:r>
          </w:p>
        </w:tc>
        <w:tc>
          <w:tcPr>
            <w:tcW w:w="366" w:type="pct"/>
            <w:noWrap/>
            <w:hideMark/>
          </w:tcPr>
          <w:p w14:paraId="5AEE85D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B92A6D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Resultado de la Evaluación de la CAPACIDAD FUNCIONAL</w:t>
            </w:r>
            <w:r w:rsidRPr="00044F61">
              <w:rPr>
                <w:rFonts w:eastAsia="Times New Roman" w:cs="Calibri"/>
                <w:sz w:val="14"/>
                <w:szCs w:val="14"/>
                <w:lang w:val="es-PE" w:eastAsia="es-PE"/>
              </w:rPr>
              <w:br/>
              <w:t>1. Independiente</w:t>
            </w:r>
            <w:r w:rsidRPr="00044F61">
              <w:rPr>
                <w:rFonts w:eastAsia="Times New Roman" w:cs="Calibri"/>
                <w:sz w:val="14"/>
                <w:szCs w:val="14"/>
                <w:lang w:val="es-PE" w:eastAsia="es-PE"/>
              </w:rPr>
              <w:br/>
              <w:t>2. Dependiente parcial</w:t>
            </w:r>
            <w:r w:rsidRPr="00044F61">
              <w:rPr>
                <w:rFonts w:eastAsia="Times New Roman" w:cs="Calibri"/>
                <w:sz w:val="14"/>
                <w:szCs w:val="14"/>
                <w:lang w:val="es-PE" w:eastAsia="es-PE"/>
              </w:rPr>
              <w:br/>
              <w:t>3. Dependiente total</w:t>
            </w:r>
            <w:r w:rsidRPr="00044F61">
              <w:rPr>
                <w:rFonts w:eastAsia="Times New Roman" w:cs="Calibri"/>
                <w:sz w:val="14"/>
                <w:szCs w:val="14"/>
                <w:lang w:val="es-PE" w:eastAsia="es-PE"/>
              </w:rPr>
              <w:br/>
              <w:t>4. En proceso</w:t>
            </w:r>
            <w:r w:rsidRPr="00044F61">
              <w:rPr>
                <w:rFonts w:eastAsia="Times New Roman" w:cs="Calibri"/>
                <w:sz w:val="14"/>
                <w:szCs w:val="14"/>
                <w:lang w:val="es-PE" w:eastAsia="es-PE"/>
              </w:rPr>
              <w:br/>
              <w:t>5. No se realizó</w:t>
            </w:r>
          </w:p>
        </w:tc>
        <w:tc>
          <w:tcPr>
            <w:tcW w:w="327" w:type="pct"/>
            <w:noWrap/>
            <w:hideMark/>
          </w:tcPr>
          <w:p w14:paraId="14182083"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43</w:t>
            </w:r>
          </w:p>
        </w:tc>
      </w:tr>
      <w:tr w:rsidR="004D501C" w:rsidRPr="00044F61" w14:paraId="03758E02" w14:textId="77777777" w:rsidTr="00044F61">
        <w:trPr>
          <w:trHeight w:val="20"/>
        </w:trPr>
        <w:tc>
          <w:tcPr>
            <w:tcW w:w="1022" w:type="pct"/>
            <w:hideMark/>
          </w:tcPr>
          <w:p w14:paraId="3C7596E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INGRESO AL SERVICIO</w:t>
            </w:r>
          </w:p>
        </w:tc>
        <w:tc>
          <w:tcPr>
            <w:tcW w:w="697" w:type="pct"/>
            <w:noWrap/>
            <w:hideMark/>
          </w:tcPr>
          <w:p w14:paraId="062A548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EVA_CAP_COG</w:t>
            </w:r>
          </w:p>
        </w:tc>
        <w:tc>
          <w:tcPr>
            <w:tcW w:w="366" w:type="pct"/>
            <w:noWrap/>
            <w:hideMark/>
          </w:tcPr>
          <w:p w14:paraId="20F8FB7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AD3977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Resultado de la Evaluación de la CAPACIDAD COGNITIVA</w:t>
            </w:r>
            <w:r w:rsidRPr="00044F61">
              <w:rPr>
                <w:rFonts w:eastAsia="Times New Roman" w:cs="Calibri"/>
                <w:sz w:val="14"/>
                <w:szCs w:val="14"/>
                <w:lang w:val="es-PE" w:eastAsia="es-PE"/>
              </w:rPr>
              <w:br/>
              <w:t>1. No deterioro cognitivo</w:t>
            </w:r>
            <w:r w:rsidRPr="00044F61">
              <w:rPr>
                <w:rFonts w:eastAsia="Times New Roman" w:cs="Calibri"/>
                <w:sz w:val="14"/>
                <w:szCs w:val="14"/>
                <w:lang w:val="es-PE" w:eastAsia="es-PE"/>
              </w:rPr>
              <w:br/>
              <w:t>2. Deterioro cognitivo leve</w:t>
            </w:r>
            <w:r w:rsidRPr="00044F61">
              <w:rPr>
                <w:rFonts w:eastAsia="Times New Roman" w:cs="Calibri"/>
                <w:sz w:val="14"/>
                <w:szCs w:val="14"/>
                <w:lang w:val="es-PE" w:eastAsia="es-PE"/>
              </w:rPr>
              <w:br/>
              <w:t>3. Deterioro cognitivo moderado</w:t>
            </w:r>
            <w:r w:rsidRPr="00044F61">
              <w:rPr>
                <w:rFonts w:eastAsia="Times New Roman" w:cs="Calibri"/>
                <w:sz w:val="14"/>
                <w:szCs w:val="14"/>
                <w:lang w:val="es-PE" w:eastAsia="es-PE"/>
              </w:rPr>
              <w:br/>
              <w:t>4. Deterioro cognitivo severo</w:t>
            </w:r>
            <w:r w:rsidRPr="00044F61">
              <w:rPr>
                <w:rFonts w:eastAsia="Times New Roman" w:cs="Calibri"/>
                <w:sz w:val="14"/>
                <w:szCs w:val="14"/>
                <w:lang w:val="es-PE" w:eastAsia="es-PE"/>
              </w:rPr>
              <w:br/>
              <w:t>5. En proceso</w:t>
            </w:r>
            <w:r w:rsidRPr="00044F61">
              <w:rPr>
                <w:rFonts w:eastAsia="Times New Roman" w:cs="Calibri"/>
                <w:sz w:val="14"/>
                <w:szCs w:val="14"/>
                <w:lang w:val="es-PE" w:eastAsia="es-PE"/>
              </w:rPr>
              <w:br/>
              <w:t>6. No se realizó</w:t>
            </w:r>
          </w:p>
        </w:tc>
        <w:tc>
          <w:tcPr>
            <w:tcW w:w="327" w:type="pct"/>
            <w:noWrap/>
            <w:hideMark/>
          </w:tcPr>
          <w:p w14:paraId="72676408"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44</w:t>
            </w:r>
          </w:p>
        </w:tc>
      </w:tr>
      <w:tr w:rsidR="004D501C" w:rsidRPr="00044F61" w14:paraId="057B621A" w14:textId="77777777" w:rsidTr="00044F61">
        <w:trPr>
          <w:trHeight w:val="20"/>
        </w:trPr>
        <w:tc>
          <w:tcPr>
            <w:tcW w:w="1022" w:type="pct"/>
            <w:hideMark/>
          </w:tcPr>
          <w:p w14:paraId="4FD5830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4D103BA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EVA_EST_EMO</w:t>
            </w:r>
          </w:p>
        </w:tc>
        <w:tc>
          <w:tcPr>
            <w:tcW w:w="366" w:type="pct"/>
            <w:noWrap/>
            <w:hideMark/>
          </w:tcPr>
          <w:p w14:paraId="02CDFBB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33D96B5" w14:textId="760EC052"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Resultado de la Evaluación </w:t>
            </w:r>
            <w:r w:rsidR="009A01CF" w:rsidRPr="00044F61">
              <w:rPr>
                <w:rFonts w:eastAsia="Times New Roman" w:cs="Calibri"/>
                <w:sz w:val="14"/>
                <w:szCs w:val="14"/>
                <w:lang w:val="es-PE" w:eastAsia="es-PE"/>
              </w:rPr>
              <w:t>del ESTADO</w:t>
            </w:r>
            <w:r w:rsidRPr="00044F61">
              <w:rPr>
                <w:rFonts w:eastAsia="Times New Roman" w:cs="Calibri"/>
                <w:sz w:val="14"/>
                <w:szCs w:val="14"/>
                <w:lang w:val="es-PE" w:eastAsia="es-PE"/>
              </w:rPr>
              <w:t xml:space="preserve"> EMOCIONAL</w:t>
            </w:r>
            <w:r w:rsidRPr="00044F61">
              <w:rPr>
                <w:rFonts w:eastAsia="Times New Roman" w:cs="Calibri"/>
                <w:sz w:val="14"/>
                <w:szCs w:val="14"/>
                <w:lang w:val="es-PE" w:eastAsia="es-PE"/>
              </w:rPr>
              <w:br/>
              <w:t xml:space="preserve">1. Sin depresión </w:t>
            </w:r>
            <w:r w:rsidRPr="00044F61">
              <w:rPr>
                <w:rFonts w:eastAsia="Times New Roman" w:cs="Calibri"/>
                <w:sz w:val="14"/>
                <w:szCs w:val="14"/>
                <w:lang w:val="es-PE" w:eastAsia="es-PE"/>
              </w:rPr>
              <w:br/>
              <w:t>2. Depresión moderada</w:t>
            </w:r>
            <w:r w:rsidRPr="00044F61">
              <w:rPr>
                <w:rFonts w:eastAsia="Times New Roman" w:cs="Calibri"/>
                <w:sz w:val="14"/>
                <w:szCs w:val="14"/>
                <w:lang w:val="es-PE" w:eastAsia="es-PE"/>
              </w:rPr>
              <w:br/>
              <w:t>3. Depresión severa</w:t>
            </w:r>
            <w:r w:rsidRPr="00044F61">
              <w:rPr>
                <w:rFonts w:eastAsia="Times New Roman" w:cs="Calibri"/>
                <w:sz w:val="14"/>
                <w:szCs w:val="14"/>
                <w:lang w:val="es-PE" w:eastAsia="es-PE"/>
              </w:rPr>
              <w:br/>
              <w:t>4. En proceso</w:t>
            </w:r>
            <w:r w:rsidRPr="00044F61">
              <w:rPr>
                <w:rFonts w:eastAsia="Times New Roman" w:cs="Calibri"/>
                <w:sz w:val="14"/>
                <w:szCs w:val="14"/>
                <w:lang w:val="es-PE" w:eastAsia="es-PE"/>
              </w:rPr>
              <w:br/>
              <w:t>5. No se realizó</w:t>
            </w:r>
          </w:p>
        </w:tc>
        <w:tc>
          <w:tcPr>
            <w:tcW w:w="327" w:type="pct"/>
            <w:noWrap/>
            <w:hideMark/>
          </w:tcPr>
          <w:p w14:paraId="5CCB7CB0"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45</w:t>
            </w:r>
          </w:p>
        </w:tc>
      </w:tr>
      <w:tr w:rsidR="004D501C" w:rsidRPr="00044F61" w14:paraId="4B24F6B7" w14:textId="77777777" w:rsidTr="00044F61">
        <w:trPr>
          <w:trHeight w:val="20"/>
        </w:trPr>
        <w:tc>
          <w:tcPr>
            <w:tcW w:w="1022" w:type="pct"/>
            <w:hideMark/>
          </w:tcPr>
          <w:p w14:paraId="696F441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6C939BC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EVA_EST_SOC</w:t>
            </w:r>
          </w:p>
        </w:tc>
        <w:tc>
          <w:tcPr>
            <w:tcW w:w="366" w:type="pct"/>
            <w:noWrap/>
            <w:hideMark/>
          </w:tcPr>
          <w:p w14:paraId="75CC7D2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0E958CB" w14:textId="5BAF10BF"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Resultado de la Evaluación de</w:t>
            </w:r>
            <w:r w:rsidR="00AD7EF4" w:rsidRPr="00044F61">
              <w:rPr>
                <w:rFonts w:eastAsia="Times New Roman" w:cs="Calibri"/>
                <w:sz w:val="14"/>
                <w:szCs w:val="14"/>
                <w:lang w:val="es-PE" w:eastAsia="es-PE"/>
              </w:rPr>
              <w:t>l</w:t>
            </w:r>
            <w:r w:rsidR="009A01CF" w:rsidRPr="00044F61">
              <w:rPr>
                <w:rFonts w:eastAsia="Times New Roman" w:cs="Calibri"/>
                <w:sz w:val="14"/>
                <w:szCs w:val="14"/>
                <w:lang w:val="es-PE" w:eastAsia="es-PE"/>
              </w:rPr>
              <w:t xml:space="preserve"> ESTADO</w:t>
            </w:r>
            <w:r w:rsidRPr="00044F61">
              <w:rPr>
                <w:rFonts w:eastAsia="Times New Roman" w:cs="Calibri"/>
                <w:sz w:val="14"/>
                <w:szCs w:val="14"/>
                <w:lang w:val="es-PE" w:eastAsia="es-PE"/>
              </w:rPr>
              <w:t xml:space="preserve"> SOCIAL</w:t>
            </w:r>
            <w:r w:rsidRPr="00044F61">
              <w:rPr>
                <w:rFonts w:eastAsia="Times New Roman" w:cs="Calibri"/>
                <w:sz w:val="14"/>
                <w:szCs w:val="14"/>
                <w:lang w:val="es-PE" w:eastAsia="es-PE"/>
              </w:rPr>
              <w:br/>
              <w:t>1.Buena o aceptable situación social</w:t>
            </w:r>
            <w:r w:rsidRPr="00044F61">
              <w:rPr>
                <w:rFonts w:eastAsia="Times New Roman" w:cs="Calibri"/>
                <w:sz w:val="14"/>
                <w:szCs w:val="14"/>
                <w:lang w:val="es-PE" w:eastAsia="es-PE"/>
              </w:rPr>
              <w:br/>
              <w:t>2. Existe riesgo social</w:t>
            </w:r>
            <w:r w:rsidRPr="00044F61">
              <w:rPr>
                <w:rFonts w:eastAsia="Times New Roman" w:cs="Calibri"/>
                <w:sz w:val="14"/>
                <w:szCs w:val="14"/>
                <w:lang w:val="es-PE" w:eastAsia="es-PE"/>
              </w:rPr>
              <w:br/>
              <w:t>3. Existe problemas sociales</w:t>
            </w:r>
            <w:r w:rsidRPr="00044F61">
              <w:rPr>
                <w:rFonts w:eastAsia="Times New Roman" w:cs="Calibri"/>
                <w:sz w:val="14"/>
                <w:szCs w:val="14"/>
                <w:lang w:val="es-PE" w:eastAsia="es-PE"/>
              </w:rPr>
              <w:br/>
              <w:t>4. En proceso</w:t>
            </w:r>
            <w:r w:rsidRPr="00044F61">
              <w:rPr>
                <w:rFonts w:eastAsia="Times New Roman" w:cs="Calibri"/>
                <w:sz w:val="14"/>
                <w:szCs w:val="14"/>
                <w:lang w:val="es-PE" w:eastAsia="es-PE"/>
              </w:rPr>
              <w:br/>
              <w:t>5. No se realizó</w:t>
            </w:r>
          </w:p>
        </w:tc>
        <w:tc>
          <w:tcPr>
            <w:tcW w:w="327" w:type="pct"/>
            <w:noWrap/>
            <w:hideMark/>
          </w:tcPr>
          <w:p w14:paraId="53003CA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46</w:t>
            </w:r>
          </w:p>
        </w:tc>
      </w:tr>
      <w:tr w:rsidR="004D501C" w:rsidRPr="00044F61" w14:paraId="083A69B6" w14:textId="77777777" w:rsidTr="00044F61">
        <w:trPr>
          <w:trHeight w:val="20"/>
        </w:trPr>
        <w:tc>
          <w:tcPr>
            <w:tcW w:w="1022" w:type="pct"/>
            <w:hideMark/>
          </w:tcPr>
          <w:p w14:paraId="6419AEF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4859DD1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VAL_CLI</w:t>
            </w:r>
          </w:p>
        </w:tc>
        <w:tc>
          <w:tcPr>
            <w:tcW w:w="366" w:type="pct"/>
            <w:noWrap/>
            <w:hideMark/>
          </w:tcPr>
          <w:p w14:paraId="3A83D7B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6EF7FDFE" w14:textId="7DF60BFA"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Valoración clínica (1. PAM activo saludable, 2. PAM enfermo, 3. PAM </w:t>
            </w:r>
            <w:r w:rsidR="009A01CF" w:rsidRPr="00044F61">
              <w:rPr>
                <w:rFonts w:eastAsia="Times New Roman" w:cs="Calibri"/>
                <w:sz w:val="14"/>
                <w:szCs w:val="14"/>
                <w:lang w:val="es-PE" w:eastAsia="es-PE"/>
              </w:rPr>
              <w:t>frágil</w:t>
            </w:r>
            <w:r w:rsidRPr="00044F61">
              <w:rPr>
                <w:rFonts w:eastAsia="Times New Roman" w:cs="Calibri"/>
                <w:sz w:val="14"/>
                <w:szCs w:val="14"/>
                <w:lang w:val="es-PE" w:eastAsia="es-PE"/>
              </w:rPr>
              <w:t xml:space="preserve">, 4. PAM </w:t>
            </w:r>
            <w:r w:rsidR="009A01CF" w:rsidRPr="00044F61">
              <w:rPr>
                <w:rFonts w:eastAsia="Times New Roman" w:cs="Calibri"/>
                <w:sz w:val="14"/>
                <w:szCs w:val="14"/>
                <w:lang w:val="es-PE" w:eastAsia="es-PE"/>
              </w:rPr>
              <w:t>geriátrico</w:t>
            </w:r>
            <w:r w:rsidRPr="00044F61">
              <w:rPr>
                <w:rFonts w:eastAsia="Times New Roman" w:cs="Calibri"/>
                <w:sz w:val="14"/>
                <w:szCs w:val="14"/>
                <w:lang w:val="es-PE" w:eastAsia="es-PE"/>
              </w:rPr>
              <w:t xml:space="preserve"> complejo, 5. En proceso, 6. No se realizó)</w:t>
            </w:r>
          </w:p>
        </w:tc>
        <w:tc>
          <w:tcPr>
            <w:tcW w:w="327" w:type="pct"/>
            <w:noWrap/>
            <w:hideMark/>
          </w:tcPr>
          <w:p w14:paraId="3AD7EA0B"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47</w:t>
            </w:r>
          </w:p>
        </w:tc>
      </w:tr>
      <w:tr w:rsidR="004D501C" w:rsidRPr="00044F61" w14:paraId="2F1BE469" w14:textId="77777777" w:rsidTr="00044F61">
        <w:trPr>
          <w:trHeight w:val="20"/>
        </w:trPr>
        <w:tc>
          <w:tcPr>
            <w:tcW w:w="1022" w:type="pct"/>
            <w:hideMark/>
          </w:tcPr>
          <w:p w14:paraId="43F62A0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55B84B1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NEC_DER_IDE</w:t>
            </w:r>
          </w:p>
        </w:tc>
        <w:tc>
          <w:tcPr>
            <w:tcW w:w="366" w:type="pct"/>
            <w:noWrap/>
            <w:hideMark/>
          </w:tcPr>
          <w:p w14:paraId="1A26137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41C68398" w14:textId="5C04D935"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Derecho N° 1: Necesidad de restitución del derecho a la identidad (se refiere a la obtención del documento de identidad de la PAM). Cabe señalar que dicha restitución se realiza previa gestión que se realiza con el RENIEC u otra entidad.</w:t>
            </w:r>
            <w:r w:rsidRPr="00044F61">
              <w:rPr>
                <w:rFonts w:eastAsia="Times New Roman" w:cs="Calibri"/>
                <w:sz w:val="14"/>
                <w:szCs w:val="14"/>
                <w:lang w:val="es-PE" w:eastAsia="es-PE"/>
              </w:rPr>
              <w:br/>
              <w:t>(</w:t>
            </w:r>
            <w:r w:rsidR="009A01CF" w:rsidRPr="00044F61">
              <w:rPr>
                <w:rFonts w:eastAsia="Times New Roman" w:cs="Calibri"/>
                <w:sz w:val="14"/>
                <w:szCs w:val="14"/>
                <w:lang w:val="es-PE" w:eastAsia="es-PE"/>
              </w:rPr>
              <w:t>1. Si</w:t>
            </w:r>
            <w:r w:rsidRPr="00044F61">
              <w:rPr>
                <w:rFonts w:eastAsia="Times New Roman" w:cs="Calibri"/>
                <w:sz w:val="14"/>
                <w:szCs w:val="14"/>
                <w:lang w:val="es-PE" w:eastAsia="es-PE"/>
              </w:rPr>
              <w:t>, 2. No)</w:t>
            </w:r>
          </w:p>
        </w:tc>
        <w:tc>
          <w:tcPr>
            <w:tcW w:w="327" w:type="pct"/>
            <w:noWrap/>
            <w:hideMark/>
          </w:tcPr>
          <w:p w14:paraId="77B3283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48</w:t>
            </w:r>
          </w:p>
        </w:tc>
      </w:tr>
      <w:tr w:rsidR="004D501C" w:rsidRPr="00044F61" w14:paraId="52EB23C4" w14:textId="77777777" w:rsidTr="00044F61">
        <w:trPr>
          <w:trHeight w:val="20"/>
        </w:trPr>
        <w:tc>
          <w:tcPr>
            <w:tcW w:w="1022" w:type="pct"/>
            <w:hideMark/>
          </w:tcPr>
          <w:p w14:paraId="5C165CC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60F2D0F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NEC_DER_ASE</w:t>
            </w:r>
          </w:p>
        </w:tc>
        <w:tc>
          <w:tcPr>
            <w:tcW w:w="366" w:type="pct"/>
            <w:noWrap/>
            <w:hideMark/>
          </w:tcPr>
          <w:p w14:paraId="5E4802F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BA709D7" w14:textId="7CAA4479"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Derecho N° 2: Necesidad de restitución del derecho al aseguramiento universal (Se refiere al número al aseguramiento al SIS u </w:t>
            </w:r>
            <w:r w:rsidR="009A01CF" w:rsidRPr="00044F61">
              <w:rPr>
                <w:rFonts w:eastAsia="Times New Roman" w:cs="Calibri"/>
                <w:sz w:val="14"/>
                <w:szCs w:val="14"/>
                <w:lang w:val="es-PE" w:eastAsia="es-PE"/>
              </w:rPr>
              <w:t>otros tipos</w:t>
            </w:r>
            <w:r w:rsidRPr="00044F61">
              <w:rPr>
                <w:rFonts w:eastAsia="Times New Roman" w:cs="Calibri"/>
                <w:sz w:val="14"/>
                <w:szCs w:val="14"/>
                <w:lang w:val="es-PE" w:eastAsia="es-PE"/>
              </w:rPr>
              <w:t xml:space="preserve"> de aseguramiento). Cabe señalar que dicha restitución se realiza previa gestión que se realiza con el MINSA</w:t>
            </w:r>
            <w:r w:rsidRPr="00044F61">
              <w:rPr>
                <w:rFonts w:eastAsia="Times New Roman" w:cs="Calibri"/>
                <w:sz w:val="14"/>
                <w:szCs w:val="14"/>
                <w:lang w:val="es-PE" w:eastAsia="es-PE"/>
              </w:rPr>
              <w:br/>
              <w:t>(</w:t>
            </w:r>
            <w:r w:rsidR="009A01CF" w:rsidRPr="00044F61">
              <w:rPr>
                <w:rFonts w:eastAsia="Times New Roman" w:cs="Calibri"/>
                <w:sz w:val="14"/>
                <w:szCs w:val="14"/>
                <w:lang w:val="es-PE" w:eastAsia="es-PE"/>
              </w:rPr>
              <w:t>1. Si</w:t>
            </w:r>
            <w:r w:rsidRPr="00044F61">
              <w:rPr>
                <w:rFonts w:eastAsia="Times New Roman" w:cs="Calibri"/>
                <w:sz w:val="14"/>
                <w:szCs w:val="14"/>
                <w:lang w:val="es-PE" w:eastAsia="es-PE"/>
              </w:rPr>
              <w:t xml:space="preserve">, 2. No) </w:t>
            </w:r>
          </w:p>
        </w:tc>
        <w:tc>
          <w:tcPr>
            <w:tcW w:w="327" w:type="pct"/>
            <w:noWrap/>
            <w:hideMark/>
          </w:tcPr>
          <w:p w14:paraId="2231287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49</w:t>
            </w:r>
          </w:p>
        </w:tc>
      </w:tr>
      <w:tr w:rsidR="004D501C" w:rsidRPr="00044F61" w14:paraId="52DA3102" w14:textId="77777777" w:rsidTr="00044F61">
        <w:trPr>
          <w:trHeight w:val="20"/>
        </w:trPr>
        <w:tc>
          <w:tcPr>
            <w:tcW w:w="1022" w:type="pct"/>
            <w:hideMark/>
          </w:tcPr>
          <w:p w14:paraId="21C806A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11B4C09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NEC_DER_VIV</w:t>
            </w:r>
          </w:p>
        </w:tc>
        <w:tc>
          <w:tcPr>
            <w:tcW w:w="366" w:type="pct"/>
            <w:noWrap/>
            <w:hideMark/>
          </w:tcPr>
          <w:p w14:paraId="5E4E0F7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3B5210C" w14:textId="360DC0A1"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Derecho N° 3: Posibilidad de restitución del derecho a vivir en familia y envejecer en el hogar (Se refiere a la posibilidad de la PAM de ser reinsertada)</w:t>
            </w:r>
            <w:r w:rsidRPr="00044F61">
              <w:rPr>
                <w:rFonts w:eastAsia="Times New Roman" w:cs="Calibri"/>
                <w:sz w:val="14"/>
                <w:szCs w:val="14"/>
                <w:lang w:val="es-PE" w:eastAsia="es-PE"/>
              </w:rPr>
              <w:br/>
              <w:t>(</w:t>
            </w:r>
            <w:r w:rsidR="009A01CF" w:rsidRPr="00044F61">
              <w:rPr>
                <w:rFonts w:eastAsia="Times New Roman" w:cs="Calibri"/>
                <w:sz w:val="14"/>
                <w:szCs w:val="14"/>
                <w:lang w:val="es-PE" w:eastAsia="es-PE"/>
              </w:rPr>
              <w:t>1. Si</w:t>
            </w:r>
            <w:r w:rsidRPr="00044F61">
              <w:rPr>
                <w:rFonts w:eastAsia="Times New Roman" w:cs="Calibri"/>
                <w:sz w:val="14"/>
                <w:szCs w:val="14"/>
                <w:lang w:val="es-PE" w:eastAsia="es-PE"/>
              </w:rPr>
              <w:t xml:space="preserve">, 2. No, 3. Pendiente) </w:t>
            </w:r>
          </w:p>
        </w:tc>
        <w:tc>
          <w:tcPr>
            <w:tcW w:w="327" w:type="pct"/>
            <w:noWrap/>
            <w:hideMark/>
          </w:tcPr>
          <w:p w14:paraId="06C1C61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50</w:t>
            </w:r>
          </w:p>
        </w:tc>
      </w:tr>
      <w:tr w:rsidR="004D501C" w:rsidRPr="00044F61" w14:paraId="0B4CD3EA" w14:textId="77777777" w:rsidTr="00044F61">
        <w:trPr>
          <w:trHeight w:val="20"/>
        </w:trPr>
        <w:tc>
          <w:tcPr>
            <w:tcW w:w="1022" w:type="pct"/>
            <w:hideMark/>
          </w:tcPr>
          <w:p w14:paraId="1796F7D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15AEABF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NUM_DER_PAM</w:t>
            </w:r>
          </w:p>
        </w:tc>
        <w:tc>
          <w:tcPr>
            <w:tcW w:w="366" w:type="pct"/>
            <w:noWrap/>
            <w:hideMark/>
          </w:tcPr>
          <w:p w14:paraId="69086A7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w:t>
            </w:r>
          </w:p>
        </w:tc>
        <w:tc>
          <w:tcPr>
            <w:tcW w:w="2588" w:type="pct"/>
            <w:hideMark/>
          </w:tcPr>
          <w:p w14:paraId="02EA20FE" w14:textId="4BF0BD08"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 de derechos que el PAM necesita o es posible restituir</w:t>
            </w:r>
            <w:r w:rsidRPr="00044F61">
              <w:rPr>
                <w:rFonts w:eastAsia="Times New Roman" w:cs="Calibri"/>
                <w:sz w:val="14"/>
                <w:szCs w:val="14"/>
                <w:lang w:val="es-PE" w:eastAsia="es-PE"/>
              </w:rPr>
              <w:br/>
              <w:t xml:space="preserve">("0" = No Necesita Restitución Derecho; 1; 2 </w:t>
            </w:r>
            <w:r w:rsidR="009A01CF" w:rsidRPr="00044F61">
              <w:rPr>
                <w:rFonts w:eastAsia="Times New Roman" w:cs="Calibri"/>
                <w:sz w:val="14"/>
                <w:szCs w:val="14"/>
                <w:lang w:val="es-PE" w:eastAsia="es-PE"/>
              </w:rPr>
              <w:t>o</w:t>
            </w:r>
            <w:r w:rsidRPr="00044F61">
              <w:rPr>
                <w:rFonts w:eastAsia="Times New Roman" w:cs="Calibri"/>
                <w:sz w:val="14"/>
                <w:szCs w:val="14"/>
                <w:lang w:val="es-PE" w:eastAsia="es-PE"/>
              </w:rPr>
              <w:t xml:space="preserve"> 3)</w:t>
            </w:r>
          </w:p>
        </w:tc>
        <w:tc>
          <w:tcPr>
            <w:tcW w:w="327" w:type="pct"/>
            <w:noWrap/>
            <w:hideMark/>
          </w:tcPr>
          <w:p w14:paraId="6B00731B"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51</w:t>
            </w:r>
          </w:p>
        </w:tc>
      </w:tr>
      <w:tr w:rsidR="004D501C" w:rsidRPr="00044F61" w14:paraId="4DF051AB" w14:textId="77777777" w:rsidTr="00044F61">
        <w:trPr>
          <w:trHeight w:val="20"/>
        </w:trPr>
        <w:tc>
          <w:tcPr>
            <w:tcW w:w="1022" w:type="pct"/>
            <w:hideMark/>
          </w:tcPr>
          <w:p w14:paraId="1D6A813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19EBE03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FEC_RES_DE1</w:t>
            </w:r>
          </w:p>
        </w:tc>
        <w:tc>
          <w:tcPr>
            <w:tcW w:w="366" w:type="pct"/>
            <w:noWrap/>
            <w:hideMark/>
          </w:tcPr>
          <w:p w14:paraId="0905718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30E10FD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restitución de Derecho N° 1</w:t>
            </w:r>
            <w:r w:rsidRPr="00044F61">
              <w:rPr>
                <w:rFonts w:eastAsia="Times New Roman" w:cs="Calibri"/>
                <w:sz w:val="14"/>
                <w:szCs w:val="14"/>
                <w:lang w:val="es-PE" w:eastAsia="es-PE"/>
              </w:rPr>
              <w:br/>
              <w:t>(dd/mm/aaaa)</w:t>
            </w:r>
          </w:p>
        </w:tc>
        <w:tc>
          <w:tcPr>
            <w:tcW w:w="327" w:type="pct"/>
            <w:noWrap/>
            <w:hideMark/>
          </w:tcPr>
          <w:p w14:paraId="4528EBF1"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52</w:t>
            </w:r>
          </w:p>
        </w:tc>
      </w:tr>
      <w:tr w:rsidR="004D501C" w:rsidRPr="00044F61" w14:paraId="56556E48" w14:textId="77777777" w:rsidTr="00044F61">
        <w:trPr>
          <w:trHeight w:val="20"/>
        </w:trPr>
        <w:tc>
          <w:tcPr>
            <w:tcW w:w="1022" w:type="pct"/>
            <w:hideMark/>
          </w:tcPr>
          <w:p w14:paraId="1779F42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lastRenderedPageBreak/>
              <w:t>ACTIVIDADES QUE RECIBE EL USUARIO/A</w:t>
            </w:r>
          </w:p>
        </w:tc>
        <w:tc>
          <w:tcPr>
            <w:tcW w:w="697" w:type="pct"/>
            <w:noWrap/>
            <w:hideMark/>
          </w:tcPr>
          <w:p w14:paraId="3C98264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FEC_RES_DE2</w:t>
            </w:r>
          </w:p>
        </w:tc>
        <w:tc>
          <w:tcPr>
            <w:tcW w:w="366" w:type="pct"/>
            <w:noWrap/>
            <w:hideMark/>
          </w:tcPr>
          <w:p w14:paraId="34014EC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3138121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restitución de Derecho N° 2</w:t>
            </w:r>
            <w:r w:rsidRPr="00044F61">
              <w:rPr>
                <w:rFonts w:eastAsia="Times New Roman" w:cs="Calibri"/>
                <w:sz w:val="14"/>
                <w:szCs w:val="14"/>
                <w:lang w:val="es-PE" w:eastAsia="es-PE"/>
              </w:rPr>
              <w:br/>
              <w:t>(dd/mm/aaaa)</w:t>
            </w:r>
          </w:p>
        </w:tc>
        <w:tc>
          <w:tcPr>
            <w:tcW w:w="327" w:type="pct"/>
            <w:noWrap/>
            <w:hideMark/>
          </w:tcPr>
          <w:p w14:paraId="4F1AE87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53</w:t>
            </w:r>
          </w:p>
        </w:tc>
      </w:tr>
      <w:tr w:rsidR="004D501C" w:rsidRPr="00044F61" w14:paraId="452DFEBF" w14:textId="77777777" w:rsidTr="00044F61">
        <w:trPr>
          <w:trHeight w:val="20"/>
        </w:trPr>
        <w:tc>
          <w:tcPr>
            <w:tcW w:w="1022" w:type="pct"/>
            <w:hideMark/>
          </w:tcPr>
          <w:p w14:paraId="2674917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60FCEC0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FEC_REST_DE3</w:t>
            </w:r>
          </w:p>
        </w:tc>
        <w:tc>
          <w:tcPr>
            <w:tcW w:w="366" w:type="pct"/>
            <w:noWrap/>
            <w:hideMark/>
          </w:tcPr>
          <w:p w14:paraId="61F8918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17F4BE7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restitución de Derecho N° 3</w:t>
            </w:r>
            <w:r w:rsidRPr="00044F61">
              <w:rPr>
                <w:rFonts w:eastAsia="Times New Roman" w:cs="Calibri"/>
                <w:sz w:val="14"/>
                <w:szCs w:val="14"/>
                <w:lang w:val="es-PE" w:eastAsia="es-PE"/>
              </w:rPr>
              <w:br/>
              <w:t>(dd/mm/aaaa)</w:t>
            </w:r>
          </w:p>
        </w:tc>
        <w:tc>
          <w:tcPr>
            <w:tcW w:w="327" w:type="pct"/>
            <w:noWrap/>
            <w:hideMark/>
          </w:tcPr>
          <w:p w14:paraId="233BB8D1"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54</w:t>
            </w:r>
          </w:p>
        </w:tc>
      </w:tr>
      <w:tr w:rsidR="004D501C" w:rsidRPr="00044F61" w14:paraId="3EC65C0A" w14:textId="77777777" w:rsidTr="00044F61">
        <w:trPr>
          <w:trHeight w:val="20"/>
        </w:trPr>
        <w:tc>
          <w:tcPr>
            <w:tcW w:w="1022" w:type="pct"/>
            <w:hideMark/>
          </w:tcPr>
          <w:p w14:paraId="1092B08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668B7F1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RES_TOD_DER</w:t>
            </w:r>
          </w:p>
        </w:tc>
        <w:tc>
          <w:tcPr>
            <w:tcW w:w="366" w:type="pct"/>
            <w:noWrap/>
            <w:hideMark/>
          </w:tcPr>
          <w:p w14:paraId="109770D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1CD0DFFE" w14:textId="519CCAD5"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PAM con restitución de todos los derechos </w:t>
            </w:r>
            <w:r w:rsidR="009A01CF" w:rsidRPr="00044F61">
              <w:rPr>
                <w:rFonts w:eastAsia="Times New Roman" w:cs="Calibri"/>
                <w:sz w:val="14"/>
                <w:szCs w:val="14"/>
                <w:lang w:val="es-PE" w:eastAsia="es-PE"/>
              </w:rPr>
              <w:t>necesarios o</w:t>
            </w:r>
            <w:r w:rsidRPr="00044F61">
              <w:rPr>
                <w:rFonts w:eastAsia="Times New Roman" w:cs="Calibri"/>
                <w:sz w:val="14"/>
                <w:szCs w:val="14"/>
                <w:lang w:val="es-PE" w:eastAsia="es-PE"/>
              </w:rPr>
              <w:t xml:space="preserve"> posibles</w:t>
            </w:r>
            <w:r w:rsidRPr="00044F61">
              <w:rPr>
                <w:rFonts w:eastAsia="Times New Roman" w:cs="Calibri"/>
                <w:sz w:val="14"/>
                <w:szCs w:val="14"/>
                <w:lang w:val="es-PE" w:eastAsia="es-PE"/>
              </w:rPr>
              <w:br/>
              <w:t>(</w:t>
            </w:r>
            <w:r w:rsidR="009A01CF" w:rsidRPr="00044F61">
              <w:rPr>
                <w:rFonts w:eastAsia="Times New Roman" w:cs="Calibri"/>
                <w:sz w:val="14"/>
                <w:szCs w:val="14"/>
                <w:lang w:val="es-PE" w:eastAsia="es-PE"/>
              </w:rPr>
              <w:t>1. Si</w:t>
            </w:r>
            <w:r w:rsidRPr="00044F61">
              <w:rPr>
                <w:rFonts w:eastAsia="Times New Roman" w:cs="Calibri"/>
                <w:sz w:val="14"/>
                <w:szCs w:val="14"/>
                <w:lang w:val="es-PE" w:eastAsia="es-PE"/>
              </w:rPr>
              <w:t>, 2. No)</w:t>
            </w:r>
          </w:p>
        </w:tc>
        <w:tc>
          <w:tcPr>
            <w:tcW w:w="327" w:type="pct"/>
            <w:noWrap/>
            <w:hideMark/>
          </w:tcPr>
          <w:p w14:paraId="142DDEBB"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55</w:t>
            </w:r>
          </w:p>
        </w:tc>
      </w:tr>
      <w:tr w:rsidR="004D501C" w:rsidRPr="00044F61" w14:paraId="03E54C72" w14:textId="77777777" w:rsidTr="00044F61">
        <w:trPr>
          <w:trHeight w:val="20"/>
        </w:trPr>
        <w:tc>
          <w:tcPr>
            <w:tcW w:w="1022" w:type="pct"/>
            <w:hideMark/>
          </w:tcPr>
          <w:p w14:paraId="5AC5B6A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6DFC5E3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NUM_ATE_PSI</w:t>
            </w:r>
          </w:p>
        </w:tc>
        <w:tc>
          <w:tcPr>
            <w:tcW w:w="366" w:type="pct"/>
            <w:noWrap/>
            <w:hideMark/>
          </w:tcPr>
          <w:p w14:paraId="05B8078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w:t>
            </w:r>
          </w:p>
        </w:tc>
        <w:tc>
          <w:tcPr>
            <w:tcW w:w="2588" w:type="pct"/>
            <w:hideMark/>
          </w:tcPr>
          <w:p w14:paraId="000596E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 de Atenciones Psicológicas</w:t>
            </w:r>
          </w:p>
        </w:tc>
        <w:tc>
          <w:tcPr>
            <w:tcW w:w="327" w:type="pct"/>
            <w:noWrap/>
            <w:hideMark/>
          </w:tcPr>
          <w:p w14:paraId="717A824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56</w:t>
            </w:r>
          </w:p>
        </w:tc>
      </w:tr>
      <w:tr w:rsidR="004D501C" w:rsidRPr="00044F61" w14:paraId="78AE0D66" w14:textId="77777777" w:rsidTr="00044F61">
        <w:trPr>
          <w:trHeight w:val="20"/>
        </w:trPr>
        <w:tc>
          <w:tcPr>
            <w:tcW w:w="1022" w:type="pct"/>
            <w:hideMark/>
          </w:tcPr>
          <w:p w14:paraId="0EB2608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ACTIVIDADES QUE RECIBE EL USUARIO/A</w:t>
            </w:r>
          </w:p>
        </w:tc>
        <w:tc>
          <w:tcPr>
            <w:tcW w:w="697" w:type="pct"/>
            <w:noWrap/>
            <w:hideMark/>
          </w:tcPr>
          <w:p w14:paraId="6C2E9800"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NUM_ATE_SAL</w:t>
            </w:r>
          </w:p>
        </w:tc>
        <w:tc>
          <w:tcPr>
            <w:tcW w:w="366" w:type="pct"/>
            <w:noWrap/>
            <w:hideMark/>
          </w:tcPr>
          <w:p w14:paraId="528A1A3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w:t>
            </w:r>
          </w:p>
        </w:tc>
        <w:tc>
          <w:tcPr>
            <w:tcW w:w="2588" w:type="pct"/>
            <w:hideMark/>
          </w:tcPr>
          <w:p w14:paraId="171D285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 de Atenciones en Salud</w:t>
            </w:r>
          </w:p>
        </w:tc>
        <w:tc>
          <w:tcPr>
            <w:tcW w:w="327" w:type="pct"/>
            <w:noWrap/>
            <w:hideMark/>
          </w:tcPr>
          <w:p w14:paraId="54A27D4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57</w:t>
            </w:r>
          </w:p>
        </w:tc>
      </w:tr>
      <w:tr w:rsidR="004D501C" w:rsidRPr="00044F61" w14:paraId="43240DB3" w14:textId="77777777" w:rsidTr="00044F61">
        <w:trPr>
          <w:trHeight w:val="20"/>
        </w:trPr>
        <w:tc>
          <w:tcPr>
            <w:tcW w:w="1022" w:type="pct"/>
            <w:hideMark/>
          </w:tcPr>
          <w:p w14:paraId="4844E9C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16C879F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NUM_ATE_TER_FIS</w:t>
            </w:r>
          </w:p>
        </w:tc>
        <w:tc>
          <w:tcPr>
            <w:tcW w:w="366" w:type="pct"/>
            <w:noWrap/>
            <w:hideMark/>
          </w:tcPr>
          <w:p w14:paraId="23FACA7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w:t>
            </w:r>
          </w:p>
        </w:tc>
        <w:tc>
          <w:tcPr>
            <w:tcW w:w="2588" w:type="pct"/>
            <w:hideMark/>
          </w:tcPr>
          <w:p w14:paraId="67356495" w14:textId="2AB3C271"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Número de Atenciones de Terapia </w:t>
            </w:r>
            <w:r w:rsidR="009A01CF" w:rsidRPr="00044F61">
              <w:rPr>
                <w:rFonts w:eastAsia="Times New Roman" w:cs="Calibri"/>
                <w:sz w:val="14"/>
                <w:szCs w:val="14"/>
                <w:lang w:val="es-PE" w:eastAsia="es-PE"/>
              </w:rPr>
              <w:t>Física</w:t>
            </w:r>
          </w:p>
        </w:tc>
        <w:tc>
          <w:tcPr>
            <w:tcW w:w="327" w:type="pct"/>
            <w:noWrap/>
            <w:hideMark/>
          </w:tcPr>
          <w:p w14:paraId="06609AEC"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58</w:t>
            </w:r>
          </w:p>
        </w:tc>
      </w:tr>
      <w:tr w:rsidR="004D501C" w:rsidRPr="00044F61" w14:paraId="7F5A4E24" w14:textId="77777777" w:rsidTr="00044F61">
        <w:trPr>
          <w:trHeight w:val="20"/>
        </w:trPr>
        <w:tc>
          <w:tcPr>
            <w:tcW w:w="1022" w:type="pct"/>
            <w:hideMark/>
          </w:tcPr>
          <w:p w14:paraId="592E6E2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6545D8F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NUM_ATE_SOC</w:t>
            </w:r>
          </w:p>
        </w:tc>
        <w:tc>
          <w:tcPr>
            <w:tcW w:w="366" w:type="pct"/>
            <w:noWrap/>
            <w:hideMark/>
          </w:tcPr>
          <w:p w14:paraId="43A1580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w:t>
            </w:r>
          </w:p>
        </w:tc>
        <w:tc>
          <w:tcPr>
            <w:tcW w:w="2588" w:type="pct"/>
            <w:hideMark/>
          </w:tcPr>
          <w:p w14:paraId="1FBB6F7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Número de Atenciones Sociales</w:t>
            </w:r>
          </w:p>
        </w:tc>
        <w:tc>
          <w:tcPr>
            <w:tcW w:w="327" w:type="pct"/>
            <w:noWrap/>
            <w:hideMark/>
          </w:tcPr>
          <w:p w14:paraId="74AF2CE5"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59</w:t>
            </w:r>
          </w:p>
        </w:tc>
      </w:tr>
      <w:tr w:rsidR="004D501C" w:rsidRPr="00044F61" w14:paraId="49D922E0" w14:textId="77777777" w:rsidTr="00044F61">
        <w:trPr>
          <w:trHeight w:val="20"/>
        </w:trPr>
        <w:tc>
          <w:tcPr>
            <w:tcW w:w="1022" w:type="pct"/>
            <w:hideMark/>
          </w:tcPr>
          <w:p w14:paraId="4674AC2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04FCE50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CON_USU</w:t>
            </w:r>
          </w:p>
        </w:tc>
        <w:tc>
          <w:tcPr>
            <w:tcW w:w="366" w:type="pct"/>
            <w:noWrap/>
            <w:hideMark/>
          </w:tcPr>
          <w:p w14:paraId="74EB125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792C44EF" w14:textId="57484D76" w:rsidR="004D501C" w:rsidRPr="00044F61" w:rsidRDefault="009A01CF" w:rsidP="00480206">
            <w:pPr>
              <w:rPr>
                <w:rFonts w:eastAsia="Times New Roman" w:cs="Calibri"/>
                <w:sz w:val="14"/>
                <w:szCs w:val="14"/>
                <w:lang w:val="es-PE" w:eastAsia="es-PE"/>
              </w:rPr>
            </w:pPr>
            <w:r w:rsidRPr="00044F61">
              <w:rPr>
                <w:rFonts w:eastAsia="Times New Roman" w:cs="Calibri"/>
                <w:sz w:val="14"/>
                <w:szCs w:val="14"/>
                <w:lang w:val="es-PE" w:eastAsia="es-PE"/>
              </w:rPr>
              <w:t>Condición</w:t>
            </w:r>
            <w:r w:rsidR="004D501C" w:rsidRPr="00044F61">
              <w:rPr>
                <w:rFonts w:eastAsia="Times New Roman" w:cs="Calibri"/>
                <w:sz w:val="14"/>
                <w:szCs w:val="14"/>
                <w:lang w:val="es-PE" w:eastAsia="es-PE"/>
              </w:rPr>
              <w:t xml:space="preserve"> del usuario (1. Activo (usuario), 2. Inactivo (egreso).</w:t>
            </w:r>
          </w:p>
        </w:tc>
        <w:tc>
          <w:tcPr>
            <w:tcW w:w="327" w:type="pct"/>
            <w:noWrap/>
            <w:hideMark/>
          </w:tcPr>
          <w:p w14:paraId="325D8C3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60</w:t>
            </w:r>
          </w:p>
        </w:tc>
      </w:tr>
      <w:tr w:rsidR="004D501C" w:rsidRPr="00044F61" w14:paraId="1B1ED8C1" w14:textId="77777777" w:rsidTr="00044F61">
        <w:trPr>
          <w:trHeight w:val="20"/>
        </w:trPr>
        <w:tc>
          <w:tcPr>
            <w:tcW w:w="1022" w:type="pct"/>
            <w:hideMark/>
          </w:tcPr>
          <w:p w14:paraId="2A1BBFB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0597CA1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EST_ACT</w:t>
            </w:r>
          </w:p>
        </w:tc>
        <w:tc>
          <w:tcPr>
            <w:tcW w:w="366" w:type="pct"/>
            <w:noWrap/>
            <w:hideMark/>
          </w:tcPr>
          <w:p w14:paraId="2B30CE0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A5D2EE0" w14:textId="70D1501C"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Estado Actual del Usuario/a (1. Activo; 2. Egreso del Servicio; 3. Fallecimiento)</w:t>
            </w:r>
          </w:p>
        </w:tc>
        <w:tc>
          <w:tcPr>
            <w:tcW w:w="327" w:type="pct"/>
            <w:noWrap/>
            <w:hideMark/>
          </w:tcPr>
          <w:p w14:paraId="33DC07AA"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61</w:t>
            </w:r>
          </w:p>
        </w:tc>
      </w:tr>
      <w:tr w:rsidR="004D501C" w:rsidRPr="00044F61" w14:paraId="77DD8923" w14:textId="77777777" w:rsidTr="00044F61">
        <w:trPr>
          <w:trHeight w:val="20"/>
        </w:trPr>
        <w:tc>
          <w:tcPr>
            <w:tcW w:w="1022" w:type="pct"/>
            <w:hideMark/>
          </w:tcPr>
          <w:p w14:paraId="096E2F5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631B048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FEC_EGR</w:t>
            </w:r>
          </w:p>
        </w:tc>
        <w:tc>
          <w:tcPr>
            <w:tcW w:w="366" w:type="pct"/>
            <w:noWrap/>
            <w:hideMark/>
          </w:tcPr>
          <w:p w14:paraId="1E89ACC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22B5F9D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egreso o traslado (dd/mm/aaaa)</w:t>
            </w:r>
          </w:p>
        </w:tc>
        <w:tc>
          <w:tcPr>
            <w:tcW w:w="327" w:type="pct"/>
            <w:noWrap/>
            <w:hideMark/>
          </w:tcPr>
          <w:p w14:paraId="3A3E01F3"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62</w:t>
            </w:r>
          </w:p>
        </w:tc>
      </w:tr>
      <w:tr w:rsidR="004D501C" w:rsidRPr="00044F61" w14:paraId="4347A17D" w14:textId="77777777" w:rsidTr="00044F61">
        <w:trPr>
          <w:trHeight w:val="20"/>
        </w:trPr>
        <w:tc>
          <w:tcPr>
            <w:tcW w:w="1022" w:type="pct"/>
            <w:hideMark/>
          </w:tcPr>
          <w:p w14:paraId="08E2F6F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0628D69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MOT_EGR</w:t>
            </w:r>
          </w:p>
        </w:tc>
        <w:tc>
          <w:tcPr>
            <w:tcW w:w="366" w:type="pct"/>
            <w:noWrap/>
            <w:hideMark/>
          </w:tcPr>
          <w:p w14:paraId="67BC500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E5787E5" w14:textId="3792CEDE"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Motivo de egreso o fallecimiento (1. Por viaje, 2. Mejora de situación económica de la familia, 3. Incumplimiento de algunos compromisos del servicio, 4. Retiro voluntario, 5. Defunción, 6. Reinserción Social, 7. Reinserción Familiar, 8. Traslado a un CAR del INABIF, 9. Traslado a un CAD, </w:t>
            </w:r>
            <w:r w:rsidR="009A01CF" w:rsidRPr="00044F61">
              <w:rPr>
                <w:rFonts w:eastAsia="Times New Roman" w:cs="Calibri"/>
                <w:sz w:val="14"/>
                <w:szCs w:val="14"/>
                <w:lang w:val="es-PE" w:eastAsia="es-PE"/>
              </w:rPr>
              <w:t>10. Traslado</w:t>
            </w:r>
            <w:r w:rsidRPr="00044F61">
              <w:rPr>
                <w:rFonts w:eastAsia="Times New Roman" w:cs="Calibri"/>
                <w:sz w:val="14"/>
                <w:szCs w:val="14"/>
                <w:lang w:val="es-PE" w:eastAsia="es-PE"/>
              </w:rPr>
              <w:t xml:space="preserve"> a otra institución)</w:t>
            </w:r>
          </w:p>
        </w:tc>
        <w:tc>
          <w:tcPr>
            <w:tcW w:w="327" w:type="pct"/>
            <w:noWrap/>
            <w:hideMark/>
          </w:tcPr>
          <w:p w14:paraId="3F05241F"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63</w:t>
            </w:r>
          </w:p>
        </w:tc>
      </w:tr>
      <w:tr w:rsidR="004D501C" w:rsidRPr="00044F61" w14:paraId="5967AEF1" w14:textId="77777777" w:rsidTr="00044F61">
        <w:trPr>
          <w:trHeight w:val="20"/>
        </w:trPr>
        <w:tc>
          <w:tcPr>
            <w:tcW w:w="1022" w:type="pct"/>
            <w:hideMark/>
          </w:tcPr>
          <w:p w14:paraId="2E0B054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77D6A94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NOM_CEN_TRA</w:t>
            </w:r>
          </w:p>
        </w:tc>
        <w:tc>
          <w:tcPr>
            <w:tcW w:w="366" w:type="pct"/>
            <w:noWrap/>
            <w:hideMark/>
          </w:tcPr>
          <w:p w14:paraId="0129920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2D463C6" w14:textId="1BED62BF"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Si la respuesta </w:t>
            </w:r>
            <w:r w:rsidR="009A01CF" w:rsidRPr="00044F61">
              <w:rPr>
                <w:rFonts w:eastAsia="Times New Roman" w:cs="Calibri"/>
                <w:sz w:val="14"/>
                <w:szCs w:val="14"/>
                <w:lang w:val="es-PE" w:eastAsia="es-PE"/>
              </w:rPr>
              <w:t>anterior es</w:t>
            </w:r>
            <w:r w:rsidRPr="00044F61">
              <w:rPr>
                <w:rFonts w:eastAsia="Times New Roman" w:cs="Calibri"/>
                <w:sz w:val="14"/>
                <w:szCs w:val="14"/>
                <w:lang w:val="es-PE" w:eastAsia="es-PE"/>
              </w:rPr>
              <w:t xml:space="preserve"> Traslado (opciones 8, o 10). Indicar el nombre del centro de </w:t>
            </w:r>
            <w:r w:rsidR="009A01CF" w:rsidRPr="00044F61">
              <w:rPr>
                <w:rFonts w:eastAsia="Times New Roman" w:cs="Calibri"/>
                <w:sz w:val="14"/>
                <w:szCs w:val="14"/>
                <w:lang w:val="es-PE" w:eastAsia="es-PE"/>
              </w:rPr>
              <w:t>atención al</w:t>
            </w:r>
            <w:r w:rsidRPr="00044F61">
              <w:rPr>
                <w:rFonts w:eastAsia="Times New Roman" w:cs="Calibri"/>
                <w:sz w:val="14"/>
                <w:szCs w:val="14"/>
                <w:lang w:val="es-PE" w:eastAsia="es-PE"/>
              </w:rPr>
              <w:t xml:space="preserve"> que fue derivado la PAM</w:t>
            </w:r>
          </w:p>
        </w:tc>
        <w:tc>
          <w:tcPr>
            <w:tcW w:w="327" w:type="pct"/>
            <w:noWrap/>
            <w:hideMark/>
          </w:tcPr>
          <w:p w14:paraId="19046A1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64</w:t>
            </w:r>
          </w:p>
        </w:tc>
      </w:tr>
      <w:tr w:rsidR="004D501C" w:rsidRPr="00044F61" w14:paraId="00B0CED1" w14:textId="77777777" w:rsidTr="00044F61">
        <w:trPr>
          <w:trHeight w:val="20"/>
        </w:trPr>
        <w:tc>
          <w:tcPr>
            <w:tcW w:w="1022" w:type="pct"/>
            <w:hideMark/>
          </w:tcPr>
          <w:p w14:paraId="79AF31E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511B0F2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FEC_REI_TRAS</w:t>
            </w:r>
          </w:p>
        </w:tc>
        <w:tc>
          <w:tcPr>
            <w:tcW w:w="366" w:type="pct"/>
            <w:noWrap/>
            <w:hideMark/>
          </w:tcPr>
          <w:p w14:paraId="16209AD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7BE0FDDF"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reingreso al servicio trasladado</w:t>
            </w:r>
          </w:p>
        </w:tc>
        <w:tc>
          <w:tcPr>
            <w:tcW w:w="327" w:type="pct"/>
            <w:noWrap/>
            <w:hideMark/>
          </w:tcPr>
          <w:p w14:paraId="01785711"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65</w:t>
            </w:r>
          </w:p>
        </w:tc>
      </w:tr>
      <w:tr w:rsidR="004D501C" w:rsidRPr="00044F61" w14:paraId="60C4A3FC" w14:textId="77777777" w:rsidTr="00044F61">
        <w:trPr>
          <w:trHeight w:val="20"/>
        </w:trPr>
        <w:tc>
          <w:tcPr>
            <w:tcW w:w="1022" w:type="pct"/>
            <w:hideMark/>
          </w:tcPr>
          <w:p w14:paraId="19FADEC7"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484135C5"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FEC_FAL</w:t>
            </w:r>
          </w:p>
        </w:tc>
        <w:tc>
          <w:tcPr>
            <w:tcW w:w="366" w:type="pct"/>
            <w:noWrap/>
            <w:hideMark/>
          </w:tcPr>
          <w:p w14:paraId="08B89DF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2D911BB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fallecimiento si fuera el caso</w:t>
            </w:r>
          </w:p>
        </w:tc>
        <w:tc>
          <w:tcPr>
            <w:tcW w:w="327" w:type="pct"/>
            <w:noWrap/>
            <w:hideMark/>
          </w:tcPr>
          <w:p w14:paraId="32E04505"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66</w:t>
            </w:r>
          </w:p>
        </w:tc>
      </w:tr>
      <w:tr w:rsidR="004D501C" w:rsidRPr="00044F61" w14:paraId="28C164E8" w14:textId="77777777" w:rsidTr="00044F61">
        <w:trPr>
          <w:trHeight w:val="20"/>
        </w:trPr>
        <w:tc>
          <w:tcPr>
            <w:tcW w:w="1022" w:type="pct"/>
            <w:hideMark/>
          </w:tcPr>
          <w:p w14:paraId="72D3EC3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4719C28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FEC_EVA_ANU</w:t>
            </w:r>
          </w:p>
        </w:tc>
        <w:tc>
          <w:tcPr>
            <w:tcW w:w="366" w:type="pct"/>
            <w:noWrap/>
            <w:hideMark/>
          </w:tcPr>
          <w:p w14:paraId="4247EED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5CA25A03"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la evaluación anual (dd/mm/aaaa)</w:t>
            </w:r>
          </w:p>
        </w:tc>
        <w:tc>
          <w:tcPr>
            <w:tcW w:w="327" w:type="pct"/>
            <w:noWrap/>
            <w:hideMark/>
          </w:tcPr>
          <w:p w14:paraId="5B640FDC"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67</w:t>
            </w:r>
          </w:p>
        </w:tc>
      </w:tr>
      <w:tr w:rsidR="004D501C" w:rsidRPr="00044F61" w14:paraId="7BEF7B4F" w14:textId="77777777" w:rsidTr="00044F61">
        <w:trPr>
          <w:trHeight w:val="20"/>
        </w:trPr>
        <w:tc>
          <w:tcPr>
            <w:tcW w:w="1022" w:type="pct"/>
            <w:hideMark/>
          </w:tcPr>
          <w:p w14:paraId="1E48E709"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6DD3F41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EVA_ANU_CAP_FUN</w:t>
            </w:r>
          </w:p>
        </w:tc>
        <w:tc>
          <w:tcPr>
            <w:tcW w:w="366" w:type="pct"/>
            <w:noWrap/>
            <w:hideMark/>
          </w:tcPr>
          <w:p w14:paraId="7747526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0630D04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Resultado anual de la Evaluación de la CAPACIDAD FUNCIONAL</w:t>
            </w:r>
            <w:r w:rsidRPr="00044F61">
              <w:rPr>
                <w:rFonts w:eastAsia="Times New Roman" w:cs="Calibri"/>
                <w:sz w:val="14"/>
                <w:szCs w:val="14"/>
                <w:lang w:val="es-PE" w:eastAsia="es-PE"/>
              </w:rPr>
              <w:br/>
              <w:t>1. Independiente</w:t>
            </w:r>
            <w:r w:rsidRPr="00044F61">
              <w:rPr>
                <w:rFonts w:eastAsia="Times New Roman" w:cs="Calibri"/>
                <w:sz w:val="14"/>
                <w:szCs w:val="14"/>
                <w:lang w:val="es-PE" w:eastAsia="es-PE"/>
              </w:rPr>
              <w:br/>
              <w:t>2. Dependiente parcial</w:t>
            </w:r>
            <w:r w:rsidRPr="00044F61">
              <w:rPr>
                <w:rFonts w:eastAsia="Times New Roman" w:cs="Calibri"/>
                <w:sz w:val="14"/>
                <w:szCs w:val="14"/>
                <w:lang w:val="es-PE" w:eastAsia="es-PE"/>
              </w:rPr>
              <w:br/>
              <w:t>3. Dependiente Total</w:t>
            </w:r>
          </w:p>
        </w:tc>
        <w:tc>
          <w:tcPr>
            <w:tcW w:w="327" w:type="pct"/>
            <w:noWrap/>
            <w:hideMark/>
          </w:tcPr>
          <w:p w14:paraId="19B2D058"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68</w:t>
            </w:r>
          </w:p>
        </w:tc>
      </w:tr>
      <w:tr w:rsidR="004D501C" w:rsidRPr="00044F61" w14:paraId="285F95F8" w14:textId="77777777" w:rsidTr="00044F61">
        <w:trPr>
          <w:trHeight w:val="20"/>
        </w:trPr>
        <w:tc>
          <w:tcPr>
            <w:tcW w:w="1022" w:type="pct"/>
            <w:hideMark/>
          </w:tcPr>
          <w:p w14:paraId="2D5A808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0400C9FB"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EVA_ANU_CAP_COG</w:t>
            </w:r>
          </w:p>
        </w:tc>
        <w:tc>
          <w:tcPr>
            <w:tcW w:w="366" w:type="pct"/>
            <w:noWrap/>
            <w:hideMark/>
          </w:tcPr>
          <w:p w14:paraId="2D5151FD"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23C32C6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Resultado anual de la Evaluación de la CAPACIDAD</w:t>
            </w:r>
            <w:r w:rsidRPr="00044F61">
              <w:rPr>
                <w:rFonts w:eastAsia="Times New Roman" w:cs="Calibri"/>
                <w:sz w:val="14"/>
                <w:szCs w:val="14"/>
                <w:lang w:val="es-PE" w:eastAsia="es-PE"/>
              </w:rPr>
              <w:br/>
              <w:t>COGNITIVA</w:t>
            </w:r>
            <w:r w:rsidRPr="00044F61">
              <w:rPr>
                <w:rFonts w:eastAsia="Times New Roman" w:cs="Calibri"/>
                <w:sz w:val="14"/>
                <w:szCs w:val="14"/>
                <w:lang w:val="es-PE" w:eastAsia="es-PE"/>
              </w:rPr>
              <w:br/>
              <w:t>1. No deterioro cognitivo</w:t>
            </w:r>
            <w:r w:rsidRPr="00044F61">
              <w:rPr>
                <w:rFonts w:eastAsia="Times New Roman" w:cs="Calibri"/>
                <w:sz w:val="14"/>
                <w:szCs w:val="14"/>
                <w:lang w:val="es-PE" w:eastAsia="es-PE"/>
              </w:rPr>
              <w:br/>
              <w:t>2. Deterioro cognitivo leve</w:t>
            </w:r>
            <w:r w:rsidRPr="00044F61">
              <w:rPr>
                <w:rFonts w:eastAsia="Times New Roman" w:cs="Calibri"/>
                <w:sz w:val="14"/>
                <w:szCs w:val="14"/>
                <w:lang w:val="es-PE" w:eastAsia="es-PE"/>
              </w:rPr>
              <w:br/>
              <w:t>3. Deterioro cognitivo moderado</w:t>
            </w:r>
            <w:r w:rsidRPr="00044F61">
              <w:rPr>
                <w:rFonts w:eastAsia="Times New Roman" w:cs="Calibri"/>
                <w:sz w:val="14"/>
                <w:szCs w:val="14"/>
                <w:lang w:val="es-PE" w:eastAsia="es-PE"/>
              </w:rPr>
              <w:br/>
              <w:t>4. Deterioro cognitivo severo</w:t>
            </w:r>
          </w:p>
        </w:tc>
        <w:tc>
          <w:tcPr>
            <w:tcW w:w="327" w:type="pct"/>
            <w:noWrap/>
            <w:hideMark/>
          </w:tcPr>
          <w:p w14:paraId="118B4EED"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69</w:t>
            </w:r>
          </w:p>
        </w:tc>
      </w:tr>
      <w:tr w:rsidR="004D501C" w:rsidRPr="00044F61" w14:paraId="4DEEAD1A" w14:textId="77777777" w:rsidTr="00044F61">
        <w:trPr>
          <w:trHeight w:val="20"/>
        </w:trPr>
        <w:tc>
          <w:tcPr>
            <w:tcW w:w="1022" w:type="pct"/>
            <w:hideMark/>
          </w:tcPr>
          <w:p w14:paraId="7609039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52DB900C"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EVA_ANU_EST_EMO</w:t>
            </w:r>
          </w:p>
        </w:tc>
        <w:tc>
          <w:tcPr>
            <w:tcW w:w="366" w:type="pct"/>
            <w:noWrap/>
            <w:hideMark/>
          </w:tcPr>
          <w:p w14:paraId="4C31EE41"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28E21E9" w14:textId="67BCB018"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 xml:space="preserve">Resultado anual de la Evaluación </w:t>
            </w:r>
            <w:r w:rsidR="009A01CF" w:rsidRPr="00044F61">
              <w:rPr>
                <w:rFonts w:eastAsia="Times New Roman" w:cs="Calibri"/>
                <w:sz w:val="14"/>
                <w:szCs w:val="14"/>
                <w:lang w:val="es-PE" w:eastAsia="es-PE"/>
              </w:rPr>
              <w:t>del ESTADO</w:t>
            </w:r>
            <w:r w:rsidRPr="00044F61">
              <w:rPr>
                <w:rFonts w:eastAsia="Times New Roman" w:cs="Calibri"/>
                <w:sz w:val="14"/>
                <w:szCs w:val="14"/>
                <w:lang w:val="es-PE" w:eastAsia="es-PE"/>
              </w:rPr>
              <w:t xml:space="preserve"> EMOCIONAL</w:t>
            </w:r>
            <w:r w:rsidRPr="00044F61">
              <w:rPr>
                <w:rFonts w:eastAsia="Times New Roman" w:cs="Calibri"/>
                <w:sz w:val="14"/>
                <w:szCs w:val="14"/>
                <w:lang w:val="es-PE" w:eastAsia="es-PE"/>
              </w:rPr>
              <w:br/>
              <w:t xml:space="preserve">1. Sin Depresión </w:t>
            </w:r>
            <w:r w:rsidRPr="00044F61">
              <w:rPr>
                <w:rFonts w:eastAsia="Times New Roman" w:cs="Calibri"/>
                <w:sz w:val="14"/>
                <w:szCs w:val="14"/>
                <w:lang w:val="es-PE" w:eastAsia="es-PE"/>
              </w:rPr>
              <w:br/>
              <w:t>2. Depresión Leve</w:t>
            </w:r>
            <w:r w:rsidRPr="00044F61">
              <w:rPr>
                <w:rFonts w:eastAsia="Times New Roman" w:cs="Calibri"/>
                <w:sz w:val="14"/>
                <w:szCs w:val="14"/>
                <w:lang w:val="es-PE" w:eastAsia="es-PE"/>
              </w:rPr>
              <w:br/>
              <w:t xml:space="preserve">3. Depresión Moderada, y </w:t>
            </w:r>
            <w:r w:rsidRPr="00044F61">
              <w:rPr>
                <w:rFonts w:eastAsia="Times New Roman" w:cs="Calibri"/>
                <w:sz w:val="14"/>
                <w:szCs w:val="14"/>
                <w:lang w:val="es-PE" w:eastAsia="es-PE"/>
              </w:rPr>
              <w:br/>
              <w:t>4. Depresión Severa.</w:t>
            </w:r>
          </w:p>
        </w:tc>
        <w:tc>
          <w:tcPr>
            <w:tcW w:w="327" w:type="pct"/>
            <w:noWrap/>
            <w:hideMark/>
          </w:tcPr>
          <w:p w14:paraId="11B7A982"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70</w:t>
            </w:r>
          </w:p>
        </w:tc>
      </w:tr>
      <w:tr w:rsidR="004D501C" w:rsidRPr="00044F61" w14:paraId="4920292F" w14:textId="77777777" w:rsidTr="00044F61">
        <w:trPr>
          <w:trHeight w:val="20"/>
        </w:trPr>
        <w:tc>
          <w:tcPr>
            <w:tcW w:w="1022" w:type="pct"/>
            <w:hideMark/>
          </w:tcPr>
          <w:p w14:paraId="5873A63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SITUACIÓN ACTUAL DEL USUARIO/A</w:t>
            </w:r>
          </w:p>
        </w:tc>
        <w:tc>
          <w:tcPr>
            <w:tcW w:w="697" w:type="pct"/>
            <w:noWrap/>
            <w:hideMark/>
          </w:tcPr>
          <w:p w14:paraId="67BCA22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EVA_ANU_EST_SOC</w:t>
            </w:r>
          </w:p>
        </w:tc>
        <w:tc>
          <w:tcPr>
            <w:tcW w:w="366" w:type="pct"/>
            <w:noWrap/>
            <w:hideMark/>
          </w:tcPr>
          <w:p w14:paraId="4AA4F2DA"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350582BE" w14:textId="6BAA7690"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Resultado anual de la Evaluación de</w:t>
            </w:r>
            <w:r w:rsidR="00AD7EF4" w:rsidRPr="00044F61">
              <w:rPr>
                <w:rFonts w:eastAsia="Times New Roman" w:cs="Calibri"/>
                <w:sz w:val="14"/>
                <w:szCs w:val="14"/>
                <w:lang w:val="es-PE" w:eastAsia="es-PE"/>
              </w:rPr>
              <w:t xml:space="preserve">l </w:t>
            </w:r>
            <w:r w:rsidR="009A01CF" w:rsidRPr="00044F61">
              <w:rPr>
                <w:rFonts w:eastAsia="Times New Roman" w:cs="Calibri"/>
                <w:sz w:val="14"/>
                <w:szCs w:val="14"/>
                <w:lang w:val="es-PE" w:eastAsia="es-PE"/>
              </w:rPr>
              <w:t>ESTADO</w:t>
            </w:r>
            <w:r w:rsidRPr="00044F61">
              <w:rPr>
                <w:rFonts w:eastAsia="Times New Roman" w:cs="Calibri"/>
                <w:sz w:val="14"/>
                <w:szCs w:val="14"/>
                <w:lang w:val="es-PE" w:eastAsia="es-PE"/>
              </w:rPr>
              <w:t xml:space="preserve"> SOCIAL</w:t>
            </w:r>
            <w:r w:rsidRPr="00044F61">
              <w:rPr>
                <w:rFonts w:eastAsia="Times New Roman" w:cs="Calibri"/>
                <w:sz w:val="14"/>
                <w:szCs w:val="14"/>
                <w:lang w:val="es-PE" w:eastAsia="es-PE"/>
              </w:rPr>
              <w:br/>
              <w:t>1.Buena o aceptable situación social</w:t>
            </w:r>
            <w:r w:rsidRPr="00044F61">
              <w:rPr>
                <w:rFonts w:eastAsia="Times New Roman" w:cs="Calibri"/>
                <w:sz w:val="14"/>
                <w:szCs w:val="14"/>
                <w:lang w:val="es-PE" w:eastAsia="es-PE"/>
              </w:rPr>
              <w:br/>
              <w:t>2. Existe riesgo social</w:t>
            </w:r>
            <w:r w:rsidRPr="00044F61">
              <w:rPr>
                <w:rFonts w:eastAsia="Times New Roman" w:cs="Calibri"/>
                <w:sz w:val="14"/>
                <w:szCs w:val="14"/>
                <w:lang w:val="es-PE" w:eastAsia="es-PE"/>
              </w:rPr>
              <w:br/>
              <w:t>3. Existe problemas sociales</w:t>
            </w:r>
          </w:p>
        </w:tc>
        <w:tc>
          <w:tcPr>
            <w:tcW w:w="327" w:type="pct"/>
            <w:noWrap/>
            <w:hideMark/>
          </w:tcPr>
          <w:p w14:paraId="2F757BE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71</w:t>
            </w:r>
          </w:p>
        </w:tc>
      </w:tr>
      <w:tr w:rsidR="004D501C" w:rsidRPr="00044F61" w14:paraId="1B4EE652" w14:textId="77777777" w:rsidTr="00044F61">
        <w:trPr>
          <w:trHeight w:val="20"/>
        </w:trPr>
        <w:tc>
          <w:tcPr>
            <w:tcW w:w="1022" w:type="pct"/>
            <w:noWrap/>
            <w:hideMark/>
          </w:tcPr>
          <w:p w14:paraId="71D8D41A" w14:textId="77777777" w:rsidR="004D501C" w:rsidRPr="00044F61" w:rsidRDefault="004D501C" w:rsidP="00480206">
            <w:pPr>
              <w:rPr>
                <w:rFonts w:eastAsia="Times New Roman" w:cs="Calibri"/>
                <w:color w:val="000000"/>
                <w:sz w:val="14"/>
                <w:szCs w:val="14"/>
                <w:lang w:val="es-PE" w:eastAsia="es-PE"/>
              </w:rPr>
            </w:pPr>
            <w:r w:rsidRPr="00044F61">
              <w:rPr>
                <w:rFonts w:eastAsia="Times New Roman" w:cs="Calibri"/>
                <w:color w:val="000000"/>
                <w:sz w:val="14"/>
                <w:szCs w:val="14"/>
                <w:lang w:val="es-PE" w:eastAsia="es-PE"/>
              </w:rPr>
              <w:t>PERIODO DE REPORTE</w:t>
            </w:r>
          </w:p>
        </w:tc>
        <w:tc>
          <w:tcPr>
            <w:tcW w:w="697" w:type="pct"/>
            <w:noWrap/>
            <w:hideMark/>
          </w:tcPr>
          <w:p w14:paraId="264DD61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ANO_REP</w:t>
            </w:r>
          </w:p>
        </w:tc>
        <w:tc>
          <w:tcPr>
            <w:tcW w:w="366" w:type="pct"/>
            <w:noWrap/>
            <w:hideMark/>
          </w:tcPr>
          <w:p w14:paraId="131B18E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TEXTO</w:t>
            </w:r>
          </w:p>
        </w:tc>
        <w:tc>
          <w:tcPr>
            <w:tcW w:w="2588" w:type="pct"/>
            <w:hideMark/>
          </w:tcPr>
          <w:p w14:paraId="1196587E"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Año de reporte de información</w:t>
            </w:r>
          </w:p>
        </w:tc>
        <w:tc>
          <w:tcPr>
            <w:tcW w:w="327" w:type="pct"/>
            <w:noWrap/>
            <w:hideMark/>
          </w:tcPr>
          <w:p w14:paraId="4FCD8AB3"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72</w:t>
            </w:r>
          </w:p>
        </w:tc>
      </w:tr>
      <w:tr w:rsidR="004D501C" w:rsidRPr="00044F61" w14:paraId="2A94F62A" w14:textId="77777777" w:rsidTr="00044F61">
        <w:trPr>
          <w:trHeight w:val="20"/>
        </w:trPr>
        <w:tc>
          <w:tcPr>
            <w:tcW w:w="1022" w:type="pct"/>
            <w:noWrap/>
            <w:hideMark/>
          </w:tcPr>
          <w:p w14:paraId="3CE6A3D7" w14:textId="77777777" w:rsidR="004D501C" w:rsidRPr="00044F61" w:rsidRDefault="004D501C" w:rsidP="00480206">
            <w:pPr>
              <w:rPr>
                <w:rFonts w:eastAsia="Times New Roman" w:cs="Calibri"/>
                <w:color w:val="000000"/>
                <w:sz w:val="14"/>
                <w:szCs w:val="14"/>
                <w:lang w:val="es-PE" w:eastAsia="es-PE"/>
              </w:rPr>
            </w:pPr>
            <w:r w:rsidRPr="00044F61">
              <w:rPr>
                <w:rFonts w:eastAsia="Times New Roman" w:cs="Calibri"/>
                <w:color w:val="000000"/>
                <w:sz w:val="14"/>
                <w:szCs w:val="14"/>
                <w:lang w:val="es-PE" w:eastAsia="es-PE"/>
              </w:rPr>
              <w:t>PERIODO DE REPORTE</w:t>
            </w:r>
          </w:p>
        </w:tc>
        <w:tc>
          <w:tcPr>
            <w:tcW w:w="697" w:type="pct"/>
            <w:noWrap/>
            <w:hideMark/>
          </w:tcPr>
          <w:p w14:paraId="772856F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FEC_COR_REP</w:t>
            </w:r>
          </w:p>
        </w:tc>
        <w:tc>
          <w:tcPr>
            <w:tcW w:w="366" w:type="pct"/>
            <w:noWrap/>
            <w:hideMark/>
          </w:tcPr>
          <w:p w14:paraId="619CC566"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w:t>
            </w:r>
          </w:p>
        </w:tc>
        <w:tc>
          <w:tcPr>
            <w:tcW w:w="2588" w:type="pct"/>
            <w:hideMark/>
          </w:tcPr>
          <w:p w14:paraId="564DD68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Fecha de corte de la información reportada</w:t>
            </w:r>
          </w:p>
        </w:tc>
        <w:tc>
          <w:tcPr>
            <w:tcW w:w="327" w:type="pct"/>
            <w:noWrap/>
            <w:hideMark/>
          </w:tcPr>
          <w:p w14:paraId="032B2E1E"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73</w:t>
            </w:r>
          </w:p>
        </w:tc>
      </w:tr>
      <w:tr w:rsidR="004D501C" w:rsidRPr="00044F61" w14:paraId="74D81C52" w14:textId="77777777" w:rsidTr="00044F61">
        <w:trPr>
          <w:trHeight w:val="20"/>
        </w:trPr>
        <w:tc>
          <w:tcPr>
            <w:tcW w:w="1022" w:type="pct"/>
            <w:noWrap/>
            <w:hideMark/>
          </w:tcPr>
          <w:p w14:paraId="2FB464C1" w14:textId="77777777" w:rsidR="004D501C" w:rsidRPr="00044F61" w:rsidRDefault="004D501C" w:rsidP="00480206">
            <w:pPr>
              <w:rPr>
                <w:rFonts w:eastAsia="Times New Roman" w:cs="Calibri"/>
                <w:color w:val="000000"/>
                <w:sz w:val="14"/>
                <w:szCs w:val="14"/>
                <w:lang w:val="es-PE" w:eastAsia="es-PE"/>
              </w:rPr>
            </w:pPr>
            <w:r w:rsidRPr="00044F61">
              <w:rPr>
                <w:rFonts w:eastAsia="Times New Roman" w:cs="Calibri"/>
                <w:color w:val="000000"/>
                <w:sz w:val="14"/>
                <w:szCs w:val="14"/>
                <w:lang w:val="es-PE" w:eastAsia="es-PE"/>
              </w:rPr>
              <w:t>PERIODO DE REPORTE</w:t>
            </w:r>
          </w:p>
        </w:tc>
        <w:tc>
          <w:tcPr>
            <w:tcW w:w="697" w:type="pct"/>
            <w:noWrap/>
            <w:hideMark/>
          </w:tcPr>
          <w:p w14:paraId="368A1322"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PER_INF</w:t>
            </w:r>
          </w:p>
        </w:tc>
        <w:tc>
          <w:tcPr>
            <w:tcW w:w="366" w:type="pct"/>
            <w:noWrap/>
            <w:hideMark/>
          </w:tcPr>
          <w:p w14:paraId="6A0CE314"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PERIODO</w:t>
            </w:r>
          </w:p>
        </w:tc>
        <w:tc>
          <w:tcPr>
            <w:tcW w:w="2588" w:type="pct"/>
            <w:hideMark/>
          </w:tcPr>
          <w:p w14:paraId="0B706D68" w14:textId="77777777" w:rsidR="004D501C" w:rsidRPr="00044F61" w:rsidRDefault="004D501C" w:rsidP="00480206">
            <w:pPr>
              <w:rPr>
                <w:rFonts w:eastAsia="Times New Roman" w:cs="Calibri"/>
                <w:sz w:val="14"/>
                <w:szCs w:val="14"/>
                <w:lang w:val="es-PE" w:eastAsia="es-PE"/>
              </w:rPr>
            </w:pPr>
            <w:r w:rsidRPr="00044F61">
              <w:rPr>
                <w:rFonts w:eastAsia="Times New Roman" w:cs="Calibri"/>
                <w:sz w:val="14"/>
                <w:szCs w:val="14"/>
                <w:lang w:val="es-PE" w:eastAsia="es-PE"/>
              </w:rPr>
              <w:t>Periodo de reporte de información</w:t>
            </w:r>
          </w:p>
        </w:tc>
        <w:tc>
          <w:tcPr>
            <w:tcW w:w="327" w:type="pct"/>
            <w:noWrap/>
            <w:hideMark/>
          </w:tcPr>
          <w:p w14:paraId="7321DAE9" w14:textId="77777777" w:rsidR="004D501C" w:rsidRPr="00044F61" w:rsidRDefault="004D501C" w:rsidP="00480206">
            <w:pPr>
              <w:jc w:val="center"/>
              <w:rPr>
                <w:rFonts w:eastAsia="Times New Roman" w:cs="Calibri"/>
                <w:sz w:val="14"/>
                <w:szCs w:val="14"/>
                <w:lang w:val="es-PE" w:eastAsia="es-PE"/>
              </w:rPr>
            </w:pPr>
            <w:r w:rsidRPr="00044F61">
              <w:rPr>
                <w:rFonts w:eastAsia="Times New Roman" w:cs="Calibri"/>
                <w:sz w:val="14"/>
                <w:szCs w:val="14"/>
                <w:lang w:val="es-PE" w:eastAsia="es-PE"/>
              </w:rPr>
              <w:t>74</w:t>
            </w:r>
          </w:p>
        </w:tc>
      </w:tr>
    </w:tbl>
    <w:p w14:paraId="21C36369" w14:textId="77777777" w:rsidR="004D501C" w:rsidRPr="00A13E4F" w:rsidRDefault="004D501C" w:rsidP="004D501C">
      <w:pPr>
        <w:spacing w:line="240" w:lineRule="auto"/>
        <w:rPr>
          <w:rFonts w:ascii="Calibri" w:hAnsi="Calibri" w:cs="Calibri"/>
          <w:b/>
          <w:noProof/>
          <w:u w:val="single"/>
          <w:lang w:val="es-PE"/>
        </w:rPr>
        <w:sectPr w:rsidR="004D501C" w:rsidRPr="00A13E4F" w:rsidSect="00F55F69">
          <w:pgSz w:w="12240" w:h="15840"/>
          <w:pgMar w:top="1418" w:right="1701" w:bottom="1418" w:left="1701" w:header="720" w:footer="720" w:gutter="0"/>
          <w:cols w:space="720"/>
          <w:docGrid w:linePitch="299"/>
        </w:sectPr>
      </w:pPr>
    </w:p>
    <w:p w14:paraId="5FC98317" w14:textId="77777777" w:rsidR="004D501C" w:rsidRPr="00D00367" w:rsidRDefault="004D501C" w:rsidP="004D501C">
      <w:pPr>
        <w:pStyle w:val="Prrafodelista"/>
        <w:numPr>
          <w:ilvl w:val="0"/>
          <w:numId w:val="29"/>
        </w:numPr>
        <w:spacing w:line="240" w:lineRule="auto"/>
        <w:rPr>
          <w:rFonts w:ascii="Tw Cen MT" w:hAnsi="Tw Cen MT" w:cs="Calibri"/>
          <w:b/>
          <w:noProof/>
          <w:lang w:val="es-PE"/>
        </w:rPr>
      </w:pPr>
      <w:r w:rsidRPr="00D00367">
        <w:rPr>
          <w:rFonts w:ascii="Tw Cen MT" w:hAnsi="Tw Cen MT" w:cs="Calibri"/>
          <w:b/>
          <w:noProof/>
          <w:lang w:val="es-PE"/>
        </w:rPr>
        <w:lastRenderedPageBreak/>
        <w:t>EDNE CAN del INABIF</w:t>
      </w:r>
    </w:p>
    <w:tbl>
      <w:tblPr>
        <w:tblStyle w:val="Tablaconcuadrcula"/>
        <w:tblW w:w="5000" w:type="pct"/>
        <w:tblLook w:val="04A0" w:firstRow="1" w:lastRow="0" w:firstColumn="1" w:lastColumn="0" w:noHBand="0" w:noVBand="1"/>
      </w:tblPr>
      <w:tblGrid>
        <w:gridCol w:w="1787"/>
        <w:gridCol w:w="1399"/>
        <w:gridCol w:w="861"/>
        <w:gridCol w:w="4142"/>
        <w:gridCol w:w="639"/>
      </w:tblGrid>
      <w:tr w:rsidR="004D501C" w:rsidRPr="00A13E4F" w14:paraId="614A5856" w14:textId="77777777" w:rsidTr="00933B0F">
        <w:trPr>
          <w:trHeight w:val="20"/>
          <w:tblHeader/>
        </w:trPr>
        <w:tc>
          <w:tcPr>
            <w:tcW w:w="1213" w:type="pct"/>
            <w:shd w:val="clear" w:color="auto" w:fill="000000" w:themeFill="text1"/>
            <w:noWrap/>
            <w:hideMark/>
          </w:tcPr>
          <w:p w14:paraId="50B7024A" w14:textId="77777777" w:rsidR="004D501C" w:rsidRPr="00A13E4F" w:rsidRDefault="004D501C" w:rsidP="00480206">
            <w:pPr>
              <w:jc w:val="center"/>
              <w:rPr>
                <w:rFonts w:eastAsia="Times New Roman" w:cs="Calibri"/>
                <w:b/>
                <w:bCs/>
                <w:color w:val="FFFFFF" w:themeColor="background1"/>
                <w:sz w:val="14"/>
                <w:szCs w:val="14"/>
                <w:lang w:val="es-PE" w:eastAsia="es-PE"/>
              </w:rPr>
            </w:pPr>
            <w:bookmarkStart w:id="27" w:name="RANGE!A1:E73"/>
            <w:r w:rsidRPr="00A13E4F">
              <w:rPr>
                <w:rFonts w:eastAsia="Times New Roman" w:cs="Calibri"/>
                <w:b/>
                <w:bCs/>
                <w:color w:val="FFFFFF" w:themeColor="background1"/>
                <w:sz w:val="14"/>
                <w:szCs w:val="14"/>
                <w:lang w:val="es-PE" w:eastAsia="es-PE"/>
              </w:rPr>
              <w:t>PROCESO</w:t>
            </w:r>
            <w:bookmarkEnd w:id="27"/>
          </w:p>
        </w:tc>
        <w:tc>
          <w:tcPr>
            <w:tcW w:w="550" w:type="pct"/>
            <w:shd w:val="clear" w:color="auto" w:fill="000000" w:themeFill="text1"/>
            <w:noWrap/>
            <w:hideMark/>
          </w:tcPr>
          <w:p w14:paraId="17DFB12B"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NOM_CAMPO</w:t>
            </w:r>
          </w:p>
        </w:tc>
        <w:tc>
          <w:tcPr>
            <w:tcW w:w="335" w:type="pct"/>
            <w:shd w:val="clear" w:color="auto" w:fill="000000" w:themeFill="text1"/>
            <w:noWrap/>
            <w:hideMark/>
          </w:tcPr>
          <w:p w14:paraId="7B9C81C1"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TIPO DATO</w:t>
            </w:r>
          </w:p>
        </w:tc>
        <w:tc>
          <w:tcPr>
            <w:tcW w:w="2547" w:type="pct"/>
            <w:shd w:val="clear" w:color="auto" w:fill="000000" w:themeFill="text1"/>
            <w:noWrap/>
            <w:hideMark/>
          </w:tcPr>
          <w:p w14:paraId="3E2ABFBA"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DESCRIPCIÓN DEL CAMPO</w:t>
            </w:r>
          </w:p>
        </w:tc>
        <w:tc>
          <w:tcPr>
            <w:tcW w:w="355" w:type="pct"/>
            <w:shd w:val="clear" w:color="auto" w:fill="000000" w:themeFill="text1"/>
            <w:noWrap/>
            <w:hideMark/>
          </w:tcPr>
          <w:p w14:paraId="090A0ABB"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ORDEN</w:t>
            </w:r>
          </w:p>
        </w:tc>
      </w:tr>
      <w:tr w:rsidR="004D501C" w:rsidRPr="00A13E4F" w14:paraId="09957F2C" w14:textId="77777777" w:rsidTr="00933B0F">
        <w:trPr>
          <w:trHeight w:val="20"/>
        </w:trPr>
        <w:tc>
          <w:tcPr>
            <w:tcW w:w="1213" w:type="pct"/>
            <w:hideMark/>
          </w:tcPr>
          <w:p w14:paraId="7C2BC21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35C2E1C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COD_PER_IDE</w:t>
            </w:r>
          </w:p>
        </w:tc>
        <w:tc>
          <w:tcPr>
            <w:tcW w:w="335" w:type="pct"/>
            <w:noWrap/>
            <w:hideMark/>
          </w:tcPr>
          <w:p w14:paraId="105D345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62ADB04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 la persona identificada</w:t>
            </w:r>
          </w:p>
        </w:tc>
        <w:tc>
          <w:tcPr>
            <w:tcW w:w="355" w:type="pct"/>
            <w:noWrap/>
            <w:hideMark/>
          </w:tcPr>
          <w:p w14:paraId="3C50FA0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w:t>
            </w:r>
          </w:p>
        </w:tc>
      </w:tr>
      <w:tr w:rsidR="004D501C" w:rsidRPr="00A13E4F" w14:paraId="48674D5A" w14:textId="77777777" w:rsidTr="00933B0F">
        <w:trPr>
          <w:trHeight w:val="20"/>
        </w:trPr>
        <w:tc>
          <w:tcPr>
            <w:tcW w:w="1213" w:type="pct"/>
            <w:hideMark/>
          </w:tcPr>
          <w:p w14:paraId="473C622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728F0BB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TIP_DOC_USU</w:t>
            </w:r>
          </w:p>
        </w:tc>
        <w:tc>
          <w:tcPr>
            <w:tcW w:w="335" w:type="pct"/>
            <w:noWrap/>
            <w:hideMark/>
          </w:tcPr>
          <w:p w14:paraId="74C28F7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670632B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documento de Identidad (1. DNI; 2. Carné de extranjería; 3. Pasaporte; 4. Documento de Identidad Extranjero; 5. CUI o Acta de Nacimiento; 6. Certificado de Nacido Vivo - CNV; 7. No tiene)</w:t>
            </w:r>
          </w:p>
        </w:tc>
        <w:tc>
          <w:tcPr>
            <w:tcW w:w="355" w:type="pct"/>
            <w:noWrap/>
            <w:hideMark/>
          </w:tcPr>
          <w:p w14:paraId="73D4DE7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w:t>
            </w:r>
          </w:p>
        </w:tc>
      </w:tr>
      <w:tr w:rsidR="004D501C" w:rsidRPr="00A13E4F" w14:paraId="265010FD" w14:textId="77777777" w:rsidTr="00933B0F">
        <w:trPr>
          <w:trHeight w:val="20"/>
        </w:trPr>
        <w:tc>
          <w:tcPr>
            <w:tcW w:w="1213" w:type="pct"/>
            <w:hideMark/>
          </w:tcPr>
          <w:p w14:paraId="3E0F528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6CDE074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NRO_DOC_USU</w:t>
            </w:r>
          </w:p>
        </w:tc>
        <w:tc>
          <w:tcPr>
            <w:tcW w:w="335" w:type="pct"/>
            <w:noWrap/>
            <w:hideMark/>
          </w:tcPr>
          <w:p w14:paraId="1CC9B01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074597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Documento de Identidad</w:t>
            </w:r>
          </w:p>
        </w:tc>
        <w:tc>
          <w:tcPr>
            <w:tcW w:w="355" w:type="pct"/>
            <w:noWrap/>
            <w:hideMark/>
          </w:tcPr>
          <w:p w14:paraId="0A98E32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w:t>
            </w:r>
          </w:p>
        </w:tc>
      </w:tr>
      <w:tr w:rsidR="004D501C" w:rsidRPr="00A13E4F" w14:paraId="4ED4CDE1" w14:textId="77777777" w:rsidTr="00933B0F">
        <w:trPr>
          <w:trHeight w:val="20"/>
        </w:trPr>
        <w:tc>
          <w:tcPr>
            <w:tcW w:w="1213" w:type="pct"/>
            <w:hideMark/>
          </w:tcPr>
          <w:p w14:paraId="68A87E8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230A131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PAI_NAC_USU</w:t>
            </w:r>
          </w:p>
        </w:tc>
        <w:tc>
          <w:tcPr>
            <w:tcW w:w="335" w:type="pct"/>
            <w:noWrap/>
            <w:hideMark/>
          </w:tcPr>
          <w:p w14:paraId="548B0AA8"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7524BCC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País de nacimiento del Usuario/a</w:t>
            </w:r>
          </w:p>
        </w:tc>
        <w:tc>
          <w:tcPr>
            <w:tcW w:w="355" w:type="pct"/>
            <w:noWrap/>
            <w:hideMark/>
          </w:tcPr>
          <w:p w14:paraId="1D6BE24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w:t>
            </w:r>
          </w:p>
        </w:tc>
      </w:tr>
      <w:tr w:rsidR="004D501C" w:rsidRPr="00A13E4F" w14:paraId="0FA2E6E5" w14:textId="77777777" w:rsidTr="00933B0F">
        <w:trPr>
          <w:trHeight w:val="20"/>
        </w:trPr>
        <w:tc>
          <w:tcPr>
            <w:tcW w:w="1213" w:type="pct"/>
            <w:hideMark/>
          </w:tcPr>
          <w:p w14:paraId="54EB15E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59B3ADE8"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DEP_NAC</w:t>
            </w:r>
          </w:p>
        </w:tc>
        <w:tc>
          <w:tcPr>
            <w:tcW w:w="335" w:type="pct"/>
            <w:noWrap/>
            <w:hideMark/>
          </w:tcPr>
          <w:p w14:paraId="5D239491"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39075F1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Departamento de nacimiento</w:t>
            </w:r>
          </w:p>
        </w:tc>
        <w:tc>
          <w:tcPr>
            <w:tcW w:w="355" w:type="pct"/>
            <w:noWrap/>
            <w:hideMark/>
          </w:tcPr>
          <w:p w14:paraId="6AD8863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w:t>
            </w:r>
          </w:p>
        </w:tc>
      </w:tr>
      <w:tr w:rsidR="004D501C" w:rsidRPr="00A13E4F" w14:paraId="6892108E" w14:textId="77777777" w:rsidTr="00933B0F">
        <w:trPr>
          <w:trHeight w:val="20"/>
        </w:trPr>
        <w:tc>
          <w:tcPr>
            <w:tcW w:w="1213" w:type="pct"/>
            <w:hideMark/>
          </w:tcPr>
          <w:p w14:paraId="7780A81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1DBD96CF"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PROV_NAC</w:t>
            </w:r>
          </w:p>
        </w:tc>
        <w:tc>
          <w:tcPr>
            <w:tcW w:w="335" w:type="pct"/>
            <w:noWrap/>
            <w:hideMark/>
          </w:tcPr>
          <w:p w14:paraId="0D4F40DE"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34784AE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de nacimiento</w:t>
            </w:r>
          </w:p>
        </w:tc>
        <w:tc>
          <w:tcPr>
            <w:tcW w:w="355" w:type="pct"/>
            <w:noWrap/>
            <w:hideMark/>
          </w:tcPr>
          <w:p w14:paraId="05DF74D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w:t>
            </w:r>
          </w:p>
        </w:tc>
      </w:tr>
      <w:tr w:rsidR="004D501C" w:rsidRPr="00A13E4F" w14:paraId="23365FCE" w14:textId="77777777" w:rsidTr="00933B0F">
        <w:trPr>
          <w:trHeight w:val="20"/>
        </w:trPr>
        <w:tc>
          <w:tcPr>
            <w:tcW w:w="1213" w:type="pct"/>
            <w:hideMark/>
          </w:tcPr>
          <w:p w14:paraId="4691F71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68C22A7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DIS_NAC</w:t>
            </w:r>
          </w:p>
        </w:tc>
        <w:tc>
          <w:tcPr>
            <w:tcW w:w="335" w:type="pct"/>
            <w:noWrap/>
            <w:hideMark/>
          </w:tcPr>
          <w:p w14:paraId="7BE30425"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4F22EA2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de nacimiento</w:t>
            </w:r>
          </w:p>
        </w:tc>
        <w:tc>
          <w:tcPr>
            <w:tcW w:w="355" w:type="pct"/>
            <w:noWrap/>
            <w:hideMark/>
          </w:tcPr>
          <w:p w14:paraId="097D33B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7</w:t>
            </w:r>
          </w:p>
        </w:tc>
      </w:tr>
      <w:tr w:rsidR="004D501C" w:rsidRPr="00A13E4F" w14:paraId="45F82338" w14:textId="77777777" w:rsidTr="00933B0F">
        <w:trPr>
          <w:trHeight w:val="20"/>
        </w:trPr>
        <w:tc>
          <w:tcPr>
            <w:tcW w:w="1213" w:type="pct"/>
            <w:hideMark/>
          </w:tcPr>
          <w:p w14:paraId="780637A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2190F48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NOM_USU</w:t>
            </w:r>
          </w:p>
        </w:tc>
        <w:tc>
          <w:tcPr>
            <w:tcW w:w="335" w:type="pct"/>
            <w:noWrap/>
            <w:hideMark/>
          </w:tcPr>
          <w:p w14:paraId="5100CA9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669A30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Usuario/a</w:t>
            </w:r>
          </w:p>
        </w:tc>
        <w:tc>
          <w:tcPr>
            <w:tcW w:w="355" w:type="pct"/>
            <w:noWrap/>
            <w:hideMark/>
          </w:tcPr>
          <w:p w14:paraId="3DA0340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8</w:t>
            </w:r>
          </w:p>
        </w:tc>
      </w:tr>
      <w:tr w:rsidR="004D501C" w:rsidRPr="00A13E4F" w14:paraId="40A1D339" w14:textId="77777777" w:rsidTr="00933B0F">
        <w:trPr>
          <w:trHeight w:val="20"/>
        </w:trPr>
        <w:tc>
          <w:tcPr>
            <w:tcW w:w="1213" w:type="pct"/>
            <w:hideMark/>
          </w:tcPr>
          <w:p w14:paraId="5B6BE3C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550EFBC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APE_PAT_USU</w:t>
            </w:r>
          </w:p>
        </w:tc>
        <w:tc>
          <w:tcPr>
            <w:tcW w:w="335" w:type="pct"/>
            <w:noWrap/>
            <w:hideMark/>
          </w:tcPr>
          <w:p w14:paraId="3ADCCB2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436A0E7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Apellido paterno del Usuario/a</w:t>
            </w:r>
          </w:p>
        </w:tc>
        <w:tc>
          <w:tcPr>
            <w:tcW w:w="355" w:type="pct"/>
            <w:noWrap/>
            <w:hideMark/>
          </w:tcPr>
          <w:p w14:paraId="56BA357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9</w:t>
            </w:r>
          </w:p>
        </w:tc>
      </w:tr>
      <w:tr w:rsidR="004D501C" w:rsidRPr="00A13E4F" w14:paraId="05D71E8B" w14:textId="77777777" w:rsidTr="00933B0F">
        <w:trPr>
          <w:trHeight w:val="20"/>
        </w:trPr>
        <w:tc>
          <w:tcPr>
            <w:tcW w:w="1213" w:type="pct"/>
            <w:hideMark/>
          </w:tcPr>
          <w:p w14:paraId="1B31060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42C0151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APE_MAT_USU</w:t>
            </w:r>
          </w:p>
        </w:tc>
        <w:tc>
          <w:tcPr>
            <w:tcW w:w="335" w:type="pct"/>
            <w:noWrap/>
            <w:hideMark/>
          </w:tcPr>
          <w:p w14:paraId="5DF65DE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4F7CA65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Apellido materno del Usuario/a</w:t>
            </w:r>
          </w:p>
        </w:tc>
        <w:tc>
          <w:tcPr>
            <w:tcW w:w="355" w:type="pct"/>
            <w:noWrap/>
            <w:hideMark/>
          </w:tcPr>
          <w:p w14:paraId="7C05CEB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10</w:t>
            </w:r>
          </w:p>
        </w:tc>
      </w:tr>
      <w:tr w:rsidR="004D501C" w:rsidRPr="00A13E4F" w14:paraId="7800211B" w14:textId="77777777" w:rsidTr="00933B0F">
        <w:trPr>
          <w:trHeight w:val="20"/>
        </w:trPr>
        <w:tc>
          <w:tcPr>
            <w:tcW w:w="1213" w:type="pct"/>
            <w:hideMark/>
          </w:tcPr>
          <w:p w14:paraId="28BB5D7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36FE579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SEX_USU</w:t>
            </w:r>
          </w:p>
        </w:tc>
        <w:tc>
          <w:tcPr>
            <w:tcW w:w="335" w:type="pct"/>
            <w:noWrap/>
            <w:hideMark/>
          </w:tcPr>
          <w:p w14:paraId="5672BA6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A66FCD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Sexo del usuario/a (1: Hombre; 2: Mujer)</w:t>
            </w:r>
          </w:p>
        </w:tc>
        <w:tc>
          <w:tcPr>
            <w:tcW w:w="355" w:type="pct"/>
            <w:noWrap/>
            <w:hideMark/>
          </w:tcPr>
          <w:p w14:paraId="2BFF30C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11</w:t>
            </w:r>
          </w:p>
        </w:tc>
      </w:tr>
      <w:tr w:rsidR="004D501C" w:rsidRPr="00A13E4F" w14:paraId="7A3598E8" w14:textId="77777777" w:rsidTr="00933B0F">
        <w:trPr>
          <w:trHeight w:val="20"/>
        </w:trPr>
        <w:tc>
          <w:tcPr>
            <w:tcW w:w="1213" w:type="pct"/>
            <w:hideMark/>
          </w:tcPr>
          <w:p w14:paraId="3802F39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64476ED2"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FEC_NAC_USU</w:t>
            </w:r>
          </w:p>
        </w:tc>
        <w:tc>
          <w:tcPr>
            <w:tcW w:w="335" w:type="pct"/>
            <w:noWrap/>
            <w:hideMark/>
          </w:tcPr>
          <w:p w14:paraId="23736A5F"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FECHA</w:t>
            </w:r>
          </w:p>
        </w:tc>
        <w:tc>
          <w:tcPr>
            <w:tcW w:w="2547" w:type="pct"/>
            <w:hideMark/>
          </w:tcPr>
          <w:p w14:paraId="1DC4909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nacimiento de la PAM</w:t>
            </w:r>
          </w:p>
        </w:tc>
        <w:tc>
          <w:tcPr>
            <w:tcW w:w="355" w:type="pct"/>
            <w:noWrap/>
            <w:hideMark/>
          </w:tcPr>
          <w:p w14:paraId="18EA93D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12</w:t>
            </w:r>
          </w:p>
        </w:tc>
      </w:tr>
      <w:tr w:rsidR="004D501C" w:rsidRPr="00A13E4F" w14:paraId="7059E424" w14:textId="77777777" w:rsidTr="00933B0F">
        <w:trPr>
          <w:trHeight w:val="20"/>
        </w:trPr>
        <w:tc>
          <w:tcPr>
            <w:tcW w:w="1213" w:type="pct"/>
            <w:hideMark/>
          </w:tcPr>
          <w:p w14:paraId="7537F04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7E0967C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EDAD_USU</w:t>
            </w:r>
          </w:p>
        </w:tc>
        <w:tc>
          <w:tcPr>
            <w:tcW w:w="335" w:type="pct"/>
            <w:noWrap/>
            <w:hideMark/>
          </w:tcPr>
          <w:p w14:paraId="49DFEA2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2547" w:type="pct"/>
            <w:hideMark/>
          </w:tcPr>
          <w:p w14:paraId="2E25D8E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Edad del usuario/a</w:t>
            </w:r>
          </w:p>
        </w:tc>
        <w:tc>
          <w:tcPr>
            <w:tcW w:w="355" w:type="pct"/>
            <w:noWrap/>
            <w:hideMark/>
          </w:tcPr>
          <w:p w14:paraId="7CFF7C8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13</w:t>
            </w:r>
          </w:p>
        </w:tc>
      </w:tr>
      <w:tr w:rsidR="004D501C" w:rsidRPr="00A13E4F" w14:paraId="78EC0B1A" w14:textId="77777777" w:rsidTr="00933B0F">
        <w:trPr>
          <w:trHeight w:val="20"/>
        </w:trPr>
        <w:tc>
          <w:tcPr>
            <w:tcW w:w="1213" w:type="pct"/>
            <w:hideMark/>
          </w:tcPr>
          <w:p w14:paraId="43923ED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5C810755"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TIP_SEG_SAL</w:t>
            </w:r>
          </w:p>
        </w:tc>
        <w:tc>
          <w:tcPr>
            <w:tcW w:w="335" w:type="pct"/>
            <w:noWrap/>
            <w:hideMark/>
          </w:tcPr>
          <w:p w14:paraId="5D032A2F"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5D7632E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Seguro de Salud (1. SIS, 2. ESSALUD, 3. Privado, 4. Fuerzas armadas o policiales, 5. No se encuentra afiliado a un seguro)</w:t>
            </w:r>
          </w:p>
        </w:tc>
        <w:tc>
          <w:tcPr>
            <w:tcW w:w="355" w:type="pct"/>
            <w:noWrap/>
            <w:hideMark/>
          </w:tcPr>
          <w:p w14:paraId="1A8B9BF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14</w:t>
            </w:r>
          </w:p>
        </w:tc>
      </w:tr>
      <w:tr w:rsidR="004D501C" w:rsidRPr="00A13E4F" w14:paraId="7D984D3D" w14:textId="77777777" w:rsidTr="00933B0F">
        <w:trPr>
          <w:trHeight w:val="20"/>
        </w:trPr>
        <w:tc>
          <w:tcPr>
            <w:tcW w:w="1213" w:type="pct"/>
            <w:hideMark/>
          </w:tcPr>
          <w:p w14:paraId="1272EE9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5E38D4C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NIV_EDU</w:t>
            </w:r>
          </w:p>
        </w:tc>
        <w:tc>
          <w:tcPr>
            <w:tcW w:w="335" w:type="pct"/>
            <w:noWrap/>
            <w:hideMark/>
          </w:tcPr>
          <w:p w14:paraId="4547A4A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68850DC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Nivel educativo (1.  Sin nivel; 2. Inicial; 3. Primaria Incompleta; 4. Primaria Completa; 5. Secundaria Incompleta; 6. Secundaria Completa;7. Superior No Universitaria Incompleta; 8. Superior No Universitaria Completa; 9. Superior Universitario Incompleto;10. Superior Universitario Completo;11. Básica Especial)</w:t>
            </w:r>
          </w:p>
        </w:tc>
        <w:tc>
          <w:tcPr>
            <w:tcW w:w="355" w:type="pct"/>
            <w:noWrap/>
            <w:hideMark/>
          </w:tcPr>
          <w:p w14:paraId="536FA84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15</w:t>
            </w:r>
          </w:p>
        </w:tc>
      </w:tr>
      <w:tr w:rsidR="004D501C" w:rsidRPr="00A13E4F" w14:paraId="6E8DFF46" w14:textId="77777777" w:rsidTr="00933B0F">
        <w:trPr>
          <w:trHeight w:val="20"/>
        </w:trPr>
        <w:tc>
          <w:tcPr>
            <w:tcW w:w="1213" w:type="pct"/>
            <w:hideMark/>
          </w:tcPr>
          <w:p w14:paraId="56D8110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3A10FFF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TIE_DIS</w:t>
            </w:r>
          </w:p>
        </w:tc>
        <w:tc>
          <w:tcPr>
            <w:tcW w:w="335" w:type="pct"/>
            <w:noWrap/>
            <w:hideMark/>
          </w:tcPr>
          <w:p w14:paraId="3937C3A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B5A98BE" w14:textId="4564437E" w:rsidR="004D501C" w:rsidRPr="00A13E4F" w:rsidRDefault="009A01CF" w:rsidP="00480206">
            <w:pPr>
              <w:rPr>
                <w:rFonts w:eastAsia="Times New Roman" w:cs="Calibri"/>
                <w:sz w:val="14"/>
                <w:szCs w:val="14"/>
                <w:lang w:val="es-PE" w:eastAsia="es-PE"/>
              </w:rPr>
            </w:pPr>
            <w:r w:rsidRPr="00A13E4F">
              <w:rPr>
                <w:rFonts w:eastAsia="Times New Roman" w:cs="Calibri"/>
                <w:sz w:val="14"/>
                <w:szCs w:val="14"/>
                <w:lang w:val="es-PE" w:eastAsia="es-PE"/>
              </w:rPr>
              <w:t>¿Tiene discapacidad?</w:t>
            </w:r>
            <w:r w:rsidR="004D501C" w:rsidRPr="00A13E4F">
              <w:rPr>
                <w:rFonts w:eastAsia="Times New Roman" w:cs="Calibri"/>
                <w:sz w:val="14"/>
                <w:szCs w:val="14"/>
                <w:lang w:val="es-PE" w:eastAsia="es-PE"/>
              </w:rPr>
              <w:t xml:space="preserve"> (1: Si; 2; No)</w:t>
            </w:r>
          </w:p>
        </w:tc>
        <w:tc>
          <w:tcPr>
            <w:tcW w:w="355" w:type="pct"/>
            <w:noWrap/>
            <w:hideMark/>
          </w:tcPr>
          <w:p w14:paraId="4DA2832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16</w:t>
            </w:r>
          </w:p>
        </w:tc>
      </w:tr>
      <w:tr w:rsidR="004D501C" w:rsidRPr="00A13E4F" w14:paraId="0E92E032" w14:textId="77777777" w:rsidTr="00933B0F">
        <w:trPr>
          <w:trHeight w:val="20"/>
        </w:trPr>
        <w:tc>
          <w:tcPr>
            <w:tcW w:w="1213" w:type="pct"/>
            <w:hideMark/>
          </w:tcPr>
          <w:p w14:paraId="588722A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5349552E"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NIV_DIS_FIS</w:t>
            </w:r>
          </w:p>
        </w:tc>
        <w:tc>
          <w:tcPr>
            <w:tcW w:w="335" w:type="pct"/>
            <w:noWrap/>
            <w:hideMark/>
          </w:tcPr>
          <w:p w14:paraId="3F55B0DC"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556EB805" w14:textId="7E67D696"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Nivel de discapacidad física (1.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355" w:type="pct"/>
            <w:noWrap/>
            <w:hideMark/>
          </w:tcPr>
          <w:p w14:paraId="1396785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17</w:t>
            </w:r>
          </w:p>
        </w:tc>
      </w:tr>
      <w:tr w:rsidR="004D501C" w:rsidRPr="00A13E4F" w14:paraId="36CD7658" w14:textId="77777777" w:rsidTr="00933B0F">
        <w:trPr>
          <w:trHeight w:val="20"/>
        </w:trPr>
        <w:tc>
          <w:tcPr>
            <w:tcW w:w="1213" w:type="pct"/>
            <w:hideMark/>
          </w:tcPr>
          <w:p w14:paraId="33AFA20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73E895E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NIV_DIS_INT</w:t>
            </w:r>
          </w:p>
        </w:tc>
        <w:tc>
          <w:tcPr>
            <w:tcW w:w="335" w:type="pct"/>
            <w:noWrap/>
            <w:hideMark/>
          </w:tcPr>
          <w:p w14:paraId="3CCC90B2"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0ED7D036" w14:textId="608D9ED6"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Nivel de discapacidad Intelectual (1.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355" w:type="pct"/>
            <w:noWrap/>
            <w:hideMark/>
          </w:tcPr>
          <w:p w14:paraId="085B6F6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18</w:t>
            </w:r>
          </w:p>
        </w:tc>
      </w:tr>
      <w:tr w:rsidR="004D501C" w:rsidRPr="00A13E4F" w14:paraId="529418F8" w14:textId="77777777" w:rsidTr="00933B0F">
        <w:trPr>
          <w:trHeight w:val="20"/>
        </w:trPr>
        <w:tc>
          <w:tcPr>
            <w:tcW w:w="1213" w:type="pct"/>
            <w:hideMark/>
          </w:tcPr>
          <w:p w14:paraId="0341E31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11B1AA0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NIV_DIS_SEN</w:t>
            </w:r>
          </w:p>
        </w:tc>
        <w:tc>
          <w:tcPr>
            <w:tcW w:w="335" w:type="pct"/>
            <w:noWrap/>
            <w:hideMark/>
          </w:tcPr>
          <w:p w14:paraId="67D4524A"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5765D4DF" w14:textId="1857945F"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Nivel de discapacidad </w:t>
            </w:r>
            <w:r w:rsidR="009A01CF" w:rsidRPr="00A13E4F">
              <w:rPr>
                <w:rFonts w:eastAsia="Times New Roman" w:cs="Calibri"/>
                <w:sz w:val="14"/>
                <w:szCs w:val="14"/>
                <w:lang w:val="es-PE" w:eastAsia="es-PE"/>
              </w:rPr>
              <w:t>sensorial (</w:t>
            </w:r>
            <w:r w:rsidRPr="00A13E4F">
              <w:rPr>
                <w:rFonts w:eastAsia="Times New Roman" w:cs="Calibri"/>
                <w:sz w:val="14"/>
                <w:szCs w:val="14"/>
                <w:lang w:val="es-PE" w:eastAsia="es-PE"/>
              </w:rPr>
              <w:t xml:space="preserve">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355" w:type="pct"/>
            <w:noWrap/>
            <w:hideMark/>
          </w:tcPr>
          <w:p w14:paraId="78A44FB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19</w:t>
            </w:r>
          </w:p>
        </w:tc>
      </w:tr>
      <w:tr w:rsidR="004D501C" w:rsidRPr="00A13E4F" w14:paraId="419D61CA" w14:textId="77777777" w:rsidTr="00933B0F">
        <w:trPr>
          <w:trHeight w:val="20"/>
        </w:trPr>
        <w:tc>
          <w:tcPr>
            <w:tcW w:w="1213" w:type="pct"/>
            <w:hideMark/>
          </w:tcPr>
          <w:p w14:paraId="168EC02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7D6D8A4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NIV_DIS_MEN</w:t>
            </w:r>
          </w:p>
        </w:tc>
        <w:tc>
          <w:tcPr>
            <w:tcW w:w="335" w:type="pct"/>
            <w:noWrap/>
            <w:hideMark/>
          </w:tcPr>
          <w:p w14:paraId="6E5DB867"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1C782AB3" w14:textId="0E949F75"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Nivel de discapacidad mental (1.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355" w:type="pct"/>
            <w:noWrap/>
            <w:hideMark/>
          </w:tcPr>
          <w:p w14:paraId="490AE26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20</w:t>
            </w:r>
          </w:p>
        </w:tc>
      </w:tr>
      <w:tr w:rsidR="004D501C" w:rsidRPr="00A13E4F" w14:paraId="76AB7024" w14:textId="77777777" w:rsidTr="00933B0F">
        <w:trPr>
          <w:trHeight w:val="20"/>
        </w:trPr>
        <w:tc>
          <w:tcPr>
            <w:tcW w:w="1213" w:type="pct"/>
            <w:hideMark/>
          </w:tcPr>
          <w:p w14:paraId="4DBD555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550" w:type="pct"/>
            <w:noWrap/>
            <w:hideMark/>
          </w:tcPr>
          <w:p w14:paraId="737F544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INS_REG_CON</w:t>
            </w:r>
          </w:p>
        </w:tc>
        <w:tc>
          <w:tcPr>
            <w:tcW w:w="335" w:type="pct"/>
            <w:noWrap/>
            <w:hideMark/>
          </w:tcPr>
          <w:p w14:paraId="76D0FCAF"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547" w:type="pct"/>
            <w:hideMark/>
          </w:tcPr>
          <w:p w14:paraId="4A7ABE2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Inscripción en el registro CONADIS</w:t>
            </w:r>
            <w:r w:rsidRPr="00A13E4F">
              <w:rPr>
                <w:rFonts w:eastAsia="Times New Roman" w:cs="Calibri"/>
                <w:sz w:val="14"/>
                <w:szCs w:val="14"/>
                <w:lang w:val="es-PE" w:eastAsia="es-PE"/>
              </w:rPr>
              <w:br/>
              <w:t>(1. Si, 2. No)</w:t>
            </w:r>
          </w:p>
        </w:tc>
        <w:tc>
          <w:tcPr>
            <w:tcW w:w="355" w:type="pct"/>
            <w:noWrap/>
            <w:hideMark/>
          </w:tcPr>
          <w:p w14:paraId="61DD023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21</w:t>
            </w:r>
          </w:p>
        </w:tc>
      </w:tr>
      <w:tr w:rsidR="004D501C" w:rsidRPr="00A13E4F" w14:paraId="3089D746" w14:textId="77777777" w:rsidTr="00933B0F">
        <w:trPr>
          <w:trHeight w:val="20"/>
        </w:trPr>
        <w:tc>
          <w:tcPr>
            <w:tcW w:w="1213" w:type="pct"/>
            <w:hideMark/>
          </w:tcPr>
          <w:p w14:paraId="29FA05B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77B957C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COD_SER</w:t>
            </w:r>
          </w:p>
        </w:tc>
        <w:tc>
          <w:tcPr>
            <w:tcW w:w="335" w:type="pct"/>
            <w:noWrap/>
            <w:hideMark/>
          </w:tcPr>
          <w:p w14:paraId="1C6A410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334D25D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del Servicio</w:t>
            </w:r>
          </w:p>
        </w:tc>
        <w:tc>
          <w:tcPr>
            <w:tcW w:w="355" w:type="pct"/>
            <w:noWrap/>
            <w:hideMark/>
          </w:tcPr>
          <w:p w14:paraId="31B2B9A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22</w:t>
            </w:r>
          </w:p>
        </w:tc>
      </w:tr>
      <w:tr w:rsidR="004D501C" w:rsidRPr="00A13E4F" w14:paraId="5ED6D15E" w14:textId="77777777" w:rsidTr="00933B0F">
        <w:trPr>
          <w:trHeight w:val="20"/>
        </w:trPr>
        <w:tc>
          <w:tcPr>
            <w:tcW w:w="1213" w:type="pct"/>
            <w:hideMark/>
          </w:tcPr>
          <w:p w14:paraId="33145F7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2F9F133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NOM_SER</w:t>
            </w:r>
          </w:p>
        </w:tc>
        <w:tc>
          <w:tcPr>
            <w:tcW w:w="335" w:type="pct"/>
            <w:noWrap/>
            <w:hideMark/>
          </w:tcPr>
          <w:p w14:paraId="04B0637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7DE5BC0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Servicio</w:t>
            </w:r>
          </w:p>
        </w:tc>
        <w:tc>
          <w:tcPr>
            <w:tcW w:w="355" w:type="pct"/>
            <w:noWrap/>
            <w:hideMark/>
          </w:tcPr>
          <w:p w14:paraId="716C326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23</w:t>
            </w:r>
          </w:p>
        </w:tc>
      </w:tr>
      <w:tr w:rsidR="004D501C" w:rsidRPr="00A13E4F" w14:paraId="40CAD8C3" w14:textId="77777777" w:rsidTr="00933B0F">
        <w:trPr>
          <w:trHeight w:val="20"/>
        </w:trPr>
        <w:tc>
          <w:tcPr>
            <w:tcW w:w="1213" w:type="pct"/>
            <w:hideMark/>
          </w:tcPr>
          <w:p w14:paraId="722ADA4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71052C3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COD_ENT</w:t>
            </w:r>
          </w:p>
        </w:tc>
        <w:tc>
          <w:tcPr>
            <w:tcW w:w="335" w:type="pct"/>
            <w:noWrap/>
            <w:hideMark/>
          </w:tcPr>
          <w:p w14:paraId="6E7EF49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177AAD1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 la Entidad</w:t>
            </w:r>
          </w:p>
        </w:tc>
        <w:tc>
          <w:tcPr>
            <w:tcW w:w="355" w:type="pct"/>
            <w:noWrap/>
            <w:hideMark/>
          </w:tcPr>
          <w:p w14:paraId="584DEEB1"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24</w:t>
            </w:r>
          </w:p>
        </w:tc>
      </w:tr>
      <w:tr w:rsidR="004D501C" w:rsidRPr="00A13E4F" w14:paraId="159BEF78" w14:textId="77777777" w:rsidTr="00933B0F">
        <w:trPr>
          <w:trHeight w:val="20"/>
        </w:trPr>
        <w:tc>
          <w:tcPr>
            <w:tcW w:w="1213" w:type="pct"/>
            <w:hideMark/>
          </w:tcPr>
          <w:p w14:paraId="40EA903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01ABBD5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NOM_ENT</w:t>
            </w:r>
          </w:p>
        </w:tc>
        <w:tc>
          <w:tcPr>
            <w:tcW w:w="335" w:type="pct"/>
            <w:noWrap/>
            <w:hideMark/>
          </w:tcPr>
          <w:p w14:paraId="348A816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4093100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 la Entidad</w:t>
            </w:r>
          </w:p>
        </w:tc>
        <w:tc>
          <w:tcPr>
            <w:tcW w:w="355" w:type="pct"/>
            <w:noWrap/>
            <w:hideMark/>
          </w:tcPr>
          <w:p w14:paraId="64D9E10F"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25</w:t>
            </w:r>
          </w:p>
        </w:tc>
      </w:tr>
      <w:tr w:rsidR="004D501C" w:rsidRPr="00A13E4F" w14:paraId="3DD8293E" w14:textId="77777777" w:rsidTr="00933B0F">
        <w:trPr>
          <w:trHeight w:val="20"/>
        </w:trPr>
        <w:tc>
          <w:tcPr>
            <w:tcW w:w="1213" w:type="pct"/>
            <w:hideMark/>
          </w:tcPr>
          <w:p w14:paraId="1A3E7B1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6A056A3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COD_LIN</w:t>
            </w:r>
          </w:p>
        </w:tc>
        <w:tc>
          <w:tcPr>
            <w:tcW w:w="335" w:type="pct"/>
            <w:noWrap/>
            <w:hideMark/>
          </w:tcPr>
          <w:p w14:paraId="6CC97F2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920B31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 Línea de Intervención</w:t>
            </w:r>
          </w:p>
        </w:tc>
        <w:tc>
          <w:tcPr>
            <w:tcW w:w="355" w:type="pct"/>
            <w:noWrap/>
            <w:hideMark/>
          </w:tcPr>
          <w:p w14:paraId="4683802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26</w:t>
            </w:r>
          </w:p>
        </w:tc>
      </w:tr>
      <w:tr w:rsidR="004D501C" w:rsidRPr="00A13E4F" w14:paraId="1F662243" w14:textId="77777777" w:rsidTr="00933B0F">
        <w:trPr>
          <w:trHeight w:val="20"/>
        </w:trPr>
        <w:tc>
          <w:tcPr>
            <w:tcW w:w="1213" w:type="pct"/>
            <w:hideMark/>
          </w:tcPr>
          <w:p w14:paraId="28B2F78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74CEE53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NOM_LIN_INT</w:t>
            </w:r>
          </w:p>
        </w:tc>
        <w:tc>
          <w:tcPr>
            <w:tcW w:w="335" w:type="pct"/>
            <w:noWrap/>
            <w:hideMark/>
          </w:tcPr>
          <w:p w14:paraId="403D1DE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3B1823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 la Línea de Intervención</w:t>
            </w:r>
          </w:p>
        </w:tc>
        <w:tc>
          <w:tcPr>
            <w:tcW w:w="355" w:type="pct"/>
            <w:noWrap/>
            <w:hideMark/>
          </w:tcPr>
          <w:p w14:paraId="4BDE04A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27</w:t>
            </w:r>
          </w:p>
        </w:tc>
      </w:tr>
      <w:tr w:rsidR="004D501C" w:rsidRPr="00A13E4F" w14:paraId="4D811114" w14:textId="77777777" w:rsidTr="00933B0F">
        <w:trPr>
          <w:trHeight w:val="20"/>
        </w:trPr>
        <w:tc>
          <w:tcPr>
            <w:tcW w:w="1213" w:type="pct"/>
            <w:hideMark/>
          </w:tcPr>
          <w:p w14:paraId="2C3D2DC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4211B8B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COD_CEN</w:t>
            </w:r>
          </w:p>
        </w:tc>
        <w:tc>
          <w:tcPr>
            <w:tcW w:w="335" w:type="pct"/>
            <w:noWrap/>
            <w:hideMark/>
          </w:tcPr>
          <w:p w14:paraId="3CE7BEF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194C61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del Centro de Atención</w:t>
            </w:r>
          </w:p>
        </w:tc>
        <w:tc>
          <w:tcPr>
            <w:tcW w:w="355" w:type="pct"/>
            <w:noWrap/>
            <w:hideMark/>
          </w:tcPr>
          <w:p w14:paraId="63805671"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28</w:t>
            </w:r>
          </w:p>
        </w:tc>
      </w:tr>
      <w:tr w:rsidR="004D501C" w:rsidRPr="00A13E4F" w14:paraId="3DCC59B8" w14:textId="77777777" w:rsidTr="00933B0F">
        <w:trPr>
          <w:trHeight w:val="20"/>
        </w:trPr>
        <w:tc>
          <w:tcPr>
            <w:tcW w:w="1213" w:type="pct"/>
            <w:hideMark/>
          </w:tcPr>
          <w:p w14:paraId="6B7918E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1FBD8B0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NOM_CEN</w:t>
            </w:r>
          </w:p>
        </w:tc>
        <w:tc>
          <w:tcPr>
            <w:tcW w:w="335" w:type="pct"/>
            <w:noWrap/>
            <w:hideMark/>
          </w:tcPr>
          <w:p w14:paraId="458B19B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465F4E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Centro de Atención</w:t>
            </w:r>
          </w:p>
        </w:tc>
        <w:tc>
          <w:tcPr>
            <w:tcW w:w="355" w:type="pct"/>
            <w:noWrap/>
            <w:hideMark/>
          </w:tcPr>
          <w:p w14:paraId="5670BB4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29</w:t>
            </w:r>
          </w:p>
        </w:tc>
      </w:tr>
      <w:tr w:rsidR="004D501C" w:rsidRPr="00A13E4F" w14:paraId="24EA4D5D" w14:textId="77777777" w:rsidTr="00933B0F">
        <w:trPr>
          <w:trHeight w:val="20"/>
        </w:trPr>
        <w:tc>
          <w:tcPr>
            <w:tcW w:w="1213" w:type="pct"/>
            <w:hideMark/>
          </w:tcPr>
          <w:p w14:paraId="639ACF0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4504D13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UBI_CEN  </w:t>
            </w:r>
          </w:p>
        </w:tc>
        <w:tc>
          <w:tcPr>
            <w:tcW w:w="335" w:type="pct"/>
            <w:noWrap/>
            <w:hideMark/>
          </w:tcPr>
          <w:p w14:paraId="64DB72D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51D0801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Ubigeo del Centro de Atención según el INEI a nivel distrital</w:t>
            </w:r>
          </w:p>
        </w:tc>
        <w:tc>
          <w:tcPr>
            <w:tcW w:w="355" w:type="pct"/>
            <w:noWrap/>
            <w:hideMark/>
          </w:tcPr>
          <w:p w14:paraId="46CF974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30</w:t>
            </w:r>
          </w:p>
        </w:tc>
      </w:tr>
      <w:tr w:rsidR="004D501C" w:rsidRPr="00A13E4F" w14:paraId="2CDAE91E" w14:textId="77777777" w:rsidTr="00933B0F">
        <w:trPr>
          <w:trHeight w:val="20"/>
        </w:trPr>
        <w:tc>
          <w:tcPr>
            <w:tcW w:w="1213" w:type="pct"/>
            <w:hideMark/>
          </w:tcPr>
          <w:p w14:paraId="4BA6BDD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56CD4E1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DEP_CEN</w:t>
            </w:r>
          </w:p>
        </w:tc>
        <w:tc>
          <w:tcPr>
            <w:tcW w:w="335" w:type="pct"/>
            <w:noWrap/>
            <w:hideMark/>
          </w:tcPr>
          <w:p w14:paraId="1D39038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F47FBC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Departamento del Centro de Atención</w:t>
            </w:r>
          </w:p>
        </w:tc>
        <w:tc>
          <w:tcPr>
            <w:tcW w:w="355" w:type="pct"/>
            <w:noWrap/>
            <w:hideMark/>
          </w:tcPr>
          <w:p w14:paraId="7791BBB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31</w:t>
            </w:r>
          </w:p>
        </w:tc>
      </w:tr>
      <w:tr w:rsidR="004D501C" w:rsidRPr="00A13E4F" w14:paraId="4F8505FC" w14:textId="77777777" w:rsidTr="00933B0F">
        <w:trPr>
          <w:trHeight w:val="20"/>
        </w:trPr>
        <w:tc>
          <w:tcPr>
            <w:tcW w:w="1213" w:type="pct"/>
            <w:hideMark/>
          </w:tcPr>
          <w:p w14:paraId="652E002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30C8093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PRO_CEN</w:t>
            </w:r>
          </w:p>
        </w:tc>
        <w:tc>
          <w:tcPr>
            <w:tcW w:w="335" w:type="pct"/>
            <w:noWrap/>
            <w:hideMark/>
          </w:tcPr>
          <w:p w14:paraId="05158BC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69FDEC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del Centro de Atención</w:t>
            </w:r>
          </w:p>
        </w:tc>
        <w:tc>
          <w:tcPr>
            <w:tcW w:w="355" w:type="pct"/>
            <w:noWrap/>
            <w:hideMark/>
          </w:tcPr>
          <w:p w14:paraId="5E326CC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32</w:t>
            </w:r>
          </w:p>
        </w:tc>
      </w:tr>
      <w:tr w:rsidR="004D501C" w:rsidRPr="00A13E4F" w14:paraId="0035E0D3" w14:textId="77777777" w:rsidTr="00933B0F">
        <w:trPr>
          <w:trHeight w:val="20"/>
        </w:trPr>
        <w:tc>
          <w:tcPr>
            <w:tcW w:w="1213" w:type="pct"/>
            <w:hideMark/>
          </w:tcPr>
          <w:p w14:paraId="3D4364A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5D78EE7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 CEN</w:t>
            </w:r>
          </w:p>
        </w:tc>
        <w:tc>
          <w:tcPr>
            <w:tcW w:w="335" w:type="pct"/>
            <w:noWrap/>
            <w:hideMark/>
          </w:tcPr>
          <w:p w14:paraId="036089D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994012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del Centro de Atención</w:t>
            </w:r>
          </w:p>
        </w:tc>
        <w:tc>
          <w:tcPr>
            <w:tcW w:w="355" w:type="pct"/>
            <w:noWrap/>
            <w:hideMark/>
          </w:tcPr>
          <w:p w14:paraId="2DFDE48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33</w:t>
            </w:r>
          </w:p>
        </w:tc>
      </w:tr>
      <w:tr w:rsidR="004D501C" w:rsidRPr="00A13E4F" w14:paraId="28134C59" w14:textId="77777777" w:rsidTr="00933B0F">
        <w:trPr>
          <w:trHeight w:val="20"/>
        </w:trPr>
        <w:tc>
          <w:tcPr>
            <w:tcW w:w="1213" w:type="pct"/>
            <w:hideMark/>
          </w:tcPr>
          <w:p w14:paraId="2DFEABD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lastRenderedPageBreak/>
              <w:t>IDENTIFICACIÓN DEL SERVICIO</w:t>
            </w:r>
          </w:p>
        </w:tc>
        <w:tc>
          <w:tcPr>
            <w:tcW w:w="550" w:type="pct"/>
            <w:noWrap/>
            <w:hideMark/>
          </w:tcPr>
          <w:p w14:paraId="1E12F88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CEN_POB_CEN</w:t>
            </w:r>
          </w:p>
        </w:tc>
        <w:tc>
          <w:tcPr>
            <w:tcW w:w="335" w:type="pct"/>
            <w:noWrap/>
            <w:hideMark/>
          </w:tcPr>
          <w:p w14:paraId="58D5155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1A114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Centro Poblado del Centro de Atención</w:t>
            </w:r>
          </w:p>
        </w:tc>
        <w:tc>
          <w:tcPr>
            <w:tcW w:w="355" w:type="pct"/>
            <w:noWrap/>
            <w:hideMark/>
          </w:tcPr>
          <w:p w14:paraId="1B97C2A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34</w:t>
            </w:r>
          </w:p>
        </w:tc>
      </w:tr>
      <w:tr w:rsidR="004D501C" w:rsidRPr="00A13E4F" w14:paraId="2EECF4D5" w14:textId="77777777" w:rsidTr="00933B0F">
        <w:trPr>
          <w:trHeight w:val="20"/>
        </w:trPr>
        <w:tc>
          <w:tcPr>
            <w:tcW w:w="1213" w:type="pct"/>
            <w:hideMark/>
          </w:tcPr>
          <w:p w14:paraId="0764C2D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3F93A5C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ARE_RES</w:t>
            </w:r>
          </w:p>
        </w:tc>
        <w:tc>
          <w:tcPr>
            <w:tcW w:w="335" w:type="pct"/>
            <w:noWrap/>
            <w:hideMark/>
          </w:tcPr>
          <w:p w14:paraId="1E4AD80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384E974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Área de Residencia del Centro de Atención (1. Urbano; 2. Rural)</w:t>
            </w:r>
          </w:p>
        </w:tc>
        <w:tc>
          <w:tcPr>
            <w:tcW w:w="355" w:type="pct"/>
            <w:noWrap/>
            <w:hideMark/>
          </w:tcPr>
          <w:p w14:paraId="3A0D651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35</w:t>
            </w:r>
          </w:p>
        </w:tc>
      </w:tr>
      <w:tr w:rsidR="004D501C" w:rsidRPr="00A13E4F" w14:paraId="4EBC8A80" w14:textId="77777777" w:rsidTr="00933B0F">
        <w:trPr>
          <w:trHeight w:val="20"/>
        </w:trPr>
        <w:tc>
          <w:tcPr>
            <w:tcW w:w="1213" w:type="pct"/>
            <w:hideMark/>
          </w:tcPr>
          <w:p w14:paraId="53796D6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550" w:type="pct"/>
            <w:noWrap/>
            <w:hideMark/>
          </w:tcPr>
          <w:p w14:paraId="746753C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DIR_CEN</w:t>
            </w:r>
          </w:p>
        </w:tc>
        <w:tc>
          <w:tcPr>
            <w:tcW w:w="335" w:type="pct"/>
            <w:noWrap/>
            <w:hideMark/>
          </w:tcPr>
          <w:p w14:paraId="3B05ABB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6399951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Dirección del centro de atención</w:t>
            </w:r>
          </w:p>
        </w:tc>
        <w:tc>
          <w:tcPr>
            <w:tcW w:w="355" w:type="pct"/>
            <w:noWrap/>
            <w:hideMark/>
          </w:tcPr>
          <w:p w14:paraId="15FAB9F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36</w:t>
            </w:r>
          </w:p>
        </w:tc>
      </w:tr>
      <w:tr w:rsidR="004D501C" w:rsidRPr="00A13E4F" w14:paraId="5E076002" w14:textId="77777777" w:rsidTr="00933B0F">
        <w:trPr>
          <w:trHeight w:val="20"/>
        </w:trPr>
        <w:tc>
          <w:tcPr>
            <w:tcW w:w="1213" w:type="pct"/>
            <w:hideMark/>
          </w:tcPr>
          <w:p w14:paraId="321A279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306CC21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FEC_ING</w:t>
            </w:r>
          </w:p>
        </w:tc>
        <w:tc>
          <w:tcPr>
            <w:tcW w:w="335" w:type="pct"/>
            <w:noWrap/>
            <w:hideMark/>
          </w:tcPr>
          <w:p w14:paraId="575DB83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41716FC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ingreso al servicio (dd/mm/aaaa)</w:t>
            </w:r>
          </w:p>
        </w:tc>
        <w:tc>
          <w:tcPr>
            <w:tcW w:w="355" w:type="pct"/>
            <w:noWrap/>
            <w:hideMark/>
          </w:tcPr>
          <w:p w14:paraId="37DAC01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37</w:t>
            </w:r>
          </w:p>
        </w:tc>
      </w:tr>
      <w:tr w:rsidR="004D501C" w:rsidRPr="00A13E4F" w14:paraId="3A39F630" w14:textId="77777777" w:rsidTr="00933B0F">
        <w:trPr>
          <w:trHeight w:val="20"/>
        </w:trPr>
        <w:tc>
          <w:tcPr>
            <w:tcW w:w="1213" w:type="pct"/>
            <w:hideMark/>
          </w:tcPr>
          <w:p w14:paraId="5BFB150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4A6281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TIP_ING</w:t>
            </w:r>
          </w:p>
        </w:tc>
        <w:tc>
          <w:tcPr>
            <w:tcW w:w="335" w:type="pct"/>
            <w:noWrap/>
            <w:hideMark/>
          </w:tcPr>
          <w:p w14:paraId="400A969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71411B9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ingreso (1. Continuador, 2. Nuevo, 3. Reingreso.)</w:t>
            </w:r>
          </w:p>
        </w:tc>
        <w:tc>
          <w:tcPr>
            <w:tcW w:w="355" w:type="pct"/>
            <w:noWrap/>
            <w:hideMark/>
          </w:tcPr>
          <w:p w14:paraId="69CB604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38</w:t>
            </w:r>
          </w:p>
        </w:tc>
      </w:tr>
      <w:tr w:rsidR="004D501C" w:rsidRPr="00A13E4F" w14:paraId="15B3078B" w14:textId="77777777" w:rsidTr="00933B0F">
        <w:trPr>
          <w:trHeight w:val="20"/>
        </w:trPr>
        <w:tc>
          <w:tcPr>
            <w:tcW w:w="1213" w:type="pct"/>
            <w:hideMark/>
          </w:tcPr>
          <w:p w14:paraId="5CA65A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74DFD47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MOT_PRI_ING</w:t>
            </w:r>
          </w:p>
        </w:tc>
        <w:tc>
          <w:tcPr>
            <w:tcW w:w="335" w:type="pct"/>
            <w:noWrap/>
            <w:hideMark/>
          </w:tcPr>
          <w:p w14:paraId="49E67C9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A46C93C" w14:textId="4B2A5E01"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Motivo de ingreso:</w:t>
            </w:r>
            <w:r w:rsidRPr="00A13E4F">
              <w:rPr>
                <w:rFonts w:eastAsia="Times New Roman" w:cs="Calibri"/>
                <w:sz w:val="14"/>
                <w:szCs w:val="14"/>
                <w:lang w:val="es-PE" w:eastAsia="es-PE"/>
              </w:rPr>
              <w:br/>
              <w:t>1. Medidas de protección temporal</w:t>
            </w:r>
            <w:r w:rsidRPr="00A13E4F">
              <w:rPr>
                <w:rFonts w:eastAsia="Times New Roman" w:cs="Calibri"/>
                <w:sz w:val="14"/>
                <w:szCs w:val="14"/>
                <w:lang w:val="es-PE" w:eastAsia="es-PE"/>
              </w:rPr>
              <w:br/>
              <w:t>2. Medida de protección definitiva</w:t>
            </w:r>
          </w:p>
        </w:tc>
        <w:tc>
          <w:tcPr>
            <w:tcW w:w="355" w:type="pct"/>
            <w:noWrap/>
            <w:hideMark/>
          </w:tcPr>
          <w:p w14:paraId="78A2B97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39</w:t>
            </w:r>
          </w:p>
        </w:tc>
      </w:tr>
      <w:tr w:rsidR="004D501C" w:rsidRPr="00A13E4F" w14:paraId="329109C0" w14:textId="77777777" w:rsidTr="00933B0F">
        <w:trPr>
          <w:trHeight w:val="20"/>
        </w:trPr>
        <w:tc>
          <w:tcPr>
            <w:tcW w:w="1213" w:type="pct"/>
            <w:hideMark/>
          </w:tcPr>
          <w:p w14:paraId="1035213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6147D38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PER_ING_POB</w:t>
            </w:r>
          </w:p>
        </w:tc>
        <w:tc>
          <w:tcPr>
            <w:tcW w:w="335" w:type="pct"/>
            <w:noWrap/>
            <w:hideMark/>
          </w:tcPr>
          <w:p w14:paraId="1B8BDE9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5FE7A8F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Perfil de ingreso por pobreza (1. Pobre, 2. Pobre extremo, 3. No pobre)</w:t>
            </w:r>
          </w:p>
        </w:tc>
        <w:tc>
          <w:tcPr>
            <w:tcW w:w="355" w:type="pct"/>
            <w:noWrap/>
            <w:hideMark/>
          </w:tcPr>
          <w:p w14:paraId="554AD31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40</w:t>
            </w:r>
          </w:p>
        </w:tc>
      </w:tr>
      <w:tr w:rsidR="004D501C" w:rsidRPr="00A13E4F" w14:paraId="692A64E6" w14:textId="77777777" w:rsidTr="00933B0F">
        <w:trPr>
          <w:trHeight w:val="20"/>
        </w:trPr>
        <w:tc>
          <w:tcPr>
            <w:tcW w:w="1213" w:type="pct"/>
            <w:hideMark/>
          </w:tcPr>
          <w:p w14:paraId="012FCFE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2247EA3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PER_ING_VIO</w:t>
            </w:r>
          </w:p>
        </w:tc>
        <w:tc>
          <w:tcPr>
            <w:tcW w:w="335" w:type="pct"/>
            <w:noWrap/>
            <w:hideMark/>
          </w:tcPr>
          <w:p w14:paraId="3BF1589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34E13E17" w14:textId="65473C54"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Perfil de ingreso por violencia (1. </w:t>
            </w:r>
            <w:r w:rsidR="009A01CF" w:rsidRPr="00A13E4F">
              <w:rPr>
                <w:rFonts w:eastAsia="Times New Roman" w:cs="Calibri"/>
                <w:sz w:val="14"/>
                <w:szCs w:val="14"/>
                <w:lang w:val="es-PE" w:eastAsia="es-PE"/>
              </w:rPr>
              <w:t>Psicológica</w:t>
            </w:r>
            <w:r w:rsidRPr="00A13E4F">
              <w:rPr>
                <w:rFonts w:eastAsia="Times New Roman" w:cs="Calibri"/>
                <w:sz w:val="14"/>
                <w:szCs w:val="14"/>
                <w:lang w:val="es-PE" w:eastAsia="es-PE"/>
              </w:rPr>
              <w:t xml:space="preserve">, 2. </w:t>
            </w:r>
            <w:r w:rsidR="009A01CF" w:rsidRPr="00A13E4F">
              <w:rPr>
                <w:rFonts w:eastAsia="Times New Roman" w:cs="Calibri"/>
                <w:sz w:val="14"/>
                <w:szCs w:val="14"/>
                <w:lang w:val="es-PE" w:eastAsia="es-PE"/>
              </w:rPr>
              <w:t>Física</w:t>
            </w:r>
            <w:r w:rsidRPr="00A13E4F">
              <w:rPr>
                <w:rFonts w:eastAsia="Times New Roman" w:cs="Calibri"/>
                <w:sz w:val="14"/>
                <w:szCs w:val="14"/>
                <w:lang w:val="es-PE" w:eastAsia="es-PE"/>
              </w:rPr>
              <w:t xml:space="preserve">, 3. Sexual, 4. </w:t>
            </w:r>
            <w:r w:rsidR="009A01CF" w:rsidRPr="00A13E4F">
              <w:rPr>
                <w:rFonts w:eastAsia="Times New Roman" w:cs="Calibri"/>
                <w:sz w:val="14"/>
                <w:szCs w:val="14"/>
                <w:lang w:val="es-PE" w:eastAsia="es-PE"/>
              </w:rPr>
              <w:t>Económica</w:t>
            </w:r>
            <w:r w:rsidRPr="00A13E4F">
              <w:rPr>
                <w:rFonts w:eastAsia="Times New Roman" w:cs="Calibri"/>
                <w:sz w:val="14"/>
                <w:szCs w:val="14"/>
                <w:lang w:val="es-PE" w:eastAsia="es-PE"/>
              </w:rPr>
              <w:t xml:space="preserve"> o Patrimonial, 5. Abandono)</w:t>
            </w:r>
          </w:p>
        </w:tc>
        <w:tc>
          <w:tcPr>
            <w:tcW w:w="355" w:type="pct"/>
            <w:noWrap/>
            <w:hideMark/>
          </w:tcPr>
          <w:p w14:paraId="4017B93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41</w:t>
            </w:r>
          </w:p>
        </w:tc>
      </w:tr>
      <w:tr w:rsidR="004D501C" w:rsidRPr="00A13E4F" w14:paraId="49ED9DC4" w14:textId="77777777" w:rsidTr="00933B0F">
        <w:trPr>
          <w:trHeight w:val="20"/>
        </w:trPr>
        <w:tc>
          <w:tcPr>
            <w:tcW w:w="1213" w:type="pct"/>
            <w:hideMark/>
          </w:tcPr>
          <w:p w14:paraId="1A6DC28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7FCD130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AMB_OCU</w:t>
            </w:r>
          </w:p>
        </w:tc>
        <w:tc>
          <w:tcPr>
            <w:tcW w:w="335" w:type="pct"/>
            <w:noWrap/>
            <w:hideMark/>
          </w:tcPr>
          <w:p w14:paraId="7960E1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14BD3D9A" w14:textId="7C48E003" w:rsidR="004D501C" w:rsidRPr="00A13E4F" w:rsidRDefault="009A01CF" w:rsidP="00480206">
            <w:pPr>
              <w:rPr>
                <w:rFonts w:eastAsia="Times New Roman" w:cs="Calibri"/>
                <w:sz w:val="14"/>
                <w:szCs w:val="14"/>
                <w:lang w:val="es-PE" w:eastAsia="es-PE"/>
              </w:rPr>
            </w:pPr>
            <w:r w:rsidRPr="00A13E4F">
              <w:rPr>
                <w:rFonts w:eastAsia="Times New Roman" w:cs="Calibri"/>
                <w:sz w:val="14"/>
                <w:szCs w:val="14"/>
                <w:lang w:val="es-PE" w:eastAsia="es-PE"/>
              </w:rPr>
              <w:t>Ámbito</w:t>
            </w:r>
            <w:r w:rsidR="004D501C" w:rsidRPr="00A13E4F">
              <w:rPr>
                <w:rFonts w:eastAsia="Times New Roman" w:cs="Calibri"/>
                <w:sz w:val="14"/>
                <w:szCs w:val="14"/>
                <w:lang w:val="es-PE" w:eastAsia="es-PE"/>
              </w:rPr>
              <w:t xml:space="preserve"> en el que se produce la violencia (1. Contra los integrantes del grupo familiar, 2. Social o </w:t>
            </w:r>
            <w:r w:rsidRPr="00A13E4F">
              <w:rPr>
                <w:rFonts w:eastAsia="Times New Roman" w:cs="Calibri"/>
                <w:sz w:val="14"/>
                <w:szCs w:val="14"/>
                <w:lang w:val="es-PE" w:eastAsia="es-PE"/>
              </w:rPr>
              <w:t>Institución</w:t>
            </w:r>
            <w:r w:rsidR="004D501C" w:rsidRPr="00A13E4F">
              <w:rPr>
                <w:rFonts w:eastAsia="Times New Roman" w:cs="Calibri"/>
                <w:sz w:val="14"/>
                <w:szCs w:val="14"/>
                <w:lang w:val="es-PE" w:eastAsia="es-PE"/>
              </w:rPr>
              <w:t>)</w:t>
            </w:r>
          </w:p>
        </w:tc>
        <w:tc>
          <w:tcPr>
            <w:tcW w:w="355" w:type="pct"/>
            <w:noWrap/>
            <w:hideMark/>
          </w:tcPr>
          <w:p w14:paraId="3AF0FB8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42</w:t>
            </w:r>
          </w:p>
        </w:tc>
      </w:tr>
      <w:tr w:rsidR="004D501C" w:rsidRPr="00A13E4F" w14:paraId="70F532E2" w14:textId="77777777" w:rsidTr="00933B0F">
        <w:trPr>
          <w:trHeight w:val="20"/>
        </w:trPr>
        <w:tc>
          <w:tcPr>
            <w:tcW w:w="1213" w:type="pct"/>
            <w:hideMark/>
          </w:tcPr>
          <w:p w14:paraId="3BCA457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59D8ABB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EVA_CAP_FUN</w:t>
            </w:r>
          </w:p>
        </w:tc>
        <w:tc>
          <w:tcPr>
            <w:tcW w:w="335" w:type="pct"/>
            <w:noWrap/>
            <w:hideMark/>
          </w:tcPr>
          <w:p w14:paraId="68408D7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F80872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de la Evaluación de la CAPACIDAD FUNCIONAL</w:t>
            </w:r>
            <w:r w:rsidRPr="00A13E4F">
              <w:rPr>
                <w:rFonts w:eastAsia="Times New Roman" w:cs="Calibri"/>
                <w:sz w:val="14"/>
                <w:szCs w:val="14"/>
                <w:lang w:val="es-PE" w:eastAsia="es-PE"/>
              </w:rPr>
              <w:br/>
              <w:t>1. Independiente</w:t>
            </w:r>
            <w:r w:rsidRPr="00A13E4F">
              <w:rPr>
                <w:rFonts w:eastAsia="Times New Roman" w:cs="Calibri"/>
                <w:sz w:val="14"/>
                <w:szCs w:val="14"/>
                <w:lang w:val="es-PE" w:eastAsia="es-PE"/>
              </w:rPr>
              <w:br/>
              <w:t>2. Dependiente parcial</w:t>
            </w:r>
            <w:r w:rsidRPr="00A13E4F">
              <w:rPr>
                <w:rFonts w:eastAsia="Times New Roman" w:cs="Calibri"/>
                <w:sz w:val="14"/>
                <w:szCs w:val="14"/>
                <w:lang w:val="es-PE" w:eastAsia="es-PE"/>
              </w:rPr>
              <w:br/>
              <w:t>3. Dependiente total</w:t>
            </w:r>
            <w:r w:rsidRPr="00A13E4F">
              <w:rPr>
                <w:rFonts w:eastAsia="Times New Roman" w:cs="Calibri"/>
                <w:sz w:val="14"/>
                <w:szCs w:val="14"/>
                <w:lang w:val="es-PE" w:eastAsia="es-PE"/>
              </w:rPr>
              <w:br/>
              <w:t>4. En proceso</w:t>
            </w:r>
            <w:r w:rsidRPr="00A13E4F">
              <w:rPr>
                <w:rFonts w:eastAsia="Times New Roman" w:cs="Calibri"/>
                <w:sz w:val="14"/>
                <w:szCs w:val="14"/>
                <w:lang w:val="es-PE" w:eastAsia="es-PE"/>
              </w:rPr>
              <w:br/>
              <w:t>5. No se realizó</w:t>
            </w:r>
          </w:p>
        </w:tc>
        <w:tc>
          <w:tcPr>
            <w:tcW w:w="355" w:type="pct"/>
            <w:noWrap/>
            <w:hideMark/>
          </w:tcPr>
          <w:p w14:paraId="50CD59A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43</w:t>
            </w:r>
          </w:p>
        </w:tc>
      </w:tr>
      <w:tr w:rsidR="004D501C" w:rsidRPr="00A13E4F" w14:paraId="632047AF" w14:textId="77777777" w:rsidTr="00933B0F">
        <w:trPr>
          <w:trHeight w:val="20"/>
        </w:trPr>
        <w:tc>
          <w:tcPr>
            <w:tcW w:w="1213" w:type="pct"/>
            <w:hideMark/>
          </w:tcPr>
          <w:p w14:paraId="09ADF26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713A0FD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EVA_CAP_COG</w:t>
            </w:r>
          </w:p>
        </w:tc>
        <w:tc>
          <w:tcPr>
            <w:tcW w:w="335" w:type="pct"/>
            <w:noWrap/>
            <w:hideMark/>
          </w:tcPr>
          <w:p w14:paraId="5B7EBFE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89543F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de la Evaluación de la CAPACIDAD COGNITIVA</w:t>
            </w:r>
            <w:r w:rsidRPr="00A13E4F">
              <w:rPr>
                <w:rFonts w:eastAsia="Times New Roman" w:cs="Calibri"/>
                <w:sz w:val="14"/>
                <w:szCs w:val="14"/>
                <w:lang w:val="es-PE" w:eastAsia="es-PE"/>
              </w:rPr>
              <w:br/>
              <w:t>1. No deterioro cognitivo</w:t>
            </w:r>
            <w:r w:rsidRPr="00A13E4F">
              <w:rPr>
                <w:rFonts w:eastAsia="Times New Roman" w:cs="Calibri"/>
                <w:sz w:val="14"/>
                <w:szCs w:val="14"/>
                <w:lang w:val="es-PE" w:eastAsia="es-PE"/>
              </w:rPr>
              <w:br/>
              <w:t>2. Deterioro cognitivo leve</w:t>
            </w:r>
            <w:r w:rsidRPr="00A13E4F">
              <w:rPr>
                <w:rFonts w:eastAsia="Times New Roman" w:cs="Calibri"/>
                <w:sz w:val="14"/>
                <w:szCs w:val="14"/>
                <w:lang w:val="es-PE" w:eastAsia="es-PE"/>
              </w:rPr>
              <w:br/>
              <w:t>3. Deterioro cognitivo moderado</w:t>
            </w:r>
            <w:r w:rsidRPr="00A13E4F">
              <w:rPr>
                <w:rFonts w:eastAsia="Times New Roman" w:cs="Calibri"/>
                <w:sz w:val="14"/>
                <w:szCs w:val="14"/>
                <w:lang w:val="es-PE" w:eastAsia="es-PE"/>
              </w:rPr>
              <w:br/>
              <w:t>4. Deterioro cognitivo severo</w:t>
            </w:r>
            <w:r w:rsidRPr="00A13E4F">
              <w:rPr>
                <w:rFonts w:eastAsia="Times New Roman" w:cs="Calibri"/>
                <w:sz w:val="14"/>
                <w:szCs w:val="14"/>
                <w:lang w:val="es-PE" w:eastAsia="es-PE"/>
              </w:rPr>
              <w:br/>
              <w:t>5. En proceso</w:t>
            </w:r>
            <w:r w:rsidRPr="00A13E4F">
              <w:rPr>
                <w:rFonts w:eastAsia="Times New Roman" w:cs="Calibri"/>
                <w:sz w:val="14"/>
                <w:szCs w:val="14"/>
                <w:lang w:val="es-PE" w:eastAsia="es-PE"/>
              </w:rPr>
              <w:br/>
              <w:t>6. No se realizó</w:t>
            </w:r>
          </w:p>
        </w:tc>
        <w:tc>
          <w:tcPr>
            <w:tcW w:w="355" w:type="pct"/>
            <w:noWrap/>
            <w:hideMark/>
          </w:tcPr>
          <w:p w14:paraId="015CE09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44</w:t>
            </w:r>
          </w:p>
        </w:tc>
      </w:tr>
      <w:tr w:rsidR="004D501C" w:rsidRPr="00A13E4F" w14:paraId="2B4B0C0B" w14:textId="77777777" w:rsidTr="00933B0F">
        <w:trPr>
          <w:trHeight w:val="20"/>
        </w:trPr>
        <w:tc>
          <w:tcPr>
            <w:tcW w:w="1213" w:type="pct"/>
            <w:hideMark/>
          </w:tcPr>
          <w:p w14:paraId="686AEE1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693C2A9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EVA_EST_EMO</w:t>
            </w:r>
          </w:p>
        </w:tc>
        <w:tc>
          <w:tcPr>
            <w:tcW w:w="335" w:type="pct"/>
            <w:noWrap/>
            <w:hideMark/>
          </w:tcPr>
          <w:p w14:paraId="443BAF7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40C72752" w14:textId="6D8599F1"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Resultado de la Evaluación </w:t>
            </w:r>
            <w:r w:rsidR="009A01CF" w:rsidRPr="00A13E4F">
              <w:rPr>
                <w:rFonts w:eastAsia="Times New Roman" w:cs="Calibri"/>
                <w:sz w:val="14"/>
                <w:szCs w:val="14"/>
                <w:lang w:val="es-PE" w:eastAsia="es-PE"/>
              </w:rPr>
              <w:t>del ESTADO</w:t>
            </w:r>
            <w:r w:rsidRPr="00A13E4F">
              <w:rPr>
                <w:rFonts w:eastAsia="Times New Roman" w:cs="Calibri"/>
                <w:sz w:val="14"/>
                <w:szCs w:val="14"/>
                <w:lang w:val="es-PE" w:eastAsia="es-PE"/>
              </w:rPr>
              <w:t xml:space="preserve"> EMOCIONAL</w:t>
            </w:r>
            <w:r w:rsidRPr="00A13E4F">
              <w:rPr>
                <w:rFonts w:eastAsia="Times New Roman" w:cs="Calibri"/>
                <w:sz w:val="14"/>
                <w:szCs w:val="14"/>
                <w:lang w:val="es-PE" w:eastAsia="es-PE"/>
              </w:rPr>
              <w:br/>
              <w:t xml:space="preserve">1. Sin depresión </w:t>
            </w:r>
            <w:r w:rsidRPr="00A13E4F">
              <w:rPr>
                <w:rFonts w:eastAsia="Times New Roman" w:cs="Calibri"/>
                <w:sz w:val="14"/>
                <w:szCs w:val="14"/>
                <w:lang w:val="es-PE" w:eastAsia="es-PE"/>
              </w:rPr>
              <w:br/>
              <w:t>2. Depresión moderada</w:t>
            </w:r>
            <w:r w:rsidRPr="00A13E4F">
              <w:rPr>
                <w:rFonts w:eastAsia="Times New Roman" w:cs="Calibri"/>
                <w:sz w:val="14"/>
                <w:szCs w:val="14"/>
                <w:lang w:val="es-PE" w:eastAsia="es-PE"/>
              </w:rPr>
              <w:br/>
              <w:t>3. Depresión severa</w:t>
            </w:r>
            <w:r w:rsidRPr="00A13E4F">
              <w:rPr>
                <w:rFonts w:eastAsia="Times New Roman" w:cs="Calibri"/>
                <w:sz w:val="14"/>
                <w:szCs w:val="14"/>
                <w:lang w:val="es-PE" w:eastAsia="es-PE"/>
              </w:rPr>
              <w:br/>
              <w:t>4. En proceso</w:t>
            </w:r>
            <w:r w:rsidRPr="00A13E4F">
              <w:rPr>
                <w:rFonts w:eastAsia="Times New Roman" w:cs="Calibri"/>
                <w:sz w:val="14"/>
                <w:szCs w:val="14"/>
                <w:lang w:val="es-PE" w:eastAsia="es-PE"/>
              </w:rPr>
              <w:br/>
              <w:t>5. No se realizó</w:t>
            </w:r>
          </w:p>
        </w:tc>
        <w:tc>
          <w:tcPr>
            <w:tcW w:w="355" w:type="pct"/>
            <w:noWrap/>
            <w:hideMark/>
          </w:tcPr>
          <w:p w14:paraId="333C4C6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45</w:t>
            </w:r>
          </w:p>
        </w:tc>
      </w:tr>
      <w:tr w:rsidR="004D501C" w:rsidRPr="00A13E4F" w14:paraId="6CAF165D" w14:textId="77777777" w:rsidTr="00933B0F">
        <w:trPr>
          <w:trHeight w:val="20"/>
        </w:trPr>
        <w:tc>
          <w:tcPr>
            <w:tcW w:w="1213" w:type="pct"/>
            <w:hideMark/>
          </w:tcPr>
          <w:p w14:paraId="7919BD9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6B8A26A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EVA_EST_SOC</w:t>
            </w:r>
          </w:p>
        </w:tc>
        <w:tc>
          <w:tcPr>
            <w:tcW w:w="335" w:type="pct"/>
            <w:noWrap/>
            <w:hideMark/>
          </w:tcPr>
          <w:p w14:paraId="2DFA0A3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6C66E4AD" w14:textId="573701E1"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de la Evaluación de</w:t>
            </w:r>
            <w:r w:rsidR="00AD7EF4">
              <w:rPr>
                <w:rFonts w:eastAsia="Times New Roman" w:cs="Calibri"/>
                <w:sz w:val="14"/>
                <w:szCs w:val="14"/>
                <w:lang w:val="es-PE" w:eastAsia="es-PE"/>
              </w:rPr>
              <w:t>l</w:t>
            </w:r>
            <w:r w:rsidR="009A01CF" w:rsidRPr="00A13E4F">
              <w:rPr>
                <w:rFonts w:eastAsia="Times New Roman" w:cs="Calibri"/>
                <w:sz w:val="14"/>
                <w:szCs w:val="14"/>
                <w:lang w:val="es-PE" w:eastAsia="es-PE"/>
              </w:rPr>
              <w:t xml:space="preserve"> ESTADO</w:t>
            </w:r>
            <w:r w:rsidRPr="00A13E4F">
              <w:rPr>
                <w:rFonts w:eastAsia="Times New Roman" w:cs="Calibri"/>
                <w:sz w:val="14"/>
                <w:szCs w:val="14"/>
                <w:lang w:val="es-PE" w:eastAsia="es-PE"/>
              </w:rPr>
              <w:t xml:space="preserve"> SOCIAL</w:t>
            </w:r>
            <w:r w:rsidRPr="00A13E4F">
              <w:rPr>
                <w:rFonts w:eastAsia="Times New Roman" w:cs="Calibri"/>
                <w:sz w:val="14"/>
                <w:szCs w:val="14"/>
                <w:lang w:val="es-PE" w:eastAsia="es-PE"/>
              </w:rPr>
              <w:br/>
              <w:t>1.Buena o aceptable situación social</w:t>
            </w:r>
            <w:r w:rsidRPr="00A13E4F">
              <w:rPr>
                <w:rFonts w:eastAsia="Times New Roman" w:cs="Calibri"/>
                <w:sz w:val="14"/>
                <w:szCs w:val="14"/>
                <w:lang w:val="es-PE" w:eastAsia="es-PE"/>
              </w:rPr>
              <w:br/>
              <w:t>2. Existe riesgo social</w:t>
            </w:r>
            <w:r w:rsidRPr="00A13E4F">
              <w:rPr>
                <w:rFonts w:eastAsia="Times New Roman" w:cs="Calibri"/>
                <w:sz w:val="14"/>
                <w:szCs w:val="14"/>
                <w:lang w:val="es-PE" w:eastAsia="es-PE"/>
              </w:rPr>
              <w:br/>
              <w:t>3. Existe problemas sociales</w:t>
            </w:r>
            <w:r w:rsidRPr="00A13E4F">
              <w:rPr>
                <w:rFonts w:eastAsia="Times New Roman" w:cs="Calibri"/>
                <w:sz w:val="14"/>
                <w:szCs w:val="14"/>
                <w:lang w:val="es-PE" w:eastAsia="es-PE"/>
              </w:rPr>
              <w:br/>
              <w:t>4. En proceso</w:t>
            </w:r>
            <w:r w:rsidRPr="00A13E4F">
              <w:rPr>
                <w:rFonts w:eastAsia="Times New Roman" w:cs="Calibri"/>
                <w:sz w:val="14"/>
                <w:szCs w:val="14"/>
                <w:lang w:val="es-PE" w:eastAsia="es-PE"/>
              </w:rPr>
              <w:br/>
              <w:t>5. No se realizó</w:t>
            </w:r>
          </w:p>
        </w:tc>
        <w:tc>
          <w:tcPr>
            <w:tcW w:w="355" w:type="pct"/>
            <w:noWrap/>
            <w:hideMark/>
          </w:tcPr>
          <w:p w14:paraId="425FB4F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46</w:t>
            </w:r>
          </w:p>
        </w:tc>
      </w:tr>
      <w:tr w:rsidR="004D501C" w:rsidRPr="00A13E4F" w14:paraId="1EFA48AF" w14:textId="77777777" w:rsidTr="00933B0F">
        <w:trPr>
          <w:trHeight w:val="20"/>
        </w:trPr>
        <w:tc>
          <w:tcPr>
            <w:tcW w:w="1213" w:type="pct"/>
            <w:hideMark/>
          </w:tcPr>
          <w:p w14:paraId="13F9E06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74238C2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DER_001</w:t>
            </w:r>
          </w:p>
        </w:tc>
        <w:tc>
          <w:tcPr>
            <w:tcW w:w="335" w:type="pct"/>
            <w:noWrap/>
            <w:hideMark/>
          </w:tcPr>
          <w:p w14:paraId="12C4130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71BA8C7" w14:textId="36BF328A"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Derecho N° 1: Necesidad de restitución del derecho a la identidad (se refiere a la obtención del documento de identidad de la PAM). Cabe señalar que dicha restitución se realiza previa gestión que se realiza con el RENIEC u otra entidad.</w:t>
            </w:r>
            <w:r w:rsidRPr="00A13E4F">
              <w:rPr>
                <w:rFonts w:eastAsia="Times New Roman" w:cs="Calibri"/>
                <w:sz w:val="14"/>
                <w:szCs w:val="14"/>
                <w:lang w:val="es-PE" w:eastAsia="es-PE"/>
              </w:rPr>
              <w:br/>
              <w:t>(</w:t>
            </w:r>
            <w:r w:rsidR="009A01CF" w:rsidRPr="00A13E4F">
              <w:rPr>
                <w:rFonts w:eastAsia="Times New Roman" w:cs="Calibri"/>
                <w:sz w:val="14"/>
                <w:szCs w:val="14"/>
                <w:lang w:val="es-PE" w:eastAsia="es-PE"/>
              </w:rPr>
              <w:t>1. Si</w:t>
            </w:r>
            <w:r w:rsidRPr="00A13E4F">
              <w:rPr>
                <w:rFonts w:eastAsia="Times New Roman" w:cs="Calibri"/>
                <w:sz w:val="14"/>
                <w:szCs w:val="14"/>
                <w:lang w:val="es-PE" w:eastAsia="es-PE"/>
              </w:rPr>
              <w:t>, 2. No)</w:t>
            </w:r>
          </w:p>
        </w:tc>
        <w:tc>
          <w:tcPr>
            <w:tcW w:w="355" w:type="pct"/>
            <w:noWrap/>
            <w:hideMark/>
          </w:tcPr>
          <w:p w14:paraId="4B267F9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47</w:t>
            </w:r>
          </w:p>
        </w:tc>
      </w:tr>
      <w:tr w:rsidR="004D501C" w:rsidRPr="00A13E4F" w14:paraId="2D37EB89" w14:textId="77777777" w:rsidTr="00933B0F">
        <w:trPr>
          <w:trHeight w:val="20"/>
        </w:trPr>
        <w:tc>
          <w:tcPr>
            <w:tcW w:w="1213" w:type="pct"/>
            <w:hideMark/>
          </w:tcPr>
          <w:p w14:paraId="02C3203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12B7B22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DER_002</w:t>
            </w:r>
          </w:p>
        </w:tc>
        <w:tc>
          <w:tcPr>
            <w:tcW w:w="335" w:type="pct"/>
            <w:noWrap/>
            <w:hideMark/>
          </w:tcPr>
          <w:p w14:paraId="2C394E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2D909212" w14:textId="2621B82E"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Derecho N° 2: Necesidad de restitución del derecho al aseguramiento universal (Se refiere al número al aseguramiento al SIS u </w:t>
            </w:r>
            <w:r w:rsidR="009A01CF" w:rsidRPr="00A13E4F">
              <w:rPr>
                <w:rFonts w:eastAsia="Times New Roman" w:cs="Calibri"/>
                <w:sz w:val="14"/>
                <w:szCs w:val="14"/>
                <w:lang w:val="es-PE" w:eastAsia="es-PE"/>
              </w:rPr>
              <w:t>otros tipos</w:t>
            </w:r>
            <w:r w:rsidRPr="00A13E4F">
              <w:rPr>
                <w:rFonts w:eastAsia="Times New Roman" w:cs="Calibri"/>
                <w:sz w:val="14"/>
                <w:szCs w:val="14"/>
                <w:lang w:val="es-PE" w:eastAsia="es-PE"/>
              </w:rPr>
              <w:t xml:space="preserve"> de aseguramiento). Cabe señalar que dicha restitución se realiza previa gestión que se realiza con el MINSA</w:t>
            </w:r>
            <w:r w:rsidRPr="00A13E4F">
              <w:rPr>
                <w:rFonts w:eastAsia="Times New Roman" w:cs="Calibri"/>
                <w:sz w:val="14"/>
                <w:szCs w:val="14"/>
                <w:lang w:val="es-PE" w:eastAsia="es-PE"/>
              </w:rPr>
              <w:br/>
              <w:t>(</w:t>
            </w:r>
            <w:r w:rsidR="009A01CF" w:rsidRPr="00A13E4F">
              <w:rPr>
                <w:rFonts w:eastAsia="Times New Roman" w:cs="Calibri"/>
                <w:sz w:val="14"/>
                <w:szCs w:val="14"/>
                <w:lang w:val="es-PE" w:eastAsia="es-PE"/>
              </w:rPr>
              <w:t>1. Si</w:t>
            </w:r>
            <w:r w:rsidRPr="00A13E4F">
              <w:rPr>
                <w:rFonts w:eastAsia="Times New Roman" w:cs="Calibri"/>
                <w:sz w:val="14"/>
                <w:szCs w:val="14"/>
                <w:lang w:val="es-PE" w:eastAsia="es-PE"/>
              </w:rPr>
              <w:t xml:space="preserve">, 2. No) </w:t>
            </w:r>
          </w:p>
        </w:tc>
        <w:tc>
          <w:tcPr>
            <w:tcW w:w="355" w:type="pct"/>
            <w:noWrap/>
            <w:hideMark/>
          </w:tcPr>
          <w:p w14:paraId="1E408B9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48</w:t>
            </w:r>
          </w:p>
        </w:tc>
      </w:tr>
      <w:tr w:rsidR="004D501C" w:rsidRPr="00A13E4F" w14:paraId="44532D83" w14:textId="77777777" w:rsidTr="00933B0F">
        <w:trPr>
          <w:trHeight w:val="20"/>
        </w:trPr>
        <w:tc>
          <w:tcPr>
            <w:tcW w:w="1213" w:type="pct"/>
            <w:hideMark/>
          </w:tcPr>
          <w:p w14:paraId="5553ABC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05F1D64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DER_003</w:t>
            </w:r>
          </w:p>
        </w:tc>
        <w:tc>
          <w:tcPr>
            <w:tcW w:w="335" w:type="pct"/>
            <w:noWrap/>
            <w:hideMark/>
          </w:tcPr>
          <w:p w14:paraId="29B6F5C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6AFEC647" w14:textId="2451E540"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Derecho N° 3: Posibilidad de restitución del derecho a vivir en familia y envejecer en el hogar (Se refiere a la posibilidad de la PAM de ser reinsertada)</w:t>
            </w:r>
            <w:r w:rsidRPr="00A13E4F">
              <w:rPr>
                <w:rFonts w:eastAsia="Times New Roman" w:cs="Calibri"/>
                <w:sz w:val="14"/>
                <w:szCs w:val="14"/>
                <w:lang w:val="es-PE" w:eastAsia="es-PE"/>
              </w:rPr>
              <w:br/>
              <w:t>(</w:t>
            </w:r>
            <w:r w:rsidR="009A01CF" w:rsidRPr="00A13E4F">
              <w:rPr>
                <w:rFonts w:eastAsia="Times New Roman" w:cs="Calibri"/>
                <w:sz w:val="14"/>
                <w:szCs w:val="14"/>
                <w:lang w:val="es-PE" w:eastAsia="es-PE"/>
              </w:rPr>
              <w:t>1. Si</w:t>
            </w:r>
            <w:r w:rsidRPr="00A13E4F">
              <w:rPr>
                <w:rFonts w:eastAsia="Times New Roman" w:cs="Calibri"/>
                <w:sz w:val="14"/>
                <w:szCs w:val="14"/>
                <w:lang w:val="es-PE" w:eastAsia="es-PE"/>
              </w:rPr>
              <w:t xml:space="preserve">, 2. No, 3. Pendiente) </w:t>
            </w:r>
          </w:p>
        </w:tc>
        <w:tc>
          <w:tcPr>
            <w:tcW w:w="355" w:type="pct"/>
            <w:noWrap/>
            <w:hideMark/>
          </w:tcPr>
          <w:p w14:paraId="4B09717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49</w:t>
            </w:r>
          </w:p>
        </w:tc>
      </w:tr>
      <w:tr w:rsidR="004D501C" w:rsidRPr="00A13E4F" w14:paraId="06C86FDB" w14:textId="77777777" w:rsidTr="00933B0F">
        <w:trPr>
          <w:trHeight w:val="20"/>
        </w:trPr>
        <w:tc>
          <w:tcPr>
            <w:tcW w:w="1213" w:type="pct"/>
            <w:hideMark/>
          </w:tcPr>
          <w:p w14:paraId="4605CC6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550" w:type="pct"/>
            <w:noWrap/>
            <w:hideMark/>
          </w:tcPr>
          <w:p w14:paraId="677FBF7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NUM_DER_PAM</w:t>
            </w:r>
          </w:p>
        </w:tc>
        <w:tc>
          <w:tcPr>
            <w:tcW w:w="335" w:type="pct"/>
            <w:noWrap/>
            <w:hideMark/>
          </w:tcPr>
          <w:p w14:paraId="2AE14AF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2547" w:type="pct"/>
            <w:hideMark/>
          </w:tcPr>
          <w:p w14:paraId="2004CC0E" w14:textId="17A9941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derechos que el PAM necesita o es posible restituir</w:t>
            </w:r>
            <w:r w:rsidRPr="00A13E4F">
              <w:rPr>
                <w:rFonts w:eastAsia="Times New Roman" w:cs="Calibri"/>
                <w:sz w:val="14"/>
                <w:szCs w:val="14"/>
                <w:lang w:val="es-PE" w:eastAsia="es-PE"/>
              </w:rPr>
              <w:br/>
              <w:t xml:space="preserve">("0" = No Necesita Restitución Derecho; 1; 2 </w:t>
            </w:r>
            <w:r w:rsidR="009A01CF" w:rsidRPr="00A13E4F">
              <w:rPr>
                <w:rFonts w:eastAsia="Times New Roman" w:cs="Calibri"/>
                <w:sz w:val="14"/>
                <w:szCs w:val="14"/>
                <w:lang w:val="es-PE" w:eastAsia="es-PE"/>
              </w:rPr>
              <w:t>o</w:t>
            </w:r>
            <w:r w:rsidRPr="00A13E4F">
              <w:rPr>
                <w:rFonts w:eastAsia="Times New Roman" w:cs="Calibri"/>
                <w:sz w:val="14"/>
                <w:szCs w:val="14"/>
                <w:lang w:val="es-PE" w:eastAsia="es-PE"/>
              </w:rPr>
              <w:t xml:space="preserve"> 3)</w:t>
            </w:r>
          </w:p>
        </w:tc>
        <w:tc>
          <w:tcPr>
            <w:tcW w:w="355" w:type="pct"/>
            <w:noWrap/>
            <w:hideMark/>
          </w:tcPr>
          <w:p w14:paraId="7314FA0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50</w:t>
            </w:r>
          </w:p>
        </w:tc>
      </w:tr>
      <w:tr w:rsidR="004D501C" w:rsidRPr="00A13E4F" w14:paraId="30165736" w14:textId="77777777" w:rsidTr="00933B0F">
        <w:trPr>
          <w:trHeight w:val="20"/>
        </w:trPr>
        <w:tc>
          <w:tcPr>
            <w:tcW w:w="1213" w:type="pct"/>
            <w:hideMark/>
          </w:tcPr>
          <w:p w14:paraId="5277D68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5A6E258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FEC_REST_001</w:t>
            </w:r>
          </w:p>
        </w:tc>
        <w:tc>
          <w:tcPr>
            <w:tcW w:w="335" w:type="pct"/>
            <w:noWrap/>
            <w:hideMark/>
          </w:tcPr>
          <w:p w14:paraId="4EA28B2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4CC037B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restitución de Derecho N° 1</w:t>
            </w:r>
            <w:r w:rsidRPr="00A13E4F">
              <w:rPr>
                <w:rFonts w:eastAsia="Times New Roman" w:cs="Calibri"/>
                <w:sz w:val="14"/>
                <w:szCs w:val="14"/>
                <w:lang w:val="es-PE" w:eastAsia="es-PE"/>
              </w:rPr>
              <w:br/>
              <w:t>(dd/mm/aaaa)</w:t>
            </w:r>
          </w:p>
        </w:tc>
        <w:tc>
          <w:tcPr>
            <w:tcW w:w="355" w:type="pct"/>
            <w:noWrap/>
            <w:hideMark/>
          </w:tcPr>
          <w:p w14:paraId="052679A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51</w:t>
            </w:r>
          </w:p>
        </w:tc>
      </w:tr>
      <w:tr w:rsidR="004D501C" w:rsidRPr="00A13E4F" w14:paraId="5D47CD4E" w14:textId="77777777" w:rsidTr="00933B0F">
        <w:trPr>
          <w:trHeight w:val="20"/>
        </w:trPr>
        <w:tc>
          <w:tcPr>
            <w:tcW w:w="1213" w:type="pct"/>
            <w:hideMark/>
          </w:tcPr>
          <w:p w14:paraId="641C6E0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31B62AA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FEC_REST_002</w:t>
            </w:r>
          </w:p>
        </w:tc>
        <w:tc>
          <w:tcPr>
            <w:tcW w:w="335" w:type="pct"/>
            <w:noWrap/>
            <w:hideMark/>
          </w:tcPr>
          <w:p w14:paraId="3490462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1DDF2F9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restitución de Derecho N° 2</w:t>
            </w:r>
            <w:r w:rsidRPr="00A13E4F">
              <w:rPr>
                <w:rFonts w:eastAsia="Times New Roman" w:cs="Calibri"/>
                <w:sz w:val="14"/>
                <w:szCs w:val="14"/>
                <w:lang w:val="es-PE" w:eastAsia="es-PE"/>
              </w:rPr>
              <w:br/>
              <w:t>(dd/mm/aaaa)</w:t>
            </w:r>
          </w:p>
        </w:tc>
        <w:tc>
          <w:tcPr>
            <w:tcW w:w="355" w:type="pct"/>
            <w:noWrap/>
            <w:hideMark/>
          </w:tcPr>
          <w:p w14:paraId="16307D68"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52</w:t>
            </w:r>
          </w:p>
        </w:tc>
      </w:tr>
      <w:tr w:rsidR="004D501C" w:rsidRPr="00A13E4F" w14:paraId="4D360873" w14:textId="77777777" w:rsidTr="00933B0F">
        <w:trPr>
          <w:trHeight w:val="20"/>
        </w:trPr>
        <w:tc>
          <w:tcPr>
            <w:tcW w:w="1213" w:type="pct"/>
            <w:hideMark/>
          </w:tcPr>
          <w:p w14:paraId="269C10F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4C438F3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FEC_REST_003</w:t>
            </w:r>
          </w:p>
        </w:tc>
        <w:tc>
          <w:tcPr>
            <w:tcW w:w="335" w:type="pct"/>
            <w:noWrap/>
            <w:hideMark/>
          </w:tcPr>
          <w:p w14:paraId="56DA601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12A518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restitución de Derecho N° 3</w:t>
            </w:r>
            <w:r w:rsidRPr="00A13E4F">
              <w:rPr>
                <w:rFonts w:eastAsia="Times New Roman" w:cs="Calibri"/>
                <w:sz w:val="14"/>
                <w:szCs w:val="14"/>
                <w:lang w:val="es-PE" w:eastAsia="es-PE"/>
              </w:rPr>
              <w:br/>
              <w:t>(dd/mm/aaaa)</w:t>
            </w:r>
          </w:p>
        </w:tc>
        <w:tc>
          <w:tcPr>
            <w:tcW w:w="355" w:type="pct"/>
            <w:noWrap/>
            <w:hideMark/>
          </w:tcPr>
          <w:p w14:paraId="62B4CD5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53</w:t>
            </w:r>
          </w:p>
        </w:tc>
      </w:tr>
      <w:tr w:rsidR="004D501C" w:rsidRPr="00A13E4F" w14:paraId="4A9B424E" w14:textId="77777777" w:rsidTr="00933B0F">
        <w:trPr>
          <w:trHeight w:val="20"/>
        </w:trPr>
        <w:tc>
          <w:tcPr>
            <w:tcW w:w="1213" w:type="pct"/>
            <w:hideMark/>
          </w:tcPr>
          <w:p w14:paraId="2CEF041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687B9CF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RES_TOD_DER</w:t>
            </w:r>
          </w:p>
        </w:tc>
        <w:tc>
          <w:tcPr>
            <w:tcW w:w="335" w:type="pct"/>
            <w:noWrap/>
            <w:hideMark/>
          </w:tcPr>
          <w:p w14:paraId="6940E68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79D8911F" w14:textId="6A5ACBED"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PAM con restitución de todos los derechos </w:t>
            </w:r>
            <w:r w:rsidR="009A01CF" w:rsidRPr="00A13E4F">
              <w:rPr>
                <w:rFonts w:eastAsia="Times New Roman" w:cs="Calibri"/>
                <w:sz w:val="14"/>
                <w:szCs w:val="14"/>
                <w:lang w:val="es-PE" w:eastAsia="es-PE"/>
              </w:rPr>
              <w:t>necesarios o</w:t>
            </w:r>
            <w:r w:rsidRPr="00A13E4F">
              <w:rPr>
                <w:rFonts w:eastAsia="Times New Roman" w:cs="Calibri"/>
                <w:sz w:val="14"/>
                <w:szCs w:val="14"/>
                <w:lang w:val="es-PE" w:eastAsia="es-PE"/>
              </w:rPr>
              <w:t xml:space="preserve"> posibles</w:t>
            </w:r>
            <w:r w:rsidRPr="00A13E4F">
              <w:rPr>
                <w:rFonts w:eastAsia="Times New Roman" w:cs="Calibri"/>
                <w:sz w:val="14"/>
                <w:szCs w:val="14"/>
                <w:lang w:val="es-PE" w:eastAsia="es-PE"/>
              </w:rPr>
              <w:br/>
              <w:t>(</w:t>
            </w:r>
            <w:r w:rsidR="009A01CF" w:rsidRPr="00A13E4F">
              <w:rPr>
                <w:rFonts w:eastAsia="Times New Roman" w:cs="Calibri"/>
                <w:sz w:val="14"/>
                <w:szCs w:val="14"/>
                <w:lang w:val="es-PE" w:eastAsia="es-PE"/>
              </w:rPr>
              <w:t>1. Si</w:t>
            </w:r>
            <w:r w:rsidRPr="00A13E4F">
              <w:rPr>
                <w:rFonts w:eastAsia="Times New Roman" w:cs="Calibri"/>
                <w:sz w:val="14"/>
                <w:szCs w:val="14"/>
                <w:lang w:val="es-PE" w:eastAsia="es-PE"/>
              </w:rPr>
              <w:t>, 2. No)</w:t>
            </w:r>
          </w:p>
        </w:tc>
        <w:tc>
          <w:tcPr>
            <w:tcW w:w="355" w:type="pct"/>
            <w:noWrap/>
            <w:hideMark/>
          </w:tcPr>
          <w:p w14:paraId="0444486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54</w:t>
            </w:r>
          </w:p>
        </w:tc>
      </w:tr>
      <w:tr w:rsidR="004D501C" w:rsidRPr="00A13E4F" w14:paraId="445DE6A0" w14:textId="77777777" w:rsidTr="00933B0F">
        <w:trPr>
          <w:trHeight w:val="20"/>
        </w:trPr>
        <w:tc>
          <w:tcPr>
            <w:tcW w:w="1213" w:type="pct"/>
            <w:hideMark/>
          </w:tcPr>
          <w:p w14:paraId="414B99D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0C593EA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NUM_ATE_PSI</w:t>
            </w:r>
          </w:p>
        </w:tc>
        <w:tc>
          <w:tcPr>
            <w:tcW w:w="335" w:type="pct"/>
            <w:noWrap/>
            <w:hideMark/>
          </w:tcPr>
          <w:p w14:paraId="56C5179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2547" w:type="pct"/>
            <w:hideMark/>
          </w:tcPr>
          <w:p w14:paraId="6227831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Atenciones Psicológicas</w:t>
            </w:r>
          </w:p>
        </w:tc>
        <w:tc>
          <w:tcPr>
            <w:tcW w:w="355" w:type="pct"/>
            <w:noWrap/>
            <w:hideMark/>
          </w:tcPr>
          <w:p w14:paraId="20DC741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55</w:t>
            </w:r>
          </w:p>
        </w:tc>
      </w:tr>
      <w:tr w:rsidR="004D501C" w:rsidRPr="00A13E4F" w14:paraId="7D5C818B" w14:textId="77777777" w:rsidTr="00933B0F">
        <w:trPr>
          <w:trHeight w:val="20"/>
        </w:trPr>
        <w:tc>
          <w:tcPr>
            <w:tcW w:w="1213" w:type="pct"/>
            <w:hideMark/>
          </w:tcPr>
          <w:p w14:paraId="61656D4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0B1E1EE1"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NUM_ATE_TER_FIS</w:t>
            </w:r>
          </w:p>
        </w:tc>
        <w:tc>
          <w:tcPr>
            <w:tcW w:w="335" w:type="pct"/>
            <w:noWrap/>
            <w:hideMark/>
          </w:tcPr>
          <w:p w14:paraId="1D93484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2547" w:type="pct"/>
            <w:hideMark/>
          </w:tcPr>
          <w:p w14:paraId="36496C0B" w14:textId="2BDAC545"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Número de Atenciones de Terapia </w:t>
            </w:r>
            <w:r w:rsidR="009A01CF" w:rsidRPr="00A13E4F">
              <w:rPr>
                <w:rFonts w:eastAsia="Times New Roman" w:cs="Calibri"/>
                <w:sz w:val="14"/>
                <w:szCs w:val="14"/>
                <w:lang w:val="es-PE" w:eastAsia="es-PE"/>
              </w:rPr>
              <w:t>Física</w:t>
            </w:r>
          </w:p>
        </w:tc>
        <w:tc>
          <w:tcPr>
            <w:tcW w:w="355" w:type="pct"/>
            <w:noWrap/>
            <w:hideMark/>
          </w:tcPr>
          <w:p w14:paraId="39C2B31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56</w:t>
            </w:r>
          </w:p>
        </w:tc>
      </w:tr>
      <w:tr w:rsidR="004D501C" w:rsidRPr="00A13E4F" w14:paraId="6E436BBC" w14:textId="77777777" w:rsidTr="00933B0F">
        <w:trPr>
          <w:trHeight w:val="20"/>
        </w:trPr>
        <w:tc>
          <w:tcPr>
            <w:tcW w:w="1213" w:type="pct"/>
            <w:hideMark/>
          </w:tcPr>
          <w:p w14:paraId="60E2A0B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550" w:type="pct"/>
            <w:noWrap/>
            <w:hideMark/>
          </w:tcPr>
          <w:p w14:paraId="713B6F0E"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NUM_ATE_SOC</w:t>
            </w:r>
          </w:p>
        </w:tc>
        <w:tc>
          <w:tcPr>
            <w:tcW w:w="335" w:type="pct"/>
            <w:noWrap/>
            <w:hideMark/>
          </w:tcPr>
          <w:p w14:paraId="1020543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2547" w:type="pct"/>
            <w:hideMark/>
          </w:tcPr>
          <w:p w14:paraId="434C6E3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Atenciones Sociales</w:t>
            </w:r>
          </w:p>
        </w:tc>
        <w:tc>
          <w:tcPr>
            <w:tcW w:w="355" w:type="pct"/>
            <w:noWrap/>
            <w:hideMark/>
          </w:tcPr>
          <w:p w14:paraId="662D2DD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57</w:t>
            </w:r>
          </w:p>
        </w:tc>
      </w:tr>
      <w:tr w:rsidR="004D501C" w:rsidRPr="00A13E4F" w14:paraId="610B8BCC" w14:textId="77777777" w:rsidTr="00933B0F">
        <w:trPr>
          <w:trHeight w:val="20"/>
        </w:trPr>
        <w:tc>
          <w:tcPr>
            <w:tcW w:w="1213" w:type="pct"/>
            <w:hideMark/>
          </w:tcPr>
          <w:p w14:paraId="2B89101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lastRenderedPageBreak/>
              <w:t>ACTIVIDADES QUE RECIBE EL USUARIO/A</w:t>
            </w:r>
          </w:p>
        </w:tc>
        <w:tc>
          <w:tcPr>
            <w:tcW w:w="550" w:type="pct"/>
            <w:noWrap/>
            <w:hideMark/>
          </w:tcPr>
          <w:p w14:paraId="443A574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CON_USU</w:t>
            </w:r>
          </w:p>
        </w:tc>
        <w:tc>
          <w:tcPr>
            <w:tcW w:w="335" w:type="pct"/>
            <w:noWrap/>
            <w:hideMark/>
          </w:tcPr>
          <w:p w14:paraId="0D334FB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4859179" w14:textId="4DD296E8" w:rsidR="004D501C" w:rsidRPr="00A13E4F" w:rsidRDefault="009A01CF" w:rsidP="00480206">
            <w:pPr>
              <w:rPr>
                <w:rFonts w:eastAsia="Times New Roman" w:cs="Calibri"/>
                <w:sz w:val="14"/>
                <w:szCs w:val="14"/>
                <w:lang w:val="es-PE" w:eastAsia="es-PE"/>
              </w:rPr>
            </w:pPr>
            <w:r w:rsidRPr="00A13E4F">
              <w:rPr>
                <w:rFonts w:eastAsia="Times New Roman" w:cs="Calibri"/>
                <w:sz w:val="14"/>
                <w:szCs w:val="14"/>
                <w:lang w:val="es-PE" w:eastAsia="es-PE"/>
              </w:rPr>
              <w:t>Condición</w:t>
            </w:r>
            <w:r w:rsidR="004D501C" w:rsidRPr="00A13E4F">
              <w:rPr>
                <w:rFonts w:eastAsia="Times New Roman" w:cs="Calibri"/>
                <w:sz w:val="14"/>
                <w:szCs w:val="14"/>
                <w:lang w:val="es-PE" w:eastAsia="es-PE"/>
              </w:rPr>
              <w:t xml:space="preserve"> del usuario (1. Activo (usuario), 2. Inactivo (egreso).</w:t>
            </w:r>
          </w:p>
        </w:tc>
        <w:tc>
          <w:tcPr>
            <w:tcW w:w="355" w:type="pct"/>
            <w:noWrap/>
            <w:hideMark/>
          </w:tcPr>
          <w:p w14:paraId="132A83B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58</w:t>
            </w:r>
          </w:p>
        </w:tc>
      </w:tr>
      <w:tr w:rsidR="004D501C" w:rsidRPr="00A13E4F" w14:paraId="05379D5C" w14:textId="77777777" w:rsidTr="00933B0F">
        <w:trPr>
          <w:trHeight w:val="20"/>
        </w:trPr>
        <w:tc>
          <w:tcPr>
            <w:tcW w:w="1213" w:type="pct"/>
            <w:hideMark/>
          </w:tcPr>
          <w:p w14:paraId="12FEF12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5976D3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EST_ACT</w:t>
            </w:r>
          </w:p>
        </w:tc>
        <w:tc>
          <w:tcPr>
            <w:tcW w:w="335" w:type="pct"/>
            <w:noWrap/>
            <w:hideMark/>
          </w:tcPr>
          <w:p w14:paraId="3E91C19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78BCAB2C" w14:textId="090D43C5"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Estado Actual del Usuario/a (1. Activo; 2. Egreso del Servicio; 3. Fallecimiento) La USPPAM deberá de establecer las </w:t>
            </w:r>
            <w:r w:rsidR="009A01CF" w:rsidRPr="00A13E4F">
              <w:rPr>
                <w:rFonts w:eastAsia="Times New Roman" w:cs="Calibri"/>
                <w:sz w:val="14"/>
                <w:szCs w:val="14"/>
                <w:lang w:val="es-PE" w:eastAsia="es-PE"/>
              </w:rPr>
              <w:t>categorías</w:t>
            </w:r>
          </w:p>
        </w:tc>
        <w:tc>
          <w:tcPr>
            <w:tcW w:w="355" w:type="pct"/>
            <w:noWrap/>
            <w:hideMark/>
          </w:tcPr>
          <w:p w14:paraId="78FFB7B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59</w:t>
            </w:r>
          </w:p>
        </w:tc>
      </w:tr>
      <w:tr w:rsidR="004D501C" w:rsidRPr="00A13E4F" w14:paraId="446F8205" w14:textId="77777777" w:rsidTr="00933B0F">
        <w:trPr>
          <w:trHeight w:val="20"/>
        </w:trPr>
        <w:tc>
          <w:tcPr>
            <w:tcW w:w="1213" w:type="pct"/>
            <w:hideMark/>
          </w:tcPr>
          <w:p w14:paraId="419C769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2A7F349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FEC_EGR</w:t>
            </w:r>
          </w:p>
        </w:tc>
        <w:tc>
          <w:tcPr>
            <w:tcW w:w="335" w:type="pct"/>
            <w:noWrap/>
            <w:hideMark/>
          </w:tcPr>
          <w:p w14:paraId="6D121AC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6A999FB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egreso o traslado (dd/mm/aaaa)</w:t>
            </w:r>
          </w:p>
        </w:tc>
        <w:tc>
          <w:tcPr>
            <w:tcW w:w="355" w:type="pct"/>
            <w:noWrap/>
            <w:hideMark/>
          </w:tcPr>
          <w:p w14:paraId="22918A3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60</w:t>
            </w:r>
          </w:p>
        </w:tc>
      </w:tr>
      <w:tr w:rsidR="004D501C" w:rsidRPr="00A13E4F" w14:paraId="0FBFDF3D" w14:textId="77777777" w:rsidTr="00933B0F">
        <w:trPr>
          <w:trHeight w:val="20"/>
        </w:trPr>
        <w:tc>
          <w:tcPr>
            <w:tcW w:w="1213" w:type="pct"/>
            <w:hideMark/>
          </w:tcPr>
          <w:p w14:paraId="04DBDC3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019B56F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MOT_EGR</w:t>
            </w:r>
          </w:p>
        </w:tc>
        <w:tc>
          <w:tcPr>
            <w:tcW w:w="335" w:type="pct"/>
            <w:noWrap/>
            <w:hideMark/>
          </w:tcPr>
          <w:p w14:paraId="3F63EB5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774754FF" w14:textId="5913FB36"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Motivo de egreso o fallecimiento (1. Por viaje, 2. Mejora de situación económica de la familia, 3. Incumplimiento de algunos compromisos del servicio, 4. Retiro voluntario, 5. Defunción, 6. Reinserción Social, 7. Reinserción Familiar, 8. Traslado a un CAR del INABIF, 9. Traslado a un CAD, </w:t>
            </w:r>
            <w:r w:rsidR="009A01CF" w:rsidRPr="00A13E4F">
              <w:rPr>
                <w:rFonts w:eastAsia="Times New Roman" w:cs="Calibri"/>
                <w:sz w:val="14"/>
                <w:szCs w:val="14"/>
                <w:lang w:val="es-PE" w:eastAsia="es-PE"/>
              </w:rPr>
              <w:t>10. Traslado</w:t>
            </w:r>
            <w:r w:rsidRPr="00A13E4F">
              <w:rPr>
                <w:rFonts w:eastAsia="Times New Roman" w:cs="Calibri"/>
                <w:sz w:val="14"/>
                <w:szCs w:val="14"/>
                <w:lang w:val="es-PE" w:eastAsia="es-PE"/>
              </w:rPr>
              <w:t xml:space="preserve"> a otra institución)</w:t>
            </w:r>
          </w:p>
        </w:tc>
        <w:tc>
          <w:tcPr>
            <w:tcW w:w="355" w:type="pct"/>
            <w:noWrap/>
            <w:hideMark/>
          </w:tcPr>
          <w:p w14:paraId="0694A66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61</w:t>
            </w:r>
          </w:p>
        </w:tc>
      </w:tr>
      <w:tr w:rsidR="004D501C" w:rsidRPr="00A13E4F" w14:paraId="0EBDF259" w14:textId="77777777" w:rsidTr="00933B0F">
        <w:trPr>
          <w:trHeight w:val="20"/>
        </w:trPr>
        <w:tc>
          <w:tcPr>
            <w:tcW w:w="1213" w:type="pct"/>
            <w:hideMark/>
          </w:tcPr>
          <w:p w14:paraId="4EE3CE4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146D263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NOM_CEN_TRA</w:t>
            </w:r>
          </w:p>
        </w:tc>
        <w:tc>
          <w:tcPr>
            <w:tcW w:w="335" w:type="pct"/>
            <w:noWrap/>
            <w:hideMark/>
          </w:tcPr>
          <w:p w14:paraId="3A604DE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1B992754" w14:textId="3149C2AE"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Si la respuesta </w:t>
            </w:r>
            <w:r w:rsidR="009A01CF" w:rsidRPr="00A13E4F">
              <w:rPr>
                <w:rFonts w:eastAsia="Times New Roman" w:cs="Calibri"/>
                <w:sz w:val="14"/>
                <w:szCs w:val="14"/>
                <w:lang w:val="es-PE" w:eastAsia="es-PE"/>
              </w:rPr>
              <w:t>anterior es</w:t>
            </w:r>
            <w:r w:rsidRPr="00A13E4F">
              <w:rPr>
                <w:rFonts w:eastAsia="Times New Roman" w:cs="Calibri"/>
                <w:sz w:val="14"/>
                <w:szCs w:val="14"/>
                <w:lang w:val="es-PE" w:eastAsia="es-PE"/>
              </w:rPr>
              <w:t xml:space="preserve"> Traslado (opciones 8, o 10). Indicar el nombre del centro de </w:t>
            </w:r>
            <w:r w:rsidR="009A01CF" w:rsidRPr="00A13E4F">
              <w:rPr>
                <w:rFonts w:eastAsia="Times New Roman" w:cs="Calibri"/>
                <w:sz w:val="14"/>
                <w:szCs w:val="14"/>
                <w:lang w:val="es-PE" w:eastAsia="es-PE"/>
              </w:rPr>
              <w:t>atención al</w:t>
            </w:r>
            <w:r w:rsidRPr="00A13E4F">
              <w:rPr>
                <w:rFonts w:eastAsia="Times New Roman" w:cs="Calibri"/>
                <w:sz w:val="14"/>
                <w:szCs w:val="14"/>
                <w:lang w:val="es-PE" w:eastAsia="es-PE"/>
              </w:rPr>
              <w:t xml:space="preserve"> que fue derivado la PAM</w:t>
            </w:r>
          </w:p>
        </w:tc>
        <w:tc>
          <w:tcPr>
            <w:tcW w:w="355" w:type="pct"/>
            <w:noWrap/>
            <w:hideMark/>
          </w:tcPr>
          <w:p w14:paraId="5D8692E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62</w:t>
            </w:r>
          </w:p>
        </w:tc>
      </w:tr>
      <w:tr w:rsidR="004D501C" w:rsidRPr="00A13E4F" w14:paraId="2E80AC90" w14:textId="77777777" w:rsidTr="00933B0F">
        <w:trPr>
          <w:trHeight w:val="20"/>
        </w:trPr>
        <w:tc>
          <w:tcPr>
            <w:tcW w:w="1213" w:type="pct"/>
            <w:hideMark/>
          </w:tcPr>
          <w:p w14:paraId="2806F8A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2E7EF57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FEC_REI_TRAS</w:t>
            </w:r>
          </w:p>
        </w:tc>
        <w:tc>
          <w:tcPr>
            <w:tcW w:w="335" w:type="pct"/>
            <w:noWrap/>
            <w:hideMark/>
          </w:tcPr>
          <w:p w14:paraId="579BB04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0AC713D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reingreso al servicio trasladado</w:t>
            </w:r>
          </w:p>
        </w:tc>
        <w:tc>
          <w:tcPr>
            <w:tcW w:w="355" w:type="pct"/>
            <w:noWrap/>
            <w:hideMark/>
          </w:tcPr>
          <w:p w14:paraId="125052AF"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63</w:t>
            </w:r>
          </w:p>
        </w:tc>
      </w:tr>
      <w:tr w:rsidR="004D501C" w:rsidRPr="00A13E4F" w14:paraId="718A42C2" w14:textId="77777777" w:rsidTr="00933B0F">
        <w:trPr>
          <w:trHeight w:val="20"/>
        </w:trPr>
        <w:tc>
          <w:tcPr>
            <w:tcW w:w="1213" w:type="pct"/>
            <w:hideMark/>
          </w:tcPr>
          <w:p w14:paraId="1968D18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6539F6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FEC_FAL</w:t>
            </w:r>
          </w:p>
        </w:tc>
        <w:tc>
          <w:tcPr>
            <w:tcW w:w="335" w:type="pct"/>
            <w:noWrap/>
            <w:hideMark/>
          </w:tcPr>
          <w:p w14:paraId="7BAE1A7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613A33A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fallecimiento si fuera el caso</w:t>
            </w:r>
          </w:p>
        </w:tc>
        <w:tc>
          <w:tcPr>
            <w:tcW w:w="355" w:type="pct"/>
            <w:noWrap/>
            <w:hideMark/>
          </w:tcPr>
          <w:p w14:paraId="10DC613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64</w:t>
            </w:r>
          </w:p>
        </w:tc>
      </w:tr>
      <w:tr w:rsidR="004D501C" w:rsidRPr="00A13E4F" w14:paraId="3871E2E6" w14:textId="77777777" w:rsidTr="00933B0F">
        <w:trPr>
          <w:trHeight w:val="20"/>
        </w:trPr>
        <w:tc>
          <w:tcPr>
            <w:tcW w:w="1213" w:type="pct"/>
            <w:hideMark/>
          </w:tcPr>
          <w:p w14:paraId="60300D2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2E74802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FEC_EVA_ANU</w:t>
            </w:r>
          </w:p>
        </w:tc>
        <w:tc>
          <w:tcPr>
            <w:tcW w:w="335" w:type="pct"/>
            <w:noWrap/>
            <w:hideMark/>
          </w:tcPr>
          <w:p w14:paraId="466652B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hideMark/>
          </w:tcPr>
          <w:p w14:paraId="5E7FB61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la evaluación anual (dd/mm/aaaa)</w:t>
            </w:r>
          </w:p>
        </w:tc>
        <w:tc>
          <w:tcPr>
            <w:tcW w:w="355" w:type="pct"/>
            <w:noWrap/>
            <w:hideMark/>
          </w:tcPr>
          <w:p w14:paraId="647A072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65</w:t>
            </w:r>
          </w:p>
        </w:tc>
      </w:tr>
      <w:tr w:rsidR="004D501C" w:rsidRPr="00A13E4F" w14:paraId="6FF37368" w14:textId="77777777" w:rsidTr="00933B0F">
        <w:trPr>
          <w:trHeight w:val="20"/>
        </w:trPr>
        <w:tc>
          <w:tcPr>
            <w:tcW w:w="1213" w:type="pct"/>
            <w:hideMark/>
          </w:tcPr>
          <w:p w14:paraId="041A691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043DB76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EVA_ANU_CAP_FUN</w:t>
            </w:r>
          </w:p>
        </w:tc>
        <w:tc>
          <w:tcPr>
            <w:tcW w:w="335" w:type="pct"/>
            <w:noWrap/>
            <w:hideMark/>
          </w:tcPr>
          <w:p w14:paraId="4EB09D9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6899864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anual de la Evaluación de la CAPACIDAD FUNCIONAL</w:t>
            </w:r>
            <w:r w:rsidRPr="00A13E4F">
              <w:rPr>
                <w:rFonts w:eastAsia="Times New Roman" w:cs="Calibri"/>
                <w:sz w:val="14"/>
                <w:szCs w:val="14"/>
                <w:lang w:val="es-PE" w:eastAsia="es-PE"/>
              </w:rPr>
              <w:br/>
              <w:t>1. Independiente</w:t>
            </w:r>
            <w:r w:rsidRPr="00A13E4F">
              <w:rPr>
                <w:rFonts w:eastAsia="Times New Roman" w:cs="Calibri"/>
                <w:sz w:val="14"/>
                <w:szCs w:val="14"/>
                <w:lang w:val="es-PE" w:eastAsia="es-PE"/>
              </w:rPr>
              <w:br/>
              <w:t>2. Dependiente parcial</w:t>
            </w:r>
            <w:r w:rsidRPr="00A13E4F">
              <w:rPr>
                <w:rFonts w:eastAsia="Times New Roman" w:cs="Calibri"/>
                <w:sz w:val="14"/>
                <w:szCs w:val="14"/>
                <w:lang w:val="es-PE" w:eastAsia="es-PE"/>
              </w:rPr>
              <w:br/>
              <w:t>3. Dependiente Total</w:t>
            </w:r>
          </w:p>
        </w:tc>
        <w:tc>
          <w:tcPr>
            <w:tcW w:w="355" w:type="pct"/>
            <w:noWrap/>
            <w:hideMark/>
          </w:tcPr>
          <w:p w14:paraId="64C18AB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66</w:t>
            </w:r>
          </w:p>
        </w:tc>
      </w:tr>
      <w:tr w:rsidR="004D501C" w:rsidRPr="00A13E4F" w14:paraId="1F387DB9" w14:textId="77777777" w:rsidTr="00933B0F">
        <w:trPr>
          <w:trHeight w:val="20"/>
        </w:trPr>
        <w:tc>
          <w:tcPr>
            <w:tcW w:w="1213" w:type="pct"/>
            <w:hideMark/>
          </w:tcPr>
          <w:p w14:paraId="699F505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1FD9373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EVA_ANU_CAP_COG</w:t>
            </w:r>
          </w:p>
        </w:tc>
        <w:tc>
          <w:tcPr>
            <w:tcW w:w="335" w:type="pct"/>
            <w:noWrap/>
            <w:hideMark/>
          </w:tcPr>
          <w:p w14:paraId="6B2872F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9CECE0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anual de la Evaluación de la CAPACIDAD</w:t>
            </w:r>
            <w:r w:rsidRPr="00A13E4F">
              <w:rPr>
                <w:rFonts w:eastAsia="Times New Roman" w:cs="Calibri"/>
                <w:sz w:val="14"/>
                <w:szCs w:val="14"/>
                <w:lang w:val="es-PE" w:eastAsia="es-PE"/>
              </w:rPr>
              <w:br/>
              <w:t>COGNITIVA</w:t>
            </w:r>
            <w:r w:rsidRPr="00A13E4F">
              <w:rPr>
                <w:rFonts w:eastAsia="Times New Roman" w:cs="Calibri"/>
                <w:sz w:val="14"/>
                <w:szCs w:val="14"/>
                <w:lang w:val="es-PE" w:eastAsia="es-PE"/>
              </w:rPr>
              <w:br/>
              <w:t>1. No deterioro cognitivo</w:t>
            </w:r>
            <w:r w:rsidRPr="00A13E4F">
              <w:rPr>
                <w:rFonts w:eastAsia="Times New Roman" w:cs="Calibri"/>
                <w:sz w:val="14"/>
                <w:szCs w:val="14"/>
                <w:lang w:val="es-PE" w:eastAsia="es-PE"/>
              </w:rPr>
              <w:br/>
              <w:t>2. Deterioro cognitivo leve</w:t>
            </w:r>
            <w:r w:rsidRPr="00A13E4F">
              <w:rPr>
                <w:rFonts w:eastAsia="Times New Roman" w:cs="Calibri"/>
                <w:sz w:val="14"/>
                <w:szCs w:val="14"/>
                <w:lang w:val="es-PE" w:eastAsia="es-PE"/>
              </w:rPr>
              <w:br/>
              <w:t>3. Deterioro cognitivo moderado</w:t>
            </w:r>
            <w:r w:rsidRPr="00A13E4F">
              <w:rPr>
                <w:rFonts w:eastAsia="Times New Roman" w:cs="Calibri"/>
                <w:sz w:val="14"/>
                <w:szCs w:val="14"/>
                <w:lang w:val="es-PE" w:eastAsia="es-PE"/>
              </w:rPr>
              <w:br/>
              <w:t>4. Deterioro cognitivo severo</w:t>
            </w:r>
          </w:p>
        </w:tc>
        <w:tc>
          <w:tcPr>
            <w:tcW w:w="355" w:type="pct"/>
            <w:noWrap/>
            <w:hideMark/>
          </w:tcPr>
          <w:p w14:paraId="5DC30F8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67</w:t>
            </w:r>
          </w:p>
        </w:tc>
      </w:tr>
      <w:tr w:rsidR="004D501C" w:rsidRPr="00A13E4F" w14:paraId="6A4A11FA" w14:textId="77777777" w:rsidTr="00933B0F">
        <w:trPr>
          <w:trHeight w:val="20"/>
        </w:trPr>
        <w:tc>
          <w:tcPr>
            <w:tcW w:w="1213" w:type="pct"/>
            <w:hideMark/>
          </w:tcPr>
          <w:p w14:paraId="553BF27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77D13A9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EVA_ANU_EST_EMO</w:t>
            </w:r>
          </w:p>
        </w:tc>
        <w:tc>
          <w:tcPr>
            <w:tcW w:w="335" w:type="pct"/>
            <w:noWrap/>
            <w:hideMark/>
          </w:tcPr>
          <w:p w14:paraId="30C15C4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4FE6DF6" w14:textId="22340A0A"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Resultado anual de la Evaluación </w:t>
            </w:r>
            <w:r w:rsidR="009A01CF" w:rsidRPr="00A13E4F">
              <w:rPr>
                <w:rFonts w:eastAsia="Times New Roman" w:cs="Calibri"/>
                <w:sz w:val="14"/>
                <w:szCs w:val="14"/>
                <w:lang w:val="es-PE" w:eastAsia="es-PE"/>
              </w:rPr>
              <w:t>del ESTADO</w:t>
            </w:r>
            <w:r w:rsidRPr="00A13E4F">
              <w:rPr>
                <w:rFonts w:eastAsia="Times New Roman" w:cs="Calibri"/>
                <w:sz w:val="14"/>
                <w:szCs w:val="14"/>
                <w:lang w:val="es-PE" w:eastAsia="es-PE"/>
              </w:rPr>
              <w:t xml:space="preserve"> EMOCIONAL</w:t>
            </w:r>
            <w:r w:rsidRPr="00A13E4F">
              <w:rPr>
                <w:rFonts w:eastAsia="Times New Roman" w:cs="Calibri"/>
                <w:sz w:val="14"/>
                <w:szCs w:val="14"/>
                <w:lang w:val="es-PE" w:eastAsia="es-PE"/>
              </w:rPr>
              <w:br/>
              <w:t xml:space="preserve">1. Sin Depresión </w:t>
            </w:r>
            <w:r w:rsidRPr="00A13E4F">
              <w:rPr>
                <w:rFonts w:eastAsia="Times New Roman" w:cs="Calibri"/>
                <w:sz w:val="14"/>
                <w:szCs w:val="14"/>
                <w:lang w:val="es-PE" w:eastAsia="es-PE"/>
              </w:rPr>
              <w:br/>
              <w:t>2. Depresión Leve</w:t>
            </w:r>
            <w:r w:rsidRPr="00A13E4F">
              <w:rPr>
                <w:rFonts w:eastAsia="Times New Roman" w:cs="Calibri"/>
                <w:sz w:val="14"/>
                <w:szCs w:val="14"/>
                <w:lang w:val="es-PE" w:eastAsia="es-PE"/>
              </w:rPr>
              <w:br/>
              <w:t xml:space="preserve">3. Depresión Moderada, y </w:t>
            </w:r>
            <w:r w:rsidRPr="00A13E4F">
              <w:rPr>
                <w:rFonts w:eastAsia="Times New Roman" w:cs="Calibri"/>
                <w:sz w:val="14"/>
                <w:szCs w:val="14"/>
                <w:lang w:val="es-PE" w:eastAsia="es-PE"/>
              </w:rPr>
              <w:br/>
              <w:t>4. Depresión Severa.</w:t>
            </w:r>
          </w:p>
        </w:tc>
        <w:tc>
          <w:tcPr>
            <w:tcW w:w="355" w:type="pct"/>
            <w:noWrap/>
            <w:hideMark/>
          </w:tcPr>
          <w:p w14:paraId="2FCD192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68</w:t>
            </w:r>
          </w:p>
        </w:tc>
      </w:tr>
      <w:tr w:rsidR="004D501C" w:rsidRPr="00A13E4F" w14:paraId="3706A246" w14:textId="77777777" w:rsidTr="00933B0F">
        <w:trPr>
          <w:trHeight w:val="20"/>
        </w:trPr>
        <w:tc>
          <w:tcPr>
            <w:tcW w:w="1213" w:type="pct"/>
            <w:hideMark/>
          </w:tcPr>
          <w:p w14:paraId="36A0A1D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550" w:type="pct"/>
            <w:noWrap/>
            <w:hideMark/>
          </w:tcPr>
          <w:p w14:paraId="4B6DEF9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EVA_ANU_EST_SOC</w:t>
            </w:r>
          </w:p>
        </w:tc>
        <w:tc>
          <w:tcPr>
            <w:tcW w:w="335" w:type="pct"/>
            <w:noWrap/>
            <w:hideMark/>
          </w:tcPr>
          <w:p w14:paraId="538DC4C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hideMark/>
          </w:tcPr>
          <w:p w14:paraId="00C209D7" w14:textId="3E8DC65F"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anual de la Evaluación de</w:t>
            </w:r>
            <w:r w:rsidR="00AD7EF4">
              <w:rPr>
                <w:rFonts w:eastAsia="Times New Roman" w:cs="Calibri"/>
                <w:sz w:val="14"/>
                <w:szCs w:val="14"/>
                <w:lang w:val="es-PE" w:eastAsia="es-PE"/>
              </w:rPr>
              <w:t>l</w:t>
            </w:r>
            <w:r w:rsidR="009A01CF" w:rsidRPr="00A13E4F">
              <w:rPr>
                <w:rFonts w:eastAsia="Times New Roman" w:cs="Calibri"/>
                <w:sz w:val="14"/>
                <w:szCs w:val="14"/>
                <w:lang w:val="es-PE" w:eastAsia="es-PE"/>
              </w:rPr>
              <w:t xml:space="preserve"> ESTADO</w:t>
            </w:r>
            <w:r w:rsidRPr="00A13E4F">
              <w:rPr>
                <w:rFonts w:eastAsia="Times New Roman" w:cs="Calibri"/>
                <w:sz w:val="14"/>
                <w:szCs w:val="14"/>
                <w:lang w:val="es-PE" w:eastAsia="es-PE"/>
              </w:rPr>
              <w:t xml:space="preserve"> SOCIAL</w:t>
            </w:r>
            <w:r w:rsidRPr="00A13E4F">
              <w:rPr>
                <w:rFonts w:eastAsia="Times New Roman" w:cs="Calibri"/>
                <w:sz w:val="14"/>
                <w:szCs w:val="14"/>
                <w:lang w:val="es-PE" w:eastAsia="es-PE"/>
              </w:rPr>
              <w:br/>
              <w:t>1.Buena o aceptable situación social</w:t>
            </w:r>
            <w:r w:rsidRPr="00A13E4F">
              <w:rPr>
                <w:rFonts w:eastAsia="Times New Roman" w:cs="Calibri"/>
                <w:sz w:val="14"/>
                <w:szCs w:val="14"/>
                <w:lang w:val="es-PE" w:eastAsia="es-PE"/>
              </w:rPr>
              <w:br/>
              <w:t>2. Existe riesgo social</w:t>
            </w:r>
            <w:r w:rsidRPr="00A13E4F">
              <w:rPr>
                <w:rFonts w:eastAsia="Times New Roman" w:cs="Calibri"/>
                <w:sz w:val="14"/>
                <w:szCs w:val="14"/>
                <w:lang w:val="es-PE" w:eastAsia="es-PE"/>
              </w:rPr>
              <w:br/>
              <w:t>3. Existe problemas sociales</w:t>
            </w:r>
          </w:p>
        </w:tc>
        <w:tc>
          <w:tcPr>
            <w:tcW w:w="355" w:type="pct"/>
            <w:noWrap/>
            <w:hideMark/>
          </w:tcPr>
          <w:p w14:paraId="2F003BE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69</w:t>
            </w:r>
          </w:p>
        </w:tc>
      </w:tr>
      <w:tr w:rsidR="004D501C" w:rsidRPr="00A13E4F" w14:paraId="17B1D679" w14:textId="77777777" w:rsidTr="00933B0F">
        <w:trPr>
          <w:trHeight w:val="20"/>
        </w:trPr>
        <w:tc>
          <w:tcPr>
            <w:tcW w:w="1213" w:type="pct"/>
            <w:noWrap/>
            <w:hideMark/>
          </w:tcPr>
          <w:p w14:paraId="148C33D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w:t>
            </w:r>
          </w:p>
        </w:tc>
        <w:tc>
          <w:tcPr>
            <w:tcW w:w="550" w:type="pct"/>
            <w:noWrap/>
            <w:hideMark/>
          </w:tcPr>
          <w:p w14:paraId="61AE213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A_ANO_REP</w:t>
            </w:r>
          </w:p>
        </w:tc>
        <w:tc>
          <w:tcPr>
            <w:tcW w:w="335" w:type="pct"/>
            <w:noWrap/>
            <w:hideMark/>
          </w:tcPr>
          <w:p w14:paraId="703E025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noWrap/>
            <w:hideMark/>
          </w:tcPr>
          <w:p w14:paraId="15ECB40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Año de reporte de información</w:t>
            </w:r>
          </w:p>
        </w:tc>
        <w:tc>
          <w:tcPr>
            <w:tcW w:w="355" w:type="pct"/>
            <w:noWrap/>
            <w:hideMark/>
          </w:tcPr>
          <w:p w14:paraId="34C2292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70</w:t>
            </w:r>
          </w:p>
        </w:tc>
      </w:tr>
      <w:tr w:rsidR="004D501C" w:rsidRPr="00A13E4F" w14:paraId="0C8E4146" w14:textId="77777777" w:rsidTr="00933B0F">
        <w:trPr>
          <w:trHeight w:val="20"/>
        </w:trPr>
        <w:tc>
          <w:tcPr>
            <w:tcW w:w="1213" w:type="pct"/>
            <w:noWrap/>
            <w:hideMark/>
          </w:tcPr>
          <w:p w14:paraId="1C7DABD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w:t>
            </w:r>
          </w:p>
        </w:tc>
        <w:tc>
          <w:tcPr>
            <w:tcW w:w="550" w:type="pct"/>
            <w:noWrap/>
            <w:hideMark/>
          </w:tcPr>
          <w:p w14:paraId="1C36F0D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A_FEC_COR_REP</w:t>
            </w:r>
          </w:p>
        </w:tc>
        <w:tc>
          <w:tcPr>
            <w:tcW w:w="335" w:type="pct"/>
            <w:noWrap/>
            <w:hideMark/>
          </w:tcPr>
          <w:p w14:paraId="02C21A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547" w:type="pct"/>
            <w:noWrap/>
            <w:hideMark/>
          </w:tcPr>
          <w:p w14:paraId="6B7AF6D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corte de la información reportada</w:t>
            </w:r>
          </w:p>
        </w:tc>
        <w:tc>
          <w:tcPr>
            <w:tcW w:w="355" w:type="pct"/>
            <w:noWrap/>
            <w:hideMark/>
          </w:tcPr>
          <w:p w14:paraId="675D979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71</w:t>
            </w:r>
          </w:p>
        </w:tc>
      </w:tr>
      <w:tr w:rsidR="004D501C" w:rsidRPr="00A13E4F" w14:paraId="2F95CC1D" w14:textId="77777777" w:rsidTr="00933B0F">
        <w:trPr>
          <w:trHeight w:val="20"/>
        </w:trPr>
        <w:tc>
          <w:tcPr>
            <w:tcW w:w="1213" w:type="pct"/>
            <w:noWrap/>
            <w:hideMark/>
          </w:tcPr>
          <w:p w14:paraId="486AC8BC"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w:t>
            </w:r>
          </w:p>
        </w:tc>
        <w:tc>
          <w:tcPr>
            <w:tcW w:w="550" w:type="pct"/>
            <w:noWrap/>
            <w:hideMark/>
          </w:tcPr>
          <w:p w14:paraId="43A3B7E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A_PER_INF</w:t>
            </w:r>
          </w:p>
        </w:tc>
        <w:tc>
          <w:tcPr>
            <w:tcW w:w="335" w:type="pct"/>
            <w:noWrap/>
            <w:hideMark/>
          </w:tcPr>
          <w:p w14:paraId="7AD1F59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547" w:type="pct"/>
            <w:noWrap/>
            <w:hideMark/>
          </w:tcPr>
          <w:p w14:paraId="63C6E32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Periodo de reporte de información</w:t>
            </w:r>
          </w:p>
        </w:tc>
        <w:tc>
          <w:tcPr>
            <w:tcW w:w="355" w:type="pct"/>
            <w:noWrap/>
            <w:hideMark/>
          </w:tcPr>
          <w:p w14:paraId="6004B4B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72</w:t>
            </w:r>
          </w:p>
        </w:tc>
      </w:tr>
    </w:tbl>
    <w:p w14:paraId="20C44323" w14:textId="77777777" w:rsidR="004D501C" w:rsidRPr="00A13E4F" w:rsidRDefault="004D501C" w:rsidP="004D501C">
      <w:pPr>
        <w:spacing w:line="240" w:lineRule="auto"/>
        <w:rPr>
          <w:rFonts w:ascii="Calibri" w:hAnsi="Calibri" w:cs="Calibri"/>
          <w:b/>
          <w:noProof/>
          <w:color w:val="4F81BD" w:themeColor="accent1"/>
          <w:lang w:val="es-PE"/>
        </w:rPr>
      </w:pPr>
    </w:p>
    <w:p w14:paraId="24505DF3" w14:textId="5B557592" w:rsidR="00933B0F" w:rsidRDefault="00933B0F">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1AEE1C4A" w14:textId="77777777" w:rsidR="004D501C" w:rsidRPr="00D00367" w:rsidRDefault="004D501C" w:rsidP="004D501C">
      <w:pPr>
        <w:pStyle w:val="Prrafodelista"/>
        <w:numPr>
          <w:ilvl w:val="0"/>
          <w:numId w:val="29"/>
        </w:numPr>
        <w:spacing w:line="240" w:lineRule="auto"/>
        <w:rPr>
          <w:rFonts w:ascii="Tw Cen MT" w:hAnsi="Tw Cen MT" w:cs="Calibri"/>
          <w:b/>
          <w:noProof/>
          <w:lang w:val="es-PE"/>
        </w:rPr>
      </w:pPr>
      <w:r w:rsidRPr="00D00367">
        <w:rPr>
          <w:rFonts w:ascii="Tw Cen MT" w:hAnsi="Tw Cen MT" w:cs="Calibri"/>
          <w:b/>
          <w:noProof/>
          <w:lang w:val="es-PE"/>
        </w:rPr>
        <w:lastRenderedPageBreak/>
        <w:t>EDNE Familiares de PAM</w:t>
      </w:r>
    </w:p>
    <w:tbl>
      <w:tblPr>
        <w:tblStyle w:val="Tablaconcuadrcula"/>
        <w:tblW w:w="5000" w:type="pct"/>
        <w:tblLook w:val="04A0" w:firstRow="1" w:lastRow="0" w:firstColumn="1" w:lastColumn="0" w:noHBand="0" w:noVBand="1"/>
      </w:tblPr>
      <w:tblGrid>
        <w:gridCol w:w="1957"/>
        <w:gridCol w:w="1166"/>
        <w:gridCol w:w="861"/>
        <w:gridCol w:w="4203"/>
        <w:gridCol w:w="641"/>
      </w:tblGrid>
      <w:tr w:rsidR="004D501C" w:rsidRPr="00A13E4F" w14:paraId="13661D31" w14:textId="77777777" w:rsidTr="00933B0F">
        <w:trPr>
          <w:trHeight w:val="20"/>
          <w:tblHeader/>
        </w:trPr>
        <w:tc>
          <w:tcPr>
            <w:tcW w:w="1157" w:type="pct"/>
            <w:shd w:val="clear" w:color="auto" w:fill="000000" w:themeFill="text1"/>
            <w:noWrap/>
            <w:hideMark/>
          </w:tcPr>
          <w:p w14:paraId="3BC00977" w14:textId="77777777" w:rsidR="004D501C" w:rsidRPr="00A13E4F" w:rsidRDefault="004D501C" w:rsidP="00480206">
            <w:pPr>
              <w:jc w:val="center"/>
              <w:rPr>
                <w:rFonts w:eastAsia="Times New Roman" w:cs="Calibri"/>
                <w:b/>
                <w:bCs/>
                <w:color w:val="FFFFFF" w:themeColor="background1"/>
                <w:sz w:val="14"/>
                <w:szCs w:val="14"/>
                <w:lang w:val="es-PE" w:eastAsia="es-PE"/>
              </w:rPr>
            </w:pPr>
            <w:bookmarkStart w:id="28" w:name="RANGE!A1:E43"/>
            <w:r w:rsidRPr="00A13E4F">
              <w:rPr>
                <w:rFonts w:eastAsia="Times New Roman" w:cs="Calibri"/>
                <w:b/>
                <w:bCs/>
                <w:color w:val="FFFFFF" w:themeColor="background1"/>
                <w:sz w:val="14"/>
                <w:szCs w:val="14"/>
                <w:lang w:val="es-PE" w:eastAsia="es-PE"/>
              </w:rPr>
              <w:t>PROCESO</w:t>
            </w:r>
            <w:bookmarkEnd w:id="28"/>
          </w:p>
        </w:tc>
        <w:tc>
          <w:tcPr>
            <w:tcW w:w="562" w:type="pct"/>
            <w:shd w:val="clear" w:color="auto" w:fill="000000" w:themeFill="text1"/>
            <w:noWrap/>
            <w:hideMark/>
          </w:tcPr>
          <w:p w14:paraId="5137F81D"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NOM_CAMPO</w:t>
            </w:r>
          </w:p>
        </w:tc>
        <w:tc>
          <w:tcPr>
            <w:tcW w:w="440" w:type="pct"/>
            <w:shd w:val="clear" w:color="auto" w:fill="000000" w:themeFill="text1"/>
            <w:noWrap/>
            <w:hideMark/>
          </w:tcPr>
          <w:p w14:paraId="6B36613A"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TIPO DATO</w:t>
            </w:r>
          </w:p>
        </w:tc>
        <w:tc>
          <w:tcPr>
            <w:tcW w:w="2429" w:type="pct"/>
            <w:shd w:val="clear" w:color="auto" w:fill="000000" w:themeFill="text1"/>
            <w:noWrap/>
            <w:hideMark/>
          </w:tcPr>
          <w:p w14:paraId="203CCF1B"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DESCRIPCIÓN DEL CAMPO</w:t>
            </w:r>
          </w:p>
        </w:tc>
        <w:tc>
          <w:tcPr>
            <w:tcW w:w="413" w:type="pct"/>
            <w:shd w:val="clear" w:color="auto" w:fill="000000" w:themeFill="text1"/>
            <w:noWrap/>
            <w:hideMark/>
          </w:tcPr>
          <w:p w14:paraId="57E1FAFA"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ORDEN</w:t>
            </w:r>
          </w:p>
        </w:tc>
      </w:tr>
      <w:tr w:rsidR="004D501C" w:rsidRPr="00A13E4F" w14:paraId="21D7EF7A" w14:textId="77777777" w:rsidTr="00933B0F">
        <w:trPr>
          <w:trHeight w:val="20"/>
        </w:trPr>
        <w:tc>
          <w:tcPr>
            <w:tcW w:w="1157" w:type="pct"/>
            <w:hideMark/>
          </w:tcPr>
          <w:p w14:paraId="4F7AA882"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2F9F568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COD_PER_IDE</w:t>
            </w:r>
          </w:p>
        </w:tc>
        <w:tc>
          <w:tcPr>
            <w:tcW w:w="440" w:type="pct"/>
            <w:noWrap/>
            <w:hideMark/>
          </w:tcPr>
          <w:p w14:paraId="0EC8121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C6B2FBC" w14:textId="47DB1150" w:rsidR="004D501C" w:rsidRPr="00A13E4F" w:rsidRDefault="009A01CF" w:rsidP="00480206">
            <w:pPr>
              <w:rPr>
                <w:rFonts w:eastAsia="Times New Roman" w:cs="Calibri"/>
                <w:sz w:val="14"/>
                <w:szCs w:val="14"/>
                <w:lang w:val="es-PE" w:eastAsia="es-PE"/>
              </w:rPr>
            </w:pPr>
            <w:r w:rsidRPr="00A13E4F">
              <w:rPr>
                <w:rFonts w:eastAsia="Times New Roman" w:cs="Calibri"/>
                <w:sz w:val="14"/>
                <w:szCs w:val="14"/>
                <w:lang w:val="es-PE" w:eastAsia="es-PE"/>
              </w:rPr>
              <w:t>Código</w:t>
            </w:r>
            <w:r w:rsidR="004D501C" w:rsidRPr="00A13E4F">
              <w:rPr>
                <w:rFonts w:eastAsia="Times New Roman" w:cs="Calibri"/>
                <w:sz w:val="14"/>
                <w:szCs w:val="14"/>
                <w:lang w:val="es-PE" w:eastAsia="es-PE"/>
              </w:rPr>
              <w:t xml:space="preserve"> de usuario/a</w:t>
            </w:r>
          </w:p>
        </w:tc>
        <w:tc>
          <w:tcPr>
            <w:tcW w:w="413" w:type="pct"/>
            <w:noWrap/>
            <w:hideMark/>
          </w:tcPr>
          <w:p w14:paraId="2713134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w:t>
            </w:r>
          </w:p>
        </w:tc>
      </w:tr>
      <w:tr w:rsidR="004D501C" w:rsidRPr="00A13E4F" w14:paraId="4794FAC1" w14:textId="77777777" w:rsidTr="00933B0F">
        <w:trPr>
          <w:trHeight w:val="20"/>
        </w:trPr>
        <w:tc>
          <w:tcPr>
            <w:tcW w:w="1157" w:type="pct"/>
            <w:hideMark/>
          </w:tcPr>
          <w:p w14:paraId="740ADCE1"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5FC8A17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TIP_DOC_USU</w:t>
            </w:r>
          </w:p>
        </w:tc>
        <w:tc>
          <w:tcPr>
            <w:tcW w:w="440" w:type="pct"/>
            <w:noWrap/>
            <w:hideMark/>
          </w:tcPr>
          <w:p w14:paraId="2EE74A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7A274B7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Documento del Usuario (1: DNI; 2: Carne de Extranjería; 3: Pasaporte; 4: Documento de Identidad Extranjero; 5: CUI o Acta de Nacimiento; 6. Certificado de Nacido Vivo - CNV; 7. No tiene)</w:t>
            </w:r>
          </w:p>
        </w:tc>
        <w:tc>
          <w:tcPr>
            <w:tcW w:w="413" w:type="pct"/>
            <w:noWrap/>
            <w:hideMark/>
          </w:tcPr>
          <w:p w14:paraId="5086346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w:t>
            </w:r>
          </w:p>
        </w:tc>
      </w:tr>
      <w:tr w:rsidR="004D501C" w:rsidRPr="00A13E4F" w14:paraId="6CD50B74" w14:textId="77777777" w:rsidTr="00933B0F">
        <w:trPr>
          <w:trHeight w:val="20"/>
        </w:trPr>
        <w:tc>
          <w:tcPr>
            <w:tcW w:w="1157" w:type="pct"/>
            <w:hideMark/>
          </w:tcPr>
          <w:p w14:paraId="3964A5D1"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653A05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NRO_DOC_USU</w:t>
            </w:r>
          </w:p>
        </w:tc>
        <w:tc>
          <w:tcPr>
            <w:tcW w:w="440" w:type="pct"/>
            <w:noWrap/>
            <w:hideMark/>
          </w:tcPr>
          <w:p w14:paraId="7DED853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C1CC8E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Documento de Identidad</w:t>
            </w:r>
          </w:p>
        </w:tc>
        <w:tc>
          <w:tcPr>
            <w:tcW w:w="413" w:type="pct"/>
            <w:noWrap/>
            <w:hideMark/>
          </w:tcPr>
          <w:p w14:paraId="17532C3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w:t>
            </w:r>
          </w:p>
        </w:tc>
      </w:tr>
      <w:tr w:rsidR="004D501C" w:rsidRPr="00A13E4F" w14:paraId="46432D9A" w14:textId="77777777" w:rsidTr="00933B0F">
        <w:trPr>
          <w:trHeight w:val="20"/>
        </w:trPr>
        <w:tc>
          <w:tcPr>
            <w:tcW w:w="1157" w:type="pct"/>
            <w:hideMark/>
          </w:tcPr>
          <w:p w14:paraId="4425658A"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69B5377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PAI_NAC_USU</w:t>
            </w:r>
          </w:p>
        </w:tc>
        <w:tc>
          <w:tcPr>
            <w:tcW w:w="440" w:type="pct"/>
            <w:noWrap/>
            <w:hideMark/>
          </w:tcPr>
          <w:p w14:paraId="681DFCB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6174D79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País de nacimiento del familiar</w:t>
            </w:r>
          </w:p>
        </w:tc>
        <w:tc>
          <w:tcPr>
            <w:tcW w:w="413" w:type="pct"/>
            <w:noWrap/>
            <w:hideMark/>
          </w:tcPr>
          <w:p w14:paraId="5A7E9C68"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w:t>
            </w:r>
          </w:p>
        </w:tc>
      </w:tr>
      <w:tr w:rsidR="004D501C" w:rsidRPr="00A13E4F" w14:paraId="7FE3EFB6" w14:textId="77777777" w:rsidTr="00933B0F">
        <w:trPr>
          <w:trHeight w:val="20"/>
        </w:trPr>
        <w:tc>
          <w:tcPr>
            <w:tcW w:w="1157" w:type="pct"/>
            <w:hideMark/>
          </w:tcPr>
          <w:p w14:paraId="1A39556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248DE57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DEP_NAC_USU</w:t>
            </w:r>
          </w:p>
        </w:tc>
        <w:tc>
          <w:tcPr>
            <w:tcW w:w="440" w:type="pct"/>
            <w:noWrap/>
            <w:hideMark/>
          </w:tcPr>
          <w:p w14:paraId="72A92E5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5F64BD1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Departamento de nacimiento del Familiar</w:t>
            </w:r>
          </w:p>
        </w:tc>
        <w:tc>
          <w:tcPr>
            <w:tcW w:w="413" w:type="pct"/>
            <w:noWrap/>
            <w:hideMark/>
          </w:tcPr>
          <w:p w14:paraId="36B604D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w:t>
            </w:r>
          </w:p>
        </w:tc>
      </w:tr>
      <w:tr w:rsidR="004D501C" w:rsidRPr="00A13E4F" w14:paraId="51CE9E8F" w14:textId="77777777" w:rsidTr="00933B0F">
        <w:trPr>
          <w:trHeight w:val="20"/>
        </w:trPr>
        <w:tc>
          <w:tcPr>
            <w:tcW w:w="1157" w:type="pct"/>
            <w:hideMark/>
          </w:tcPr>
          <w:p w14:paraId="667009E2"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3380B2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PROV_NAC_USU</w:t>
            </w:r>
          </w:p>
        </w:tc>
        <w:tc>
          <w:tcPr>
            <w:tcW w:w="440" w:type="pct"/>
            <w:noWrap/>
            <w:hideMark/>
          </w:tcPr>
          <w:p w14:paraId="4811A2A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6799AA5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de nacimiento del familiar</w:t>
            </w:r>
          </w:p>
        </w:tc>
        <w:tc>
          <w:tcPr>
            <w:tcW w:w="413" w:type="pct"/>
            <w:noWrap/>
            <w:hideMark/>
          </w:tcPr>
          <w:p w14:paraId="0D27FAD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w:t>
            </w:r>
          </w:p>
        </w:tc>
      </w:tr>
      <w:tr w:rsidR="004D501C" w:rsidRPr="00A13E4F" w14:paraId="55332C0E" w14:textId="77777777" w:rsidTr="00933B0F">
        <w:trPr>
          <w:trHeight w:val="20"/>
        </w:trPr>
        <w:tc>
          <w:tcPr>
            <w:tcW w:w="1157" w:type="pct"/>
            <w:hideMark/>
          </w:tcPr>
          <w:p w14:paraId="7EA5C457"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386A292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DIST_NAC_USU</w:t>
            </w:r>
          </w:p>
        </w:tc>
        <w:tc>
          <w:tcPr>
            <w:tcW w:w="440" w:type="pct"/>
            <w:noWrap/>
            <w:hideMark/>
          </w:tcPr>
          <w:p w14:paraId="5BB8A3A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556A9D7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de nacimiento del familiar</w:t>
            </w:r>
          </w:p>
        </w:tc>
        <w:tc>
          <w:tcPr>
            <w:tcW w:w="413" w:type="pct"/>
            <w:noWrap/>
            <w:hideMark/>
          </w:tcPr>
          <w:p w14:paraId="76271A91"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7</w:t>
            </w:r>
          </w:p>
        </w:tc>
      </w:tr>
      <w:tr w:rsidR="004D501C" w:rsidRPr="00A13E4F" w14:paraId="6549F884" w14:textId="77777777" w:rsidTr="00933B0F">
        <w:trPr>
          <w:trHeight w:val="20"/>
        </w:trPr>
        <w:tc>
          <w:tcPr>
            <w:tcW w:w="1157" w:type="pct"/>
            <w:hideMark/>
          </w:tcPr>
          <w:p w14:paraId="272DE6D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26FD59B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NOM_USU</w:t>
            </w:r>
          </w:p>
        </w:tc>
        <w:tc>
          <w:tcPr>
            <w:tcW w:w="440" w:type="pct"/>
            <w:noWrap/>
            <w:hideMark/>
          </w:tcPr>
          <w:p w14:paraId="606871C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1E1385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Familiar</w:t>
            </w:r>
          </w:p>
        </w:tc>
        <w:tc>
          <w:tcPr>
            <w:tcW w:w="413" w:type="pct"/>
            <w:noWrap/>
            <w:hideMark/>
          </w:tcPr>
          <w:p w14:paraId="583ADD5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8</w:t>
            </w:r>
          </w:p>
        </w:tc>
      </w:tr>
      <w:tr w:rsidR="004D501C" w:rsidRPr="00A13E4F" w14:paraId="02823E3C" w14:textId="77777777" w:rsidTr="00933B0F">
        <w:trPr>
          <w:trHeight w:val="20"/>
        </w:trPr>
        <w:tc>
          <w:tcPr>
            <w:tcW w:w="1157" w:type="pct"/>
            <w:hideMark/>
          </w:tcPr>
          <w:p w14:paraId="61CFDCB5"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E52F62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APE_PAT_USU</w:t>
            </w:r>
          </w:p>
        </w:tc>
        <w:tc>
          <w:tcPr>
            <w:tcW w:w="440" w:type="pct"/>
            <w:noWrap/>
            <w:hideMark/>
          </w:tcPr>
          <w:p w14:paraId="4FBA0D4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F9D732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Apellido paterno del Familiar</w:t>
            </w:r>
          </w:p>
        </w:tc>
        <w:tc>
          <w:tcPr>
            <w:tcW w:w="413" w:type="pct"/>
            <w:noWrap/>
            <w:hideMark/>
          </w:tcPr>
          <w:p w14:paraId="4656944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9</w:t>
            </w:r>
          </w:p>
        </w:tc>
      </w:tr>
      <w:tr w:rsidR="004D501C" w:rsidRPr="00A13E4F" w14:paraId="3B07A896" w14:textId="77777777" w:rsidTr="00933B0F">
        <w:trPr>
          <w:trHeight w:val="20"/>
        </w:trPr>
        <w:tc>
          <w:tcPr>
            <w:tcW w:w="1157" w:type="pct"/>
            <w:hideMark/>
          </w:tcPr>
          <w:p w14:paraId="599A354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0BF9AD9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APE_MAT_USU</w:t>
            </w:r>
          </w:p>
        </w:tc>
        <w:tc>
          <w:tcPr>
            <w:tcW w:w="440" w:type="pct"/>
            <w:noWrap/>
            <w:hideMark/>
          </w:tcPr>
          <w:p w14:paraId="04858C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27702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Apellido materno del Familiar</w:t>
            </w:r>
          </w:p>
        </w:tc>
        <w:tc>
          <w:tcPr>
            <w:tcW w:w="413" w:type="pct"/>
            <w:noWrap/>
            <w:hideMark/>
          </w:tcPr>
          <w:p w14:paraId="7AB2DE5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10</w:t>
            </w:r>
          </w:p>
        </w:tc>
      </w:tr>
      <w:tr w:rsidR="004D501C" w:rsidRPr="00A13E4F" w14:paraId="5A1B0AAA" w14:textId="77777777" w:rsidTr="00933B0F">
        <w:trPr>
          <w:trHeight w:val="20"/>
        </w:trPr>
        <w:tc>
          <w:tcPr>
            <w:tcW w:w="1157" w:type="pct"/>
            <w:hideMark/>
          </w:tcPr>
          <w:p w14:paraId="2FDB5058"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0BA60F3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SEX_USU</w:t>
            </w:r>
          </w:p>
        </w:tc>
        <w:tc>
          <w:tcPr>
            <w:tcW w:w="440" w:type="pct"/>
            <w:noWrap/>
            <w:hideMark/>
          </w:tcPr>
          <w:p w14:paraId="7CA39E1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BF550D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Sexo del Familiar (1: Hombre; 2: Mujer)</w:t>
            </w:r>
          </w:p>
        </w:tc>
        <w:tc>
          <w:tcPr>
            <w:tcW w:w="413" w:type="pct"/>
            <w:noWrap/>
            <w:hideMark/>
          </w:tcPr>
          <w:p w14:paraId="7D2A480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11</w:t>
            </w:r>
          </w:p>
        </w:tc>
      </w:tr>
      <w:tr w:rsidR="004D501C" w:rsidRPr="00A13E4F" w14:paraId="13AFDDB0" w14:textId="77777777" w:rsidTr="00933B0F">
        <w:trPr>
          <w:trHeight w:val="20"/>
        </w:trPr>
        <w:tc>
          <w:tcPr>
            <w:tcW w:w="1157" w:type="pct"/>
            <w:hideMark/>
          </w:tcPr>
          <w:p w14:paraId="5A7503F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5626A76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FEC_NAC_USU</w:t>
            </w:r>
          </w:p>
        </w:tc>
        <w:tc>
          <w:tcPr>
            <w:tcW w:w="440" w:type="pct"/>
            <w:noWrap/>
            <w:hideMark/>
          </w:tcPr>
          <w:p w14:paraId="23F1C20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2429" w:type="pct"/>
            <w:hideMark/>
          </w:tcPr>
          <w:p w14:paraId="0CACB68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nacimiento del Familiar</w:t>
            </w:r>
          </w:p>
        </w:tc>
        <w:tc>
          <w:tcPr>
            <w:tcW w:w="413" w:type="pct"/>
            <w:noWrap/>
            <w:hideMark/>
          </w:tcPr>
          <w:p w14:paraId="58E2E67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12</w:t>
            </w:r>
          </w:p>
        </w:tc>
      </w:tr>
      <w:tr w:rsidR="004D501C" w:rsidRPr="00A13E4F" w14:paraId="40188446" w14:textId="77777777" w:rsidTr="00933B0F">
        <w:trPr>
          <w:trHeight w:val="20"/>
        </w:trPr>
        <w:tc>
          <w:tcPr>
            <w:tcW w:w="1157" w:type="pct"/>
            <w:hideMark/>
          </w:tcPr>
          <w:p w14:paraId="5CD871D7"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6943B3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EDAD_USU</w:t>
            </w:r>
          </w:p>
        </w:tc>
        <w:tc>
          <w:tcPr>
            <w:tcW w:w="440" w:type="pct"/>
            <w:noWrap/>
            <w:hideMark/>
          </w:tcPr>
          <w:p w14:paraId="2FAFAAD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2429" w:type="pct"/>
            <w:hideMark/>
          </w:tcPr>
          <w:p w14:paraId="013973B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Edad del Familiar</w:t>
            </w:r>
          </w:p>
        </w:tc>
        <w:tc>
          <w:tcPr>
            <w:tcW w:w="413" w:type="pct"/>
            <w:noWrap/>
            <w:hideMark/>
          </w:tcPr>
          <w:p w14:paraId="1419E2A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13</w:t>
            </w:r>
          </w:p>
        </w:tc>
      </w:tr>
      <w:tr w:rsidR="004D501C" w:rsidRPr="00A13E4F" w14:paraId="2F6F5DAA" w14:textId="77777777" w:rsidTr="00933B0F">
        <w:trPr>
          <w:trHeight w:val="20"/>
        </w:trPr>
        <w:tc>
          <w:tcPr>
            <w:tcW w:w="1157" w:type="pct"/>
            <w:hideMark/>
          </w:tcPr>
          <w:p w14:paraId="0797367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4F11BB9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DIR_USU</w:t>
            </w:r>
          </w:p>
        </w:tc>
        <w:tc>
          <w:tcPr>
            <w:tcW w:w="440" w:type="pct"/>
            <w:noWrap/>
            <w:hideMark/>
          </w:tcPr>
          <w:p w14:paraId="76565E7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6A7276B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Dirección donde reside el Familiar</w:t>
            </w:r>
          </w:p>
        </w:tc>
        <w:tc>
          <w:tcPr>
            <w:tcW w:w="413" w:type="pct"/>
            <w:noWrap/>
            <w:hideMark/>
          </w:tcPr>
          <w:p w14:paraId="4441E808"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14</w:t>
            </w:r>
          </w:p>
        </w:tc>
      </w:tr>
      <w:tr w:rsidR="004D501C" w:rsidRPr="00A13E4F" w14:paraId="22B43B2C" w14:textId="77777777" w:rsidTr="00933B0F">
        <w:trPr>
          <w:trHeight w:val="20"/>
        </w:trPr>
        <w:tc>
          <w:tcPr>
            <w:tcW w:w="1157" w:type="pct"/>
            <w:hideMark/>
          </w:tcPr>
          <w:p w14:paraId="5E6905A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E0B52D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UBI_USU</w:t>
            </w:r>
          </w:p>
        </w:tc>
        <w:tc>
          <w:tcPr>
            <w:tcW w:w="440" w:type="pct"/>
            <w:noWrap/>
            <w:hideMark/>
          </w:tcPr>
          <w:p w14:paraId="1375637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975749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Ubigeo donde reside el Familiar</w:t>
            </w:r>
          </w:p>
        </w:tc>
        <w:tc>
          <w:tcPr>
            <w:tcW w:w="413" w:type="pct"/>
            <w:noWrap/>
            <w:hideMark/>
          </w:tcPr>
          <w:p w14:paraId="4A07A791"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15</w:t>
            </w:r>
          </w:p>
        </w:tc>
      </w:tr>
      <w:tr w:rsidR="004D501C" w:rsidRPr="00A13E4F" w14:paraId="53354361" w14:textId="77777777" w:rsidTr="00933B0F">
        <w:trPr>
          <w:trHeight w:val="20"/>
        </w:trPr>
        <w:tc>
          <w:tcPr>
            <w:tcW w:w="1157" w:type="pct"/>
            <w:hideMark/>
          </w:tcPr>
          <w:p w14:paraId="774EC41F"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23C6E1D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DEP_USU</w:t>
            </w:r>
          </w:p>
        </w:tc>
        <w:tc>
          <w:tcPr>
            <w:tcW w:w="440" w:type="pct"/>
            <w:noWrap/>
            <w:hideMark/>
          </w:tcPr>
          <w:p w14:paraId="1FD36D7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0D1C59F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Departamento donde reside el Familiar</w:t>
            </w:r>
          </w:p>
        </w:tc>
        <w:tc>
          <w:tcPr>
            <w:tcW w:w="413" w:type="pct"/>
            <w:noWrap/>
            <w:hideMark/>
          </w:tcPr>
          <w:p w14:paraId="13B2F38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16</w:t>
            </w:r>
          </w:p>
        </w:tc>
      </w:tr>
      <w:tr w:rsidR="004D501C" w:rsidRPr="00A13E4F" w14:paraId="43992ECF" w14:textId="77777777" w:rsidTr="00933B0F">
        <w:trPr>
          <w:trHeight w:val="20"/>
        </w:trPr>
        <w:tc>
          <w:tcPr>
            <w:tcW w:w="1157" w:type="pct"/>
            <w:hideMark/>
          </w:tcPr>
          <w:p w14:paraId="3D66C91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2B3C491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PRO_USU</w:t>
            </w:r>
          </w:p>
        </w:tc>
        <w:tc>
          <w:tcPr>
            <w:tcW w:w="440" w:type="pct"/>
            <w:noWrap/>
            <w:hideMark/>
          </w:tcPr>
          <w:p w14:paraId="42CC24B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CA9268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donde reside el Familiar</w:t>
            </w:r>
          </w:p>
        </w:tc>
        <w:tc>
          <w:tcPr>
            <w:tcW w:w="413" w:type="pct"/>
            <w:noWrap/>
            <w:hideMark/>
          </w:tcPr>
          <w:p w14:paraId="703886D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17</w:t>
            </w:r>
          </w:p>
        </w:tc>
      </w:tr>
      <w:tr w:rsidR="004D501C" w:rsidRPr="00A13E4F" w14:paraId="79966B65" w14:textId="77777777" w:rsidTr="00933B0F">
        <w:trPr>
          <w:trHeight w:val="20"/>
        </w:trPr>
        <w:tc>
          <w:tcPr>
            <w:tcW w:w="1157" w:type="pct"/>
            <w:hideMark/>
          </w:tcPr>
          <w:p w14:paraId="66A5933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90E756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 USU</w:t>
            </w:r>
          </w:p>
        </w:tc>
        <w:tc>
          <w:tcPr>
            <w:tcW w:w="440" w:type="pct"/>
            <w:noWrap/>
            <w:hideMark/>
          </w:tcPr>
          <w:p w14:paraId="3ABB065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33EF700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donde reside el Familiar</w:t>
            </w:r>
          </w:p>
        </w:tc>
        <w:tc>
          <w:tcPr>
            <w:tcW w:w="413" w:type="pct"/>
            <w:noWrap/>
            <w:hideMark/>
          </w:tcPr>
          <w:p w14:paraId="03A8B0E1"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18</w:t>
            </w:r>
          </w:p>
        </w:tc>
      </w:tr>
      <w:tr w:rsidR="004D501C" w:rsidRPr="00A13E4F" w14:paraId="30824480" w14:textId="77777777" w:rsidTr="00933B0F">
        <w:trPr>
          <w:trHeight w:val="20"/>
        </w:trPr>
        <w:tc>
          <w:tcPr>
            <w:tcW w:w="1157" w:type="pct"/>
            <w:hideMark/>
          </w:tcPr>
          <w:p w14:paraId="1AA302B8"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AAC1E9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CEN_POB_USU</w:t>
            </w:r>
          </w:p>
        </w:tc>
        <w:tc>
          <w:tcPr>
            <w:tcW w:w="440" w:type="pct"/>
            <w:noWrap/>
            <w:hideMark/>
          </w:tcPr>
          <w:p w14:paraId="381E67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016A733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Centro Poblado donde reside el Familiar</w:t>
            </w:r>
          </w:p>
        </w:tc>
        <w:tc>
          <w:tcPr>
            <w:tcW w:w="413" w:type="pct"/>
            <w:noWrap/>
            <w:hideMark/>
          </w:tcPr>
          <w:p w14:paraId="6BD39ED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19</w:t>
            </w:r>
          </w:p>
        </w:tc>
      </w:tr>
      <w:tr w:rsidR="004D501C" w:rsidRPr="00A13E4F" w14:paraId="23DA070C" w14:textId="77777777" w:rsidTr="00933B0F">
        <w:trPr>
          <w:trHeight w:val="20"/>
        </w:trPr>
        <w:tc>
          <w:tcPr>
            <w:tcW w:w="1157" w:type="pct"/>
            <w:hideMark/>
          </w:tcPr>
          <w:p w14:paraId="108ABB25"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353A295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NUM_TEL</w:t>
            </w:r>
          </w:p>
        </w:tc>
        <w:tc>
          <w:tcPr>
            <w:tcW w:w="440" w:type="pct"/>
            <w:noWrap/>
            <w:hideMark/>
          </w:tcPr>
          <w:p w14:paraId="135109E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6F6DE0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telefónico</w:t>
            </w:r>
          </w:p>
        </w:tc>
        <w:tc>
          <w:tcPr>
            <w:tcW w:w="413" w:type="pct"/>
            <w:noWrap/>
            <w:hideMark/>
          </w:tcPr>
          <w:p w14:paraId="67B19CD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20</w:t>
            </w:r>
          </w:p>
        </w:tc>
      </w:tr>
      <w:tr w:rsidR="004D501C" w:rsidRPr="00A13E4F" w14:paraId="42A865BD" w14:textId="77777777" w:rsidTr="00933B0F">
        <w:trPr>
          <w:trHeight w:val="20"/>
        </w:trPr>
        <w:tc>
          <w:tcPr>
            <w:tcW w:w="1157" w:type="pct"/>
            <w:hideMark/>
          </w:tcPr>
          <w:p w14:paraId="7E4D1A44"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6EF5AAC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COR_ELE</w:t>
            </w:r>
          </w:p>
        </w:tc>
        <w:tc>
          <w:tcPr>
            <w:tcW w:w="440" w:type="pct"/>
            <w:noWrap/>
            <w:hideMark/>
          </w:tcPr>
          <w:p w14:paraId="61A5425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BF02BA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Correo electrónico</w:t>
            </w:r>
          </w:p>
        </w:tc>
        <w:tc>
          <w:tcPr>
            <w:tcW w:w="413" w:type="pct"/>
            <w:noWrap/>
            <w:hideMark/>
          </w:tcPr>
          <w:p w14:paraId="67C66F4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21</w:t>
            </w:r>
          </w:p>
        </w:tc>
      </w:tr>
      <w:tr w:rsidR="004D501C" w:rsidRPr="00A13E4F" w14:paraId="47349B4E" w14:textId="77777777" w:rsidTr="00933B0F">
        <w:trPr>
          <w:trHeight w:val="20"/>
        </w:trPr>
        <w:tc>
          <w:tcPr>
            <w:tcW w:w="1157" w:type="pct"/>
            <w:hideMark/>
          </w:tcPr>
          <w:p w14:paraId="5153E72A"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1AD8187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AUT_ETN</w:t>
            </w:r>
          </w:p>
        </w:tc>
        <w:tc>
          <w:tcPr>
            <w:tcW w:w="440" w:type="pct"/>
            <w:noWrap/>
            <w:hideMark/>
          </w:tcPr>
          <w:p w14:paraId="6F30524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BD0F942" w14:textId="5067C389"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Autoidentificación </w:t>
            </w:r>
            <w:r w:rsidR="009A01CF" w:rsidRPr="00A13E4F">
              <w:rPr>
                <w:rFonts w:eastAsia="Times New Roman" w:cs="Calibri"/>
                <w:sz w:val="14"/>
                <w:szCs w:val="14"/>
                <w:lang w:val="es-PE" w:eastAsia="es-PE"/>
              </w:rPr>
              <w:t>étnica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1. Quechua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2. aimara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3. Ashaninka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4. Nativo</w:t>
            </w:r>
            <w:r w:rsidRPr="00A13E4F">
              <w:rPr>
                <w:rFonts w:eastAsia="Times New Roman" w:cs="Calibri"/>
                <w:sz w:val="14"/>
                <w:szCs w:val="14"/>
                <w:lang w:val="es-PE" w:eastAsia="es-PE"/>
              </w:rPr>
              <w:t xml:space="preserve"> o </w:t>
            </w:r>
            <w:r w:rsidR="009A01CF" w:rsidRPr="00A13E4F">
              <w:rPr>
                <w:rFonts w:eastAsia="Times New Roman" w:cs="Calibri"/>
                <w:sz w:val="14"/>
                <w:szCs w:val="14"/>
                <w:lang w:val="es-PE" w:eastAsia="es-PE"/>
              </w:rPr>
              <w:t>indígena</w:t>
            </w:r>
            <w:r w:rsidRPr="00A13E4F">
              <w:rPr>
                <w:rFonts w:eastAsia="Times New Roman" w:cs="Calibri"/>
                <w:sz w:val="14"/>
                <w:szCs w:val="14"/>
                <w:lang w:val="es-PE" w:eastAsia="es-PE"/>
              </w:rPr>
              <w:t xml:space="preserve"> de la </w:t>
            </w:r>
            <w:r w:rsidR="009A01CF" w:rsidRPr="00A13E4F">
              <w:rPr>
                <w:rFonts w:eastAsia="Times New Roman" w:cs="Calibri"/>
                <w:sz w:val="14"/>
                <w:szCs w:val="14"/>
                <w:lang w:val="es-PE" w:eastAsia="es-PE"/>
              </w:rPr>
              <w:t>Amazonía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5. Negro</w:t>
            </w:r>
            <w:r w:rsidRPr="00A13E4F">
              <w:rPr>
                <w:rFonts w:eastAsia="Times New Roman" w:cs="Calibri"/>
                <w:sz w:val="14"/>
                <w:szCs w:val="14"/>
                <w:lang w:val="es-PE" w:eastAsia="es-PE"/>
              </w:rPr>
              <w:t xml:space="preserve">, moreno, zambo, mulato / pueblo afroperuano o afrodescendiente; </w:t>
            </w:r>
            <w:r w:rsidR="009A01CF" w:rsidRPr="00A13E4F">
              <w:rPr>
                <w:rFonts w:eastAsia="Times New Roman" w:cs="Calibri"/>
                <w:sz w:val="14"/>
                <w:szCs w:val="14"/>
                <w:lang w:val="es-PE" w:eastAsia="es-PE"/>
              </w:rPr>
              <w:t>6. Blanco</w:t>
            </w:r>
            <w:r w:rsidRPr="00A13E4F">
              <w:rPr>
                <w:rFonts w:eastAsia="Times New Roman" w:cs="Calibri"/>
                <w:sz w:val="14"/>
                <w:szCs w:val="14"/>
                <w:lang w:val="es-PE" w:eastAsia="es-PE"/>
              </w:rPr>
              <w:t xml:space="preserve">;7. Mestizo; </w:t>
            </w:r>
            <w:r w:rsidR="009A01CF" w:rsidRPr="00A13E4F">
              <w:rPr>
                <w:rFonts w:eastAsia="Times New Roman" w:cs="Calibri"/>
                <w:sz w:val="14"/>
                <w:szCs w:val="14"/>
                <w:lang w:val="es-PE" w:eastAsia="es-PE"/>
              </w:rPr>
              <w:t>8. Otro</w:t>
            </w:r>
            <w:r w:rsidRPr="00A13E4F">
              <w:rPr>
                <w:rFonts w:eastAsia="Times New Roman" w:cs="Calibri"/>
                <w:sz w:val="14"/>
                <w:szCs w:val="14"/>
                <w:lang w:val="es-PE" w:eastAsia="es-PE"/>
              </w:rPr>
              <w:t>)</w:t>
            </w:r>
          </w:p>
        </w:tc>
        <w:tc>
          <w:tcPr>
            <w:tcW w:w="413" w:type="pct"/>
            <w:noWrap/>
            <w:hideMark/>
          </w:tcPr>
          <w:p w14:paraId="0AF72AE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22</w:t>
            </w:r>
          </w:p>
        </w:tc>
      </w:tr>
      <w:tr w:rsidR="004D501C" w:rsidRPr="00A13E4F" w14:paraId="442EA798" w14:textId="77777777" w:rsidTr="00933B0F">
        <w:trPr>
          <w:trHeight w:val="20"/>
        </w:trPr>
        <w:tc>
          <w:tcPr>
            <w:tcW w:w="1157" w:type="pct"/>
            <w:hideMark/>
          </w:tcPr>
          <w:p w14:paraId="4836E79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7D5E4C2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PAM_HOG</w:t>
            </w:r>
          </w:p>
        </w:tc>
        <w:tc>
          <w:tcPr>
            <w:tcW w:w="440" w:type="pct"/>
            <w:noWrap/>
            <w:hideMark/>
          </w:tcPr>
          <w:p w14:paraId="259DB5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2E3DC87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¿Cuenta con personas adultas mayor en su hogar? 1. Sí, 2. No</w:t>
            </w:r>
          </w:p>
        </w:tc>
        <w:tc>
          <w:tcPr>
            <w:tcW w:w="413" w:type="pct"/>
            <w:noWrap/>
            <w:hideMark/>
          </w:tcPr>
          <w:p w14:paraId="13411E28"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23</w:t>
            </w:r>
          </w:p>
        </w:tc>
      </w:tr>
      <w:tr w:rsidR="004D501C" w:rsidRPr="00A13E4F" w14:paraId="41C7A091" w14:textId="77777777" w:rsidTr="00933B0F">
        <w:trPr>
          <w:trHeight w:val="20"/>
        </w:trPr>
        <w:tc>
          <w:tcPr>
            <w:tcW w:w="1157" w:type="pct"/>
            <w:hideMark/>
          </w:tcPr>
          <w:p w14:paraId="4CE03B8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USUARIO/A</w:t>
            </w:r>
          </w:p>
        </w:tc>
        <w:tc>
          <w:tcPr>
            <w:tcW w:w="562" w:type="pct"/>
            <w:noWrap/>
            <w:hideMark/>
          </w:tcPr>
          <w:p w14:paraId="515769B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FAM_CUI_PRIN</w:t>
            </w:r>
          </w:p>
        </w:tc>
        <w:tc>
          <w:tcPr>
            <w:tcW w:w="440" w:type="pct"/>
            <w:noWrap/>
            <w:hideMark/>
          </w:tcPr>
          <w:p w14:paraId="217EEDD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D76331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 encuentra a cargo del cuidado principal de la PAM en el hogar? 1. Sí, 2. No</w:t>
            </w:r>
          </w:p>
        </w:tc>
        <w:tc>
          <w:tcPr>
            <w:tcW w:w="413" w:type="pct"/>
            <w:noWrap/>
            <w:hideMark/>
          </w:tcPr>
          <w:p w14:paraId="5A92836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24</w:t>
            </w:r>
          </w:p>
        </w:tc>
      </w:tr>
      <w:tr w:rsidR="004D501C" w:rsidRPr="00A13E4F" w14:paraId="716403B2" w14:textId="77777777" w:rsidTr="00933B0F">
        <w:trPr>
          <w:trHeight w:val="20"/>
        </w:trPr>
        <w:tc>
          <w:tcPr>
            <w:tcW w:w="1157" w:type="pct"/>
            <w:hideMark/>
          </w:tcPr>
          <w:p w14:paraId="2267C394"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01C6C3A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NOM_ENT</w:t>
            </w:r>
          </w:p>
        </w:tc>
        <w:tc>
          <w:tcPr>
            <w:tcW w:w="440" w:type="pct"/>
            <w:noWrap/>
            <w:hideMark/>
          </w:tcPr>
          <w:p w14:paraId="414BE08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6F1DAF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 la Entidad que organiza la capacitación</w:t>
            </w:r>
          </w:p>
        </w:tc>
        <w:tc>
          <w:tcPr>
            <w:tcW w:w="413" w:type="pct"/>
            <w:noWrap/>
            <w:hideMark/>
          </w:tcPr>
          <w:p w14:paraId="5768FAA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25</w:t>
            </w:r>
          </w:p>
        </w:tc>
      </w:tr>
      <w:tr w:rsidR="004D501C" w:rsidRPr="00A13E4F" w14:paraId="3FC1C61D" w14:textId="77777777" w:rsidTr="00933B0F">
        <w:trPr>
          <w:trHeight w:val="20"/>
        </w:trPr>
        <w:tc>
          <w:tcPr>
            <w:tcW w:w="1157" w:type="pct"/>
            <w:hideMark/>
          </w:tcPr>
          <w:p w14:paraId="24EEC49E"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76F9AC1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TIP_INS</w:t>
            </w:r>
          </w:p>
        </w:tc>
        <w:tc>
          <w:tcPr>
            <w:tcW w:w="440" w:type="pct"/>
            <w:noWrap/>
            <w:hideMark/>
          </w:tcPr>
          <w:p w14:paraId="634C3EF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7F180AD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Institución que realiza la capacitación (1. Público; 2. Privado)</w:t>
            </w:r>
          </w:p>
        </w:tc>
        <w:tc>
          <w:tcPr>
            <w:tcW w:w="413" w:type="pct"/>
            <w:noWrap/>
            <w:hideMark/>
          </w:tcPr>
          <w:p w14:paraId="586542D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26</w:t>
            </w:r>
          </w:p>
        </w:tc>
      </w:tr>
      <w:tr w:rsidR="004D501C" w:rsidRPr="00A13E4F" w14:paraId="04A942EE" w14:textId="77777777" w:rsidTr="00933B0F">
        <w:trPr>
          <w:trHeight w:val="20"/>
        </w:trPr>
        <w:tc>
          <w:tcPr>
            <w:tcW w:w="1157" w:type="pct"/>
            <w:hideMark/>
          </w:tcPr>
          <w:p w14:paraId="07DA0D1F"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533615C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NOM_INS_CAP</w:t>
            </w:r>
          </w:p>
        </w:tc>
        <w:tc>
          <w:tcPr>
            <w:tcW w:w="440" w:type="pct"/>
            <w:noWrap/>
            <w:hideMark/>
          </w:tcPr>
          <w:p w14:paraId="5CEE8A5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463E595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 la Institución que realiza la capacitación</w:t>
            </w:r>
          </w:p>
        </w:tc>
        <w:tc>
          <w:tcPr>
            <w:tcW w:w="413" w:type="pct"/>
            <w:noWrap/>
            <w:hideMark/>
          </w:tcPr>
          <w:p w14:paraId="60F7273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27</w:t>
            </w:r>
          </w:p>
        </w:tc>
      </w:tr>
      <w:tr w:rsidR="004D501C" w:rsidRPr="00A13E4F" w14:paraId="3C000EE4" w14:textId="77777777" w:rsidTr="00933B0F">
        <w:trPr>
          <w:trHeight w:val="20"/>
        </w:trPr>
        <w:tc>
          <w:tcPr>
            <w:tcW w:w="1157" w:type="pct"/>
            <w:hideMark/>
          </w:tcPr>
          <w:p w14:paraId="6C7949EC"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0415DC0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UBI_CEN  </w:t>
            </w:r>
          </w:p>
        </w:tc>
        <w:tc>
          <w:tcPr>
            <w:tcW w:w="440" w:type="pct"/>
            <w:noWrap/>
            <w:hideMark/>
          </w:tcPr>
          <w:p w14:paraId="55A76ED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353BD3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Ubigeo de la Institución</w:t>
            </w:r>
          </w:p>
        </w:tc>
        <w:tc>
          <w:tcPr>
            <w:tcW w:w="413" w:type="pct"/>
            <w:noWrap/>
            <w:hideMark/>
          </w:tcPr>
          <w:p w14:paraId="0E8FC18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28</w:t>
            </w:r>
          </w:p>
        </w:tc>
      </w:tr>
      <w:tr w:rsidR="004D501C" w:rsidRPr="00A13E4F" w14:paraId="2BEEFF43" w14:textId="77777777" w:rsidTr="00933B0F">
        <w:trPr>
          <w:trHeight w:val="20"/>
        </w:trPr>
        <w:tc>
          <w:tcPr>
            <w:tcW w:w="1157" w:type="pct"/>
            <w:hideMark/>
          </w:tcPr>
          <w:p w14:paraId="6948192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0DFA666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DEP_CEN</w:t>
            </w:r>
          </w:p>
        </w:tc>
        <w:tc>
          <w:tcPr>
            <w:tcW w:w="440" w:type="pct"/>
            <w:noWrap/>
            <w:hideMark/>
          </w:tcPr>
          <w:p w14:paraId="5A36765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766614E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Departamento de la Institución</w:t>
            </w:r>
          </w:p>
        </w:tc>
        <w:tc>
          <w:tcPr>
            <w:tcW w:w="413" w:type="pct"/>
            <w:noWrap/>
            <w:hideMark/>
          </w:tcPr>
          <w:p w14:paraId="453C0DE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29</w:t>
            </w:r>
          </w:p>
        </w:tc>
      </w:tr>
      <w:tr w:rsidR="004D501C" w:rsidRPr="00A13E4F" w14:paraId="75E214DF" w14:textId="77777777" w:rsidTr="00933B0F">
        <w:trPr>
          <w:trHeight w:val="20"/>
        </w:trPr>
        <w:tc>
          <w:tcPr>
            <w:tcW w:w="1157" w:type="pct"/>
            <w:hideMark/>
          </w:tcPr>
          <w:p w14:paraId="0AC36FB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06A209D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PRO_CEN</w:t>
            </w:r>
          </w:p>
        </w:tc>
        <w:tc>
          <w:tcPr>
            <w:tcW w:w="440" w:type="pct"/>
            <w:noWrap/>
            <w:hideMark/>
          </w:tcPr>
          <w:p w14:paraId="11612E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5836C00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de la Institución</w:t>
            </w:r>
          </w:p>
        </w:tc>
        <w:tc>
          <w:tcPr>
            <w:tcW w:w="413" w:type="pct"/>
            <w:noWrap/>
            <w:hideMark/>
          </w:tcPr>
          <w:p w14:paraId="4771DAC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30</w:t>
            </w:r>
          </w:p>
        </w:tc>
      </w:tr>
      <w:tr w:rsidR="004D501C" w:rsidRPr="00A13E4F" w14:paraId="22BA4AA4" w14:textId="77777777" w:rsidTr="00933B0F">
        <w:trPr>
          <w:trHeight w:val="20"/>
        </w:trPr>
        <w:tc>
          <w:tcPr>
            <w:tcW w:w="1157" w:type="pct"/>
            <w:hideMark/>
          </w:tcPr>
          <w:p w14:paraId="7D47AB64"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4187094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 CEN</w:t>
            </w:r>
          </w:p>
        </w:tc>
        <w:tc>
          <w:tcPr>
            <w:tcW w:w="440" w:type="pct"/>
            <w:noWrap/>
            <w:hideMark/>
          </w:tcPr>
          <w:p w14:paraId="747AA1B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1F9A853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de la Institución</w:t>
            </w:r>
          </w:p>
        </w:tc>
        <w:tc>
          <w:tcPr>
            <w:tcW w:w="413" w:type="pct"/>
            <w:noWrap/>
            <w:hideMark/>
          </w:tcPr>
          <w:p w14:paraId="05F4FDD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31</w:t>
            </w:r>
          </w:p>
        </w:tc>
      </w:tr>
      <w:tr w:rsidR="004D501C" w:rsidRPr="00A13E4F" w14:paraId="69FFBE2E" w14:textId="77777777" w:rsidTr="00933B0F">
        <w:trPr>
          <w:trHeight w:val="20"/>
        </w:trPr>
        <w:tc>
          <w:tcPr>
            <w:tcW w:w="1157" w:type="pct"/>
            <w:hideMark/>
          </w:tcPr>
          <w:p w14:paraId="5FCE37E3"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0542F62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CEN_POB_CEN</w:t>
            </w:r>
          </w:p>
        </w:tc>
        <w:tc>
          <w:tcPr>
            <w:tcW w:w="440" w:type="pct"/>
            <w:noWrap/>
            <w:hideMark/>
          </w:tcPr>
          <w:p w14:paraId="74EA05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50D7010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Centro Poblado de la Institución</w:t>
            </w:r>
          </w:p>
        </w:tc>
        <w:tc>
          <w:tcPr>
            <w:tcW w:w="413" w:type="pct"/>
            <w:noWrap/>
            <w:hideMark/>
          </w:tcPr>
          <w:p w14:paraId="634F085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32</w:t>
            </w:r>
          </w:p>
        </w:tc>
      </w:tr>
      <w:tr w:rsidR="004D501C" w:rsidRPr="00A13E4F" w14:paraId="4C016AC8" w14:textId="77777777" w:rsidTr="00933B0F">
        <w:trPr>
          <w:trHeight w:val="20"/>
        </w:trPr>
        <w:tc>
          <w:tcPr>
            <w:tcW w:w="1157" w:type="pct"/>
            <w:hideMark/>
          </w:tcPr>
          <w:p w14:paraId="132FDCF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2E3D3CB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ARE_RES</w:t>
            </w:r>
          </w:p>
        </w:tc>
        <w:tc>
          <w:tcPr>
            <w:tcW w:w="440" w:type="pct"/>
            <w:noWrap/>
            <w:hideMark/>
          </w:tcPr>
          <w:p w14:paraId="7E4FD0E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570F5C7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Área de Residencia del Centro de Atención (1. Urbano; 2. Rural)</w:t>
            </w:r>
          </w:p>
        </w:tc>
        <w:tc>
          <w:tcPr>
            <w:tcW w:w="413" w:type="pct"/>
            <w:noWrap/>
            <w:hideMark/>
          </w:tcPr>
          <w:p w14:paraId="035AC34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33</w:t>
            </w:r>
          </w:p>
        </w:tc>
      </w:tr>
      <w:tr w:rsidR="004D501C" w:rsidRPr="00A13E4F" w14:paraId="05004A02" w14:textId="77777777" w:rsidTr="00933B0F">
        <w:trPr>
          <w:trHeight w:val="20"/>
        </w:trPr>
        <w:tc>
          <w:tcPr>
            <w:tcW w:w="1157" w:type="pct"/>
            <w:hideMark/>
          </w:tcPr>
          <w:p w14:paraId="6D6A502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IDENTIFICACIÓN DEL SERVICIO</w:t>
            </w:r>
          </w:p>
        </w:tc>
        <w:tc>
          <w:tcPr>
            <w:tcW w:w="562" w:type="pct"/>
            <w:noWrap/>
            <w:hideMark/>
          </w:tcPr>
          <w:p w14:paraId="2291A55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DIR_CEN</w:t>
            </w:r>
          </w:p>
        </w:tc>
        <w:tc>
          <w:tcPr>
            <w:tcW w:w="440" w:type="pct"/>
            <w:noWrap/>
            <w:hideMark/>
          </w:tcPr>
          <w:p w14:paraId="487FA9E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64A6EE5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Dirección de la Institución</w:t>
            </w:r>
          </w:p>
        </w:tc>
        <w:tc>
          <w:tcPr>
            <w:tcW w:w="413" w:type="pct"/>
            <w:noWrap/>
            <w:hideMark/>
          </w:tcPr>
          <w:p w14:paraId="731197F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34</w:t>
            </w:r>
          </w:p>
        </w:tc>
      </w:tr>
      <w:tr w:rsidR="004D501C" w:rsidRPr="00A13E4F" w14:paraId="658A3AB5" w14:textId="77777777" w:rsidTr="00933B0F">
        <w:trPr>
          <w:trHeight w:val="20"/>
        </w:trPr>
        <w:tc>
          <w:tcPr>
            <w:tcW w:w="1157" w:type="pct"/>
            <w:hideMark/>
          </w:tcPr>
          <w:p w14:paraId="7723EFB0"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ACTIVIDADES QUE RECIBE EL USUARIO/A</w:t>
            </w:r>
          </w:p>
        </w:tc>
        <w:tc>
          <w:tcPr>
            <w:tcW w:w="562" w:type="pct"/>
            <w:noWrap/>
            <w:hideMark/>
          </w:tcPr>
          <w:p w14:paraId="38AF1F4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TOT_HORAS</w:t>
            </w:r>
          </w:p>
        </w:tc>
        <w:tc>
          <w:tcPr>
            <w:tcW w:w="440" w:type="pct"/>
            <w:noWrap/>
            <w:hideMark/>
          </w:tcPr>
          <w:p w14:paraId="3150002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2429" w:type="pct"/>
            <w:hideMark/>
          </w:tcPr>
          <w:p w14:paraId="65236AD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total de horas de capacitación al familiar programadas</w:t>
            </w:r>
          </w:p>
        </w:tc>
        <w:tc>
          <w:tcPr>
            <w:tcW w:w="413" w:type="pct"/>
            <w:noWrap/>
            <w:hideMark/>
          </w:tcPr>
          <w:p w14:paraId="1AC7295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35</w:t>
            </w:r>
          </w:p>
        </w:tc>
      </w:tr>
      <w:tr w:rsidR="004D501C" w:rsidRPr="00A13E4F" w14:paraId="756BE35B" w14:textId="77777777" w:rsidTr="00933B0F">
        <w:trPr>
          <w:trHeight w:val="20"/>
        </w:trPr>
        <w:tc>
          <w:tcPr>
            <w:tcW w:w="1157" w:type="pct"/>
            <w:hideMark/>
          </w:tcPr>
          <w:p w14:paraId="02FB29DE"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ACTIVIDADES QUE RECIBE EL USUARIO/A</w:t>
            </w:r>
          </w:p>
        </w:tc>
        <w:tc>
          <w:tcPr>
            <w:tcW w:w="562" w:type="pct"/>
            <w:noWrap/>
            <w:hideMark/>
          </w:tcPr>
          <w:p w14:paraId="7881E3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HORAS_ASIS</w:t>
            </w:r>
          </w:p>
        </w:tc>
        <w:tc>
          <w:tcPr>
            <w:tcW w:w="440" w:type="pct"/>
            <w:noWrap/>
            <w:hideMark/>
          </w:tcPr>
          <w:p w14:paraId="2A06FB0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2429" w:type="pct"/>
            <w:hideMark/>
          </w:tcPr>
          <w:p w14:paraId="68D9DE7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horas asistidas</w:t>
            </w:r>
          </w:p>
        </w:tc>
        <w:tc>
          <w:tcPr>
            <w:tcW w:w="413" w:type="pct"/>
            <w:noWrap/>
            <w:hideMark/>
          </w:tcPr>
          <w:p w14:paraId="0939472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36</w:t>
            </w:r>
          </w:p>
        </w:tc>
      </w:tr>
      <w:tr w:rsidR="004D501C" w:rsidRPr="00A13E4F" w14:paraId="43A7306E" w14:textId="77777777" w:rsidTr="00933B0F">
        <w:trPr>
          <w:trHeight w:val="20"/>
        </w:trPr>
        <w:tc>
          <w:tcPr>
            <w:tcW w:w="1157" w:type="pct"/>
            <w:hideMark/>
          </w:tcPr>
          <w:p w14:paraId="46FE16B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ACTIVIDADES QUE RECIBE EL USUARIO/A</w:t>
            </w:r>
          </w:p>
        </w:tc>
        <w:tc>
          <w:tcPr>
            <w:tcW w:w="562" w:type="pct"/>
            <w:noWrap/>
            <w:hideMark/>
          </w:tcPr>
          <w:p w14:paraId="1CBB341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CUMPLE_ASIS</w:t>
            </w:r>
          </w:p>
        </w:tc>
        <w:tc>
          <w:tcPr>
            <w:tcW w:w="440" w:type="pct"/>
            <w:noWrap/>
            <w:hideMark/>
          </w:tcPr>
          <w:p w14:paraId="54CA319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6BDE5D6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Cumple con el 80% de asistencia a la capacitación (Si=1, No=2)</w:t>
            </w:r>
          </w:p>
        </w:tc>
        <w:tc>
          <w:tcPr>
            <w:tcW w:w="413" w:type="pct"/>
            <w:noWrap/>
            <w:hideMark/>
          </w:tcPr>
          <w:p w14:paraId="4CB12A0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37</w:t>
            </w:r>
          </w:p>
        </w:tc>
      </w:tr>
      <w:tr w:rsidR="004D501C" w:rsidRPr="00A13E4F" w14:paraId="27B80A54" w14:textId="77777777" w:rsidTr="00933B0F">
        <w:trPr>
          <w:trHeight w:val="20"/>
        </w:trPr>
        <w:tc>
          <w:tcPr>
            <w:tcW w:w="1157" w:type="pct"/>
            <w:hideMark/>
          </w:tcPr>
          <w:p w14:paraId="7FF9C187"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ACTIVIDADES QUE RECIBE EL USUARIO/A</w:t>
            </w:r>
          </w:p>
        </w:tc>
        <w:tc>
          <w:tcPr>
            <w:tcW w:w="562" w:type="pct"/>
            <w:noWrap/>
            <w:hideMark/>
          </w:tcPr>
          <w:p w14:paraId="2B82428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NOTA_FIN</w:t>
            </w:r>
          </w:p>
        </w:tc>
        <w:tc>
          <w:tcPr>
            <w:tcW w:w="440" w:type="pct"/>
            <w:noWrap/>
            <w:hideMark/>
          </w:tcPr>
          <w:p w14:paraId="3F3EA02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2429" w:type="pct"/>
            <w:hideMark/>
          </w:tcPr>
          <w:p w14:paraId="609244E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Nota final de la evaluación</w:t>
            </w:r>
          </w:p>
        </w:tc>
        <w:tc>
          <w:tcPr>
            <w:tcW w:w="413" w:type="pct"/>
            <w:noWrap/>
            <w:hideMark/>
          </w:tcPr>
          <w:p w14:paraId="666ABBE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38</w:t>
            </w:r>
          </w:p>
        </w:tc>
      </w:tr>
      <w:tr w:rsidR="004D501C" w:rsidRPr="00A13E4F" w14:paraId="18F64260" w14:textId="77777777" w:rsidTr="00933B0F">
        <w:trPr>
          <w:trHeight w:val="20"/>
        </w:trPr>
        <w:tc>
          <w:tcPr>
            <w:tcW w:w="1157" w:type="pct"/>
            <w:hideMark/>
          </w:tcPr>
          <w:p w14:paraId="5A70F7D4"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lastRenderedPageBreak/>
              <w:t>ACTIVIDADES QUE RECIBE EL USUARIO/A</w:t>
            </w:r>
          </w:p>
        </w:tc>
        <w:tc>
          <w:tcPr>
            <w:tcW w:w="562" w:type="pct"/>
            <w:noWrap/>
            <w:hideMark/>
          </w:tcPr>
          <w:p w14:paraId="3AE06C8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COMP_FORT</w:t>
            </w:r>
          </w:p>
        </w:tc>
        <w:tc>
          <w:tcPr>
            <w:tcW w:w="440" w:type="pct"/>
            <w:noWrap/>
            <w:hideMark/>
          </w:tcPr>
          <w:p w14:paraId="4EAFB80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2429" w:type="pct"/>
            <w:hideMark/>
          </w:tcPr>
          <w:p w14:paraId="4633C79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Cuenta con competencias fortalecidas</w:t>
            </w:r>
            <w:r w:rsidRPr="00A13E4F">
              <w:rPr>
                <w:rFonts w:eastAsia="Times New Roman" w:cs="Calibri"/>
                <w:sz w:val="14"/>
                <w:szCs w:val="14"/>
                <w:lang w:val="es-PE" w:eastAsia="es-PE"/>
              </w:rPr>
              <w:br/>
              <w:t>(80% de asistencia a capacitaciones y nota final de evaluación mayor o igual a 14) (Si=1, No=2)</w:t>
            </w:r>
          </w:p>
        </w:tc>
        <w:tc>
          <w:tcPr>
            <w:tcW w:w="413" w:type="pct"/>
            <w:noWrap/>
            <w:hideMark/>
          </w:tcPr>
          <w:p w14:paraId="4B7D175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39</w:t>
            </w:r>
          </w:p>
        </w:tc>
      </w:tr>
      <w:tr w:rsidR="004D501C" w:rsidRPr="00A13E4F" w14:paraId="7FEC9930" w14:textId="77777777" w:rsidTr="00933B0F">
        <w:trPr>
          <w:trHeight w:val="20"/>
        </w:trPr>
        <w:tc>
          <w:tcPr>
            <w:tcW w:w="1157" w:type="pct"/>
            <w:noWrap/>
            <w:hideMark/>
          </w:tcPr>
          <w:p w14:paraId="3A5D0C75"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w:t>
            </w:r>
          </w:p>
        </w:tc>
        <w:tc>
          <w:tcPr>
            <w:tcW w:w="562" w:type="pct"/>
            <w:noWrap/>
            <w:hideMark/>
          </w:tcPr>
          <w:p w14:paraId="1EB3A518"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ANO_REP</w:t>
            </w:r>
          </w:p>
        </w:tc>
        <w:tc>
          <w:tcPr>
            <w:tcW w:w="440" w:type="pct"/>
            <w:noWrap/>
            <w:hideMark/>
          </w:tcPr>
          <w:p w14:paraId="6CD15339"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429" w:type="pct"/>
            <w:hideMark/>
          </w:tcPr>
          <w:p w14:paraId="357292D1"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Año de reporte de información</w:t>
            </w:r>
          </w:p>
        </w:tc>
        <w:tc>
          <w:tcPr>
            <w:tcW w:w="413" w:type="pct"/>
            <w:noWrap/>
            <w:hideMark/>
          </w:tcPr>
          <w:p w14:paraId="07771EF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40</w:t>
            </w:r>
          </w:p>
        </w:tc>
      </w:tr>
      <w:tr w:rsidR="004D501C" w:rsidRPr="00A13E4F" w14:paraId="6A52913A" w14:textId="77777777" w:rsidTr="00933B0F">
        <w:trPr>
          <w:trHeight w:val="20"/>
        </w:trPr>
        <w:tc>
          <w:tcPr>
            <w:tcW w:w="1157" w:type="pct"/>
            <w:noWrap/>
            <w:hideMark/>
          </w:tcPr>
          <w:p w14:paraId="32BDB901"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w:t>
            </w:r>
          </w:p>
        </w:tc>
        <w:tc>
          <w:tcPr>
            <w:tcW w:w="562" w:type="pct"/>
            <w:noWrap/>
            <w:hideMark/>
          </w:tcPr>
          <w:p w14:paraId="336F2ADD"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FEC_COR_REP</w:t>
            </w:r>
          </w:p>
        </w:tc>
        <w:tc>
          <w:tcPr>
            <w:tcW w:w="440" w:type="pct"/>
            <w:noWrap/>
            <w:hideMark/>
          </w:tcPr>
          <w:p w14:paraId="4ACC2F69"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FECHA</w:t>
            </w:r>
          </w:p>
        </w:tc>
        <w:tc>
          <w:tcPr>
            <w:tcW w:w="2429" w:type="pct"/>
            <w:hideMark/>
          </w:tcPr>
          <w:p w14:paraId="1643A1C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Fecha de corte de la información reportada</w:t>
            </w:r>
          </w:p>
        </w:tc>
        <w:tc>
          <w:tcPr>
            <w:tcW w:w="413" w:type="pct"/>
            <w:noWrap/>
            <w:hideMark/>
          </w:tcPr>
          <w:p w14:paraId="3BA2A9A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41</w:t>
            </w:r>
          </w:p>
        </w:tc>
      </w:tr>
      <w:tr w:rsidR="004D501C" w:rsidRPr="00A13E4F" w14:paraId="293ECE86" w14:textId="77777777" w:rsidTr="00933B0F">
        <w:trPr>
          <w:trHeight w:val="20"/>
        </w:trPr>
        <w:tc>
          <w:tcPr>
            <w:tcW w:w="1157" w:type="pct"/>
            <w:noWrap/>
            <w:hideMark/>
          </w:tcPr>
          <w:p w14:paraId="7C9A550E"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w:t>
            </w:r>
          </w:p>
        </w:tc>
        <w:tc>
          <w:tcPr>
            <w:tcW w:w="562" w:type="pct"/>
            <w:noWrap/>
            <w:hideMark/>
          </w:tcPr>
          <w:p w14:paraId="47BDE502"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PER_INF</w:t>
            </w:r>
          </w:p>
        </w:tc>
        <w:tc>
          <w:tcPr>
            <w:tcW w:w="440" w:type="pct"/>
            <w:noWrap/>
            <w:hideMark/>
          </w:tcPr>
          <w:p w14:paraId="5B075F5B"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TEXTO</w:t>
            </w:r>
          </w:p>
        </w:tc>
        <w:tc>
          <w:tcPr>
            <w:tcW w:w="2429" w:type="pct"/>
            <w:hideMark/>
          </w:tcPr>
          <w:p w14:paraId="44E219E6" w14:textId="77777777" w:rsidR="004D501C" w:rsidRPr="00A13E4F" w:rsidRDefault="004D501C" w:rsidP="00480206">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Periodo de reporte de información</w:t>
            </w:r>
          </w:p>
        </w:tc>
        <w:tc>
          <w:tcPr>
            <w:tcW w:w="413" w:type="pct"/>
            <w:noWrap/>
            <w:hideMark/>
          </w:tcPr>
          <w:p w14:paraId="31085F5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42</w:t>
            </w:r>
          </w:p>
        </w:tc>
      </w:tr>
    </w:tbl>
    <w:p w14:paraId="6985A173" w14:textId="07AAEC9A" w:rsidR="00933B0F" w:rsidRDefault="00933B0F" w:rsidP="004D501C">
      <w:pPr>
        <w:spacing w:line="240" w:lineRule="auto"/>
        <w:rPr>
          <w:rFonts w:ascii="Calibri" w:hAnsi="Calibri" w:cs="Calibri"/>
          <w:b/>
          <w:noProof/>
          <w:color w:val="4F81BD" w:themeColor="accent1"/>
          <w:lang w:val="es-PE"/>
        </w:rPr>
      </w:pPr>
    </w:p>
    <w:p w14:paraId="43438C6A" w14:textId="77777777" w:rsidR="00933B0F" w:rsidRDefault="00933B0F">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6D14CE5C" w14:textId="77777777" w:rsidR="004D501C" w:rsidRPr="00D00367" w:rsidRDefault="004D501C" w:rsidP="004D501C">
      <w:pPr>
        <w:pStyle w:val="Prrafodelista"/>
        <w:numPr>
          <w:ilvl w:val="0"/>
          <w:numId w:val="29"/>
        </w:numPr>
        <w:spacing w:line="240" w:lineRule="auto"/>
        <w:rPr>
          <w:rFonts w:ascii="Tw Cen MT" w:hAnsi="Tw Cen MT" w:cs="Calibri"/>
          <w:b/>
          <w:noProof/>
          <w:lang w:val="es-PE"/>
        </w:rPr>
      </w:pPr>
      <w:r w:rsidRPr="00D00367">
        <w:rPr>
          <w:rFonts w:ascii="Tw Cen MT" w:hAnsi="Tw Cen MT" w:cs="Calibri"/>
          <w:b/>
          <w:noProof/>
          <w:lang w:val="es-PE"/>
        </w:rPr>
        <w:lastRenderedPageBreak/>
        <w:t>EDNE CAD del INABIF</w:t>
      </w:r>
    </w:p>
    <w:tbl>
      <w:tblPr>
        <w:tblStyle w:val="Tablaconcuadrcula"/>
        <w:tblW w:w="9239" w:type="dxa"/>
        <w:tblLook w:val="04A0" w:firstRow="1" w:lastRow="0" w:firstColumn="1" w:lastColumn="0" w:noHBand="0" w:noVBand="1"/>
      </w:tblPr>
      <w:tblGrid>
        <w:gridCol w:w="1148"/>
        <w:gridCol w:w="1399"/>
        <w:gridCol w:w="971"/>
        <w:gridCol w:w="5420"/>
        <w:gridCol w:w="639"/>
      </w:tblGrid>
      <w:tr w:rsidR="004D501C" w:rsidRPr="00A13E4F" w14:paraId="56E756D0" w14:textId="77777777" w:rsidTr="00933B0F">
        <w:trPr>
          <w:trHeight w:val="20"/>
          <w:tblHeader/>
        </w:trPr>
        <w:tc>
          <w:tcPr>
            <w:tcW w:w="1129" w:type="dxa"/>
            <w:shd w:val="clear" w:color="auto" w:fill="000000" w:themeFill="text1"/>
            <w:noWrap/>
            <w:hideMark/>
          </w:tcPr>
          <w:p w14:paraId="523D96DB"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PROCESO</w:t>
            </w:r>
          </w:p>
        </w:tc>
        <w:tc>
          <w:tcPr>
            <w:tcW w:w="1323" w:type="dxa"/>
            <w:shd w:val="clear" w:color="auto" w:fill="000000" w:themeFill="text1"/>
            <w:noWrap/>
            <w:hideMark/>
          </w:tcPr>
          <w:p w14:paraId="1FD13E15"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NOM_CAMPO</w:t>
            </w:r>
          </w:p>
        </w:tc>
        <w:tc>
          <w:tcPr>
            <w:tcW w:w="804" w:type="dxa"/>
            <w:shd w:val="clear" w:color="auto" w:fill="000000" w:themeFill="text1"/>
            <w:noWrap/>
            <w:hideMark/>
          </w:tcPr>
          <w:p w14:paraId="39475C09"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TIPO DATO</w:t>
            </w:r>
          </w:p>
        </w:tc>
        <w:tc>
          <w:tcPr>
            <w:tcW w:w="5420" w:type="dxa"/>
            <w:shd w:val="clear" w:color="auto" w:fill="000000" w:themeFill="text1"/>
            <w:noWrap/>
            <w:hideMark/>
          </w:tcPr>
          <w:p w14:paraId="01A285C9"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DESCRIPCIÓN DEL CAMPO</w:t>
            </w:r>
          </w:p>
        </w:tc>
        <w:tc>
          <w:tcPr>
            <w:tcW w:w="0" w:type="auto"/>
            <w:shd w:val="clear" w:color="auto" w:fill="000000" w:themeFill="text1"/>
            <w:noWrap/>
            <w:hideMark/>
          </w:tcPr>
          <w:p w14:paraId="52F3328E"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ORDEN</w:t>
            </w:r>
          </w:p>
        </w:tc>
      </w:tr>
      <w:tr w:rsidR="004D501C" w:rsidRPr="00A13E4F" w14:paraId="7AC30A0D" w14:textId="77777777" w:rsidTr="00933B0F">
        <w:trPr>
          <w:trHeight w:val="20"/>
        </w:trPr>
        <w:tc>
          <w:tcPr>
            <w:tcW w:w="1129" w:type="dxa"/>
            <w:hideMark/>
          </w:tcPr>
          <w:p w14:paraId="03FA5E1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36F7EA0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COD_PER_IDE</w:t>
            </w:r>
          </w:p>
        </w:tc>
        <w:tc>
          <w:tcPr>
            <w:tcW w:w="804" w:type="dxa"/>
            <w:noWrap/>
            <w:hideMark/>
          </w:tcPr>
          <w:p w14:paraId="5FDAC4D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6BD8CCB" w14:textId="23C62E19" w:rsidR="004D501C" w:rsidRPr="00A13E4F" w:rsidRDefault="009A01CF" w:rsidP="00480206">
            <w:pPr>
              <w:rPr>
                <w:rFonts w:eastAsia="Times New Roman" w:cs="Calibri"/>
                <w:sz w:val="14"/>
                <w:szCs w:val="14"/>
                <w:lang w:val="es-PE" w:eastAsia="es-PE"/>
              </w:rPr>
            </w:pPr>
            <w:r w:rsidRPr="00A13E4F">
              <w:rPr>
                <w:rFonts w:eastAsia="Times New Roman" w:cs="Calibri"/>
                <w:sz w:val="14"/>
                <w:szCs w:val="14"/>
                <w:lang w:val="es-PE" w:eastAsia="es-PE"/>
              </w:rPr>
              <w:t>Código</w:t>
            </w:r>
            <w:r w:rsidR="004D501C" w:rsidRPr="00A13E4F">
              <w:rPr>
                <w:rFonts w:eastAsia="Times New Roman" w:cs="Calibri"/>
                <w:sz w:val="14"/>
                <w:szCs w:val="14"/>
                <w:lang w:val="es-PE" w:eastAsia="es-PE"/>
              </w:rPr>
              <w:t xml:space="preserve"> de la persona identificada</w:t>
            </w:r>
          </w:p>
        </w:tc>
        <w:tc>
          <w:tcPr>
            <w:tcW w:w="0" w:type="auto"/>
            <w:noWrap/>
            <w:hideMark/>
          </w:tcPr>
          <w:p w14:paraId="10CF462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w:t>
            </w:r>
          </w:p>
        </w:tc>
      </w:tr>
      <w:tr w:rsidR="004D501C" w:rsidRPr="00A13E4F" w14:paraId="13CDB28F" w14:textId="77777777" w:rsidTr="00933B0F">
        <w:trPr>
          <w:trHeight w:val="20"/>
        </w:trPr>
        <w:tc>
          <w:tcPr>
            <w:tcW w:w="1129" w:type="dxa"/>
            <w:hideMark/>
          </w:tcPr>
          <w:p w14:paraId="2765844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7C90F68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TIE_DOC_IDE</w:t>
            </w:r>
          </w:p>
        </w:tc>
        <w:tc>
          <w:tcPr>
            <w:tcW w:w="804" w:type="dxa"/>
            <w:noWrap/>
            <w:hideMark/>
          </w:tcPr>
          <w:p w14:paraId="604F801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TIE_DOC_IDE</w:t>
            </w:r>
          </w:p>
        </w:tc>
        <w:tc>
          <w:tcPr>
            <w:tcW w:w="5420" w:type="dxa"/>
            <w:hideMark/>
          </w:tcPr>
          <w:p w14:paraId="64F2291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Tiene Documento de Identidad (1: Si tiene; 2: No tiene; 3; Si tiene, pero no recuerda el número)</w:t>
            </w:r>
          </w:p>
        </w:tc>
        <w:tc>
          <w:tcPr>
            <w:tcW w:w="0" w:type="auto"/>
            <w:noWrap/>
            <w:hideMark/>
          </w:tcPr>
          <w:p w14:paraId="391FCB7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w:t>
            </w:r>
          </w:p>
        </w:tc>
      </w:tr>
      <w:tr w:rsidR="004D501C" w:rsidRPr="00A13E4F" w14:paraId="7BC1752D" w14:textId="77777777" w:rsidTr="00933B0F">
        <w:trPr>
          <w:trHeight w:val="20"/>
        </w:trPr>
        <w:tc>
          <w:tcPr>
            <w:tcW w:w="1129" w:type="dxa"/>
            <w:hideMark/>
          </w:tcPr>
          <w:p w14:paraId="5547C40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3D37531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TIP_DOC_USU</w:t>
            </w:r>
          </w:p>
        </w:tc>
        <w:tc>
          <w:tcPr>
            <w:tcW w:w="804" w:type="dxa"/>
            <w:noWrap/>
            <w:hideMark/>
          </w:tcPr>
          <w:p w14:paraId="0E7ACB4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7D558A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Documento del Usuario (1: DNI; 2: Carne de Extranjería; 3: Pasaporte; 4: Documento de Identidad Extranjero; 5: CUI o Acta de Nacimiento; 6: Código de Registro de Nacido Vivo)</w:t>
            </w:r>
          </w:p>
        </w:tc>
        <w:tc>
          <w:tcPr>
            <w:tcW w:w="0" w:type="auto"/>
            <w:noWrap/>
            <w:hideMark/>
          </w:tcPr>
          <w:p w14:paraId="6EB6F42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w:t>
            </w:r>
          </w:p>
        </w:tc>
      </w:tr>
      <w:tr w:rsidR="004D501C" w:rsidRPr="00A13E4F" w14:paraId="6F5F68F8" w14:textId="77777777" w:rsidTr="00933B0F">
        <w:trPr>
          <w:trHeight w:val="20"/>
        </w:trPr>
        <w:tc>
          <w:tcPr>
            <w:tcW w:w="1129" w:type="dxa"/>
            <w:hideMark/>
          </w:tcPr>
          <w:p w14:paraId="47B926A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250D80E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NRO_DOC_USU</w:t>
            </w:r>
          </w:p>
        </w:tc>
        <w:tc>
          <w:tcPr>
            <w:tcW w:w="804" w:type="dxa"/>
            <w:noWrap/>
            <w:hideMark/>
          </w:tcPr>
          <w:p w14:paraId="121717C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AF707E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 de Documento de Identidad</w:t>
            </w:r>
          </w:p>
        </w:tc>
        <w:tc>
          <w:tcPr>
            <w:tcW w:w="0" w:type="auto"/>
            <w:noWrap/>
            <w:hideMark/>
          </w:tcPr>
          <w:p w14:paraId="11F7ED8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w:t>
            </w:r>
          </w:p>
        </w:tc>
      </w:tr>
      <w:tr w:rsidR="004D501C" w:rsidRPr="00A13E4F" w14:paraId="2C263C24" w14:textId="77777777" w:rsidTr="00933B0F">
        <w:trPr>
          <w:trHeight w:val="20"/>
        </w:trPr>
        <w:tc>
          <w:tcPr>
            <w:tcW w:w="1129" w:type="dxa"/>
            <w:hideMark/>
          </w:tcPr>
          <w:p w14:paraId="3A4ADC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64FF64C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NAC_DOC_USU</w:t>
            </w:r>
          </w:p>
        </w:tc>
        <w:tc>
          <w:tcPr>
            <w:tcW w:w="804" w:type="dxa"/>
            <w:noWrap/>
            <w:hideMark/>
          </w:tcPr>
          <w:p w14:paraId="34CB1BE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EF9A04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Nacionalidad</w:t>
            </w:r>
          </w:p>
        </w:tc>
        <w:tc>
          <w:tcPr>
            <w:tcW w:w="0" w:type="auto"/>
            <w:noWrap/>
            <w:hideMark/>
          </w:tcPr>
          <w:p w14:paraId="7986318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w:t>
            </w:r>
          </w:p>
        </w:tc>
      </w:tr>
      <w:tr w:rsidR="004D501C" w:rsidRPr="00A13E4F" w14:paraId="4EAAA4A3" w14:textId="77777777" w:rsidTr="00933B0F">
        <w:trPr>
          <w:trHeight w:val="20"/>
        </w:trPr>
        <w:tc>
          <w:tcPr>
            <w:tcW w:w="1129" w:type="dxa"/>
            <w:hideMark/>
          </w:tcPr>
          <w:p w14:paraId="51DE0AE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4E55AB0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DEP_NAC</w:t>
            </w:r>
          </w:p>
        </w:tc>
        <w:tc>
          <w:tcPr>
            <w:tcW w:w="804" w:type="dxa"/>
            <w:noWrap/>
            <w:hideMark/>
          </w:tcPr>
          <w:p w14:paraId="478F9E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BBC0A3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Departamento de nacimiento: </w:t>
            </w:r>
          </w:p>
        </w:tc>
        <w:tc>
          <w:tcPr>
            <w:tcW w:w="0" w:type="auto"/>
            <w:noWrap/>
            <w:hideMark/>
          </w:tcPr>
          <w:p w14:paraId="27DFC58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w:t>
            </w:r>
          </w:p>
        </w:tc>
      </w:tr>
      <w:tr w:rsidR="004D501C" w:rsidRPr="00A13E4F" w14:paraId="232DE89F" w14:textId="77777777" w:rsidTr="00933B0F">
        <w:trPr>
          <w:trHeight w:val="20"/>
        </w:trPr>
        <w:tc>
          <w:tcPr>
            <w:tcW w:w="1129" w:type="dxa"/>
            <w:hideMark/>
          </w:tcPr>
          <w:p w14:paraId="037AE91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1D4C019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PROV_NAC</w:t>
            </w:r>
          </w:p>
        </w:tc>
        <w:tc>
          <w:tcPr>
            <w:tcW w:w="804" w:type="dxa"/>
            <w:noWrap/>
            <w:hideMark/>
          </w:tcPr>
          <w:p w14:paraId="07E53A6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7FFF08C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de nacimiento:</w:t>
            </w:r>
          </w:p>
        </w:tc>
        <w:tc>
          <w:tcPr>
            <w:tcW w:w="0" w:type="auto"/>
            <w:noWrap/>
            <w:hideMark/>
          </w:tcPr>
          <w:p w14:paraId="76011920"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7</w:t>
            </w:r>
          </w:p>
        </w:tc>
      </w:tr>
      <w:tr w:rsidR="004D501C" w:rsidRPr="00A13E4F" w14:paraId="6C650837" w14:textId="77777777" w:rsidTr="00933B0F">
        <w:trPr>
          <w:trHeight w:val="20"/>
        </w:trPr>
        <w:tc>
          <w:tcPr>
            <w:tcW w:w="1129" w:type="dxa"/>
            <w:hideMark/>
          </w:tcPr>
          <w:p w14:paraId="3341E95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02A07BD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DIS_NAC</w:t>
            </w:r>
          </w:p>
        </w:tc>
        <w:tc>
          <w:tcPr>
            <w:tcW w:w="804" w:type="dxa"/>
            <w:noWrap/>
            <w:hideMark/>
          </w:tcPr>
          <w:p w14:paraId="61BB3EB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761F65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de nacimiento:</w:t>
            </w:r>
          </w:p>
        </w:tc>
        <w:tc>
          <w:tcPr>
            <w:tcW w:w="0" w:type="auto"/>
            <w:noWrap/>
            <w:hideMark/>
          </w:tcPr>
          <w:p w14:paraId="3434E5E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8</w:t>
            </w:r>
          </w:p>
        </w:tc>
      </w:tr>
      <w:tr w:rsidR="004D501C" w:rsidRPr="00A13E4F" w14:paraId="581FB82C" w14:textId="77777777" w:rsidTr="00933B0F">
        <w:trPr>
          <w:trHeight w:val="20"/>
        </w:trPr>
        <w:tc>
          <w:tcPr>
            <w:tcW w:w="1129" w:type="dxa"/>
            <w:hideMark/>
          </w:tcPr>
          <w:p w14:paraId="7AF9076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3E9D3FE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NOM_USU</w:t>
            </w:r>
          </w:p>
        </w:tc>
        <w:tc>
          <w:tcPr>
            <w:tcW w:w="804" w:type="dxa"/>
            <w:noWrap/>
            <w:hideMark/>
          </w:tcPr>
          <w:p w14:paraId="31A939C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441ACF0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Usuario/a</w:t>
            </w:r>
          </w:p>
        </w:tc>
        <w:tc>
          <w:tcPr>
            <w:tcW w:w="0" w:type="auto"/>
            <w:noWrap/>
            <w:hideMark/>
          </w:tcPr>
          <w:p w14:paraId="5386094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9</w:t>
            </w:r>
          </w:p>
        </w:tc>
      </w:tr>
      <w:tr w:rsidR="004D501C" w:rsidRPr="00A13E4F" w14:paraId="03C1643A" w14:textId="77777777" w:rsidTr="00933B0F">
        <w:trPr>
          <w:trHeight w:val="20"/>
        </w:trPr>
        <w:tc>
          <w:tcPr>
            <w:tcW w:w="1129" w:type="dxa"/>
            <w:hideMark/>
          </w:tcPr>
          <w:p w14:paraId="53E94AB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37E473C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APE_PAT_USU</w:t>
            </w:r>
          </w:p>
        </w:tc>
        <w:tc>
          <w:tcPr>
            <w:tcW w:w="804" w:type="dxa"/>
            <w:noWrap/>
            <w:hideMark/>
          </w:tcPr>
          <w:p w14:paraId="523A413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FE5472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Apellido Paterno del Usuario/a</w:t>
            </w:r>
          </w:p>
        </w:tc>
        <w:tc>
          <w:tcPr>
            <w:tcW w:w="0" w:type="auto"/>
            <w:noWrap/>
            <w:hideMark/>
          </w:tcPr>
          <w:p w14:paraId="39E7916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10</w:t>
            </w:r>
          </w:p>
        </w:tc>
      </w:tr>
      <w:tr w:rsidR="004D501C" w:rsidRPr="00A13E4F" w14:paraId="0B6F318C" w14:textId="77777777" w:rsidTr="00933B0F">
        <w:trPr>
          <w:trHeight w:val="20"/>
        </w:trPr>
        <w:tc>
          <w:tcPr>
            <w:tcW w:w="1129" w:type="dxa"/>
            <w:hideMark/>
          </w:tcPr>
          <w:p w14:paraId="2D2EAFB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731773C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APE_MAT_USU</w:t>
            </w:r>
          </w:p>
        </w:tc>
        <w:tc>
          <w:tcPr>
            <w:tcW w:w="804" w:type="dxa"/>
            <w:noWrap/>
            <w:hideMark/>
          </w:tcPr>
          <w:p w14:paraId="65C1FFB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5E7B3E7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Apellido Materno del Usuario/a</w:t>
            </w:r>
          </w:p>
        </w:tc>
        <w:tc>
          <w:tcPr>
            <w:tcW w:w="0" w:type="auto"/>
            <w:noWrap/>
            <w:hideMark/>
          </w:tcPr>
          <w:p w14:paraId="3918E75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11</w:t>
            </w:r>
          </w:p>
        </w:tc>
      </w:tr>
      <w:tr w:rsidR="004D501C" w:rsidRPr="00A13E4F" w14:paraId="76FBEDE3" w14:textId="77777777" w:rsidTr="00933B0F">
        <w:trPr>
          <w:trHeight w:val="20"/>
        </w:trPr>
        <w:tc>
          <w:tcPr>
            <w:tcW w:w="1129" w:type="dxa"/>
            <w:hideMark/>
          </w:tcPr>
          <w:p w14:paraId="43CC8BE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191FA75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SEX_USU</w:t>
            </w:r>
          </w:p>
        </w:tc>
        <w:tc>
          <w:tcPr>
            <w:tcW w:w="804" w:type="dxa"/>
            <w:noWrap/>
            <w:hideMark/>
          </w:tcPr>
          <w:p w14:paraId="6E634B3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724A111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Sexo del usuario/a (1: Hombre; 2: Mujer)</w:t>
            </w:r>
          </w:p>
        </w:tc>
        <w:tc>
          <w:tcPr>
            <w:tcW w:w="0" w:type="auto"/>
            <w:noWrap/>
            <w:hideMark/>
          </w:tcPr>
          <w:p w14:paraId="1E7E868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12</w:t>
            </w:r>
          </w:p>
        </w:tc>
      </w:tr>
      <w:tr w:rsidR="004D501C" w:rsidRPr="00A13E4F" w14:paraId="28B468D9" w14:textId="77777777" w:rsidTr="00933B0F">
        <w:trPr>
          <w:trHeight w:val="20"/>
        </w:trPr>
        <w:tc>
          <w:tcPr>
            <w:tcW w:w="1129" w:type="dxa"/>
            <w:hideMark/>
          </w:tcPr>
          <w:p w14:paraId="39E21F8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32E0D79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FEC_NAC_USU</w:t>
            </w:r>
          </w:p>
        </w:tc>
        <w:tc>
          <w:tcPr>
            <w:tcW w:w="804" w:type="dxa"/>
            <w:noWrap/>
            <w:hideMark/>
          </w:tcPr>
          <w:p w14:paraId="76BA6E6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692A3D0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nacimiento del/a usuario/a</w:t>
            </w:r>
          </w:p>
        </w:tc>
        <w:tc>
          <w:tcPr>
            <w:tcW w:w="0" w:type="auto"/>
            <w:noWrap/>
            <w:hideMark/>
          </w:tcPr>
          <w:p w14:paraId="14735C9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13</w:t>
            </w:r>
          </w:p>
        </w:tc>
      </w:tr>
      <w:tr w:rsidR="004D501C" w:rsidRPr="00A13E4F" w14:paraId="116165D0" w14:textId="77777777" w:rsidTr="00933B0F">
        <w:trPr>
          <w:trHeight w:val="20"/>
        </w:trPr>
        <w:tc>
          <w:tcPr>
            <w:tcW w:w="1129" w:type="dxa"/>
            <w:hideMark/>
          </w:tcPr>
          <w:p w14:paraId="2C270BB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70F894B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EDAD_USU</w:t>
            </w:r>
          </w:p>
        </w:tc>
        <w:tc>
          <w:tcPr>
            <w:tcW w:w="804" w:type="dxa"/>
            <w:noWrap/>
            <w:hideMark/>
          </w:tcPr>
          <w:p w14:paraId="0B6DFD4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5420" w:type="dxa"/>
            <w:hideMark/>
          </w:tcPr>
          <w:p w14:paraId="159A940B" w14:textId="5357820A"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Edad de</w:t>
            </w:r>
            <w:r w:rsidR="00F56DB9">
              <w:rPr>
                <w:rFonts w:eastAsia="Times New Roman" w:cs="Calibri"/>
                <w:sz w:val="14"/>
                <w:szCs w:val="14"/>
                <w:lang w:val="es-PE" w:eastAsia="es-PE"/>
              </w:rPr>
              <w:t xml:space="preserve">l/la </w:t>
            </w:r>
            <w:r w:rsidRPr="00A13E4F">
              <w:rPr>
                <w:rFonts w:eastAsia="Times New Roman" w:cs="Calibri"/>
                <w:sz w:val="14"/>
                <w:szCs w:val="14"/>
                <w:lang w:val="es-PE" w:eastAsia="es-PE"/>
              </w:rPr>
              <w:t>usuario/a</w:t>
            </w:r>
          </w:p>
        </w:tc>
        <w:tc>
          <w:tcPr>
            <w:tcW w:w="0" w:type="auto"/>
            <w:noWrap/>
            <w:hideMark/>
          </w:tcPr>
          <w:p w14:paraId="662E182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14</w:t>
            </w:r>
          </w:p>
        </w:tc>
      </w:tr>
      <w:tr w:rsidR="004D501C" w:rsidRPr="00A13E4F" w14:paraId="42F7F9CB" w14:textId="77777777" w:rsidTr="00933B0F">
        <w:trPr>
          <w:trHeight w:val="20"/>
        </w:trPr>
        <w:tc>
          <w:tcPr>
            <w:tcW w:w="1129" w:type="dxa"/>
            <w:hideMark/>
          </w:tcPr>
          <w:p w14:paraId="608BA7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68AB189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TIP_SEG_SALUD</w:t>
            </w:r>
          </w:p>
        </w:tc>
        <w:tc>
          <w:tcPr>
            <w:tcW w:w="804" w:type="dxa"/>
            <w:noWrap/>
            <w:hideMark/>
          </w:tcPr>
          <w:p w14:paraId="06DA524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5420" w:type="dxa"/>
            <w:hideMark/>
          </w:tcPr>
          <w:p w14:paraId="00938BA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Seguro de salud (1. SIS, 2. ESSALUD, 3. Privado, 4. Fuerzas armadas o policiales, 5. No cuenta)</w:t>
            </w:r>
          </w:p>
        </w:tc>
        <w:tc>
          <w:tcPr>
            <w:tcW w:w="0" w:type="auto"/>
            <w:noWrap/>
            <w:hideMark/>
          </w:tcPr>
          <w:p w14:paraId="3761EE1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15</w:t>
            </w:r>
          </w:p>
        </w:tc>
      </w:tr>
      <w:tr w:rsidR="004D501C" w:rsidRPr="00A13E4F" w14:paraId="430A8E6C" w14:textId="77777777" w:rsidTr="00933B0F">
        <w:trPr>
          <w:trHeight w:val="20"/>
        </w:trPr>
        <w:tc>
          <w:tcPr>
            <w:tcW w:w="1129" w:type="dxa"/>
            <w:hideMark/>
          </w:tcPr>
          <w:p w14:paraId="3E36B55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53D7A7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GRAD_INSTR</w:t>
            </w:r>
          </w:p>
        </w:tc>
        <w:tc>
          <w:tcPr>
            <w:tcW w:w="804" w:type="dxa"/>
            <w:noWrap/>
            <w:hideMark/>
          </w:tcPr>
          <w:p w14:paraId="1336D64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39C8225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Grado de Instrucción:</w:t>
            </w:r>
          </w:p>
        </w:tc>
        <w:tc>
          <w:tcPr>
            <w:tcW w:w="0" w:type="auto"/>
            <w:noWrap/>
            <w:hideMark/>
          </w:tcPr>
          <w:p w14:paraId="4DDA195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16</w:t>
            </w:r>
          </w:p>
        </w:tc>
      </w:tr>
      <w:tr w:rsidR="004D501C" w:rsidRPr="00A13E4F" w14:paraId="3D49D0D2" w14:textId="77777777" w:rsidTr="00933B0F">
        <w:trPr>
          <w:trHeight w:val="20"/>
        </w:trPr>
        <w:tc>
          <w:tcPr>
            <w:tcW w:w="1129" w:type="dxa"/>
            <w:hideMark/>
          </w:tcPr>
          <w:p w14:paraId="0706961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22B87D1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RE_CONADIS</w:t>
            </w:r>
          </w:p>
        </w:tc>
        <w:tc>
          <w:tcPr>
            <w:tcW w:w="804" w:type="dxa"/>
            <w:noWrap/>
            <w:hideMark/>
          </w:tcPr>
          <w:p w14:paraId="1AA3D6E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5420" w:type="dxa"/>
            <w:hideMark/>
          </w:tcPr>
          <w:p w14:paraId="1A7896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Inscripción en el registro CONADIS</w:t>
            </w:r>
            <w:r w:rsidRPr="00A13E4F">
              <w:rPr>
                <w:rFonts w:eastAsia="Times New Roman" w:cs="Calibri"/>
                <w:sz w:val="14"/>
                <w:szCs w:val="14"/>
                <w:lang w:val="es-PE" w:eastAsia="es-PE"/>
              </w:rPr>
              <w:br/>
              <w:t>(1. Si, 2. No)</w:t>
            </w:r>
          </w:p>
        </w:tc>
        <w:tc>
          <w:tcPr>
            <w:tcW w:w="0" w:type="auto"/>
            <w:noWrap/>
            <w:hideMark/>
          </w:tcPr>
          <w:p w14:paraId="1F37DDEF"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17</w:t>
            </w:r>
          </w:p>
        </w:tc>
      </w:tr>
      <w:tr w:rsidR="004D501C" w:rsidRPr="00A13E4F" w14:paraId="3CA6EC06" w14:textId="77777777" w:rsidTr="00933B0F">
        <w:trPr>
          <w:trHeight w:val="20"/>
        </w:trPr>
        <w:tc>
          <w:tcPr>
            <w:tcW w:w="1129" w:type="dxa"/>
            <w:hideMark/>
          </w:tcPr>
          <w:p w14:paraId="53DCEE9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5DB9083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TIE_DIS</w:t>
            </w:r>
          </w:p>
        </w:tc>
        <w:tc>
          <w:tcPr>
            <w:tcW w:w="804" w:type="dxa"/>
            <w:noWrap/>
            <w:hideMark/>
          </w:tcPr>
          <w:p w14:paraId="1E7C1FA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AD66FE8" w14:textId="4365E45B" w:rsidR="004D501C" w:rsidRPr="00A13E4F" w:rsidRDefault="009A01CF" w:rsidP="00480206">
            <w:pPr>
              <w:rPr>
                <w:rFonts w:eastAsia="Times New Roman" w:cs="Calibri"/>
                <w:sz w:val="14"/>
                <w:szCs w:val="14"/>
                <w:lang w:val="es-PE" w:eastAsia="es-PE"/>
              </w:rPr>
            </w:pPr>
            <w:r w:rsidRPr="00A13E4F">
              <w:rPr>
                <w:rFonts w:eastAsia="Times New Roman" w:cs="Calibri"/>
                <w:sz w:val="14"/>
                <w:szCs w:val="14"/>
                <w:lang w:val="es-PE" w:eastAsia="es-PE"/>
              </w:rPr>
              <w:t>¿Tiene discapacidad?</w:t>
            </w:r>
            <w:r w:rsidR="004D501C" w:rsidRPr="00A13E4F">
              <w:rPr>
                <w:rFonts w:eastAsia="Times New Roman" w:cs="Calibri"/>
                <w:sz w:val="14"/>
                <w:szCs w:val="14"/>
                <w:lang w:val="es-PE" w:eastAsia="es-PE"/>
              </w:rPr>
              <w:t xml:space="preserve"> (1: Si; 2; No)</w:t>
            </w:r>
          </w:p>
        </w:tc>
        <w:tc>
          <w:tcPr>
            <w:tcW w:w="0" w:type="auto"/>
            <w:noWrap/>
            <w:hideMark/>
          </w:tcPr>
          <w:p w14:paraId="2F8FD9E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18</w:t>
            </w:r>
          </w:p>
        </w:tc>
      </w:tr>
      <w:tr w:rsidR="004D501C" w:rsidRPr="00A13E4F" w14:paraId="4DAC1FC9" w14:textId="77777777" w:rsidTr="00933B0F">
        <w:trPr>
          <w:trHeight w:val="20"/>
        </w:trPr>
        <w:tc>
          <w:tcPr>
            <w:tcW w:w="1129" w:type="dxa"/>
            <w:hideMark/>
          </w:tcPr>
          <w:p w14:paraId="6AB9871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6A810A5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DIS_FIS</w:t>
            </w:r>
          </w:p>
        </w:tc>
        <w:tc>
          <w:tcPr>
            <w:tcW w:w="804" w:type="dxa"/>
            <w:noWrap/>
            <w:hideMark/>
          </w:tcPr>
          <w:p w14:paraId="7376D59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30EDEDB5" w14:textId="12CF5F70"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Presenta discapacidad física (1.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0" w:type="auto"/>
            <w:noWrap/>
            <w:hideMark/>
          </w:tcPr>
          <w:p w14:paraId="32C5146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19</w:t>
            </w:r>
          </w:p>
        </w:tc>
      </w:tr>
      <w:tr w:rsidR="004D501C" w:rsidRPr="00A13E4F" w14:paraId="024FD208" w14:textId="77777777" w:rsidTr="00933B0F">
        <w:trPr>
          <w:trHeight w:val="20"/>
        </w:trPr>
        <w:tc>
          <w:tcPr>
            <w:tcW w:w="1129" w:type="dxa"/>
            <w:hideMark/>
          </w:tcPr>
          <w:p w14:paraId="5F4C4B9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0CFCDD7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DIS_INT</w:t>
            </w:r>
          </w:p>
        </w:tc>
        <w:tc>
          <w:tcPr>
            <w:tcW w:w="804" w:type="dxa"/>
            <w:noWrap/>
            <w:hideMark/>
          </w:tcPr>
          <w:p w14:paraId="5BC7D5A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C5C117B" w14:textId="211281A5"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Presenta discapacidad Intelectual (1.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0" w:type="auto"/>
            <w:noWrap/>
            <w:hideMark/>
          </w:tcPr>
          <w:p w14:paraId="13175CC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20</w:t>
            </w:r>
          </w:p>
        </w:tc>
      </w:tr>
      <w:tr w:rsidR="004D501C" w:rsidRPr="00A13E4F" w14:paraId="13707107" w14:textId="77777777" w:rsidTr="00933B0F">
        <w:trPr>
          <w:trHeight w:val="20"/>
        </w:trPr>
        <w:tc>
          <w:tcPr>
            <w:tcW w:w="1129" w:type="dxa"/>
            <w:hideMark/>
          </w:tcPr>
          <w:p w14:paraId="4B39412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6E85D44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DIS_SEN</w:t>
            </w:r>
          </w:p>
        </w:tc>
        <w:tc>
          <w:tcPr>
            <w:tcW w:w="804" w:type="dxa"/>
            <w:noWrap/>
            <w:hideMark/>
          </w:tcPr>
          <w:p w14:paraId="1F2EA25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5B16633B" w14:textId="011509DA"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Presenta discapacidad </w:t>
            </w:r>
            <w:r w:rsidR="009A01CF" w:rsidRPr="00A13E4F">
              <w:rPr>
                <w:rFonts w:eastAsia="Times New Roman" w:cs="Calibri"/>
                <w:sz w:val="14"/>
                <w:szCs w:val="14"/>
                <w:lang w:val="es-PE" w:eastAsia="es-PE"/>
              </w:rPr>
              <w:t>sensorial (</w:t>
            </w:r>
            <w:r w:rsidRPr="00A13E4F">
              <w:rPr>
                <w:rFonts w:eastAsia="Times New Roman" w:cs="Calibri"/>
                <w:sz w:val="14"/>
                <w:szCs w:val="14"/>
                <w:lang w:val="es-PE" w:eastAsia="es-PE"/>
              </w:rPr>
              <w:t xml:space="preserve">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0" w:type="auto"/>
            <w:noWrap/>
            <w:hideMark/>
          </w:tcPr>
          <w:p w14:paraId="04E9ABC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21</w:t>
            </w:r>
          </w:p>
        </w:tc>
      </w:tr>
      <w:tr w:rsidR="004D501C" w:rsidRPr="00A13E4F" w14:paraId="7CE95488" w14:textId="77777777" w:rsidTr="00933B0F">
        <w:trPr>
          <w:trHeight w:val="20"/>
        </w:trPr>
        <w:tc>
          <w:tcPr>
            <w:tcW w:w="1129" w:type="dxa"/>
            <w:hideMark/>
          </w:tcPr>
          <w:p w14:paraId="5BACCAB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0EE8EE8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DISMEN</w:t>
            </w:r>
          </w:p>
        </w:tc>
        <w:tc>
          <w:tcPr>
            <w:tcW w:w="804" w:type="dxa"/>
            <w:noWrap/>
            <w:hideMark/>
          </w:tcPr>
          <w:p w14:paraId="1912643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719A6E69" w14:textId="01252EDA"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Presenta discapacidad mental (1. leve, 2. Moderada, 3. Grave, 4. Severa, </w:t>
            </w:r>
            <w:r w:rsidR="009A01CF" w:rsidRPr="00A13E4F">
              <w:rPr>
                <w:rFonts w:eastAsia="Times New Roman" w:cs="Calibri"/>
                <w:sz w:val="14"/>
                <w:szCs w:val="14"/>
                <w:lang w:val="es-PE" w:eastAsia="es-PE"/>
              </w:rPr>
              <w:t>5. No</w:t>
            </w:r>
            <w:r w:rsidRPr="00A13E4F">
              <w:rPr>
                <w:rFonts w:eastAsia="Times New Roman" w:cs="Calibri"/>
                <w:sz w:val="14"/>
                <w:szCs w:val="14"/>
                <w:lang w:val="es-PE" w:eastAsia="es-PE"/>
              </w:rPr>
              <w:t xml:space="preserve"> aplica)</w:t>
            </w:r>
          </w:p>
        </w:tc>
        <w:tc>
          <w:tcPr>
            <w:tcW w:w="0" w:type="auto"/>
            <w:noWrap/>
            <w:hideMark/>
          </w:tcPr>
          <w:p w14:paraId="4C8A9E5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22</w:t>
            </w:r>
          </w:p>
        </w:tc>
      </w:tr>
      <w:tr w:rsidR="004D501C" w:rsidRPr="00A13E4F" w14:paraId="7C4F6DC1" w14:textId="77777777" w:rsidTr="00933B0F">
        <w:trPr>
          <w:trHeight w:val="20"/>
        </w:trPr>
        <w:tc>
          <w:tcPr>
            <w:tcW w:w="1129" w:type="dxa"/>
            <w:hideMark/>
          </w:tcPr>
          <w:p w14:paraId="1E5CD8F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USUARIO/A</w:t>
            </w:r>
          </w:p>
        </w:tc>
        <w:tc>
          <w:tcPr>
            <w:tcW w:w="1323" w:type="dxa"/>
            <w:noWrap/>
            <w:hideMark/>
          </w:tcPr>
          <w:p w14:paraId="6AFB995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AUT_ETN</w:t>
            </w:r>
          </w:p>
        </w:tc>
        <w:tc>
          <w:tcPr>
            <w:tcW w:w="804" w:type="dxa"/>
            <w:noWrap/>
            <w:hideMark/>
          </w:tcPr>
          <w:p w14:paraId="5136D89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401F7950" w14:textId="07E71386"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Autoidentificación </w:t>
            </w:r>
            <w:r w:rsidR="009A01CF" w:rsidRPr="00A13E4F">
              <w:rPr>
                <w:rFonts w:eastAsia="Times New Roman" w:cs="Calibri"/>
                <w:sz w:val="14"/>
                <w:szCs w:val="14"/>
                <w:lang w:val="es-PE" w:eastAsia="es-PE"/>
              </w:rPr>
              <w:t>étnica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1. Quechua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2. aimara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Asháninca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3. Nativo</w:t>
            </w:r>
            <w:r w:rsidRPr="00A13E4F">
              <w:rPr>
                <w:rFonts w:eastAsia="Times New Roman" w:cs="Calibri"/>
                <w:sz w:val="14"/>
                <w:szCs w:val="14"/>
                <w:lang w:val="es-PE" w:eastAsia="es-PE"/>
              </w:rPr>
              <w:t xml:space="preserve"> o </w:t>
            </w:r>
            <w:r w:rsidR="009A01CF" w:rsidRPr="00A13E4F">
              <w:rPr>
                <w:rFonts w:eastAsia="Times New Roman" w:cs="Calibri"/>
                <w:sz w:val="14"/>
                <w:szCs w:val="14"/>
                <w:lang w:val="es-PE" w:eastAsia="es-PE"/>
              </w:rPr>
              <w:t>indígena</w:t>
            </w:r>
            <w:r w:rsidRPr="00A13E4F">
              <w:rPr>
                <w:rFonts w:eastAsia="Times New Roman" w:cs="Calibri"/>
                <w:sz w:val="14"/>
                <w:szCs w:val="14"/>
                <w:lang w:val="es-PE" w:eastAsia="es-PE"/>
              </w:rPr>
              <w:t xml:space="preserve"> de la </w:t>
            </w:r>
            <w:r w:rsidR="009A01CF" w:rsidRPr="00A13E4F">
              <w:rPr>
                <w:rFonts w:eastAsia="Times New Roman" w:cs="Calibri"/>
                <w:sz w:val="14"/>
                <w:szCs w:val="14"/>
                <w:lang w:val="es-PE" w:eastAsia="es-PE"/>
              </w:rPr>
              <w:t>Amazonía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4. Negro</w:t>
            </w:r>
            <w:r w:rsidRPr="00A13E4F">
              <w:rPr>
                <w:rFonts w:eastAsia="Times New Roman" w:cs="Calibri"/>
                <w:sz w:val="14"/>
                <w:szCs w:val="14"/>
                <w:lang w:val="es-PE" w:eastAsia="es-PE"/>
              </w:rPr>
              <w:t xml:space="preserve">, moreno, zambo, mulato / pueblo afroperuano o afrodescendiente; </w:t>
            </w:r>
            <w:r w:rsidR="009A01CF" w:rsidRPr="00A13E4F">
              <w:rPr>
                <w:rFonts w:eastAsia="Times New Roman" w:cs="Calibri"/>
                <w:sz w:val="14"/>
                <w:szCs w:val="14"/>
                <w:lang w:val="es-PE" w:eastAsia="es-PE"/>
              </w:rPr>
              <w:t>5. Blanco</w:t>
            </w:r>
            <w:r w:rsidRPr="00A13E4F">
              <w:rPr>
                <w:rFonts w:eastAsia="Times New Roman" w:cs="Calibri"/>
                <w:sz w:val="14"/>
                <w:szCs w:val="14"/>
                <w:lang w:val="es-PE" w:eastAsia="es-PE"/>
              </w:rPr>
              <w:t xml:space="preserve">; 6. Mestizo; </w:t>
            </w:r>
            <w:r w:rsidR="009A01CF" w:rsidRPr="00A13E4F">
              <w:rPr>
                <w:rFonts w:eastAsia="Times New Roman" w:cs="Calibri"/>
                <w:sz w:val="14"/>
                <w:szCs w:val="14"/>
                <w:lang w:val="es-PE" w:eastAsia="es-PE"/>
              </w:rPr>
              <w:t>7. Otro</w:t>
            </w:r>
            <w:r w:rsidRPr="00A13E4F">
              <w:rPr>
                <w:rFonts w:eastAsia="Times New Roman" w:cs="Calibri"/>
                <w:sz w:val="14"/>
                <w:szCs w:val="14"/>
                <w:lang w:val="es-PE" w:eastAsia="es-PE"/>
              </w:rPr>
              <w:t>)</w:t>
            </w:r>
          </w:p>
        </w:tc>
        <w:tc>
          <w:tcPr>
            <w:tcW w:w="0" w:type="auto"/>
            <w:noWrap/>
            <w:hideMark/>
          </w:tcPr>
          <w:p w14:paraId="127DB9D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23</w:t>
            </w:r>
          </w:p>
        </w:tc>
      </w:tr>
      <w:tr w:rsidR="004D501C" w:rsidRPr="00A13E4F" w14:paraId="78EC65E2" w14:textId="77777777" w:rsidTr="00933B0F">
        <w:trPr>
          <w:trHeight w:val="20"/>
        </w:trPr>
        <w:tc>
          <w:tcPr>
            <w:tcW w:w="1129" w:type="dxa"/>
            <w:hideMark/>
          </w:tcPr>
          <w:p w14:paraId="0E32809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427C2E3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COD_SER</w:t>
            </w:r>
          </w:p>
        </w:tc>
        <w:tc>
          <w:tcPr>
            <w:tcW w:w="804" w:type="dxa"/>
            <w:noWrap/>
            <w:hideMark/>
          </w:tcPr>
          <w:p w14:paraId="3106F75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734C616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del Servicio</w:t>
            </w:r>
          </w:p>
        </w:tc>
        <w:tc>
          <w:tcPr>
            <w:tcW w:w="0" w:type="auto"/>
            <w:noWrap/>
            <w:hideMark/>
          </w:tcPr>
          <w:p w14:paraId="5441BC9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24</w:t>
            </w:r>
          </w:p>
        </w:tc>
      </w:tr>
      <w:tr w:rsidR="004D501C" w:rsidRPr="00A13E4F" w14:paraId="4F64F6CF" w14:textId="77777777" w:rsidTr="00933B0F">
        <w:trPr>
          <w:trHeight w:val="20"/>
        </w:trPr>
        <w:tc>
          <w:tcPr>
            <w:tcW w:w="1129" w:type="dxa"/>
            <w:hideMark/>
          </w:tcPr>
          <w:p w14:paraId="200D936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43DD8E0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NOM_SER</w:t>
            </w:r>
          </w:p>
        </w:tc>
        <w:tc>
          <w:tcPr>
            <w:tcW w:w="804" w:type="dxa"/>
            <w:noWrap/>
            <w:hideMark/>
          </w:tcPr>
          <w:p w14:paraId="259F26D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5A2070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Servicio</w:t>
            </w:r>
          </w:p>
        </w:tc>
        <w:tc>
          <w:tcPr>
            <w:tcW w:w="0" w:type="auto"/>
            <w:noWrap/>
            <w:hideMark/>
          </w:tcPr>
          <w:p w14:paraId="13F5951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25</w:t>
            </w:r>
          </w:p>
        </w:tc>
      </w:tr>
      <w:tr w:rsidR="004D501C" w:rsidRPr="00A13E4F" w14:paraId="47A7AE4A" w14:textId="77777777" w:rsidTr="00933B0F">
        <w:trPr>
          <w:trHeight w:val="20"/>
        </w:trPr>
        <w:tc>
          <w:tcPr>
            <w:tcW w:w="1129" w:type="dxa"/>
            <w:hideMark/>
          </w:tcPr>
          <w:p w14:paraId="6F5D352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65CDA7E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COD_ENT</w:t>
            </w:r>
          </w:p>
        </w:tc>
        <w:tc>
          <w:tcPr>
            <w:tcW w:w="804" w:type="dxa"/>
            <w:noWrap/>
            <w:hideMark/>
          </w:tcPr>
          <w:p w14:paraId="1DAE6D4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47A3376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 Entidad</w:t>
            </w:r>
          </w:p>
        </w:tc>
        <w:tc>
          <w:tcPr>
            <w:tcW w:w="0" w:type="auto"/>
            <w:noWrap/>
            <w:hideMark/>
          </w:tcPr>
          <w:p w14:paraId="5B903E0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26</w:t>
            </w:r>
          </w:p>
        </w:tc>
      </w:tr>
      <w:tr w:rsidR="004D501C" w:rsidRPr="00A13E4F" w14:paraId="299AF5F6" w14:textId="77777777" w:rsidTr="00933B0F">
        <w:trPr>
          <w:trHeight w:val="20"/>
        </w:trPr>
        <w:tc>
          <w:tcPr>
            <w:tcW w:w="1129" w:type="dxa"/>
            <w:hideMark/>
          </w:tcPr>
          <w:p w14:paraId="06D6256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60649B3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NOM_ENT</w:t>
            </w:r>
          </w:p>
        </w:tc>
        <w:tc>
          <w:tcPr>
            <w:tcW w:w="804" w:type="dxa"/>
            <w:noWrap/>
            <w:hideMark/>
          </w:tcPr>
          <w:p w14:paraId="0EA3171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1B9E19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 la Entidad</w:t>
            </w:r>
          </w:p>
        </w:tc>
        <w:tc>
          <w:tcPr>
            <w:tcW w:w="0" w:type="auto"/>
            <w:noWrap/>
            <w:hideMark/>
          </w:tcPr>
          <w:p w14:paraId="730F361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27</w:t>
            </w:r>
          </w:p>
        </w:tc>
      </w:tr>
      <w:tr w:rsidR="004D501C" w:rsidRPr="00A13E4F" w14:paraId="19F05F61" w14:textId="77777777" w:rsidTr="00933B0F">
        <w:trPr>
          <w:trHeight w:val="20"/>
        </w:trPr>
        <w:tc>
          <w:tcPr>
            <w:tcW w:w="1129" w:type="dxa"/>
            <w:hideMark/>
          </w:tcPr>
          <w:p w14:paraId="38DA9D8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35DA48F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COD_LIN</w:t>
            </w:r>
          </w:p>
        </w:tc>
        <w:tc>
          <w:tcPr>
            <w:tcW w:w="804" w:type="dxa"/>
            <w:noWrap/>
            <w:hideMark/>
          </w:tcPr>
          <w:p w14:paraId="122E0E6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0BEBB47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 Línea de Intervención</w:t>
            </w:r>
          </w:p>
        </w:tc>
        <w:tc>
          <w:tcPr>
            <w:tcW w:w="0" w:type="auto"/>
            <w:noWrap/>
            <w:hideMark/>
          </w:tcPr>
          <w:p w14:paraId="6C76859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28</w:t>
            </w:r>
          </w:p>
        </w:tc>
      </w:tr>
      <w:tr w:rsidR="004D501C" w:rsidRPr="00A13E4F" w14:paraId="66C882E0" w14:textId="77777777" w:rsidTr="00933B0F">
        <w:trPr>
          <w:trHeight w:val="20"/>
        </w:trPr>
        <w:tc>
          <w:tcPr>
            <w:tcW w:w="1129" w:type="dxa"/>
            <w:hideMark/>
          </w:tcPr>
          <w:p w14:paraId="3587DE9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3872EBD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NOM_LIN_INT</w:t>
            </w:r>
          </w:p>
        </w:tc>
        <w:tc>
          <w:tcPr>
            <w:tcW w:w="804" w:type="dxa"/>
            <w:noWrap/>
            <w:hideMark/>
          </w:tcPr>
          <w:p w14:paraId="2BCF998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564105B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 la Línea de Intervención</w:t>
            </w:r>
          </w:p>
        </w:tc>
        <w:tc>
          <w:tcPr>
            <w:tcW w:w="0" w:type="auto"/>
            <w:noWrap/>
            <w:hideMark/>
          </w:tcPr>
          <w:p w14:paraId="17851021"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29</w:t>
            </w:r>
          </w:p>
        </w:tc>
      </w:tr>
      <w:tr w:rsidR="004D501C" w:rsidRPr="00A13E4F" w14:paraId="7F2C8C83" w14:textId="77777777" w:rsidTr="00933B0F">
        <w:trPr>
          <w:trHeight w:val="20"/>
        </w:trPr>
        <w:tc>
          <w:tcPr>
            <w:tcW w:w="1129" w:type="dxa"/>
            <w:hideMark/>
          </w:tcPr>
          <w:p w14:paraId="3551B0C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19F6ACB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COD_CEN</w:t>
            </w:r>
          </w:p>
        </w:tc>
        <w:tc>
          <w:tcPr>
            <w:tcW w:w="804" w:type="dxa"/>
            <w:noWrap/>
            <w:hideMark/>
          </w:tcPr>
          <w:p w14:paraId="274D933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615ACE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Código del Centro de Atención</w:t>
            </w:r>
          </w:p>
        </w:tc>
        <w:tc>
          <w:tcPr>
            <w:tcW w:w="0" w:type="auto"/>
            <w:noWrap/>
            <w:hideMark/>
          </w:tcPr>
          <w:p w14:paraId="6896E06C"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30</w:t>
            </w:r>
          </w:p>
        </w:tc>
      </w:tr>
      <w:tr w:rsidR="004D501C" w:rsidRPr="00A13E4F" w14:paraId="48F255C5" w14:textId="77777777" w:rsidTr="00933B0F">
        <w:trPr>
          <w:trHeight w:val="20"/>
        </w:trPr>
        <w:tc>
          <w:tcPr>
            <w:tcW w:w="1129" w:type="dxa"/>
            <w:hideMark/>
          </w:tcPr>
          <w:p w14:paraId="6B17726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7D8CBA2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NOM_CEN</w:t>
            </w:r>
          </w:p>
        </w:tc>
        <w:tc>
          <w:tcPr>
            <w:tcW w:w="804" w:type="dxa"/>
            <w:noWrap/>
            <w:hideMark/>
          </w:tcPr>
          <w:p w14:paraId="1ACE30D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7333F39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Nombre del Centro de Atención</w:t>
            </w:r>
          </w:p>
        </w:tc>
        <w:tc>
          <w:tcPr>
            <w:tcW w:w="0" w:type="auto"/>
            <w:noWrap/>
            <w:hideMark/>
          </w:tcPr>
          <w:p w14:paraId="2B14684F"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31</w:t>
            </w:r>
          </w:p>
        </w:tc>
      </w:tr>
      <w:tr w:rsidR="004D501C" w:rsidRPr="00A13E4F" w14:paraId="4F86A634" w14:textId="77777777" w:rsidTr="00933B0F">
        <w:trPr>
          <w:trHeight w:val="20"/>
        </w:trPr>
        <w:tc>
          <w:tcPr>
            <w:tcW w:w="1129" w:type="dxa"/>
            <w:hideMark/>
          </w:tcPr>
          <w:p w14:paraId="13D153D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608925F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MOD_ENT</w:t>
            </w:r>
          </w:p>
        </w:tc>
        <w:tc>
          <w:tcPr>
            <w:tcW w:w="804" w:type="dxa"/>
            <w:noWrap/>
            <w:hideMark/>
          </w:tcPr>
          <w:p w14:paraId="088208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5420" w:type="dxa"/>
            <w:hideMark/>
          </w:tcPr>
          <w:p w14:paraId="7F81E22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Modalidad de entrega del servicio</w:t>
            </w:r>
            <w:r w:rsidRPr="00A13E4F">
              <w:rPr>
                <w:rFonts w:eastAsia="Times New Roman" w:cs="Calibri"/>
                <w:sz w:val="14"/>
                <w:szCs w:val="14"/>
                <w:lang w:val="es-PE" w:eastAsia="es-PE"/>
              </w:rPr>
              <w:br/>
              <w:t>(1. CEDIF, 2. CCF, 3. CRF)</w:t>
            </w:r>
          </w:p>
        </w:tc>
        <w:tc>
          <w:tcPr>
            <w:tcW w:w="0" w:type="auto"/>
            <w:noWrap/>
            <w:hideMark/>
          </w:tcPr>
          <w:p w14:paraId="34CDA02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32</w:t>
            </w:r>
          </w:p>
        </w:tc>
      </w:tr>
      <w:tr w:rsidR="004D501C" w:rsidRPr="00A13E4F" w14:paraId="766A3010" w14:textId="77777777" w:rsidTr="00933B0F">
        <w:trPr>
          <w:trHeight w:val="20"/>
        </w:trPr>
        <w:tc>
          <w:tcPr>
            <w:tcW w:w="1129" w:type="dxa"/>
            <w:hideMark/>
          </w:tcPr>
          <w:p w14:paraId="7BA2FA2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366354C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UBI_CEN  </w:t>
            </w:r>
          </w:p>
        </w:tc>
        <w:tc>
          <w:tcPr>
            <w:tcW w:w="804" w:type="dxa"/>
            <w:noWrap/>
            <w:hideMark/>
          </w:tcPr>
          <w:p w14:paraId="1BB923F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8A4F53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Ubigeo del Centro de Atención según el INEI a nivel distrital</w:t>
            </w:r>
          </w:p>
        </w:tc>
        <w:tc>
          <w:tcPr>
            <w:tcW w:w="0" w:type="auto"/>
            <w:noWrap/>
            <w:hideMark/>
          </w:tcPr>
          <w:p w14:paraId="5B5F69C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33</w:t>
            </w:r>
          </w:p>
        </w:tc>
      </w:tr>
      <w:tr w:rsidR="004D501C" w:rsidRPr="00A13E4F" w14:paraId="2311EFA3" w14:textId="77777777" w:rsidTr="00933B0F">
        <w:trPr>
          <w:trHeight w:val="20"/>
        </w:trPr>
        <w:tc>
          <w:tcPr>
            <w:tcW w:w="1129" w:type="dxa"/>
            <w:hideMark/>
          </w:tcPr>
          <w:p w14:paraId="62C2D32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672BEE1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DEP_CEN</w:t>
            </w:r>
          </w:p>
        </w:tc>
        <w:tc>
          <w:tcPr>
            <w:tcW w:w="804" w:type="dxa"/>
            <w:noWrap/>
            <w:hideMark/>
          </w:tcPr>
          <w:p w14:paraId="1B5AB20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016D0BD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Departamento del Centro de Atención</w:t>
            </w:r>
          </w:p>
        </w:tc>
        <w:tc>
          <w:tcPr>
            <w:tcW w:w="0" w:type="auto"/>
            <w:noWrap/>
            <w:hideMark/>
          </w:tcPr>
          <w:p w14:paraId="4F6CFC25"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34</w:t>
            </w:r>
          </w:p>
        </w:tc>
      </w:tr>
      <w:tr w:rsidR="004D501C" w:rsidRPr="00A13E4F" w14:paraId="56CC8DFF" w14:textId="77777777" w:rsidTr="00933B0F">
        <w:trPr>
          <w:trHeight w:val="20"/>
        </w:trPr>
        <w:tc>
          <w:tcPr>
            <w:tcW w:w="1129" w:type="dxa"/>
            <w:hideMark/>
          </w:tcPr>
          <w:p w14:paraId="0222F72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lastRenderedPageBreak/>
              <w:t>IDENTIFICACIÓN DEL SERVICIO</w:t>
            </w:r>
          </w:p>
        </w:tc>
        <w:tc>
          <w:tcPr>
            <w:tcW w:w="1323" w:type="dxa"/>
            <w:noWrap/>
            <w:hideMark/>
          </w:tcPr>
          <w:p w14:paraId="126FD90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PRO_CEN</w:t>
            </w:r>
          </w:p>
        </w:tc>
        <w:tc>
          <w:tcPr>
            <w:tcW w:w="804" w:type="dxa"/>
            <w:noWrap/>
            <w:hideMark/>
          </w:tcPr>
          <w:p w14:paraId="67E596D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DD7C66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Provincia del Centro de Atención</w:t>
            </w:r>
          </w:p>
        </w:tc>
        <w:tc>
          <w:tcPr>
            <w:tcW w:w="0" w:type="auto"/>
            <w:noWrap/>
            <w:hideMark/>
          </w:tcPr>
          <w:p w14:paraId="09E2A47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35</w:t>
            </w:r>
          </w:p>
        </w:tc>
      </w:tr>
      <w:tr w:rsidR="004D501C" w:rsidRPr="00A13E4F" w14:paraId="6C08829F" w14:textId="77777777" w:rsidTr="00933B0F">
        <w:trPr>
          <w:trHeight w:val="20"/>
        </w:trPr>
        <w:tc>
          <w:tcPr>
            <w:tcW w:w="1129" w:type="dxa"/>
            <w:hideMark/>
          </w:tcPr>
          <w:p w14:paraId="007059E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713522A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 CEN</w:t>
            </w:r>
          </w:p>
        </w:tc>
        <w:tc>
          <w:tcPr>
            <w:tcW w:w="804" w:type="dxa"/>
            <w:noWrap/>
            <w:hideMark/>
          </w:tcPr>
          <w:p w14:paraId="1E7FE5B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B9CA2E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Distrito del Centro de Atención</w:t>
            </w:r>
          </w:p>
        </w:tc>
        <w:tc>
          <w:tcPr>
            <w:tcW w:w="0" w:type="auto"/>
            <w:noWrap/>
            <w:hideMark/>
          </w:tcPr>
          <w:p w14:paraId="33234B32"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36</w:t>
            </w:r>
          </w:p>
        </w:tc>
      </w:tr>
      <w:tr w:rsidR="004D501C" w:rsidRPr="00A13E4F" w14:paraId="3A151C12" w14:textId="77777777" w:rsidTr="00933B0F">
        <w:trPr>
          <w:trHeight w:val="20"/>
        </w:trPr>
        <w:tc>
          <w:tcPr>
            <w:tcW w:w="1129" w:type="dxa"/>
            <w:hideMark/>
          </w:tcPr>
          <w:p w14:paraId="1D87F6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03FD578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CEN_POB_CEN</w:t>
            </w:r>
          </w:p>
        </w:tc>
        <w:tc>
          <w:tcPr>
            <w:tcW w:w="804" w:type="dxa"/>
            <w:noWrap/>
            <w:hideMark/>
          </w:tcPr>
          <w:p w14:paraId="29147F3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260FCE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Centro Poblado del Centro de Atención</w:t>
            </w:r>
          </w:p>
        </w:tc>
        <w:tc>
          <w:tcPr>
            <w:tcW w:w="0" w:type="auto"/>
            <w:noWrap/>
            <w:hideMark/>
          </w:tcPr>
          <w:p w14:paraId="2DD406C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37</w:t>
            </w:r>
          </w:p>
        </w:tc>
      </w:tr>
      <w:tr w:rsidR="004D501C" w:rsidRPr="00A13E4F" w14:paraId="4C195D5C" w14:textId="77777777" w:rsidTr="00933B0F">
        <w:trPr>
          <w:trHeight w:val="20"/>
        </w:trPr>
        <w:tc>
          <w:tcPr>
            <w:tcW w:w="1129" w:type="dxa"/>
            <w:hideMark/>
          </w:tcPr>
          <w:p w14:paraId="56E2AA3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50A8EB5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ARE_RES</w:t>
            </w:r>
          </w:p>
        </w:tc>
        <w:tc>
          <w:tcPr>
            <w:tcW w:w="804" w:type="dxa"/>
            <w:noWrap/>
            <w:hideMark/>
          </w:tcPr>
          <w:p w14:paraId="7B59C0B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3D42672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Área de Residencia del Centro de Atención (1. Urbano; 2. Rural)</w:t>
            </w:r>
          </w:p>
        </w:tc>
        <w:tc>
          <w:tcPr>
            <w:tcW w:w="0" w:type="auto"/>
            <w:noWrap/>
            <w:hideMark/>
          </w:tcPr>
          <w:p w14:paraId="377CDC3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38</w:t>
            </w:r>
          </w:p>
        </w:tc>
      </w:tr>
      <w:tr w:rsidR="004D501C" w:rsidRPr="00A13E4F" w14:paraId="4B560054" w14:textId="77777777" w:rsidTr="00933B0F">
        <w:trPr>
          <w:trHeight w:val="20"/>
        </w:trPr>
        <w:tc>
          <w:tcPr>
            <w:tcW w:w="1129" w:type="dxa"/>
            <w:hideMark/>
          </w:tcPr>
          <w:p w14:paraId="041F666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IDENTIFICACIÓN DEL SERVICIO</w:t>
            </w:r>
          </w:p>
        </w:tc>
        <w:tc>
          <w:tcPr>
            <w:tcW w:w="1323" w:type="dxa"/>
            <w:noWrap/>
            <w:hideMark/>
          </w:tcPr>
          <w:p w14:paraId="43A8E21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DIR_CEN</w:t>
            </w:r>
          </w:p>
        </w:tc>
        <w:tc>
          <w:tcPr>
            <w:tcW w:w="804" w:type="dxa"/>
            <w:noWrap/>
            <w:hideMark/>
          </w:tcPr>
          <w:p w14:paraId="40F6C10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5557411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Dirección del centro de atención</w:t>
            </w:r>
          </w:p>
        </w:tc>
        <w:tc>
          <w:tcPr>
            <w:tcW w:w="0" w:type="auto"/>
            <w:noWrap/>
            <w:hideMark/>
          </w:tcPr>
          <w:p w14:paraId="0F69079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39</w:t>
            </w:r>
          </w:p>
        </w:tc>
      </w:tr>
      <w:tr w:rsidR="004D501C" w:rsidRPr="00A13E4F" w14:paraId="235DFB4A" w14:textId="77777777" w:rsidTr="00933B0F">
        <w:trPr>
          <w:trHeight w:val="20"/>
        </w:trPr>
        <w:tc>
          <w:tcPr>
            <w:tcW w:w="1129" w:type="dxa"/>
            <w:hideMark/>
          </w:tcPr>
          <w:p w14:paraId="3D577EB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60A60BE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FEC_ING</w:t>
            </w:r>
          </w:p>
        </w:tc>
        <w:tc>
          <w:tcPr>
            <w:tcW w:w="804" w:type="dxa"/>
            <w:noWrap/>
            <w:hideMark/>
          </w:tcPr>
          <w:p w14:paraId="5D235E5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30E6AC4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ingreso al servicio (dd/mm/aaaa)</w:t>
            </w:r>
          </w:p>
        </w:tc>
        <w:tc>
          <w:tcPr>
            <w:tcW w:w="0" w:type="auto"/>
            <w:noWrap/>
            <w:hideMark/>
          </w:tcPr>
          <w:p w14:paraId="1C6D2CD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40</w:t>
            </w:r>
          </w:p>
        </w:tc>
      </w:tr>
      <w:tr w:rsidR="004D501C" w:rsidRPr="00A13E4F" w14:paraId="6AE21E6B" w14:textId="77777777" w:rsidTr="00933B0F">
        <w:trPr>
          <w:trHeight w:val="20"/>
        </w:trPr>
        <w:tc>
          <w:tcPr>
            <w:tcW w:w="1129" w:type="dxa"/>
            <w:hideMark/>
          </w:tcPr>
          <w:p w14:paraId="677E0EC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6A0A2B1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MOT_ING</w:t>
            </w:r>
          </w:p>
        </w:tc>
        <w:tc>
          <w:tcPr>
            <w:tcW w:w="804" w:type="dxa"/>
            <w:noWrap/>
            <w:hideMark/>
          </w:tcPr>
          <w:p w14:paraId="23248ED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4C889463" w14:textId="54E120CF"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Motivo Principal de Ingreso  </w:t>
            </w:r>
            <w:r w:rsidRPr="00A13E4F">
              <w:rPr>
                <w:rFonts w:eastAsia="Times New Roman" w:cs="Calibri"/>
                <w:sz w:val="14"/>
                <w:szCs w:val="14"/>
                <w:lang w:val="es-PE" w:eastAsia="es-PE"/>
              </w:rPr>
              <w:br/>
              <w:t xml:space="preserve">(1. Abandono económico de los hijos, 2. Abandono físico de los hijos, 3. Abandono moral de los hijos, 4. Violencia familiar, 5. c, 6. Negligencia hacia </w:t>
            </w:r>
            <w:r w:rsidR="009A01CF">
              <w:rPr>
                <w:rFonts w:eastAsia="Times New Roman" w:cs="Calibri"/>
                <w:sz w:val="14"/>
                <w:szCs w:val="14"/>
                <w:lang w:val="es-PE" w:eastAsia="es-PE"/>
              </w:rPr>
              <w:t>la</w:t>
            </w:r>
            <w:r w:rsidRPr="00A13E4F">
              <w:rPr>
                <w:rFonts w:eastAsia="Times New Roman" w:cs="Calibri"/>
                <w:sz w:val="14"/>
                <w:szCs w:val="14"/>
                <w:lang w:val="es-PE" w:eastAsia="es-PE"/>
              </w:rPr>
              <w:t xml:space="preserve"> PAM, 7. Familia en situación de pobreza, 8. </w:t>
            </w:r>
            <w:r w:rsidR="00886DA3">
              <w:rPr>
                <w:rFonts w:eastAsia="Times New Roman" w:cs="Calibri"/>
                <w:sz w:val="14"/>
                <w:szCs w:val="14"/>
                <w:lang w:val="es-PE" w:eastAsia="es-PE"/>
              </w:rPr>
              <w:t>Situación de pobreza</w:t>
            </w:r>
            <w:r w:rsidRPr="00A13E4F">
              <w:rPr>
                <w:rFonts w:eastAsia="Times New Roman" w:cs="Calibri"/>
                <w:sz w:val="14"/>
                <w:szCs w:val="14"/>
                <w:lang w:val="es-PE" w:eastAsia="es-PE"/>
              </w:rPr>
              <w:t xml:space="preserve"> que no permite atender las necesidades básicas, 9. Derivado de alguna institución, 10. Espacio de socialización entre pares, 11. Apoyo emocional 12. Deterioro de la salud física y mental)</w:t>
            </w:r>
          </w:p>
        </w:tc>
        <w:tc>
          <w:tcPr>
            <w:tcW w:w="0" w:type="auto"/>
            <w:noWrap/>
            <w:hideMark/>
          </w:tcPr>
          <w:p w14:paraId="2EB1825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41</w:t>
            </w:r>
          </w:p>
        </w:tc>
      </w:tr>
      <w:tr w:rsidR="004D501C" w:rsidRPr="00A13E4F" w14:paraId="304FDBDA" w14:textId="77777777" w:rsidTr="00933B0F">
        <w:trPr>
          <w:trHeight w:val="20"/>
        </w:trPr>
        <w:tc>
          <w:tcPr>
            <w:tcW w:w="1129" w:type="dxa"/>
            <w:hideMark/>
          </w:tcPr>
          <w:p w14:paraId="7FB5CE6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7CBC360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VIA_ING</w:t>
            </w:r>
          </w:p>
        </w:tc>
        <w:tc>
          <w:tcPr>
            <w:tcW w:w="804" w:type="dxa"/>
            <w:noWrap/>
            <w:hideMark/>
          </w:tcPr>
          <w:p w14:paraId="5B71D168"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5420" w:type="dxa"/>
            <w:hideMark/>
          </w:tcPr>
          <w:p w14:paraId="387B7067" w14:textId="4083BA05"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Vía de ingreso </w:t>
            </w:r>
            <w:r w:rsidRPr="00A13E4F">
              <w:rPr>
                <w:rFonts w:eastAsia="Times New Roman" w:cs="Calibri"/>
                <w:sz w:val="14"/>
                <w:szCs w:val="14"/>
                <w:lang w:val="es-PE" w:eastAsia="es-PE"/>
              </w:rPr>
              <w:br/>
              <w:t>(1. CEM</w:t>
            </w:r>
            <w:r w:rsidR="00886DA3">
              <w:rPr>
                <w:rFonts w:eastAsia="Times New Roman" w:cs="Calibri"/>
                <w:sz w:val="14"/>
                <w:szCs w:val="14"/>
                <w:lang w:val="es-PE" w:eastAsia="es-PE"/>
              </w:rPr>
              <w:t xml:space="preserve">, </w:t>
            </w:r>
            <w:r w:rsidRPr="00A13E4F">
              <w:rPr>
                <w:rFonts w:eastAsia="Times New Roman" w:cs="Calibri"/>
                <w:sz w:val="14"/>
                <w:szCs w:val="14"/>
                <w:lang w:val="es-PE" w:eastAsia="es-PE"/>
              </w:rPr>
              <w:t xml:space="preserve">2. </w:t>
            </w:r>
            <w:r w:rsidR="009A01CF" w:rsidRPr="00A13E4F">
              <w:rPr>
                <w:rFonts w:eastAsia="Times New Roman" w:cs="Calibri"/>
                <w:sz w:val="14"/>
                <w:szCs w:val="14"/>
                <w:lang w:val="es-PE" w:eastAsia="es-PE"/>
              </w:rPr>
              <w:t>Comisarías, 3</w:t>
            </w:r>
            <w:r w:rsidRPr="00A13E4F">
              <w:rPr>
                <w:rFonts w:eastAsia="Times New Roman" w:cs="Calibri"/>
                <w:sz w:val="14"/>
                <w:szCs w:val="14"/>
                <w:lang w:val="es-PE" w:eastAsia="es-PE"/>
              </w:rPr>
              <w:t xml:space="preserve">. Hospitales, 4. </w:t>
            </w:r>
            <w:r w:rsidR="009A01CF" w:rsidRPr="00A13E4F">
              <w:rPr>
                <w:rFonts w:eastAsia="Times New Roman" w:cs="Calibri"/>
                <w:sz w:val="14"/>
                <w:szCs w:val="14"/>
                <w:lang w:val="es-PE" w:eastAsia="es-PE"/>
              </w:rPr>
              <w:t>Fiscalía, 5</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Juzgado, 6</w:t>
            </w:r>
            <w:r w:rsidRPr="00A13E4F">
              <w:rPr>
                <w:rFonts w:eastAsia="Times New Roman" w:cs="Calibri"/>
                <w:sz w:val="14"/>
                <w:szCs w:val="14"/>
                <w:lang w:val="es-PE" w:eastAsia="es-PE"/>
              </w:rPr>
              <w:t>. Ministerios (</w:t>
            </w:r>
            <w:r w:rsidR="009A01CF" w:rsidRPr="00A13E4F">
              <w:rPr>
                <w:rFonts w:eastAsia="Times New Roman" w:cs="Calibri"/>
                <w:sz w:val="14"/>
                <w:szCs w:val="14"/>
                <w:lang w:val="es-PE" w:eastAsia="es-PE"/>
              </w:rPr>
              <w:t>MIMP, MINTRA</w:t>
            </w:r>
            <w:r w:rsidRPr="00A13E4F">
              <w:rPr>
                <w:rFonts w:eastAsia="Times New Roman" w:cs="Calibri"/>
                <w:sz w:val="14"/>
                <w:szCs w:val="14"/>
                <w:lang w:val="es-PE" w:eastAsia="es-PE"/>
              </w:rPr>
              <w:t xml:space="preserve">, </w:t>
            </w:r>
            <w:r w:rsidR="009A01CF" w:rsidRPr="00A13E4F">
              <w:rPr>
                <w:rFonts w:eastAsia="Times New Roman" w:cs="Calibri"/>
                <w:sz w:val="14"/>
                <w:szCs w:val="14"/>
                <w:lang w:val="es-PE" w:eastAsia="es-PE"/>
              </w:rPr>
              <w:t>ETC</w:t>
            </w:r>
            <w:r w:rsidR="00886DA3">
              <w:rPr>
                <w:rFonts w:eastAsia="Times New Roman" w:cs="Calibri"/>
                <w:sz w:val="14"/>
                <w:szCs w:val="14"/>
                <w:lang w:val="es-PE" w:eastAsia="es-PE"/>
              </w:rPr>
              <w:t>)</w:t>
            </w:r>
            <w:r w:rsidR="009A01CF" w:rsidRPr="00A13E4F">
              <w:rPr>
                <w:rFonts w:eastAsia="Times New Roman" w:cs="Calibri"/>
                <w:sz w:val="14"/>
                <w:szCs w:val="14"/>
                <w:lang w:val="es-PE" w:eastAsia="es-PE"/>
              </w:rPr>
              <w:t>, 7</w:t>
            </w:r>
            <w:r w:rsidRPr="00A13E4F">
              <w:rPr>
                <w:rFonts w:eastAsia="Times New Roman" w:cs="Calibri"/>
                <w:sz w:val="14"/>
                <w:szCs w:val="14"/>
                <w:lang w:val="es-PE" w:eastAsia="es-PE"/>
              </w:rPr>
              <w:t xml:space="preserve">. Municipalidades, 8. Reporte de la Sociedad Civil, </w:t>
            </w:r>
            <w:r w:rsidR="00886DA3">
              <w:rPr>
                <w:rFonts w:eastAsia="Times New Roman" w:cs="Calibri"/>
                <w:sz w:val="14"/>
                <w:szCs w:val="14"/>
                <w:lang w:val="es-PE" w:eastAsia="es-PE"/>
              </w:rPr>
              <w:t xml:space="preserve">9. Solicitud de la propia PAM, </w:t>
            </w:r>
            <w:r w:rsidRPr="00A13E4F">
              <w:rPr>
                <w:rFonts w:eastAsia="Times New Roman" w:cs="Calibri"/>
                <w:sz w:val="14"/>
                <w:szCs w:val="14"/>
                <w:lang w:val="es-PE" w:eastAsia="es-PE"/>
              </w:rPr>
              <w:t>10. Otros)</w:t>
            </w:r>
          </w:p>
        </w:tc>
        <w:tc>
          <w:tcPr>
            <w:tcW w:w="0" w:type="auto"/>
            <w:noWrap/>
            <w:hideMark/>
          </w:tcPr>
          <w:p w14:paraId="7293EF4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42</w:t>
            </w:r>
          </w:p>
        </w:tc>
      </w:tr>
      <w:tr w:rsidR="004D501C" w:rsidRPr="00A13E4F" w14:paraId="1C1339A6" w14:textId="77777777" w:rsidTr="00933B0F">
        <w:trPr>
          <w:trHeight w:val="20"/>
        </w:trPr>
        <w:tc>
          <w:tcPr>
            <w:tcW w:w="1129" w:type="dxa"/>
            <w:hideMark/>
          </w:tcPr>
          <w:p w14:paraId="02B1F85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008FDEC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TIP_ING</w:t>
            </w:r>
          </w:p>
        </w:tc>
        <w:tc>
          <w:tcPr>
            <w:tcW w:w="804" w:type="dxa"/>
            <w:noWrap/>
            <w:hideMark/>
          </w:tcPr>
          <w:p w14:paraId="2A62E16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E6DD3C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Tipo de ingreso (1. Continuador, 2. Nuevo, 3. Reingreso.)</w:t>
            </w:r>
          </w:p>
        </w:tc>
        <w:tc>
          <w:tcPr>
            <w:tcW w:w="0" w:type="auto"/>
            <w:noWrap/>
            <w:hideMark/>
          </w:tcPr>
          <w:p w14:paraId="4661414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43</w:t>
            </w:r>
          </w:p>
        </w:tc>
      </w:tr>
      <w:tr w:rsidR="004D501C" w:rsidRPr="00A13E4F" w14:paraId="0F323022" w14:textId="77777777" w:rsidTr="00933B0F">
        <w:trPr>
          <w:trHeight w:val="20"/>
        </w:trPr>
        <w:tc>
          <w:tcPr>
            <w:tcW w:w="1129" w:type="dxa"/>
            <w:hideMark/>
          </w:tcPr>
          <w:p w14:paraId="28974B1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4F290E5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EVA_CAP_FUN</w:t>
            </w:r>
          </w:p>
        </w:tc>
        <w:tc>
          <w:tcPr>
            <w:tcW w:w="804" w:type="dxa"/>
            <w:noWrap/>
            <w:hideMark/>
          </w:tcPr>
          <w:p w14:paraId="75172C8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5139DCC" w14:textId="1FFF549C"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de la Evaluación de la CAPACIDAD FUNCIONAL</w:t>
            </w:r>
            <w:r w:rsidRPr="00A13E4F">
              <w:rPr>
                <w:rFonts w:eastAsia="Times New Roman" w:cs="Calibri"/>
                <w:sz w:val="14"/>
                <w:szCs w:val="14"/>
                <w:lang w:val="es-PE" w:eastAsia="es-PE"/>
              </w:rPr>
              <w:br/>
              <w:t>1. Independiente</w:t>
            </w:r>
            <w:r w:rsidRPr="00A13E4F">
              <w:rPr>
                <w:rFonts w:eastAsia="Times New Roman" w:cs="Calibri"/>
                <w:sz w:val="14"/>
                <w:szCs w:val="14"/>
                <w:lang w:val="es-PE" w:eastAsia="es-PE"/>
              </w:rPr>
              <w:br/>
              <w:t xml:space="preserve">2. </w:t>
            </w:r>
            <w:r w:rsidR="00886DA3">
              <w:rPr>
                <w:rFonts w:eastAsia="Times New Roman" w:cs="Calibri"/>
                <w:sz w:val="14"/>
                <w:szCs w:val="14"/>
                <w:lang w:val="es-PE" w:eastAsia="es-PE"/>
              </w:rPr>
              <w:t>Con f</w:t>
            </w:r>
            <w:r w:rsidR="009A01CF" w:rsidRPr="00A13E4F">
              <w:rPr>
                <w:rFonts w:eastAsia="Times New Roman" w:cs="Calibri"/>
                <w:sz w:val="14"/>
                <w:szCs w:val="14"/>
                <w:lang w:val="es-PE" w:eastAsia="es-PE"/>
              </w:rPr>
              <w:t>ragilidad</w:t>
            </w:r>
            <w:r w:rsidRPr="00A13E4F">
              <w:rPr>
                <w:rFonts w:eastAsia="Times New Roman" w:cs="Calibri"/>
                <w:sz w:val="14"/>
                <w:szCs w:val="14"/>
                <w:lang w:val="es-PE" w:eastAsia="es-PE"/>
              </w:rPr>
              <w:br/>
              <w:t>3. Dependiente parcial</w:t>
            </w:r>
            <w:r w:rsidRPr="00A13E4F">
              <w:rPr>
                <w:rFonts w:eastAsia="Times New Roman" w:cs="Calibri"/>
                <w:sz w:val="14"/>
                <w:szCs w:val="14"/>
                <w:lang w:val="es-PE" w:eastAsia="es-PE"/>
              </w:rPr>
              <w:br/>
              <w:t>4. Dependiente Total</w:t>
            </w:r>
            <w:r w:rsidRPr="00A13E4F">
              <w:rPr>
                <w:rFonts w:eastAsia="Times New Roman" w:cs="Calibri"/>
                <w:sz w:val="14"/>
                <w:szCs w:val="14"/>
                <w:lang w:val="es-PE" w:eastAsia="es-PE"/>
              </w:rPr>
              <w:br/>
              <w:t>5. En proceso</w:t>
            </w:r>
            <w:r w:rsidRPr="00A13E4F">
              <w:rPr>
                <w:rFonts w:eastAsia="Times New Roman" w:cs="Calibri"/>
                <w:sz w:val="14"/>
                <w:szCs w:val="14"/>
                <w:lang w:val="es-PE" w:eastAsia="es-PE"/>
              </w:rPr>
              <w:br/>
              <w:t>6. No se realizó</w:t>
            </w:r>
          </w:p>
        </w:tc>
        <w:tc>
          <w:tcPr>
            <w:tcW w:w="0" w:type="auto"/>
            <w:noWrap/>
            <w:hideMark/>
          </w:tcPr>
          <w:p w14:paraId="2C99467F"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44</w:t>
            </w:r>
          </w:p>
        </w:tc>
      </w:tr>
      <w:tr w:rsidR="004D501C" w:rsidRPr="00A13E4F" w14:paraId="7826F603" w14:textId="77777777" w:rsidTr="00933B0F">
        <w:trPr>
          <w:trHeight w:val="20"/>
        </w:trPr>
        <w:tc>
          <w:tcPr>
            <w:tcW w:w="1129" w:type="dxa"/>
            <w:hideMark/>
          </w:tcPr>
          <w:p w14:paraId="136D527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64011EA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EVA_CAP_COG</w:t>
            </w:r>
          </w:p>
        </w:tc>
        <w:tc>
          <w:tcPr>
            <w:tcW w:w="804" w:type="dxa"/>
            <w:noWrap/>
            <w:hideMark/>
          </w:tcPr>
          <w:p w14:paraId="1A00F54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31CFA3F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de la Evaluación de la CAPACIDAD COGNITIVA</w:t>
            </w:r>
            <w:r w:rsidRPr="00A13E4F">
              <w:rPr>
                <w:rFonts w:eastAsia="Times New Roman" w:cs="Calibri"/>
                <w:sz w:val="14"/>
                <w:szCs w:val="14"/>
                <w:lang w:val="es-PE" w:eastAsia="es-PE"/>
              </w:rPr>
              <w:br/>
              <w:t>1. No deterioro cognitivo</w:t>
            </w:r>
            <w:r w:rsidRPr="00A13E4F">
              <w:rPr>
                <w:rFonts w:eastAsia="Times New Roman" w:cs="Calibri"/>
                <w:sz w:val="14"/>
                <w:szCs w:val="14"/>
                <w:lang w:val="es-PE" w:eastAsia="es-PE"/>
              </w:rPr>
              <w:br/>
              <w:t>2. Deterioro cognitivo leve</w:t>
            </w:r>
            <w:r w:rsidRPr="00A13E4F">
              <w:rPr>
                <w:rFonts w:eastAsia="Times New Roman" w:cs="Calibri"/>
                <w:sz w:val="14"/>
                <w:szCs w:val="14"/>
                <w:lang w:val="es-PE" w:eastAsia="es-PE"/>
              </w:rPr>
              <w:br/>
              <w:t>3. Deterioro cognitivo moderado</w:t>
            </w:r>
            <w:r w:rsidRPr="00A13E4F">
              <w:rPr>
                <w:rFonts w:eastAsia="Times New Roman" w:cs="Calibri"/>
                <w:sz w:val="14"/>
                <w:szCs w:val="14"/>
                <w:lang w:val="es-PE" w:eastAsia="es-PE"/>
              </w:rPr>
              <w:br/>
              <w:t>4. Deterioro severo</w:t>
            </w:r>
            <w:r w:rsidRPr="00A13E4F">
              <w:rPr>
                <w:rFonts w:eastAsia="Times New Roman" w:cs="Calibri"/>
                <w:sz w:val="14"/>
                <w:szCs w:val="14"/>
                <w:lang w:val="es-PE" w:eastAsia="es-PE"/>
              </w:rPr>
              <w:br/>
              <w:t>5. En proceso</w:t>
            </w:r>
            <w:r w:rsidRPr="00A13E4F">
              <w:rPr>
                <w:rFonts w:eastAsia="Times New Roman" w:cs="Calibri"/>
                <w:sz w:val="14"/>
                <w:szCs w:val="14"/>
                <w:lang w:val="es-PE" w:eastAsia="es-PE"/>
              </w:rPr>
              <w:br/>
              <w:t>6. No se realizó</w:t>
            </w:r>
          </w:p>
        </w:tc>
        <w:tc>
          <w:tcPr>
            <w:tcW w:w="0" w:type="auto"/>
            <w:noWrap/>
            <w:hideMark/>
          </w:tcPr>
          <w:p w14:paraId="05D2843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45</w:t>
            </w:r>
          </w:p>
        </w:tc>
      </w:tr>
      <w:tr w:rsidR="004D501C" w:rsidRPr="00A13E4F" w14:paraId="3B623A2D" w14:textId="77777777" w:rsidTr="00933B0F">
        <w:trPr>
          <w:trHeight w:val="20"/>
        </w:trPr>
        <w:tc>
          <w:tcPr>
            <w:tcW w:w="1129" w:type="dxa"/>
            <w:hideMark/>
          </w:tcPr>
          <w:p w14:paraId="09B8CE9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11DA80A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EVA_EST_EMO</w:t>
            </w:r>
          </w:p>
        </w:tc>
        <w:tc>
          <w:tcPr>
            <w:tcW w:w="804" w:type="dxa"/>
            <w:noWrap/>
            <w:hideMark/>
          </w:tcPr>
          <w:p w14:paraId="06863B9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6A80CA7" w14:textId="7B02BBEC"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Resultado de la Evaluación </w:t>
            </w:r>
            <w:r w:rsidR="009A01CF" w:rsidRPr="00A13E4F">
              <w:rPr>
                <w:rFonts w:eastAsia="Times New Roman" w:cs="Calibri"/>
                <w:sz w:val="14"/>
                <w:szCs w:val="14"/>
                <w:lang w:val="es-PE" w:eastAsia="es-PE"/>
              </w:rPr>
              <w:t>del ESTADO</w:t>
            </w:r>
            <w:r w:rsidRPr="00A13E4F">
              <w:rPr>
                <w:rFonts w:eastAsia="Times New Roman" w:cs="Calibri"/>
                <w:sz w:val="14"/>
                <w:szCs w:val="14"/>
                <w:lang w:val="es-PE" w:eastAsia="es-PE"/>
              </w:rPr>
              <w:t xml:space="preserve"> EMOCIONAL</w:t>
            </w:r>
            <w:r w:rsidRPr="00A13E4F">
              <w:rPr>
                <w:rFonts w:eastAsia="Times New Roman" w:cs="Calibri"/>
                <w:sz w:val="14"/>
                <w:szCs w:val="14"/>
                <w:lang w:val="es-PE" w:eastAsia="es-PE"/>
              </w:rPr>
              <w:br/>
              <w:t xml:space="preserve">1. Sin depresión </w:t>
            </w:r>
            <w:r w:rsidRPr="00A13E4F">
              <w:rPr>
                <w:rFonts w:eastAsia="Times New Roman" w:cs="Calibri"/>
                <w:sz w:val="14"/>
                <w:szCs w:val="14"/>
                <w:lang w:val="es-PE" w:eastAsia="es-PE"/>
              </w:rPr>
              <w:br/>
              <w:t>2. Depresión moderada</w:t>
            </w:r>
            <w:r w:rsidRPr="00A13E4F">
              <w:rPr>
                <w:rFonts w:eastAsia="Times New Roman" w:cs="Calibri"/>
                <w:sz w:val="14"/>
                <w:szCs w:val="14"/>
                <w:lang w:val="es-PE" w:eastAsia="es-PE"/>
              </w:rPr>
              <w:br/>
              <w:t>3. Depresión severa</w:t>
            </w:r>
            <w:r w:rsidRPr="00A13E4F">
              <w:rPr>
                <w:rFonts w:eastAsia="Times New Roman" w:cs="Calibri"/>
                <w:sz w:val="14"/>
                <w:szCs w:val="14"/>
                <w:lang w:val="es-PE" w:eastAsia="es-PE"/>
              </w:rPr>
              <w:br/>
              <w:t>4. En proceso</w:t>
            </w:r>
            <w:r w:rsidRPr="00A13E4F">
              <w:rPr>
                <w:rFonts w:eastAsia="Times New Roman" w:cs="Calibri"/>
                <w:sz w:val="14"/>
                <w:szCs w:val="14"/>
                <w:lang w:val="es-PE" w:eastAsia="es-PE"/>
              </w:rPr>
              <w:br/>
              <w:t>5. No se realizó</w:t>
            </w:r>
          </w:p>
        </w:tc>
        <w:tc>
          <w:tcPr>
            <w:tcW w:w="0" w:type="auto"/>
            <w:noWrap/>
            <w:hideMark/>
          </w:tcPr>
          <w:p w14:paraId="57FA60D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46</w:t>
            </w:r>
          </w:p>
        </w:tc>
      </w:tr>
      <w:tr w:rsidR="004D501C" w:rsidRPr="00A13E4F" w14:paraId="11D5DDC7" w14:textId="77777777" w:rsidTr="00933B0F">
        <w:trPr>
          <w:trHeight w:val="20"/>
        </w:trPr>
        <w:tc>
          <w:tcPr>
            <w:tcW w:w="1129" w:type="dxa"/>
            <w:hideMark/>
          </w:tcPr>
          <w:p w14:paraId="425EA5E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INGRESO AL SERVICIO</w:t>
            </w:r>
          </w:p>
        </w:tc>
        <w:tc>
          <w:tcPr>
            <w:tcW w:w="1323" w:type="dxa"/>
            <w:noWrap/>
            <w:hideMark/>
          </w:tcPr>
          <w:p w14:paraId="440FEC7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EVA_EST_SOC</w:t>
            </w:r>
          </w:p>
        </w:tc>
        <w:tc>
          <w:tcPr>
            <w:tcW w:w="804" w:type="dxa"/>
            <w:noWrap/>
            <w:hideMark/>
          </w:tcPr>
          <w:p w14:paraId="31F008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608E32FA" w14:textId="1675C932"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de la Evaluación de</w:t>
            </w:r>
            <w:r w:rsidR="009A01CF">
              <w:rPr>
                <w:rFonts w:eastAsia="Times New Roman" w:cs="Calibri"/>
                <w:sz w:val="14"/>
                <w:szCs w:val="14"/>
                <w:lang w:val="es-PE" w:eastAsia="es-PE"/>
              </w:rPr>
              <w:t>l</w:t>
            </w:r>
            <w:r w:rsidR="009A01CF" w:rsidRPr="00A13E4F">
              <w:rPr>
                <w:rFonts w:eastAsia="Times New Roman" w:cs="Calibri"/>
                <w:sz w:val="14"/>
                <w:szCs w:val="14"/>
                <w:lang w:val="es-PE" w:eastAsia="es-PE"/>
              </w:rPr>
              <w:t xml:space="preserve"> ESTADO</w:t>
            </w:r>
            <w:r w:rsidRPr="00A13E4F">
              <w:rPr>
                <w:rFonts w:eastAsia="Times New Roman" w:cs="Calibri"/>
                <w:sz w:val="14"/>
                <w:szCs w:val="14"/>
                <w:lang w:val="es-PE" w:eastAsia="es-PE"/>
              </w:rPr>
              <w:t xml:space="preserve"> SOCIAL</w:t>
            </w:r>
            <w:r w:rsidRPr="00A13E4F">
              <w:rPr>
                <w:rFonts w:eastAsia="Times New Roman" w:cs="Calibri"/>
                <w:sz w:val="14"/>
                <w:szCs w:val="14"/>
                <w:lang w:val="es-PE" w:eastAsia="es-PE"/>
              </w:rPr>
              <w:br/>
              <w:t>1.Buena o aceptable situación social</w:t>
            </w:r>
            <w:r w:rsidRPr="00A13E4F">
              <w:rPr>
                <w:rFonts w:eastAsia="Times New Roman" w:cs="Calibri"/>
                <w:sz w:val="14"/>
                <w:szCs w:val="14"/>
                <w:lang w:val="es-PE" w:eastAsia="es-PE"/>
              </w:rPr>
              <w:br/>
              <w:t>2. Existe riesgo social</w:t>
            </w:r>
            <w:r w:rsidRPr="00A13E4F">
              <w:rPr>
                <w:rFonts w:eastAsia="Times New Roman" w:cs="Calibri"/>
                <w:sz w:val="14"/>
                <w:szCs w:val="14"/>
                <w:lang w:val="es-PE" w:eastAsia="es-PE"/>
              </w:rPr>
              <w:br/>
              <w:t>3. Existe problemas sociales</w:t>
            </w:r>
            <w:r w:rsidRPr="00A13E4F">
              <w:rPr>
                <w:rFonts w:eastAsia="Times New Roman" w:cs="Calibri"/>
                <w:sz w:val="14"/>
                <w:szCs w:val="14"/>
                <w:lang w:val="es-PE" w:eastAsia="es-PE"/>
              </w:rPr>
              <w:br/>
              <w:t>4. En proceso</w:t>
            </w:r>
            <w:r w:rsidRPr="00A13E4F">
              <w:rPr>
                <w:rFonts w:eastAsia="Times New Roman" w:cs="Calibri"/>
                <w:sz w:val="14"/>
                <w:szCs w:val="14"/>
                <w:lang w:val="es-PE" w:eastAsia="es-PE"/>
              </w:rPr>
              <w:br/>
              <w:t>5. No se realizó</w:t>
            </w:r>
          </w:p>
        </w:tc>
        <w:tc>
          <w:tcPr>
            <w:tcW w:w="0" w:type="auto"/>
            <w:noWrap/>
            <w:hideMark/>
          </w:tcPr>
          <w:p w14:paraId="4A469BD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47</w:t>
            </w:r>
          </w:p>
        </w:tc>
      </w:tr>
      <w:tr w:rsidR="004D501C" w:rsidRPr="00A13E4F" w14:paraId="7B32A133" w14:textId="77777777" w:rsidTr="00933B0F">
        <w:trPr>
          <w:trHeight w:val="20"/>
        </w:trPr>
        <w:tc>
          <w:tcPr>
            <w:tcW w:w="1129" w:type="dxa"/>
            <w:hideMark/>
          </w:tcPr>
          <w:p w14:paraId="54A9DE2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1323" w:type="dxa"/>
            <w:noWrap/>
            <w:hideMark/>
          </w:tcPr>
          <w:p w14:paraId="13BB72B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SER_LIN_1</w:t>
            </w:r>
          </w:p>
        </w:tc>
        <w:tc>
          <w:tcPr>
            <w:tcW w:w="804" w:type="dxa"/>
            <w:noWrap/>
            <w:hideMark/>
          </w:tcPr>
          <w:p w14:paraId="192D222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73836703" w14:textId="2D887055" w:rsidR="004D501C" w:rsidRPr="00F20837" w:rsidRDefault="004D501C" w:rsidP="00480206">
            <w:pPr>
              <w:rPr>
                <w:rFonts w:eastAsia="Times New Roman" w:cs="Calibri"/>
                <w:color w:val="000000"/>
                <w:sz w:val="14"/>
                <w:szCs w:val="14"/>
                <w:lang w:val="es-PE" w:eastAsia="es-PE"/>
              </w:rPr>
            </w:pPr>
            <w:r w:rsidRPr="00F20837">
              <w:rPr>
                <w:rFonts w:eastAsia="Times New Roman" w:cs="Calibri"/>
                <w:color w:val="000000"/>
                <w:sz w:val="14"/>
                <w:szCs w:val="14"/>
                <w:lang w:val="es-PE" w:eastAsia="es-PE"/>
              </w:rPr>
              <w:t>Acceso a servicios psicológicos</w:t>
            </w:r>
            <w:r w:rsidRPr="00F20837">
              <w:rPr>
                <w:rFonts w:eastAsia="Times New Roman" w:cs="Calibri"/>
                <w:color w:val="000000"/>
                <w:sz w:val="14"/>
                <w:szCs w:val="14"/>
                <w:lang w:val="es-PE" w:eastAsia="es-PE"/>
              </w:rPr>
              <w:br/>
              <w:t>(Se fortalece capacidades cognitivas cuando recibe por lo menos 2 intervenciones del servicio psicológico) (</w:t>
            </w:r>
            <w:r w:rsidR="009A01CF" w:rsidRPr="00F20837">
              <w:rPr>
                <w:rFonts w:eastAsia="Times New Roman" w:cs="Calibri"/>
                <w:color w:val="000000"/>
                <w:sz w:val="14"/>
                <w:szCs w:val="14"/>
                <w:lang w:val="es-PE" w:eastAsia="es-PE"/>
              </w:rPr>
              <w:t>1. Si</w:t>
            </w:r>
            <w:r w:rsidRPr="00F20837">
              <w:rPr>
                <w:rFonts w:eastAsia="Times New Roman" w:cs="Calibri"/>
                <w:color w:val="000000"/>
                <w:sz w:val="14"/>
                <w:szCs w:val="14"/>
                <w:lang w:val="es-PE" w:eastAsia="es-PE"/>
              </w:rPr>
              <w:t xml:space="preserve">, 2. No) </w:t>
            </w:r>
          </w:p>
        </w:tc>
        <w:tc>
          <w:tcPr>
            <w:tcW w:w="0" w:type="auto"/>
            <w:noWrap/>
            <w:hideMark/>
          </w:tcPr>
          <w:p w14:paraId="1313D72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48</w:t>
            </w:r>
          </w:p>
        </w:tc>
      </w:tr>
      <w:tr w:rsidR="004D501C" w:rsidRPr="00A13E4F" w14:paraId="671B1199" w14:textId="77777777" w:rsidTr="00933B0F">
        <w:trPr>
          <w:trHeight w:val="20"/>
        </w:trPr>
        <w:tc>
          <w:tcPr>
            <w:tcW w:w="1129" w:type="dxa"/>
            <w:hideMark/>
          </w:tcPr>
          <w:p w14:paraId="605F2925"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1323" w:type="dxa"/>
            <w:noWrap/>
            <w:hideMark/>
          </w:tcPr>
          <w:p w14:paraId="3DBA67F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SER_LIN_2</w:t>
            </w:r>
          </w:p>
        </w:tc>
        <w:tc>
          <w:tcPr>
            <w:tcW w:w="804" w:type="dxa"/>
            <w:noWrap/>
            <w:hideMark/>
          </w:tcPr>
          <w:p w14:paraId="3332CA9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3E93D41C" w14:textId="1070CDEC" w:rsidR="004D501C" w:rsidRPr="00F20837" w:rsidRDefault="004D501C" w:rsidP="00480206">
            <w:pPr>
              <w:rPr>
                <w:rFonts w:eastAsia="Times New Roman" w:cs="Calibri"/>
                <w:color w:val="000000"/>
                <w:sz w:val="14"/>
                <w:szCs w:val="14"/>
                <w:lang w:val="es-PE" w:eastAsia="es-PE"/>
              </w:rPr>
            </w:pPr>
            <w:r w:rsidRPr="00F20837">
              <w:rPr>
                <w:rFonts w:eastAsia="Times New Roman" w:cs="Calibri"/>
                <w:color w:val="000000"/>
                <w:sz w:val="14"/>
                <w:szCs w:val="14"/>
                <w:lang w:val="es-PE" w:eastAsia="es-PE"/>
              </w:rPr>
              <w:t>Acceso a servicios sociales -recreativos</w:t>
            </w:r>
            <w:r w:rsidRPr="00F20837">
              <w:rPr>
                <w:rFonts w:eastAsia="Times New Roman" w:cs="Calibri"/>
                <w:color w:val="000000"/>
                <w:sz w:val="14"/>
                <w:szCs w:val="14"/>
                <w:lang w:val="es-PE" w:eastAsia="es-PE"/>
              </w:rPr>
              <w:br/>
              <w:t>(Se fortalece capacidades sociales cuando recibe por lo menos 2 intervenciones del servicio social) (</w:t>
            </w:r>
            <w:r w:rsidR="009A01CF" w:rsidRPr="00F20837">
              <w:rPr>
                <w:rFonts w:eastAsia="Times New Roman" w:cs="Calibri"/>
                <w:color w:val="000000"/>
                <w:sz w:val="14"/>
                <w:szCs w:val="14"/>
                <w:lang w:val="es-PE" w:eastAsia="es-PE"/>
              </w:rPr>
              <w:t>1. Si</w:t>
            </w:r>
            <w:r w:rsidRPr="00F20837">
              <w:rPr>
                <w:rFonts w:eastAsia="Times New Roman" w:cs="Calibri"/>
                <w:color w:val="000000"/>
                <w:sz w:val="14"/>
                <w:szCs w:val="14"/>
                <w:lang w:val="es-PE" w:eastAsia="es-PE"/>
              </w:rPr>
              <w:t xml:space="preserve">, 2. No) </w:t>
            </w:r>
          </w:p>
        </w:tc>
        <w:tc>
          <w:tcPr>
            <w:tcW w:w="0" w:type="auto"/>
            <w:noWrap/>
            <w:hideMark/>
          </w:tcPr>
          <w:p w14:paraId="483CFF4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49</w:t>
            </w:r>
          </w:p>
        </w:tc>
      </w:tr>
      <w:tr w:rsidR="004D501C" w:rsidRPr="00A13E4F" w14:paraId="38BBC8CD" w14:textId="77777777" w:rsidTr="00933B0F">
        <w:trPr>
          <w:trHeight w:val="20"/>
        </w:trPr>
        <w:tc>
          <w:tcPr>
            <w:tcW w:w="1129" w:type="dxa"/>
            <w:hideMark/>
          </w:tcPr>
          <w:p w14:paraId="147F189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1323" w:type="dxa"/>
            <w:noWrap/>
            <w:hideMark/>
          </w:tcPr>
          <w:p w14:paraId="6AE0067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SER_LIN_3</w:t>
            </w:r>
          </w:p>
        </w:tc>
        <w:tc>
          <w:tcPr>
            <w:tcW w:w="804" w:type="dxa"/>
            <w:noWrap/>
            <w:hideMark/>
          </w:tcPr>
          <w:p w14:paraId="2F63FAD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99BB3A6" w14:textId="75647880" w:rsidR="004D501C" w:rsidRPr="00F20837" w:rsidRDefault="004D501C" w:rsidP="00480206">
            <w:pPr>
              <w:rPr>
                <w:rFonts w:eastAsia="Times New Roman" w:cs="Calibri"/>
                <w:color w:val="000000"/>
                <w:sz w:val="14"/>
                <w:szCs w:val="14"/>
                <w:lang w:val="es-PE" w:eastAsia="es-PE"/>
              </w:rPr>
            </w:pPr>
            <w:r w:rsidRPr="00F20837">
              <w:rPr>
                <w:rFonts w:eastAsia="Times New Roman" w:cs="Calibri"/>
                <w:color w:val="000000"/>
                <w:sz w:val="14"/>
                <w:szCs w:val="14"/>
                <w:lang w:val="es-PE" w:eastAsia="es-PE"/>
              </w:rPr>
              <w:t>Acceso a servicios de Terapia física</w:t>
            </w:r>
            <w:r w:rsidRPr="00F20837">
              <w:rPr>
                <w:rFonts w:eastAsia="Times New Roman" w:cs="Calibri"/>
                <w:color w:val="000000"/>
                <w:sz w:val="14"/>
                <w:szCs w:val="14"/>
                <w:lang w:val="es-PE" w:eastAsia="es-PE"/>
              </w:rPr>
              <w:br/>
              <w:t>(Se fortalece capacidades físico-funcional cuando recibe por lo menos 2 intervenciones de terapia física) (</w:t>
            </w:r>
            <w:r w:rsidR="009A01CF" w:rsidRPr="00F20837">
              <w:rPr>
                <w:rFonts w:eastAsia="Times New Roman" w:cs="Calibri"/>
                <w:color w:val="000000"/>
                <w:sz w:val="14"/>
                <w:szCs w:val="14"/>
                <w:lang w:val="es-PE" w:eastAsia="es-PE"/>
              </w:rPr>
              <w:t>1. Si</w:t>
            </w:r>
            <w:r w:rsidRPr="00F20837">
              <w:rPr>
                <w:rFonts w:eastAsia="Times New Roman" w:cs="Calibri"/>
                <w:color w:val="000000"/>
                <w:sz w:val="14"/>
                <w:szCs w:val="14"/>
                <w:lang w:val="es-PE" w:eastAsia="es-PE"/>
              </w:rPr>
              <w:t xml:space="preserve">, 2. No) </w:t>
            </w:r>
          </w:p>
        </w:tc>
        <w:tc>
          <w:tcPr>
            <w:tcW w:w="0" w:type="auto"/>
            <w:noWrap/>
            <w:hideMark/>
          </w:tcPr>
          <w:p w14:paraId="5547A618"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50</w:t>
            </w:r>
          </w:p>
        </w:tc>
      </w:tr>
      <w:tr w:rsidR="004D501C" w:rsidRPr="00A13E4F" w14:paraId="23D57713" w14:textId="77777777" w:rsidTr="00933B0F">
        <w:trPr>
          <w:trHeight w:val="20"/>
        </w:trPr>
        <w:tc>
          <w:tcPr>
            <w:tcW w:w="1129" w:type="dxa"/>
            <w:hideMark/>
          </w:tcPr>
          <w:p w14:paraId="1713316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ACTIVIDADES QUE RECIBE EL USUARIO/A</w:t>
            </w:r>
          </w:p>
        </w:tc>
        <w:tc>
          <w:tcPr>
            <w:tcW w:w="1323" w:type="dxa"/>
            <w:noWrap/>
            <w:hideMark/>
          </w:tcPr>
          <w:p w14:paraId="565AD02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NUM_DER_PAM</w:t>
            </w:r>
          </w:p>
        </w:tc>
        <w:tc>
          <w:tcPr>
            <w:tcW w:w="804" w:type="dxa"/>
            <w:noWrap/>
            <w:hideMark/>
          </w:tcPr>
          <w:p w14:paraId="74EF2CB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NÚMERO</w:t>
            </w:r>
          </w:p>
        </w:tc>
        <w:tc>
          <w:tcPr>
            <w:tcW w:w="5420" w:type="dxa"/>
            <w:noWrap/>
            <w:hideMark/>
          </w:tcPr>
          <w:p w14:paraId="16929709" w14:textId="6FD46CFC" w:rsidR="004D501C" w:rsidRPr="00F20837" w:rsidRDefault="004D501C" w:rsidP="00480206">
            <w:pPr>
              <w:rPr>
                <w:rFonts w:eastAsia="Times New Roman" w:cs="Calibri"/>
                <w:color w:val="000000"/>
                <w:sz w:val="14"/>
                <w:szCs w:val="14"/>
                <w:lang w:val="es-PE" w:eastAsia="es-PE"/>
              </w:rPr>
            </w:pPr>
            <w:r w:rsidRPr="00F20837">
              <w:rPr>
                <w:rFonts w:eastAsia="Times New Roman" w:cs="Calibri"/>
                <w:color w:val="000000"/>
                <w:sz w:val="14"/>
                <w:szCs w:val="14"/>
                <w:lang w:val="es-PE" w:eastAsia="es-PE"/>
              </w:rPr>
              <w:t xml:space="preserve">PAM con acceso a servicios para el fortalecimiento de derecho N°4 "Independencia física, mental y/o emocional" (Se refiere a las PAM que cumplieron con 6 actividades en el mes) </w:t>
            </w:r>
            <w:r w:rsidRPr="00F20837">
              <w:rPr>
                <w:rFonts w:eastAsia="Times New Roman" w:cs="Calibri"/>
                <w:color w:val="000000"/>
                <w:sz w:val="14"/>
                <w:szCs w:val="14"/>
                <w:lang w:val="es-PE" w:eastAsia="es-PE"/>
              </w:rPr>
              <w:br/>
              <w:t>(</w:t>
            </w:r>
            <w:r w:rsidR="009A01CF" w:rsidRPr="00F20837">
              <w:rPr>
                <w:rFonts w:eastAsia="Times New Roman" w:cs="Calibri"/>
                <w:color w:val="000000"/>
                <w:sz w:val="14"/>
                <w:szCs w:val="14"/>
                <w:lang w:val="es-PE" w:eastAsia="es-PE"/>
              </w:rPr>
              <w:t>1. Si</w:t>
            </w:r>
            <w:r w:rsidRPr="00F20837">
              <w:rPr>
                <w:rFonts w:eastAsia="Times New Roman" w:cs="Calibri"/>
                <w:color w:val="000000"/>
                <w:sz w:val="14"/>
                <w:szCs w:val="14"/>
                <w:lang w:val="es-PE" w:eastAsia="es-PE"/>
              </w:rPr>
              <w:t xml:space="preserve">, 2. No) </w:t>
            </w:r>
          </w:p>
        </w:tc>
        <w:tc>
          <w:tcPr>
            <w:tcW w:w="0" w:type="auto"/>
            <w:noWrap/>
            <w:hideMark/>
          </w:tcPr>
          <w:p w14:paraId="10B8FD2E"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51</w:t>
            </w:r>
          </w:p>
        </w:tc>
      </w:tr>
      <w:tr w:rsidR="004D501C" w:rsidRPr="00A13E4F" w14:paraId="1AA25115" w14:textId="77777777" w:rsidTr="00933B0F">
        <w:trPr>
          <w:trHeight w:val="20"/>
        </w:trPr>
        <w:tc>
          <w:tcPr>
            <w:tcW w:w="1129" w:type="dxa"/>
            <w:hideMark/>
          </w:tcPr>
          <w:p w14:paraId="4F45D19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4485945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EST_USU</w:t>
            </w:r>
          </w:p>
        </w:tc>
        <w:tc>
          <w:tcPr>
            <w:tcW w:w="804" w:type="dxa"/>
            <w:noWrap/>
            <w:hideMark/>
          </w:tcPr>
          <w:p w14:paraId="5397F62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07CB841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Estado del usuario (1. Activo (usuario), 2. Inactivo (egreso).</w:t>
            </w:r>
          </w:p>
        </w:tc>
        <w:tc>
          <w:tcPr>
            <w:tcW w:w="0" w:type="auto"/>
            <w:noWrap/>
            <w:hideMark/>
          </w:tcPr>
          <w:p w14:paraId="2596861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52</w:t>
            </w:r>
          </w:p>
        </w:tc>
      </w:tr>
      <w:tr w:rsidR="004D501C" w:rsidRPr="00A13E4F" w14:paraId="51546469" w14:textId="77777777" w:rsidTr="00933B0F">
        <w:trPr>
          <w:trHeight w:val="20"/>
        </w:trPr>
        <w:tc>
          <w:tcPr>
            <w:tcW w:w="1129" w:type="dxa"/>
            <w:hideMark/>
          </w:tcPr>
          <w:p w14:paraId="600D65B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7D0454E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FEC_EGR</w:t>
            </w:r>
          </w:p>
        </w:tc>
        <w:tc>
          <w:tcPr>
            <w:tcW w:w="804" w:type="dxa"/>
            <w:noWrap/>
            <w:hideMark/>
          </w:tcPr>
          <w:p w14:paraId="2A3A14E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1141E7C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egreso o traslado (dd/mm/aaaa)</w:t>
            </w:r>
          </w:p>
        </w:tc>
        <w:tc>
          <w:tcPr>
            <w:tcW w:w="0" w:type="auto"/>
            <w:noWrap/>
            <w:hideMark/>
          </w:tcPr>
          <w:p w14:paraId="28654D5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53</w:t>
            </w:r>
          </w:p>
        </w:tc>
      </w:tr>
      <w:tr w:rsidR="004D501C" w:rsidRPr="00A13E4F" w14:paraId="14258BB9" w14:textId="77777777" w:rsidTr="00933B0F">
        <w:trPr>
          <w:trHeight w:val="20"/>
        </w:trPr>
        <w:tc>
          <w:tcPr>
            <w:tcW w:w="1129" w:type="dxa"/>
            <w:hideMark/>
          </w:tcPr>
          <w:p w14:paraId="2D9CE24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76A1278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MOT_EGR</w:t>
            </w:r>
          </w:p>
        </w:tc>
        <w:tc>
          <w:tcPr>
            <w:tcW w:w="804" w:type="dxa"/>
            <w:noWrap/>
            <w:hideMark/>
          </w:tcPr>
          <w:p w14:paraId="1F76B4F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80A68C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Motivo de Egreso (CEDIF</w:t>
            </w:r>
            <w:r w:rsidRPr="00A13E4F">
              <w:rPr>
                <w:rFonts w:eastAsia="Times New Roman" w:cs="Calibri"/>
                <w:sz w:val="14"/>
                <w:szCs w:val="14"/>
                <w:lang w:val="es-PE" w:eastAsia="es-PE"/>
              </w:rPr>
              <w:br/>
              <w:t>1: Retiro voluntario</w:t>
            </w:r>
            <w:r w:rsidRPr="00A13E4F">
              <w:rPr>
                <w:rFonts w:eastAsia="Times New Roman" w:cs="Calibri"/>
                <w:sz w:val="14"/>
                <w:szCs w:val="14"/>
                <w:lang w:val="es-PE" w:eastAsia="es-PE"/>
              </w:rPr>
              <w:br/>
              <w:t>2: Cambio de domicilio</w:t>
            </w:r>
            <w:r w:rsidRPr="00A13E4F">
              <w:rPr>
                <w:rFonts w:eastAsia="Times New Roman" w:cs="Calibri"/>
                <w:sz w:val="14"/>
                <w:szCs w:val="14"/>
                <w:lang w:val="es-PE" w:eastAsia="es-PE"/>
              </w:rPr>
              <w:br/>
              <w:t>3: Derivado a otra institución</w:t>
            </w:r>
            <w:r w:rsidRPr="00A13E4F">
              <w:rPr>
                <w:rFonts w:eastAsia="Times New Roman" w:cs="Calibri"/>
                <w:sz w:val="14"/>
                <w:szCs w:val="14"/>
                <w:lang w:val="es-PE" w:eastAsia="es-PE"/>
              </w:rPr>
              <w:br/>
              <w:t>4: Mejora de su situación Socio Familiar</w:t>
            </w:r>
            <w:r w:rsidRPr="00A13E4F">
              <w:rPr>
                <w:rFonts w:eastAsia="Times New Roman" w:cs="Calibri"/>
                <w:sz w:val="14"/>
                <w:szCs w:val="14"/>
                <w:lang w:val="es-PE" w:eastAsia="es-PE"/>
              </w:rPr>
              <w:br/>
            </w:r>
            <w:r w:rsidRPr="00A13E4F">
              <w:rPr>
                <w:rFonts w:eastAsia="Times New Roman" w:cs="Calibri"/>
                <w:sz w:val="14"/>
                <w:szCs w:val="14"/>
                <w:lang w:val="es-PE" w:eastAsia="es-PE"/>
              </w:rPr>
              <w:lastRenderedPageBreak/>
              <w:t>5: Culminación del periodo de permanencia en el CEDIF</w:t>
            </w:r>
            <w:r w:rsidRPr="00A13E4F">
              <w:rPr>
                <w:rFonts w:eastAsia="Times New Roman" w:cs="Calibri"/>
                <w:sz w:val="14"/>
                <w:szCs w:val="14"/>
                <w:lang w:val="es-PE" w:eastAsia="es-PE"/>
              </w:rPr>
              <w:br/>
              <w:t xml:space="preserve">6: Por fallecimiento </w:t>
            </w:r>
            <w:r w:rsidRPr="00A13E4F">
              <w:rPr>
                <w:rFonts w:eastAsia="Times New Roman" w:cs="Calibri"/>
                <w:sz w:val="14"/>
                <w:szCs w:val="14"/>
                <w:lang w:val="es-PE" w:eastAsia="es-PE"/>
              </w:rPr>
              <w:br/>
              <w:t xml:space="preserve">7: Otros  </w:t>
            </w:r>
          </w:p>
        </w:tc>
        <w:tc>
          <w:tcPr>
            <w:tcW w:w="0" w:type="auto"/>
            <w:noWrap/>
            <w:hideMark/>
          </w:tcPr>
          <w:p w14:paraId="3262D22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lastRenderedPageBreak/>
              <w:t>54</w:t>
            </w:r>
          </w:p>
        </w:tc>
      </w:tr>
      <w:tr w:rsidR="004D501C" w:rsidRPr="00A13E4F" w14:paraId="5DFF3CE4" w14:textId="77777777" w:rsidTr="00933B0F">
        <w:trPr>
          <w:trHeight w:val="20"/>
        </w:trPr>
        <w:tc>
          <w:tcPr>
            <w:tcW w:w="1129" w:type="dxa"/>
            <w:hideMark/>
          </w:tcPr>
          <w:p w14:paraId="7F6DF259"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37F73EB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FEC_REI_TRAS</w:t>
            </w:r>
          </w:p>
        </w:tc>
        <w:tc>
          <w:tcPr>
            <w:tcW w:w="804" w:type="dxa"/>
            <w:noWrap/>
            <w:hideMark/>
          </w:tcPr>
          <w:p w14:paraId="232E9C9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4E3B4FE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reingreso al servicio trasladado</w:t>
            </w:r>
          </w:p>
        </w:tc>
        <w:tc>
          <w:tcPr>
            <w:tcW w:w="0" w:type="auto"/>
            <w:noWrap/>
            <w:hideMark/>
          </w:tcPr>
          <w:p w14:paraId="54766B4D"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55</w:t>
            </w:r>
          </w:p>
        </w:tc>
      </w:tr>
      <w:tr w:rsidR="004D501C" w:rsidRPr="00A13E4F" w14:paraId="28F8AC40" w14:textId="77777777" w:rsidTr="00933B0F">
        <w:trPr>
          <w:trHeight w:val="20"/>
        </w:trPr>
        <w:tc>
          <w:tcPr>
            <w:tcW w:w="1129" w:type="dxa"/>
            <w:hideMark/>
          </w:tcPr>
          <w:p w14:paraId="23CFE17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7908E4D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FEC_FAL</w:t>
            </w:r>
          </w:p>
        </w:tc>
        <w:tc>
          <w:tcPr>
            <w:tcW w:w="804" w:type="dxa"/>
            <w:noWrap/>
            <w:hideMark/>
          </w:tcPr>
          <w:p w14:paraId="653F49A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47F9146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fallecimiento si fuera el caso</w:t>
            </w:r>
          </w:p>
        </w:tc>
        <w:tc>
          <w:tcPr>
            <w:tcW w:w="0" w:type="auto"/>
            <w:noWrap/>
            <w:hideMark/>
          </w:tcPr>
          <w:p w14:paraId="3991C9D4"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56</w:t>
            </w:r>
          </w:p>
        </w:tc>
      </w:tr>
      <w:tr w:rsidR="004D501C" w:rsidRPr="00A13E4F" w14:paraId="2F180A15" w14:textId="77777777" w:rsidTr="00933B0F">
        <w:trPr>
          <w:trHeight w:val="20"/>
        </w:trPr>
        <w:tc>
          <w:tcPr>
            <w:tcW w:w="1129" w:type="dxa"/>
            <w:hideMark/>
          </w:tcPr>
          <w:p w14:paraId="66F4CBB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5839369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FEC_EVA_ANU</w:t>
            </w:r>
          </w:p>
        </w:tc>
        <w:tc>
          <w:tcPr>
            <w:tcW w:w="804" w:type="dxa"/>
            <w:noWrap/>
            <w:hideMark/>
          </w:tcPr>
          <w:p w14:paraId="25EF9D9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747D6AD1"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la evaluación anual (dd/mm/aaaa)</w:t>
            </w:r>
          </w:p>
        </w:tc>
        <w:tc>
          <w:tcPr>
            <w:tcW w:w="0" w:type="auto"/>
            <w:noWrap/>
            <w:hideMark/>
          </w:tcPr>
          <w:p w14:paraId="0A77C047"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57</w:t>
            </w:r>
          </w:p>
        </w:tc>
      </w:tr>
      <w:tr w:rsidR="004D501C" w:rsidRPr="00A13E4F" w14:paraId="4CAA42CD" w14:textId="77777777" w:rsidTr="00933B0F">
        <w:trPr>
          <w:trHeight w:val="20"/>
        </w:trPr>
        <w:tc>
          <w:tcPr>
            <w:tcW w:w="1129" w:type="dxa"/>
            <w:hideMark/>
          </w:tcPr>
          <w:p w14:paraId="48479A8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7DFEF64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EVA_ANU_CAP_FUN</w:t>
            </w:r>
          </w:p>
        </w:tc>
        <w:tc>
          <w:tcPr>
            <w:tcW w:w="804" w:type="dxa"/>
            <w:noWrap/>
            <w:hideMark/>
          </w:tcPr>
          <w:p w14:paraId="393B744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38E80016" w14:textId="6C73FF44"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anual de la Evaluación de la CAPACIDAD FUNCIONAL</w:t>
            </w:r>
            <w:r w:rsidRPr="00A13E4F">
              <w:rPr>
                <w:rFonts w:eastAsia="Times New Roman" w:cs="Calibri"/>
                <w:sz w:val="14"/>
                <w:szCs w:val="14"/>
                <w:lang w:val="es-PE" w:eastAsia="es-PE"/>
              </w:rPr>
              <w:br/>
            </w:r>
            <w:r w:rsidR="00886DA3" w:rsidRPr="00A13E4F">
              <w:rPr>
                <w:rFonts w:eastAsia="Times New Roman" w:cs="Calibri"/>
                <w:sz w:val="14"/>
                <w:szCs w:val="14"/>
                <w:lang w:val="es-PE" w:eastAsia="es-PE"/>
              </w:rPr>
              <w:t>1. Independiente</w:t>
            </w:r>
            <w:r w:rsidR="00886DA3" w:rsidRPr="00A13E4F">
              <w:rPr>
                <w:rFonts w:eastAsia="Times New Roman" w:cs="Calibri"/>
                <w:sz w:val="14"/>
                <w:szCs w:val="14"/>
                <w:lang w:val="es-PE" w:eastAsia="es-PE"/>
              </w:rPr>
              <w:br/>
              <w:t xml:space="preserve">2. </w:t>
            </w:r>
            <w:r w:rsidR="00886DA3">
              <w:rPr>
                <w:rFonts w:eastAsia="Times New Roman" w:cs="Calibri"/>
                <w:sz w:val="14"/>
                <w:szCs w:val="14"/>
                <w:lang w:val="es-PE" w:eastAsia="es-PE"/>
              </w:rPr>
              <w:t>Con f</w:t>
            </w:r>
            <w:r w:rsidR="00886DA3" w:rsidRPr="00A13E4F">
              <w:rPr>
                <w:rFonts w:eastAsia="Times New Roman" w:cs="Calibri"/>
                <w:sz w:val="14"/>
                <w:szCs w:val="14"/>
                <w:lang w:val="es-PE" w:eastAsia="es-PE"/>
              </w:rPr>
              <w:t>ragilidad</w:t>
            </w:r>
            <w:r w:rsidR="00886DA3" w:rsidRPr="00A13E4F">
              <w:rPr>
                <w:rFonts w:eastAsia="Times New Roman" w:cs="Calibri"/>
                <w:sz w:val="14"/>
                <w:szCs w:val="14"/>
                <w:lang w:val="es-PE" w:eastAsia="es-PE"/>
              </w:rPr>
              <w:br/>
              <w:t>3. Dependiente parcial</w:t>
            </w:r>
            <w:r w:rsidR="00886DA3" w:rsidRPr="00A13E4F">
              <w:rPr>
                <w:rFonts w:eastAsia="Times New Roman" w:cs="Calibri"/>
                <w:sz w:val="14"/>
                <w:szCs w:val="14"/>
                <w:lang w:val="es-PE" w:eastAsia="es-PE"/>
              </w:rPr>
              <w:br/>
              <w:t>4. Dependiente Total</w:t>
            </w:r>
          </w:p>
        </w:tc>
        <w:tc>
          <w:tcPr>
            <w:tcW w:w="0" w:type="auto"/>
            <w:noWrap/>
            <w:hideMark/>
          </w:tcPr>
          <w:p w14:paraId="37582C5A"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58</w:t>
            </w:r>
          </w:p>
        </w:tc>
      </w:tr>
      <w:tr w:rsidR="004D501C" w:rsidRPr="00A13E4F" w14:paraId="21ABC731" w14:textId="77777777" w:rsidTr="00933B0F">
        <w:trPr>
          <w:trHeight w:val="20"/>
        </w:trPr>
        <w:tc>
          <w:tcPr>
            <w:tcW w:w="1129" w:type="dxa"/>
            <w:hideMark/>
          </w:tcPr>
          <w:p w14:paraId="3AD17E9A"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11F2A26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EVA_ANU_CAP_COG</w:t>
            </w:r>
          </w:p>
        </w:tc>
        <w:tc>
          <w:tcPr>
            <w:tcW w:w="804" w:type="dxa"/>
            <w:noWrap/>
            <w:hideMark/>
          </w:tcPr>
          <w:p w14:paraId="244D15B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3C46240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Resultado anual de la Evaluación de la CAPACIDAD COGNITIVA</w:t>
            </w:r>
            <w:r w:rsidRPr="00A13E4F">
              <w:rPr>
                <w:rFonts w:eastAsia="Times New Roman" w:cs="Calibri"/>
                <w:sz w:val="14"/>
                <w:szCs w:val="14"/>
                <w:lang w:val="es-PE" w:eastAsia="es-PE"/>
              </w:rPr>
              <w:br/>
              <w:t>1. No deterioro cognitivo</w:t>
            </w:r>
            <w:r w:rsidRPr="00A13E4F">
              <w:rPr>
                <w:rFonts w:eastAsia="Times New Roman" w:cs="Calibri"/>
                <w:sz w:val="14"/>
                <w:szCs w:val="14"/>
                <w:lang w:val="es-PE" w:eastAsia="es-PE"/>
              </w:rPr>
              <w:br/>
              <w:t>2. Deterioro cognitivo leve</w:t>
            </w:r>
            <w:r w:rsidRPr="00A13E4F">
              <w:rPr>
                <w:rFonts w:eastAsia="Times New Roman" w:cs="Calibri"/>
                <w:sz w:val="14"/>
                <w:szCs w:val="14"/>
                <w:lang w:val="es-PE" w:eastAsia="es-PE"/>
              </w:rPr>
              <w:br/>
              <w:t>3. Deterioro cognitivo moderado</w:t>
            </w:r>
            <w:r w:rsidRPr="00A13E4F">
              <w:rPr>
                <w:rFonts w:eastAsia="Times New Roman" w:cs="Calibri"/>
                <w:sz w:val="14"/>
                <w:szCs w:val="14"/>
                <w:lang w:val="es-PE" w:eastAsia="es-PE"/>
              </w:rPr>
              <w:br/>
              <w:t>4. Deterioro cognitivo severo</w:t>
            </w:r>
          </w:p>
        </w:tc>
        <w:tc>
          <w:tcPr>
            <w:tcW w:w="0" w:type="auto"/>
            <w:noWrap/>
            <w:hideMark/>
          </w:tcPr>
          <w:p w14:paraId="69E2177B"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59</w:t>
            </w:r>
          </w:p>
        </w:tc>
      </w:tr>
      <w:tr w:rsidR="004D501C" w:rsidRPr="00A13E4F" w14:paraId="01A629DB" w14:textId="77777777" w:rsidTr="00933B0F">
        <w:trPr>
          <w:trHeight w:val="20"/>
        </w:trPr>
        <w:tc>
          <w:tcPr>
            <w:tcW w:w="1129" w:type="dxa"/>
            <w:hideMark/>
          </w:tcPr>
          <w:p w14:paraId="56055F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2738C30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EVA_ANU_EST_EMO</w:t>
            </w:r>
          </w:p>
        </w:tc>
        <w:tc>
          <w:tcPr>
            <w:tcW w:w="804" w:type="dxa"/>
            <w:noWrap/>
            <w:hideMark/>
          </w:tcPr>
          <w:p w14:paraId="479F3DB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43102CBD" w14:textId="0604340F"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Resultado anual de la Evaluación </w:t>
            </w:r>
            <w:r w:rsidR="009A01CF" w:rsidRPr="00A13E4F">
              <w:rPr>
                <w:rFonts w:eastAsia="Times New Roman" w:cs="Calibri"/>
                <w:sz w:val="14"/>
                <w:szCs w:val="14"/>
                <w:lang w:val="es-PE" w:eastAsia="es-PE"/>
              </w:rPr>
              <w:t>del ESTADO</w:t>
            </w:r>
            <w:r w:rsidRPr="00A13E4F">
              <w:rPr>
                <w:rFonts w:eastAsia="Times New Roman" w:cs="Calibri"/>
                <w:sz w:val="14"/>
                <w:szCs w:val="14"/>
                <w:lang w:val="es-PE" w:eastAsia="es-PE"/>
              </w:rPr>
              <w:t xml:space="preserve"> EMOCIONAL</w:t>
            </w:r>
            <w:r w:rsidRPr="00A13E4F">
              <w:rPr>
                <w:rFonts w:eastAsia="Times New Roman" w:cs="Calibri"/>
                <w:sz w:val="14"/>
                <w:szCs w:val="14"/>
                <w:lang w:val="es-PE" w:eastAsia="es-PE"/>
              </w:rPr>
              <w:br/>
              <w:t xml:space="preserve">1. Sin Depresión, </w:t>
            </w:r>
            <w:r w:rsidRPr="00A13E4F">
              <w:rPr>
                <w:rFonts w:eastAsia="Times New Roman" w:cs="Calibri"/>
                <w:sz w:val="14"/>
                <w:szCs w:val="14"/>
                <w:lang w:val="es-PE" w:eastAsia="es-PE"/>
              </w:rPr>
              <w:br/>
              <w:t>2. Depresión Leve</w:t>
            </w:r>
            <w:r w:rsidRPr="00A13E4F">
              <w:rPr>
                <w:rFonts w:eastAsia="Times New Roman" w:cs="Calibri"/>
                <w:sz w:val="14"/>
                <w:szCs w:val="14"/>
                <w:lang w:val="es-PE" w:eastAsia="es-PE"/>
              </w:rPr>
              <w:br/>
              <w:t xml:space="preserve">3. Depresión Moderada </w:t>
            </w:r>
            <w:r w:rsidRPr="00A13E4F">
              <w:rPr>
                <w:rFonts w:eastAsia="Times New Roman" w:cs="Calibri"/>
                <w:sz w:val="14"/>
                <w:szCs w:val="14"/>
                <w:lang w:val="es-PE" w:eastAsia="es-PE"/>
              </w:rPr>
              <w:br/>
              <w:t>4. Depresión Severa</w:t>
            </w:r>
          </w:p>
        </w:tc>
        <w:tc>
          <w:tcPr>
            <w:tcW w:w="0" w:type="auto"/>
            <w:noWrap/>
            <w:hideMark/>
          </w:tcPr>
          <w:p w14:paraId="5E912786"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60</w:t>
            </w:r>
          </w:p>
        </w:tc>
      </w:tr>
      <w:tr w:rsidR="004D501C" w:rsidRPr="00A13E4F" w14:paraId="502826EE" w14:textId="77777777" w:rsidTr="00933B0F">
        <w:trPr>
          <w:trHeight w:val="20"/>
        </w:trPr>
        <w:tc>
          <w:tcPr>
            <w:tcW w:w="1129" w:type="dxa"/>
            <w:hideMark/>
          </w:tcPr>
          <w:p w14:paraId="5EA078CB"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SITUACIÓN ACTUAL DEL USUARIO/A</w:t>
            </w:r>
          </w:p>
        </w:tc>
        <w:tc>
          <w:tcPr>
            <w:tcW w:w="1323" w:type="dxa"/>
            <w:noWrap/>
            <w:hideMark/>
          </w:tcPr>
          <w:p w14:paraId="4D46F377"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EVA_ANU_EST_SOC</w:t>
            </w:r>
          </w:p>
        </w:tc>
        <w:tc>
          <w:tcPr>
            <w:tcW w:w="804" w:type="dxa"/>
            <w:noWrap/>
            <w:hideMark/>
          </w:tcPr>
          <w:p w14:paraId="35F6FADE"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5F02D9EF" w14:textId="71454B79"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 xml:space="preserve">Resultado anual de la Evaluación </w:t>
            </w:r>
            <w:r w:rsidR="009A01CF" w:rsidRPr="00A13E4F">
              <w:rPr>
                <w:rFonts w:eastAsia="Times New Roman" w:cs="Calibri"/>
                <w:sz w:val="14"/>
                <w:szCs w:val="14"/>
                <w:lang w:val="es-PE" w:eastAsia="es-PE"/>
              </w:rPr>
              <w:t>de</w:t>
            </w:r>
            <w:r w:rsidR="009A01CF">
              <w:rPr>
                <w:rFonts w:eastAsia="Times New Roman" w:cs="Calibri"/>
                <w:sz w:val="14"/>
                <w:szCs w:val="14"/>
                <w:lang w:val="es-PE" w:eastAsia="es-PE"/>
              </w:rPr>
              <w:t>l</w:t>
            </w:r>
            <w:r w:rsidR="009A01CF" w:rsidRPr="00A13E4F">
              <w:rPr>
                <w:rFonts w:eastAsia="Times New Roman" w:cs="Calibri"/>
                <w:sz w:val="14"/>
                <w:szCs w:val="14"/>
                <w:lang w:val="es-PE" w:eastAsia="es-PE"/>
              </w:rPr>
              <w:t xml:space="preserve"> ESTADO</w:t>
            </w:r>
            <w:r w:rsidRPr="00A13E4F">
              <w:rPr>
                <w:rFonts w:eastAsia="Times New Roman" w:cs="Calibri"/>
                <w:sz w:val="14"/>
                <w:szCs w:val="14"/>
                <w:lang w:val="es-PE" w:eastAsia="es-PE"/>
              </w:rPr>
              <w:t xml:space="preserve"> SOCIAL</w:t>
            </w:r>
            <w:r w:rsidRPr="00A13E4F">
              <w:rPr>
                <w:rFonts w:eastAsia="Times New Roman" w:cs="Calibri"/>
                <w:sz w:val="14"/>
                <w:szCs w:val="14"/>
                <w:lang w:val="es-PE" w:eastAsia="es-PE"/>
              </w:rPr>
              <w:br/>
              <w:t>1.Buena o aceptable situación social</w:t>
            </w:r>
            <w:r w:rsidRPr="00A13E4F">
              <w:rPr>
                <w:rFonts w:eastAsia="Times New Roman" w:cs="Calibri"/>
                <w:sz w:val="14"/>
                <w:szCs w:val="14"/>
                <w:lang w:val="es-PE" w:eastAsia="es-PE"/>
              </w:rPr>
              <w:br/>
              <w:t>2. Existe riesgo social</w:t>
            </w:r>
            <w:r w:rsidRPr="00A13E4F">
              <w:rPr>
                <w:rFonts w:eastAsia="Times New Roman" w:cs="Calibri"/>
                <w:sz w:val="14"/>
                <w:szCs w:val="14"/>
                <w:lang w:val="es-PE" w:eastAsia="es-PE"/>
              </w:rPr>
              <w:br/>
              <w:t>3. Existe problemas sociales</w:t>
            </w:r>
          </w:p>
        </w:tc>
        <w:tc>
          <w:tcPr>
            <w:tcW w:w="0" w:type="auto"/>
            <w:noWrap/>
            <w:hideMark/>
          </w:tcPr>
          <w:p w14:paraId="0B6F8403"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61</w:t>
            </w:r>
          </w:p>
        </w:tc>
      </w:tr>
      <w:tr w:rsidR="004D501C" w:rsidRPr="00A13E4F" w14:paraId="430849E4" w14:textId="77777777" w:rsidTr="00933B0F">
        <w:trPr>
          <w:trHeight w:val="20"/>
        </w:trPr>
        <w:tc>
          <w:tcPr>
            <w:tcW w:w="1129" w:type="dxa"/>
            <w:noWrap/>
            <w:hideMark/>
          </w:tcPr>
          <w:p w14:paraId="2F6A4903"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PERIODO DE REPORTE</w:t>
            </w:r>
          </w:p>
        </w:tc>
        <w:tc>
          <w:tcPr>
            <w:tcW w:w="1323" w:type="dxa"/>
            <w:noWrap/>
            <w:hideMark/>
          </w:tcPr>
          <w:p w14:paraId="1B7FB5AF"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ANO_REP</w:t>
            </w:r>
          </w:p>
        </w:tc>
        <w:tc>
          <w:tcPr>
            <w:tcW w:w="804" w:type="dxa"/>
            <w:noWrap/>
            <w:hideMark/>
          </w:tcPr>
          <w:p w14:paraId="0D69B9E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2C0D25F6"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Año de reporte de información</w:t>
            </w:r>
          </w:p>
        </w:tc>
        <w:tc>
          <w:tcPr>
            <w:tcW w:w="0" w:type="auto"/>
            <w:noWrap/>
            <w:hideMark/>
          </w:tcPr>
          <w:p w14:paraId="0F7628CF"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62</w:t>
            </w:r>
          </w:p>
        </w:tc>
      </w:tr>
      <w:tr w:rsidR="004D501C" w:rsidRPr="00A13E4F" w14:paraId="05073C38" w14:textId="77777777" w:rsidTr="00933B0F">
        <w:trPr>
          <w:trHeight w:val="20"/>
        </w:trPr>
        <w:tc>
          <w:tcPr>
            <w:tcW w:w="1129" w:type="dxa"/>
            <w:noWrap/>
            <w:hideMark/>
          </w:tcPr>
          <w:p w14:paraId="30078E9D"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PERIODO DE REPORTE</w:t>
            </w:r>
          </w:p>
        </w:tc>
        <w:tc>
          <w:tcPr>
            <w:tcW w:w="1323" w:type="dxa"/>
            <w:noWrap/>
            <w:hideMark/>
          </w:tcPr>
          <w:p w14:paraId="2CF6EE4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FEC_COR_REP</w:t>
            </w:r>
          </w:p>
        </w:tc>
        <w:tc>
          <w:tcPr>
            <w:tcW w:w="804" w:type="dxa"/>
            <w:noWrap/>
            <w:hideMark/>
          </w:tcPr>
          <w:p w14:paraId="181F2FE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w:t>
            </w:r>
          </w:p>
        </w:tc>
        <w:tc>
          <w:tcPr>
            <w:tcW w:w="5420" w:type="dxa"/>
            <w:hideMark/>
          </w:tcPr>
          <w:p w14:paraId="7F7E3152"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Fecha de corte de la información reportada</w:t>
            </w:r>
          </w:p>
        </w:tc>
        <w:tc>
          <w:tcPr>
            <w:tcW w:w="0" w:type="auto"/>
            <w:noWrap/>
            <w:hideMark/>
          </w:tcPr>
          <w:p w14:paraId="273706A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63</w:t>
            </w:r>
          </w:p>
        </w:tc>
      </w:tr>
      <w:tr w:rsidR="004D501C" w:rsidRPr="00A13E4F" w14:paraId="6D82DF4F" w14:textId="77777777" w:rsidTr="00933B0F">
        <w:trPr>
          <w:trHeight w:val="20"/>
        </w:trPr>
        <w:tc>
          <w:tcPr>
            <w:tcW w:w="1129" w:type="dxa"/>
            <w:noWrap/>
            <w:hideMark/>
          </w:tcPr>
          <w:p w14:paraId="019DD40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PERIODO DE REPORTE</w:t>
            </w:r>
          </w:p>
        </w:tc>
        <w:tc>
          <w:tcPr>
            <w:tcW w:w="1323" w:type="dxa"/>
            <w:noWrap/>
            <w:hideMark/>
          </w:tcPr>
          <w:p w14:paraId="1EDB3C40"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PER_INF</w:t>
            </w:r>
          </w:p>
        </w:tc>
        <w:tc>
          <w:tcPr>
            <w:tcW w:w="804" w:type="dxa"/>
            <w:noWrap/>
            <w:hideMark/>
          </w:tcPr>
          <w:p w14:paraId="5BA32FD4"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TEXTO</w:t>
            </w:r>
          </w:p>
        </w:tc>
        <w:tc>
          <w:tcPr>
            <w:tcW w:w="5420" w:type="dxa"/>
            <w:hideMark/>
          </w:tcPr>
          <w:p w14:paraId="1E6EAF6C" w14:textId="77777777" w:rsidR="004D501C" w:rsidRPr="00A13E4F" w:rsidRDefault="004D501C" w:rsidP="00480206">
            <w:pPr>
              <w:rPr>
                <w:rFonts w:eastAsia="Times New Roman" w:cs="Calibri"/>
                <w:sz w:val="14"/>
                <w:szCs w:val="14"/>
                <w:lang w:val="es-PE" w:eastAsia="es-PE"/>
              </w:rPr>
            </w:pPr>
            <w:r w:rsidRPr="00A13E4F">
              <w:rPr>
                <w:rFonts w:eastAsia="Times New Roman" w:cs="Calibri"/>
                <w:sz w:val="14"/>
                <w:szCs w:val="14"/>
                <w:lang w:val="es-PE" w:eastAsia="es-PE"/>
              </w:rPr>
              <w:t>Periodo de reporte de información</w:t>
            </w:r>
          </w:p>
        </w:tc>
        <w:tc>
          <w:tcPr>
            <w:tcW w:w="0" w:type="auto"/>
            <w:noWrap/>
            <w:hideMark/>
          </w:tcPr>
          <w:p w14:paraId="174C8479" w14:textId="77777777" w:rsidR="004D501C" w:rsidRPr="00A13E4F" w:rsidRDefault="004D501C" w:rsidP="00480206">
            <w:pPr>
              <w:jc w:val="center"/>
              <w:rPr>
                <w:rFonts w:eastAsia="Times New Roman" w:cs="Calibri"/>
                <w:sz w:val="14"/>
                <w:szCs w:val="14"/>
                <w:lang w:val="es-PE" w:eastAsia="es-PE"/>
              </w:rPr>
            </w:pPr>
            <w:r w:rsidRPr="00A13E4F">
              <w:rPr>
                <w:rFonts w:eastAsia="Times New Roman" w:cs="Calibri"/>
                <w:sz w:val="14"/>
                <w:szCs w:val="14"/>
                <w:lang w:val="es-PE" w:eastAsia="es-PE"/>
              </w:rPr>
              <w:t>64</w:t>
            </w:r>
          </w:p>
        </w:tc>
      </w:tr>
    </w:tbl>
    <w:p w14:paraId="50BDD33B" w14:textId="77777777" w:rsidR="004D501C" w:rsidRPr="00A13E4F" w:rsidRDefault="004D501C" w:rsidP="004D501C">
      <w:pPr>
        <w:spacing w:line="240" w:lineRule="auto"/>
        <w:rPr>
          <w:rFonts w:ascii="Calibri" w:hAnsi="Calibri" w:cs="Calibri"/>
          <w:b/>
          <w:noProof/>
          <w:color w:val="4F81BD" w:themeColor="accent1"/>
          <w:lang w:val="es-PE"/>
        </w:rPr>
      </w:pPr>
    </w:p>
    <w:p w14:paraId="1D5D7041" w14:textId="116E8864" w:rsidR="00933B0F" w:rsidRDefault="00933B0F">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5FFE6E5B" w14:textId="77777777" w:rsidR="004D501C" w:rsidRPr="00F13597" w:rsidRDefault="004D501C" w:rsidP="004D501C">
      <w:pPr>
        <w:pStyle w:val="Prrafodelista"/>
        <w:numPr>
          <w:ilvl w:val="0"/>
          <w:numId w:val="29"/>
        </w:numPr>
        <w:spacing w:line="240" w:lineRule="auto"/>
        <w:rPr>
          <w:rFonts w:ascii="Tw Cen MT" w:hAnsi="Tw Cen MT" w:cs="Calibri"/>
          <w:b/>
          <w:noProof/>
          <w:lang w:val="es-PE"/>
        </w:rPr>
      </w:pPr>
      <w:r w:rsidRPr="00F13597">
        <w:rPr>
          <w:rFonts w:ascii="Tw Cen MT" w:hAnsi="Tw Cen MT" w:cs="Calibri"/>
          <w:b/>
          <w:noProof/>
          <w:lang w:val="es-PE"/>
        </w:rPr>
        <w:lastRenderedPageBreak/>
        <w:t>EDNE Medidas de protección temporal</w:t>
      </w:r>
    </w:p>
    <w:tbl>
      <w:tblPr>
        <w:tblStyle w:val="Tabladelist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9"/>
        <w:gridCol w:w="1413"/>
        <w:gridCol w:w="971"/>
        <w:gridCol w:w="3826"/>
        <w:gridCol w:w="639"/>
      </w:tblGrid>
      <w:tr w:rsidR="00BD010D" w:rsidRPr="00BD010D" w14:paraId="26E90B39" w14:textId="77777777" w:rsidTr="008074A9">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121" w:type="pct"/>
            <w:tcBorders>
              <w:bottom w:val="single" w:sz="4" w:space="0" w:color="auto"/>
              <w:right w:val="none" w:sz="0" w:space="0" w:color="auto"/>
            </w:tcBorders>
            <w:hideMark/>
          </w:tcPr>
          <w:p w14:paraId="0CD69801" w14:textId="6DD16DE4" w:rsidR="00BD010D" w:rsidRPr="00BD010D" w:rsidRDefault="00BD010D" w:rsidP="00BD010D">
            <w:pPr>
              <w:jc w:val="center"/>
              <w:rPr>
                <w:rFonts w:ascii="Calibri" w:eastAsia="Times New Roman" w:hAnsi="Calibri" w:cs="Calibri"/>
                <w:color w:val="000000"/>
                <w:sz w:val="14"/>
                <w:szCs w:val="14"/>
                <w:lang w:val="es-PE" w:eastAsia="es-PE"/>
              </w:rPr>
            </w:pPr>
            <w:bookmarkStart w:id="29" w:name="RANGE!A1:E82"/>
            <w:r w:rsidRPr="00BD010D">
              <w:rPr>
                <w:rFonts w:ascii="Calibri" w:eastAsia="Times New Roman" w:hAnsi="Calibri" w:cs="Calibri"/>
                <w:sz w:val="14"/>
                <w:szCs w:val="14"/>
                <w:lang w:val="es-PE" w:eastAsia="es-PE"/>
              </w:rPr>
              <w:t>PROCESO</w:t>
            </w:r>
            <w:bookmarkEnd w:id="29"/>
          </w:p>
        </w:tc>
        <w:tc>
          <w:tcPr>
            <w:tcW w:w="800" w:type="pct"/>
            <w:tcBorders>
              <w:bottom w:val="single" w:sz="4" w:space="0" w:color="auto"/>
            </w:tcBorders>
            <w:noWrap/>
            <w:hideMark/>
          </w:tcPr>
          <w:p w14:paraId="1F921823" w14:textId="77777777" w:rsidR="00BD010D" w:rsidRPr="00BD010D" w:rsidRDefault="00BD010D" w:rsidP="00BD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D010D">
              <w:rPr>
                <w:rFonts w:ascii="Calibri" w:eastAsia="Times New Roman" w:hAnsi="Calibri" w:cs="Calibri"/>
                <w:sz w:val="14"/>
                <w:szCs w:val="14"/>
                <w:lang w:val="es-PE" w:eastAsia="es-PE"/>
              </w:rPr>
              <w:t>NOM_CAMPO</w:t>
            </w:r>
          </w:p>
        </w:tc>
        <w:tc>
          <w:tcPr>
            <w:tcW w:w="550" w:type="pct"/>
            <w:tcBorders>
              <w:bottom w:val="single" w:sz="4" w:space="0" w:color="auto"/>
            </w:tcBorders>
            <w:noWrap/>
            <w:hideMark/>
          </w:tcPr>
          <w:p w14:paraId="42B4ABEA" w14:textId="77777777" w:rsidR="00BD010D" w:rsidRPr="00BD010D" w:rsidRDefault="00BD010D" w:rsidP="00BD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D010D">
              <w:rPr>
                <w:rFonts w:ascii="Calibri" w:eastAsia="Times New Roman" w:hAnsi="Calibri" w:cs="Calibri"/>
                <w:sz w:val="14"/>
                <w:szCs w:val="14"/>
                <w:lang w:val="es-PE" w:eastAsia="es-PE"/>
              </w:rPr>
              <w:t>TIPO DATO</w:t>
            </w:r>
          </w:p>
        </w:tc>
        <w:tc>
          <w:tcPr>
            <w:tcW w:w="2167" w:type="pct"/>
            <w:tcBorders>
              <w:bottom w:val="single" w:sz="4" w:space="0" w:color="auto"/>
            </w:tcBorders>
            <w:noWrap/>
            <w:hideMark/>
          </w:tcPr>
          <w:p w14:paraId="28340880" w14:textId="77777777" w:rsidR="00BD010D" w:rsidRPr="00BD010D" w:rsidRDefault="00BD010D" w:rsidP="00BD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D010D">
              <w:rPr>
                <w:rFonts w:ascii="Calibri" w:eastAsia="Times New Roman" w:hAnsi="Calibri" w:cs="Calibri"/>
                <w:sz w:val="14"/>
                <w:szCs w:val="14"/>
                <w:lang w:val="es-PE" w:eastAsia="es-PE"/>
              </w:rPr>
              <w:t>DESCRIPCIÓN DEL CAMPO</w:t>
            </w:r>
          </w:p>
        </w:tc>
        <w:tc>
          <w:tcPr>
            <w:tcW w:w="362" w:type="pct"/>
            <w:tcBorders>
              <w:bottom w:val="single" w:sz="4" w:space="0" w:color="auto"/>
            </w:tcBorders>
            <w:hideMark/>
          </w:tcPr>
          <w:p w14:paraId="6F36DDD4" w14:textId="77777777" w:rsidR="00BD010D" w:rsidRPr="00BD010D" w:rsidRDefault="00BD010D" w:rsidP="00BD010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BD010D">
              <w:rPr>
                <w:rFonts w:ascii="Calibri" w:eastAsia="Times New Roman" w:hAnsi="Calibri" w:cs="Calibri"/>
                <w:sz w:val="14"/>
                <w:szCs w:val="14"/>
                <w:lang w:val="es-PE" w:eastAsia="es-PE"/>
              </w:rPr>
              <w:t>ORDEN</w:t>
            </w:r>
          </w:p>
        </w:tc>
      </w:tr>
      <w:tr w:rsidR="008074A9" w:rsidRPr="008074A9" w14:paraId="40683D8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C4C0020"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0AADC3D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NUM_EXP</w:t>
            </w:r>
          </w:p>
        </w:tc>
        <w:tc>
          <w:tcPr>
            <w:tcW w:w="550" w:type="pct"/>
            <w:tcBorders>
              <w:top w:val="single" w:sz="4" w:space="0" w:color="auto"/>
              <w:left w:val="single" w:sz="4" w:space="0" w:color="auto"/>
              <w:bottom w:val="single" w:sz="4" w:space="0" w:color="auto"/>
              <w:right w:val="single" w:sz="4" w:space="0" w:color="auto"/>
            </w:tcBorders>
            <w:noWrap/>
            <w:hideMark/>
          </w:tcPr>
          <w:p w14:paraId="473DCF1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293D841D" w14:textId="08093BE6"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 de Expediente</w:t>
            </w:r>
          </w:p>
        </w:tc>
        <w:tc>
          <w:tcPr>
            <w:tcW w:w="362" w:type="pct"/>
            <w:tcBorders>
              <w:top w:val="single" w:sz="4" w:space="0" w:color="auto"/>
              <w:left w:val="single" w:sz="4" w:space="0" w:color="auto"/>
              <w:bottom w:val="single" w:sz="4" w:space="0" w:color="auto"/>
              <w:right w:val="single" w:sz="4" w:space="0" w:color="auto"/>
            </w:tcBorders>
            <w:noWrap/>
            <w:hideMark/>
          </w:tcPr>
          <w:p w14:paraId="38020435"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w:t>
            </w:r>
          </w:p>
        </w:tc>
      </w:tr>
      <w:tr w:rsidR="008074A9" w:rsidRPr="008074A9" w14:paraId="7808EE58"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A0CF01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5D641F03"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FEC_REC_INF_FIN</w:t>
            </w:r>
          </w:p>
        </w:tc>
        <w:tc>
          <w:tcPr>
            <w:tcW w:w="550" w:type="pct"/>
            <w:tcBorders>
              <w:top w:val="single" w:sz="4" w:space="0" w:color="auto"/>
              <w:left w:val="single" w:sz="4" w:space="0" w:color="auto"/>
              <w:bottom w:val="single" w:sz="4" w:space="0" w:color="auto"/>
              <w:right w:val="single" w:sz="4" w:space="0" w:color="auto"/>
            </w:tcBorders>
            <w:noWrap/>
            <w:hideMark/>
          </w:tcPr>
          <w:p w14:paraId="6506A2C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4AA0CE8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recepción del Expediente</w:t>
            </w:r>
          </w:p>
        </w:tc>
        <w:tc>
          <w:tcPr>
            <w:tcW w:w="362" w:type="pct"/>
            <w:tcBorders>
              <w:top w:val="single" w:sz="4" w:space="0" w:color="auto"/>
              <w:left w:val="single" w:sz="4" w:space="0" w:color="auto"/>
              <w:bottom w:val="single" w:sz="4" w:space="0" w:color="auto"/>
              <w:right w:val="single" w:sz="4" w:space="0" w:color="auto"/>
            </w:tcBorders>
            <w:noWrap/>
            <w:hideMark/>
          </w:tcPr>
          <w:p w14:paraId="16208131"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w:t>
            </w:r>
          </w:p>
        </w:tc>
      </w:tr>
      <w:tr w:rsidR="008074A9" w:rsidRPr="008074A9" w14:paraId="5A82EAEE"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9AC92F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3C8FD8D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COD_PER_IDE</w:t>
            </w:r>
          </w:p>
        </w:tc>
        <w:tc>
          <w:tcPr>
            <w:tcW w:w="550" w:type="pct"/>
            <w:tcBorders>
              <w:top w:val="single" w:sz="4" w:space="0" w:color="auto"/>
              <w:left w:val="single" w:sz="4" w:space="0" w:color="auto"/>
              <w:bottom w:val="single" w:sz="4" w:space="0" w:color="auto"/>
              <w:right w:val="single" w:sz="4" w:space="0" w:color="auto"/>
            </w:tcBorders>
            <w:noWrap/>
            <w:hideMark/>
          </w:tcPr>
          <w:p w14:paraId="757E7D4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0991072" w14:textId="21412C7E"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Código de la persona identificada</w:t>
            </w:r>
          </w:p>
        </w:tc>
        <w:tc>
          <w:tcPr>
            <w:tcW w:w="362" w:type="pct"/>
            <w:tcBorders>
              <w:top w:val="single" w:sz="4" w:space="0" w:color="auto"/>
              <w:left w:val="single" w:sz="4" w:space="0" w:color="auto"/>
              <w:bottom w:val="single" w:sz="4" w:space="0" w:color="auto"/>
              <w:right w:val="single" w:sz="4" w:space="0" w:color="auto"/>
            </w:tcBorders>
            <w:noWrap/>
            <w:hideMark/>
          </w:tcPr>
          <w:p w14:paraId="5B189E6F"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w:t>
            </w:r>
          </w:p>
        </w:tc>
      </w:tr>
      <w:tr w:rsidR="008074A9" w:rsidRPr="008074A9" w14:paraId="078A1ADE"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B7B87CC"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7D15870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TIE_DOC_IDE</w:t>
            </w:r>
          </w:p>
        </w:tc>
        <w:tc>
          <w:tcPr>
            <w:tcW w:w="550" w:type="pct"/>
            <w:tcBorders>
              <w:top w:val="single" w:sz="4" w:space="0" w:color="auto"/>
              <w:left w:val="single" w:sz="4" w:space="0" w:color="auto"/>
              <w:bottom w:val="single" w:sz="4" w:space="0" w:color="auto"/>
              <w:right w:val="single" w:sz="4" w:space="0" w:color="auto"/>
            </w:tcBorders>
            <w:noWrap/>
            <w:hideMark/>
          </w:tcPr>
          <w:p w14:paraId="3DEB1E4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TIE_DOC_IDE</w:t>
            </w:r>
          </w:p>
        </w:tc>
        <w:tc>
          <w:tcPr>
            <w:tcW w:w="2167" w:type="pct"/>
            <w:tcBorders>
              <w:top w:val="single" w:sz="4" w:space="0" w:color="auto"/>
              <w:left w:val="single" w:sz="4" w:space="0" w:color="auto"/>
              <w:bottom w:val="single" w:sz="4" w:space="0" w:color="auto"/>
              <w:right w:val="single" w:sz="4" w:space="0" w:color="auto"/>
            </w:tcBorders>
            <w:hideMark/>
          </w:tcPr>
          <w:p w14:paraId="7FF606F9"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Tiene Documento de Identidad (1: Si tiene; 2: No tiene; 3; Si tiene, pero no recuerda el número)</w:t>
            </w:r>
          </w:p>
        </w:tc>
        <w:tc>
          <w:tcPr>
            <w:tcW w:w="362" w:type="pct"/>
            <w:tcBorders>
              <w:top w:val="single" w:sz="4" w:space="0" w:color="auto"/>
              <w:left w:val="single" w:sz="4" w:space="0" w:color="auto"/>
              <w:bottom w:val="single" w:sz="4" w:space="0" w:color="auto"/>
              <w:right w:val="single" w:sz="4" w:space="0" w:color="auto"/>
            </w:tcBorders>
            <w:noWrap/>
            <w:hideMark/>
          </w:tcPr>
          <w:p w14:paraId="1C767598"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w:t>
            </w:r>
          </w:p>
        </w:tc>
      </w:tr>
      <w:tr w:rsidR="008074A9" w:rsidRPr="008074A9" w14:paraId="22025CC1"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835778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637A82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TIP_DOC_PER_IDE</w:t>
            </w:r>
          </w:p>
        </w:tc>
        <w:tc>
          <w:tcPr>
            <w:tcW w:w="550" w:type="pct"/>
            <w:tcBorders>
              <w:top w:val="single" w:sz="4" w:space="0" w:color="auto"/>
              <w:left w:val="single" w:sz="4" w:space="0" w:color="auto"/>
              <w:bottom w:val="single" w:sz="4" w:space="0" w:color="auto"/>
              <w:right w:val="single" w:sz="4" w:space="0" w:color="auto"/>
            </w:tcBorders>
            <w:noWrap/>
            <w:hideMark/>
          </w:tcPr>
          <w:p w14:paraId="703A8A6D"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0DD628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Tipo de Documento del Usuario (1: DNI; 2: Carne de Extranjería; 3: Pasaporte; 4: Documento de Identidad Extranjero; 5: CUI o Acta de Nacimiento; 6: Código de Registro de Nacido Vivo)</w:t>
            </w:r>
          </w:p>
        </w:tc>
        <w:tc>
          <w:tcPr>
            <w:tcW w:w="362" w:type="pct"/>
            <w:tcBorders>
              <w:top w:val="single" w:sz="4" w:space="0" w:color="auto"/>
              <w:left w:val="single" w:sz="4" w:space="0" w:color="auto"/>
              <w:bottom w:val="single" w:sz="4" w:space="0" w:color="auto"/>
              <w:right w:val="single" w:sz="4" w:space="0" w:color="auto"/>
            </w:tcBorders>
            <w:noWrap/>
            <w:hideMark/>
          </w:tcPr>
          <w:p w14:paraId="181969F3"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w:t>
            </w:r>
          </w:p>
        </w:tc>
      </w:tr>
      <w:tr w:rsidR="008074A9" w:rsidRPr="008074A9" w14:paraId="23ADD2B1"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FAD2AE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4153FB7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NRO_DOC_PER_IDE</w:t>
            </w:r>
          </w:p>
        </w:tc>
        <w:tc>
          <w:tcPr>
            <w:tcW w:w="550" w:type="pct"/>
            <w:tcBorders>
              <w:top w:val="single" w:sz="4" w:space="0" w:color="auto"/>
              <w:left w:val="single" w:sz="4" w:space="0" w:color="auto"/>
              <w:bottom w:val="single" w:sz="4" w:space="0" w:color="auto"/>
              <w:right w:val="single" w:sz="4" w:space="0" w:color="auto"/>
            </w:tcBorders>
            <w:noWrap/>
            <w:hideMark/>
          </w:tcPr>
          <w:p w14:paraId="4DE307B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9AC624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 de Documento de Identidad de la persona identificada</w:t>
            </w:r>
          </w:p>
        </w:tc>
        <w:tc>
          <w:tcPr>
            <w:tcW w:w="362" w:type="pct"/>
            <w:tcBorders>
              <w:top w:val="single" w:sz="4" w:space="0" w:color="auto"/>
              <w:left w:val="single" w:sz="4" w:space="0" w:color="auto"/>
              <w:bottom w:val="single" w:sz="4" w:space="0" w:color="auto"/>
              <w:right w:val="single" w:sz="4" w:space="0" w:color="auto"/>
            </w:tcBorders>
            <w:noWrap/>
            <w:hideMark/>
          </w:tcPr>
          <w:p w14:paraId="05442E38"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w:t>
            </w:r>
          </w:p>
        </w:tc>
      </w:tr>
      <w:tr w:rsidR="008074A9" w:rsidRPr="008074A9" w14:paraId="65658BCB"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E789A8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53CE13A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NOM_PER_IDE</w:t>
            </w:r>
          </w:p>
        </w:tc>
        <w:tc>
          <w:tcPr>
            <w:tcW w:w="550" w:type="pct"/>
            <w:tcBorders>
              <w:top w:val="single" w:sz="4" w:space="0" w:color="auto"/>
              <w:left w:val="single" w:sz="4" w:space="0" w:color="auto"/>
              <w:bottom w:val="single" w:sz="4" w:space="0" w:color="auto"/>
              <w:right w:val="single" w:sz="4" w:space="0" w:color="auto"/>
            </w:tcBorders>
            <w:noWrap/>
            <w:hideMark/>
          </w:tcPr>
          <w:p w14:paraId="23D4ADE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11F842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Nombre de la persona usuaria</w:t>
            </w:r>
          </w:p>
        </w:tc>
        <w:tc>
          <w:tcPr>
            <w:tcW w:w="362" w:type="pct"/>
            <w:tcBorders>
              <w:top w:val="single" w:sz="4" w:space="0" w:color="auto"/>
              <w:left w:val="single" w:sz="4" w:space="0" w:color="auto"/>
              <w:bottom w:val="single" w:sz="4" w:space="0" w:color="auto"/>
              <w:right w:val="single" w:sz="4" w:space="0" w:color="auto"/>
            </w:tcBorders>
            <w:noWrap/>
            <w:hideMark/>
          </w:tcPr>
          <w:p w14:paraId="211CB557"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w:t>
            </w:r>
          </w:p>
        </w:tc>
      </w:tr>
      <w:tr w:rsidR="008074A9" w:rsidRPr="008074A9" w14:paraId="41EBC490"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3B0C5A3"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2F9ABE5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APE_PAT_PER_IDE</w:t>
            </w:r>
          </w:p>
        </w:tc>
        <w:tc>
          <w:tcPr>
            <w:tcW w:w="550" w:type="pct"/>
            <w:tcBorders>
              <w:top w:val="single" w:sz="4" w:space="0" w:color="auto"/>
              <w:left w:val="single" w:sz="4" w:space="0" w:color="auto"/>
              <w:bottom w:val="single" w:sz="4" w:space="0" w:color="auto"/>
              <w:right w:val="single" w:sz="4" w:space="0" w:color="auto"/>
            </w:tcBorders>
            <w:noWrap/>
            <w:hideMark/>
          </w:tcPr>
          <w:p w14:paraId="5E856F1D"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4004A55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Apellido Paterno de la persona usuaria</w:t>
            </w:r>
          </w:p>
        </w:tc>
        <w:tc>
          <w:tcPr>
            <w:tcW w:w="362" w:type="pct"/>
            <w:tcBorders>
              <w:top w:val="single" w:sz="4" w:space="0" w:color="auto"/>
              <w:left w:val="single" w:sz="4" w:space="0" w:color="auto"/>
              <w:bottom w:val="single" w:sz="4" w:space="0" w:color="auto"/>
              <w:right w:val="single" w:sz="4" w:space="0" w:color="auto"/>
            </w:tcBorders>
            <w:noWrap/>
            <w:hideMark/>
          </w:tcPr>
          <w:p w14:paraId="0D48EE54"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8</w:t>
            </w:r>
          </w:p>
        </w:tc>
      </w:tr>
      <w:tr w:rsidR="008074A9" w:rsidRPr="008074A9" w14:paraId="22BEF179"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CE09D0F"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FF60CA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APE_MAT_PER_IDE</w:t>
            </w:r>
          </w:p>
        </w:tc>
        <w:tc>
          <w:tcPr>
            <w:tcW w:w="550" w:type="pct"/>
            <w:tcBorders>
              <w:top w:val="single" w:sz="4" w:space="0" w:color="auto"/>
              <w:left w:val="single" w:sz="4" w:space="0" w:color="auto"/>
              <w:bottom w:val="single" w:sz="4" w:space="0" w:color="auto"/>
              <w:right w:val="single" w:sz="4" w:space="0" w:color="auto"/>
            </w:tcBorders>
            <w:noWrap/>
            <w:hideMark/>
          </w:tcPr>
          <w:p w14:paraId="3D4F87EE"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2F1E909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Apellido Materno de la persona usuaria</w:t>
            </w:r>
          </w:p>
        </w:tc>
        <w:tc>
          <w:tcPr>
            <w:tcW w:w="362" w:type="pct"/>
            <w:tcBorders>
              <w:top w:val="single" w:sz="4" w:space="0" w:color="auto"/>
              <w:left w:val="single" w:sz="4" w:space="0" w:color="auto"/>
              <w:bottom w:val="single" w:sz="4" w:space="0" w:color="auto"/>
              <w:right w:val="single" w:sz="4" w:space="0" w:color="auto"/>
            </w:tcBorders>
            <w:noWrap/>
            <w:hideMark/>
          </w:tcPr>
          <w:p w14:paraId="429D2C72"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9</w:t>
            </w:r>
          </w:p>
        </w:tc>
      </w:tr>
      <w:tr w:rsidR="008074A9" w:rsidRPr="008074A9" w14:paraId="1C1C1E6A"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242838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CBD94D6"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SEX_USU</w:t>
            </w:r>
          </w:p>
        </w:tc>
        <w:tc>
          <w:tcPr>
            <w:tcW w:w="550" w:type="pct"/>
            <w:tcBorders>
              <w:top w:val="single" w:sz="4" w:space="0" w:color="auto"/>
              <w:left w:val="single" w:sz="4" w:space="0" w:color="auto"/>
              <w:bottom w:val="single" w:sz="4" w:space="0" w:color="auto"/>
              <w:right w:val="single" w:sz="4" w:space="0" w:color="auto"/>
            </w:tcBorders>
            <w:noWrap/>
            <w:hideMark/>
          </w:tcPr>
          <w:p w14:paraId="30039CB3"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59F5965" w14:textId="4807E603"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Sexo de la persona usuaria (1: Hombre; 2: Mujer)</w:t>
            </w:r>
          </w:p>
        </w:tc>
        <w:tc>
          <w:tcPr>
            <w:tcW w:w="362" w:type="pct"/>
            <w:tcBorders>
              <w:top w:val="single" w:sz="4" w:space="0" w:color="auto"/>
              <w:left w:val="single" w:sz="4" w:space="0" w:color="auto"/>
              <w:bottom w:val="single" w:sz="4" w:space="0" w:color="auto"/>
              <w:right w:val="single" w:sz="4" w:space="0" w:color="auto"/>
            </w:tcBorders>
            <w:noWrap/>
            <w:hideMark/>
          </w:tcPr>
          <w:p w14:paraId="1D352D6B"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10</w:t>
            </w:r>
          </w:p>
        </w:tc>
      </w:tr>
      <w:tr w:rsidR="008074A9" w:rsidRPr="008074A9" w14:paraId="60D44AEC"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DC7995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6D53118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FEC_NAC_USU</w:t>
            </w:r>
          </w:p>
        </w:tc>
        <w:tc>
          <w:tcPr>
            <w:tcW w:w="550" w:type="pct"/>
            <w:tcBorders>
              <w:top w:val="single" w:sz="4" w:space="0" w:color="auto"/>
              <w:left w:val="single" w:sz="4" w:space="0" w:color="auto"/>
              <w:bottom w:val="single" w:sz="4" w:space="0" w:color="auto"/>
              <w:right w:val="single" w:sz="4" w:space="0" w:color="auto"/>
            </w:tcBorders>
            <w:noWrap/>
            <w:hideMark/>
          </w:tcPr>
          <w:p w14:paraId="26D4170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318416D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nacimiento de la persona usuaria</w:t>
            </w:r>
          </w:p>
        </w:tc>
        <w:tc>
          <w:tcPr>
            <w:tcW w:w="362" w:type="pct"/>
            <w:tcBorders>
              <w:top w:val="single" w:sz="4" w:space="0" w:color="auto"/>
              <w:left w:val="single" w:sz="4" w:space="0" w:color="auto"/>
              <w:bottom w:val="single" w:sz="4" w:space="0" w:color="auto"/>
              <w:right w:val="single" w:sz="4" w:space="0" w:color="auto"/>
            </w:tcBorders>
            <w:noWrap/>
            <w:hideMark/>
          </w:tcPr>
          <w:p w14:paraId="336C67B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11</w:t>
            </w:r>
          </w:p>
        </w:tc>
      </w:tr>
      <w:tr w:rsidR="008074A9" w:rsidRPr="008074A9" w14:paraId="3456B5E4"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B4B1F58"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BFE441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EDAD_USU</w:t>
            </w:r>
          </w:p>
        </w:tc>
        <w:tc>
          <w:tcPr>
            <w:tcW w:w="550" w:type="pct"/>
            <w:tcBorders>
              <w:top w:val="single" w:sz="4" w:space="0" w:color="auto"/>
              <w:left w:val="single" w:sz="4" w:space="0" w:color="auto"/>
              <w:bottom w:val="single" w:sz="4" w:space="0" w:color="auto"/>
              <w:right w:val="single" w:sz="4" w:space="0" w:color="auto"/>
            </w:tcBorders>
            <w:noWrap/>
            <w:hideMark/>
          </w:tcPr>
          <w:p w14:paraId="048801E0"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70BCB31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Edad de la persona usuaria</w:t>
            </w:r>
          </w:p>
        </w:tc>
        <w:tc>
          <w:tcPr>
            <w:tcW w:w="362" w:type="pct"/>
            <w:tcBorders>
              <w:top w:val="single" w:sz="4" w:space="0" w:color="auto"/>
              <w:left w:val="single" w:sz="4" w:space="0" w:color="auto"/>
              <w:bottom w:val="single" w:sz="4" w:space="0" w:color="auto"/>
              <w:right w:val="single" w:sz="4" w:space="0" w:color="auto"/>
            </w:tcBorders>
            <w:noWrap/>
            <w:hideMark/>
          </w:tcPr>
          <w:p w14:paraId="122F1C20"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12</w:t>
            </w:r>
          </w:p>
        </w:tc>
      </w:tr>
      <w:tr w:rsidR="008074A9" w:rsidRPr="008074A9" w14:paraId="0EC9443C"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D8CC37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C34A68C"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FEC_IDE</w:t>
            </w:r>
          </w:p>
        </w:tc>
        <w:tc>
          <w:tcPr>
            <w:tcW w:w="550" w:type="pct"/>
            <w:tcBorders>
              <w:top w:val="single" w:sz="4" w:space="0" w:color="auto"/>
              <w:left w:val="single" w:sz="4" w:space="0" w:color="auto"/>
              <w:bottom w:val="single" w:sz="4" w:space="0" w:color="auto"/>
              <w:right w:val="single" w:sz="4" w:space="0" w:color="auto"/>
            </w:tcBorders>
            <w:noWrap/>
            <w:hideMark/>
          </w:tcPr>
          <w:p w14:paraId="2AE6006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54A979EE"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identificación de la persona usuaria (dd/mm/aaaa)</w:t>
            </w:r>
          </w:p>
        </w:tc>
        <w:tc>
          <w:tcPr>
            <w:tcW w:w="362" w:type="pct"/>
            <w:tcBorders>
              <w:top w:val="single" w:sz="4" w:space="0" w:color="auto"/>
              <w:left w:val="single" w:sz="4" w:space="0" w:color="auto"/>
              <w:bottom w:val="single" w:sz="4" w:space="0" w:color="auto"/>
              <w:right w:val="single" w:sz="4" w:space="0" w:color="auto"/>
            </w:tcBorders>
            <w:noWrap/>
            <w:hideMark/>
          </w:tcPr>
          <w:p w14:paraId="04B7807F"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13</w:t>
            </w:r>
          </w:p>
        </w:tc>
      </w:tr>
      <w:tr w:rsidR="008074A9" w:rsidRPr="008074A9" w14:paraId="7CCCBC56"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54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A4B58D5"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79BD593"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VIA_REP_IDE</w:t>
            </w:r>
          </w:p>
        </w:tc>
        <w:tc>
          <w:tcPr>
            <w:tcW w:w="550" w:type="pct"/>
            <w:tcBorders>
              <w:top w:val="single" w:sz="4" w:space="0" w:color="auto"/>
              <w:left w:val="single" w:sz="4" w:space="0" w:color="auto"/>
              <w:bottom w:val="single" w:sz="4" w:space="0" w:color="auto"/>
              <w:right w:val="single" w:sz="4" w:space="0" w:color="auto"/>
            </w:tcBorders>
            <w:noWrap/>
            <w:hideMark/>
          </w:tcPr>
          <w:p w14:paraId="505D14FC"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DFAE44F" w14:textId="2F82C64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Vía del Reporte de la identificación de la persona (1. CEM, 2. Comisarías, 3. Hospitales, 4. Ministerio Público, 5. Poder Judicial, 6. Gobiernos Descentralizados, 7. Sociedad Civil, 8. Solicitud propia, 9. Congreso de la República, 10. Defensoría del Pueblo, 11. Medios de comunicación, 12. Otros)</w:t>
            </w:r>
          </w:p>
        </w:tc>
        <w:tc>
          <w:tcPr>
            <w:tcW w:w="362" w:type="pct"/>
            <w:tcBorders>
              <w:top w:val="single" w:sz="4" w:space="0" w:color="auto"/>
              <w:left w:val="single" w:sz="4" w:space="0" w:color="auto"/>
              <w:bottom w:val="single" w:sz="4" w:space="0" w:color="auto"/>
              <w:right w:val="single" w:sz="4" w:space="0" w:color="auto"/>
            </w:tcBorders>
            <w:noWrap/>
            <w:hideMark/>
          </w:tcPr>
          <w:p w14:paraId="3D157F98"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14</w:t>
            </w:r>
          </w:p>
        </w:tc>
      </w:tr>
      <w:tr w:rsidR="008074A9" w:rsidRPr="008074A9" w14:paraId="0C30E52C"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5623271"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3335F4FD"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UBI_IDE</w:t>
            </w:r>
          </w:p>
        </w:tc>
        <w:tc>
          <w:tcPr>
            <w:tcW w:w="550" w:type="pct"/>
            <w:tcBorders>
              <w:top w:val="single" w:sz="4" w:space="0" w:color="auto"/>
              <w:left w:val="single" w:sz="4" w:space="0" w:color="auto"/>
              <w:bottom w:val="single" w:sz="4" w:space="0" w:color="auto"/>
              <w:right w:val="single" w:sz="4" w:space="0" w:color="auto"/>
            </w:tcBorders>
            <w:noWrap/>
            <w:hideMark/>
          </w:tcPr>
          <w:p w14:paraId="380462E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B522AD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Ubigeo donde se realizó la identificación</w:t>
            </w:r>
          </w:p>
        </w:tc>
        <w:tc>
          <w:tcPr>
            <w:tcW w:w="362" w:type="pct"/>
            <w:tcBorders>
              <w:top w:val="single" w:sz="4" w:space="0" w:color="auto"/>
              <w:left w:val="single" w:sz="4" w:space="0" w:color="auto"/>
              <w:bottom w:val="single" w:sz="4" w:space="0" w:color="auto"/>
              <w:right w:val="single" w:sz="4" w:space="0" w:color="auto"/>
            </w:tcBorders>
            <w:noWrap/>
            <w:hideMark/>
          </w:tcPr>
          <w:p w14:paraId="3A41DFB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15</w:t>
            </w:r>
          </w:p>
        </w:tc>
      </w:tr>
      <w:tr w:rsidR="008074A9" w:rsidRPr="008074A9" w14:paraId="10501287"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AD49376"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582A04D6"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DEP_IDE</w:t>
            </w:r>
          </w:p>
        </w:tc>
        <w:tc>
          <w:tcPr>
            <w:tcW w:w="550" w:type="pct"/>
            <w:tcBorders>
              <w:top w:val="single" w:sz="4" w:space="0" w:color="auto"/>
              <w:left w:val="single" w:sz="4" w:space="0" w:color="auto"/>
              <w:bottom w:val="single" w:sz="4" w:space="0" w:color="auto"/>
              <w:right w:val="single" w:sz="4" w:space="0" w:color="auto"/>
            </w:tcBorders>
            <w:noWrap/>
            <w:hideMark/>
          </w:tcPr>
          <w:p w14:paraId="5F085FF4"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5F56082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Departamento donde se realizó la identificación</w:t>
            </w:r>
          </w:p>
        </w:tc>
        <w:tc>
          <w:tcPr>
            <w:tcW w:w="362" w:type="pct"/>
            <w:tcBorders>
              <w:top w:val="single" w:sz="4" w:space="0" w:color="auto"/>
              <w:left w:val="single" w:sz="4" w:space="0" w:color="auto"/>
              <w:bottom w:val="single" w:sz="4" w:space="0" w:color="auto"/>
              <w:right w:val="single" w:sz="4" w:space="0" w:color="auto"/>
            </w:tcBorders>
            <w:noWrap/>
            <w:hideMark/>
          </w:tcPr>
          <w:p w14:paraId="0283AB52"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16</w:t>
            </w:r>
          </w:p>
        </w:tc>
      </w:tr>
      <w:tr w:rsidR="008074A9" w:rsidRPr="008074A9" w14:paraId="32E25D7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AE37F30"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3493437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PRO_IDE</w:t>
            </w:r>
          </w:p>
        </w:tc>
        <w:tc>
          <w:tcPr>
            <w:tcW w:w="550" w:type="pct"/>
            <w:tcBorders>
              <w:top w:val="single" w:sz="4" w:space="0" w:color="auto"/>
              <w:left w:val="single" w:sz="4" w:space="0" w:color="auto"/>
              <w:bottom w:val="single" w:sz="4" w:space="0" w:color="auto"/>
              <w:right w:val="single" w:sz="4" w:space="0" w:color="auto"/>
            </w:tcBorders>
            <w:noWrap/>
            <w:hideMark/>
          </w:tcPr>
          <w:p w14:paraId="1090A70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8641C6C"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Provincia donde se realizó la identificación</w:t>
            </w:r>
          </w:p>
        </w:tc>
        <w:tc>
          <w:tcPr>
            <w:tcW w:w="362" w:type="pct"/>
            <w:tcBorders>
              <w:top w:val="single" w:sz="4" w:space="0" w:color="auto"/>
              <w:left w:val="single" w:sz="4" w:space="0" w:color="auto"/>
              <w:bottom w:val="single" w:sz="4" w:space="0" w:color="auto"/>
              <w:right w:val="single" w:sz="4" w:space="0" w:color="auto"/>
            </w:tcBorders>
            <w:noWrap/>
            <w:hideMark/>
          </w:tcPr>
          <w:p w14:paraId="53A31826"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17</w:t>
            </w:r>
          </w:p>
        </w:tc>
      </w:tr>
      <w:tr w:rsidR="008074A9" w:rsidRPr="008074A9" w14:paraId="7A91A8A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12995FF"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236C2EB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DIST IDE</w:t>
            </w:r>
          </w:p>
        </w:tc>
        <w:tc>
          <w:tcPr>
            <w:tcW w:w="550" w:type="pct"/>
            <w:tcBorders>
              <w:top w:val="single" w:sz="4" w:space="0" w:color="auto"/>
              <w:left w:val="single" w:sz="4" w:space="0" w:color="auto"/>
              <w:bottom w:val="single" w:sz="4" w:space="0" w:color="auto"/>
              <w:right w:val="single" w:sz="4" w:space="0" w:color="auto"/>
            </w:tcBorders>
            <w:noWrap/>
            <w:hideMark/>
          </w:tcPr>
          <w:p w14:paraId="08488BC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22729B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Distrito donde se realizó la identificación</w:t>
            </w:r>
          </w:p>
        </w:tc>
        <w:tc>
          <w:tcPr>
            <w:tcW w:w="362" w:type="pct"/>
            <w:tcBorders>
              <w:top w:val="single" w:sz="4" w:space="0" w:color="auto"/>
              <w:left w:val="single" w:sz="4" w:space="0" w:color="auto"/>
              <w:bottom w:val="single" w:sz="4" w:space="0" w:color="auto"/>
              <w:right w:val="single" w:sz="4" w:space="0" w:color="auto"/>
            </w:tcBorders>
            <w:noWrap/>
            <w:hideMark/>
          </w:tcPr>
          <w:p w14:paraId="1377EB7C"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18</w:t>
            </w:r>
          </w:p>
        </w:tc>
      </w:tr>
      <w:tr w:rsidR="008074A9" w:rsidRPr="008074A9" w14:paraId="099F5E0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0FFAF6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2BF9378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CEN_POB_USU</w:t>
            </w:r>
          </w:p>
        </w:tc>
        <w:tc>
          <w:tcPr>
            <w:tcW w:w="550" w:type="pct"/>
            <w:tcBorders>
              <w:top w:val="single" w:sz="4" w:space="0" w:color="auto"/>
              <w:left w:val="single" w:sz="4" w:space="0" w:color="auto"/>
              <w:bottom w:val="single" w:sz="4" w:space="0" w:color="auto"/>
              <w:right w:val="single" w:sz="4" w:space="0" w:color="auto"/>
            </w:tcBorders>
            <w:noWrap/>
            <w:hideMark/>
          </w:tcPr>
          <w:p w14:paraId="12D3C42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118058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Centro Poblado donde se realizó la identificación</w:t>
            </w:r>
          </w:p>
        </w:tc>
        <w:tc>
          <w:tcPr>
            <w:tcW w:w="362" w:type="pct"/>
            <w:tcBorders>
              <w:top w:val="single" w:sz="4" w:space="0" w:color="auto"/>
              <w:left w:val="single" w:sz="4" w:space="0" w:color="auto"/>
              <w:bottom w:val="single" w:sz="4" w:space="0" w:color="auto"/>
              <w:right w:val="single" w:sz="4" w:space="0" w:color="auto"/>
            </w:tcBorders>
            <w:noWrap/>
            <w:hideMark/>
          </w:tcPr>
          <w:p w14:paraId="7198AFD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19</w:t>
            </w:r>
          </w:p>
        </w:tc>
      </w:tr>
      <w:tr w:rsidR="008074A9" w:rsidRPr="008074A9" w14:paraId="5EAC1B4C"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1E6AA3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491D46B1"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DIR_IDE</w:t>
            </w:r>
          </w:p>
        </w:tc>
        <w:tc>
          <w:tcPr>
            <w:tcW w:w="550" w:type="pct"/>
            <w:tcBorders>
              <w:top w:val="single" w:sz="4" w:space="0" w:color="auto"/>
              <w:left w:val="single" w:sz="4" w:space="0" w:color="auto"/>
              <w:bottom w:val="single" w:sz="4" w:space="0" w:color="auto"/>
              <w:right w:val="single" w:sz="4" w:space="0" w:color="auto"/>
            </w:tcBorders>
            <w:noWrap/>
            <w:hideMark/>
          </w:tcPr>
          <w:p w14:paraId="032DC30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0DA09FE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Dirección donde se realizó la identificación</w:t>
            </w:r>
          </w:p>
        </w:tc>
        <w:tc>
          <w:tcPr>
            <w:tcW w:w="362" w:type="pct"/>
            <w:tcBorders>
              <w:top w:val="single" w:sz="4" w:space="0" w:color="auto"/>
              <w:left w:val="single" w:sz="4" w:space="0" w:color="auto"/>
              <w:bottom w:val="single" w:sz="4" w:space="0" w:color="auto"/>
              <w:right w:val="single" w:sz="4" w:space="0" w:color="auto"/>
            </w:tcBorders>
            <w:noWrap/>
            <w:hideMark/>
          </w:tcPr>
          <w:p w14:paraId="6622C352"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20</w:t>
            </w:r>
          </w:p>
        </w:tc>
      </w:tr>
      <w:tr w:rsidR="008074A9" w:rsidRPr="008074A9" w14:paraId="473D9550"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BA00BC7"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15F08A9E"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VER_DAT_PER</w:t>
            </w:r>
          </w:p>
        </w:tc>
        <w:tc>
          <w:tcPr>
            <w:tcW w:w="550" w:type="pct"/>
            <w:tcBorders>
              <w:top w:val="single" w:sz="4" w:space="0" w:color="auto"/>
              <w:left w:val="single" w:sz="4" w:space="0" w:color="auto"/>
              <w:bottom w:val="single" w:sz="4" w:space="0" w:color="auto"/>
              <w:right w:val="single" w:sz="4" w:space="0" w:color="auto"/>
            </w:tcBorders>
            <w:noWrap/>
            <w:hideMark/>
          </w:tcPr>
          <w:p w14:paraId="4802812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23218006" w14:textId="52D8F96B"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Verifica datos personales a la persona identificada, ¿existe cambios en los datos personales? (1: Si; 2: No)</w:t>
            </w:r>
          </w:p>
        </w:tc>
        <w:tc>
          <w:tcPr>
            <w:tcW w:w="362" w:type="pct"/>
            <w:tcBorders>
              <w:top w:val="single" w:sz="4" w:space="0" w:color="auto"/>
              <w:left w:val="single" w:sz="4" w:space="0" w:color="auto"/>
              <w:bottom w:val="single" w:sz="4" w:space="0" w:color="auto"/>
              <w:right w:val="single" w:sz="4" w:space="0" w:color="auto"/>
            </w:tcBorders>
            <w:noWrap/>
            <w:hideMark/>
          </w:tcPr>
          <w:p w14:paraId="57392B43"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21</w:t>
            </w:r>
          </w:p>
        </w:tc>
      </w:tr>
      <w:tr w:rsidR="008074A9" w:rsidRPr="008074A9" w14:paraId="43EDDD1E"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9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2095EE17"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noWrap/>
            <w:hideMark/>
          </w:tcPr>
          <w:p w14:paraId="32DB9B8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TIP_DOC_IDE_VER</w:t>
            </w:r>
          </w:p>
        </w:tc>
        <w:tc>
          <w:tcPr>
            <w:tcW w:w="550" w:type="pct"/>
            <w:tcBorders>
              <w:top w:val="single" w:sz="4" w:space="0" w:color="auto"/>
              <w:left w:val="single" w:sz="4" w:space="0" w:color="auto"/>
              <w:bottom w:val="single" w:sz="4" w:space="0" w:color="auto"/>
              <w:right w:val="single" w:sz="4" w:space="0" w:color="auto"/>
            </w:tcBorders>
            <w:noWrap/>
            <w:hideMark/>
          </w:tcPr>
          <w:p w14:paraId="2DEA8C9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1A1F808D" w14:textId="435CAA6A"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Tipo de Documento de Identidad verificado (1: DNI; 2: Carne de Extranjería; 3: Pasaporte; 4: Documento de Identidad Extranjero; 5: CUI o Acta de Nacimiento; 6: Código de Registro de Nacido Vivo)</w:t>
            </w:r>
          </w:p>
        </w:tc>
        <w:tc>
          <w:tcPr>
            <w:tcW w:w="362" w:type="pct"/>
            <w:tcBorders>
              <w:top w:val="single" w:sz="4" w:space="0" w:color="auto"/>
              <w:left w:val="single" w:sz="4" w:space="0" w:color="auto"/>
              <w:bottom w:val="single" w:sz="4" w:space="0" w:color="auto"/>
              <w:right w:val="single" w:sz="4" w:space="0" w:color="auto"/>
            </w:tcBorders>
            <w:noWrap/>
            <w:hideMark/>
          </w:tcPr>
          <w:p w14:paraId="45936DF3"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22</w:t>
            </w:r>
          </w:p>
        </w:tc>
      </w:tr>
      <w:tr w:rsidR="008074A9" w:rsidRPr="008074A9" w14:paraId="5A4C002D"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7489993"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hideMark/>
          </w:tcPr>
          <w:p w14:paraId="57384F6D"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NRO_DOC_IDE_VER</w:t>
            </w:r>
          </w:p>
        </w:tc>
        <w:tc>
          <w:tcPr>
            <w:tcW w:w="550" w:type="pct"/>
            <w:tcBorders>
              <w:top w:val="single" w:sz="4" w:space="0" w:color="auto"/>
              <w:left w:val="single" w:sz="4" w:space="0" w:color="auto"/>
              <w:bottom w:val="single" w:sz="4" w:space="0" w:color="auto"/>
              <w:right w:val="single" w:sz="4" w:space="0" w:color="auto"/>
            </w:tcBorders>
            <w:noWrap/>
            <w:hideMark/>
          </w:tcPr>
          <w:p w14:paraId="264BFD3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4C3CE63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 de Documento de Identidad verificado</w:t>
            </w:r>
          </w:p>
        </w:tc>
        <w:tc>
          <w:tcPr>
            <w:tcW w:w="362" w:type="pct"/>
            <w:tcBorders>
              <w:top w:val="single" w:sz="4" w:space="0" w:color="auto"/>
              <w:left w:val="single" w:sz="4" w:space="0" w:color="auto"/>
              <w:bottom w:val="single" w:sz="4" w:space="0" w:color="auto"/>
              <w:right w:val="single" w:sz="4" w:space="0" w:color="auto"/>
            </w:tcBorders>
            <w:noWrap/>
            <w:hideMark/>
          </w:tcPr>
          <w:p w14:paraId="5757B1C7"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23</w:t>
            </w:r>
          </w:p>
        </w:tc>
      </w:tr>
      <w:tr w:rsidR="008074A9" w:rsidRPr="008074A9" w14:paraId="6FF28B1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0AF92D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hideMark/>
          </w:tcPr>
          <w:p w14:paraId="5AA2244A"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FEC_NAC_USU_VER</w:t>
            </w:r>
          </w:p>
        </w:tc>
        <w:tc>
          <w:tcPr>
            <w:tcW w:w="550" w:type="pct"/>
            <w:tcBorders>
              <w:top w:val="single" w:sz="4" w:space="0" w:color="auto"/>
              <w:left w:val="single" w:sz="4" w:space="0" w:color="auto"/>
              <w:bottom w:val="single" w:sz="4" w:space="0" w:color="auto"/>
              <w:right w:val="single" w:sz="4" w:space="0" w:color="auto"/>
            </w:tcBorders>
            <w:noWrap/>
            <w:hideMark/>
          </w:tcPr>
          <w:p w14:paraId="19571C54"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3DE67624"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nacimiento verificado</w:t>
            </w:r>
          </w:p>
        </w:tc>
        <w:tc>
          <w:tcPr>
            <w:tcW w:w="362" w:type="pct"/>
            <w:tcBorders>
              <w:top w:val="single" w:sz="4" w:space="0" w:color="auto"/>
              <w:left w:val="single" w:sz="4" w:space="0" w:color="auto"/>
              <w:bottom w:val="single" w:sz="4" w:space="0" w:color="auto"/>
              <w:right w:val="single" w:sz="4" w:space="0" w:color="auto"/>
            </w:tcBorders>
            <w:noWrap/>
            <w:hideMark/>
          </w:tcPr>
          <w:p w14:paraId="4D4F22B0"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24</w:t>
            </w:r>
          </w:p>
        </w:tc>
      </w:tr>
      <w:tr w:rsidR="008074A9" w:rsidRPr="008074A9" w14:paraId="315F976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6CE99F7"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USUARIO/A</w:t>
            </w:r>
          </w:p>
        </w:tc>
        <w:tc>
          <w:tcPr>
            <w:tcW w:w="800" w:type="pct"/>
            <w:tcBorders>
              <w:top w:val="single" w:sz="4" w:space="0" w:color="auto"/>
              <w:left w:val="single" w:sz="4" w:space="0" w:color="auto"/>
              <w:bottom w:val="single" w:sz="4" w:space="0" w:color="auto"/>
              <w:right w:val="single" w:sz="4" w:space="0" w:color="auto"/>
            </w:tcBorders>
            <w:hideMark/>
          </w:tcPr>
          <w:p w14:paraId="7EF583F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EDAD_USU_VER</w:t>
            </w:r>
          </w:p>
        </w:tc>
        <w:tc>
          <w:tcPr>
            <w:tcW w:w="550" w:type="pct"/>
            <w:tcBorders>
              <w:top w:val="single" w:sz="4" w:space="0" w:color="auto"/>
              <w:left w:val="single" w:sz="4" w:space="0" w:color="auto"/>
              <w:bottom w:val="single" w:sz="4" w:space="0" w:color="auto"/>
              <w:right w:val="single" w:sz="4" w:space="0" w:color="auto"/>
            </w:tcBorders>
            <w:noWrap/>
            <w:hideMark/>
          </w:tcPr>
          <w:p w14:paraId="2BD3FEB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7EDF4249"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Edad de la persona verificado</w:t>
            </w:r>
          </w:p>
        </w:tc>
        <w:tc>
          <w:tcPr>
            <w:tcW w:w="362" w:type="pct"/>
            <w:tcBorders>
              <w:top w:val="single" w:sz="4" w:space="0" w:color="auto"/>
              <w:left w:val="single" w:sz="4" w:space="0" w:color="auto"/>
              <w:bottom w:val="single" w:sz="4" w:space="0" w:color="auto"/>
              <w:right w:val="single" w:sz="4" w:space="0" w:color="auto"/>
            </w:tcBorders>
            <w:noWrap/>
            <w:hideMark/>
          </w:tcPr>
          <w:p w14:paraId="55FEF73C"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25</w:t>
            </w:r>
          </w:p>
        </w:tc>
      </w:tr>
      <w:tr w:rsidR="008074A9" w:rsidRPr="008074A9" w14:paraId="7D2BD432"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B41409C"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51587ED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COD_SER</w:t>
            </w:r>
          </w:p>
        </w:tc>
        <w:tc>
          <w:tcPr>
            <w:tcW w:w="550" w:type="pct"/>
            <w:tcBorders>
              <w:top w:val="single" w:sz="4" w:space="0" w:color="auto"/>
              <w:left w:val="single" w:sz="4" w:space="0" w:color="auto"/>
              <w:bottom w:val="single" w:sz="4" w:space="0" w:color="auto"/>
              <w:right w:val="single" w:sz="4" w:space="0" w:color="auto"/>
            </w:tcBorders>
            <w:noWrap/>
            <w:hideMark/>
          </w:tcPr>
          <w:p w14:paraId="4B077DC3"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7970726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Código del servicio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69E123EB"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26</w:t>
            </w:r>
          </w:p>
        </w:tc>
      </w:tr>
      <w:tr w:rsidR="008074A9" w:rsidRPr="008074A9" w14:paraId="7E0D3CF7"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5787C9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4A50CBEE"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NOM_SER</w:t>
            </w:r>
          </w:p>
        </w:tc>
        <w:tc>
          <w:tcPr>
            <w:tcW w:w="550" w:type="pct"/>
            <w:tcBorders>
              <w:top w:val="single" w:sz="4" w:space="0" w:color="auto"/>
              <w:left w:val="single" w:sz="4" w:space="0" w:color="auto"/>
              <w:bottom w:val="single" w:sz="4" w:space="0" w:color="auto"/>
              <w:right w:val="single" w:sz="4" w:space="0" w:color="auto"/>
            </w:tcBorders>
            <w:noWrap/>
            <w:hideMark/>
          </w:tcPr>
          <w:p w14:paraId="18AC34D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2173EB9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Nombre del servicio o unidad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7722686E"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27</w:t>
            </w:r>
          </w:p>
        </w:tc>
      </w:tr>
      <w:tr w:rsidR="008074A9" w:rsidRPr="008074A9" w14:paraId="281EC69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CE8DD6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6C833E4A"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COD_ENT</w:t>
            </w:r>
          </w:p>
        </w:tc>
        <w:tc>
          <w:tcPr>
            <w:tcW w:w="550" w:type="pct"/>
            <w:tcBorders>
              <w:top w:val="single" w:sz="4" w:space="0" w:color="auto"/>
              <w:left w:val="single" w:sz="4" w:space="0" w:color="auto"/>
              <w:bottom w:val="single" w:sz="4" w:space="0" w:color="auto"/>
              <w:right w:val="single" w:sz="4" w:space="0" w:color="auto"/>
            </w:tcBorders>
            <w:noWrap/>
            <w:hideMark/>
          </w:tcPr>
          <w:p w14:paraId="01F996B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5F17D1C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Código de Entidad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2FD8B830"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28</w:t>
            </w:r>
          </w:p>
        </w:tc>
      </w:tr>
      <w:tr w:rsidR="008074A9" w:rsidRPr="008074A9" w14:paraId="33586F06"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FB4FDFF"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1D80FE8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NOM_ENT</w:t>
            </w:r>
          </w:p>
        </w:tc>
        <w:tc>
          <w:tcPr>
            <w:tcW w:w="550" w:type="pct"/>
            <w:tcBorders>
              <w:top w:val="single" w:sz="4" w:space="0" w:color="auto"/>
              <w:left w:val="single" w:sz="4" w:space="0" w:color="auto"/>
              <w:bottom w:val="single" w:sz="4" w:space="0" w:color="auto"/>
              <w:right w:val="single" w:sz="4" w:space="0" w:color="auto"/>
            </w:tcBorders>
            <w:noWrap/>
            <w:hideMark/>
          </w:tcPr>
          <w:p w14:paraId="78B0265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8BB365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Nombre de la Entidad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61206891"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29</w:t>
            </w:r>
          </w:p>
        </w:tc>
      </w:tr>
      <w:tr w:rsidR="008074A9" w:rsidRPr="008074A9" w14:paraId="7C3E7706"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2A805A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62EECF8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COD_LIN</w:t>
            </w:r>
          </w:p>
        </w:tc>
        <w:tc>
          <w:tcPr>
            <w:tcW w:w="550" w:type="pct"/>
            <w:tcBorders>
              <w:top w:val="single" w:sz="4" w:space="0" w:color="auto"/>
              <w:left w:val="single" w:sz="4" w:space="0" w:color="auto"/>
              <w:bottom w:val="single" w:sz="4" w:space="0" w:color="auto"/>
              <w:right w:val="single" w:sz="4" w:space="0" w:color="auto"/>
            </w:tcBorders>
            <w:noWrap/>
            <w:hideMark/>
          </w:tcPr>
          <w:p w14:paraId="7E9B8C4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060BE9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Código de línea de intervención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0A7D1941"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30</w:t>
            </w:r>
          </w:p>
        </w:tc>
      </w:tr>
      <w:tr w:rsidR="008074A9" w:rsidRPr="008074A9" w14:paraId="7C29C8D0"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3692C07"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74CAABF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NOM_LIN_INT</w:t>
            </w:r>
          </w:p>
        </w:tc>
        <w:tc>
          <w:tcPr>
            <w:tcW w:w="550" w:type="pct"/>
            <w:tcBorders>
              <w:top w:val="single" w:sz="4" w:space="0" w:color="auto"/>
              <w:left w:val="single" w:sz="4" w:space="0" w:color="auto"/>
              <w:bottom w:val="single" w:sz="4" w:space="0" w:color="auto"/>
              <w:right w:val="single" w:sz="4" w:space="0" w:color="auto"/>
            </w:tcBorders>
            <w:noWrap/>
            <w:hideMark/>
          </w:tcPr>
          <w:p w14:paraId="1E34B92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7B0593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Línea de intervención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735AC44E"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31</w:t>
            </w:r>
          </w:p>
        </w:tc>
      </w:tr>
      <w:tr w:rsidR="008074A9" w:rsidRPr="008074A9" w14:paraId="7458BACB"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A09C3B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lastRenderedPageBreak/>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13A6B3A1"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COD_CEN</w:t>
            </w:r>
          </w:p>
        </w:tc>
        <w:tc>
          <w:tcPr>
            <w:tcW w:w="550" w:type="pct"/>
            <w:tcBorders>
              <w:top w:val="single" w:sz="4" w:space="0" w:color="auto"/>
              <w:left w:val="single" w:sz="4" w:space="0" w:color="auto"/>
              <w:bottom w:val="single" w:sz="4" w:space="0" w:color="auto"/>
              <w:right w:val="single" w:sz="4" w:space="0" w:color="auto"/>
            </w:tcBorders>
            <w:noWrap/>
            <w:hideMark/>
          </w:tcPr>
          <w:p w14:paraId="7D45E10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7CD6DCEC"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Código del centro de atención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59E65506"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32</w:t>
            </w:r>
          </w:p>
        </w:tc>
      </w:tr>
      <w:tr w:rsidR="008074A9" w:rsidRPr="008074A9" w14:paraId="200BB59B"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B02E201"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08A4F55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NOM_CEN</w:t>
            </w:r>
          </w:p>
        </w:tc>
        <w:tc>
          <w:tcPr>
            <w:tcW w:w="550" w:type="pct"/>
            <w:tcBorders>
              <w:top w:val="single" w:sz="4" w:space="0" w:color="auto"/>
              <w:left w:val="single" w:sz="4" w:space="0" w:color="auto"/>
              <w:bottom w:val="single" w:sz="4" w:space="0" w:color="auto"/>
              <w:right w:val="single" w:sz="4" w:space="0" w:color="auto"/>
            </w:tcBorders>
            <w:noWrap/>
            <w:hideMark/>
          </w:tcPr>
          <w:p w14:paraId="3B64CE3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2547017F"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Nombre de la Unidad o centro de atención que realiza la acción dentro del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30113AD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33</w:t>
            </w:r>
          </w:p>
        </w:tc>
      </w:tr>
      <w:tr w:rsidR="008074A9" w:rsidRPr="008074A9" w14:paraId="07B7A759"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C42D12C"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2A5F8B5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UBI_CEN</w:t>
            </w:r>
          </w:p>
        </w:tc>
        <w:tc>
          <w:tcPr>
            <w:tcW w:w="550" w:type="pct"/>
            <w:tcBorders>
              <w:top w:val="single" w:sz="4" w:space="0" w:color="auto"/>
              <w:left w:val="single" w:sz="4" w:space="0" w:color="auto"/>
              <w:bottom w:val="single" w:sz="4" w:space="0" w:color="auto"/>
              <w:right w:val="single" w:sz="4" w:space="0" w:color="auto"/>
            </w:tcBorders>
            <w:noWrap/>
            <w:hideMark/>
          </w:tcPr>
          <w:p w14:paraId="2E71099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41895A7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Ubigeo del Centro de Atención según el INEI a nivel distrital</w:t>
            </w:r>
          </w:p>
        </w:tc>
        <w:tc>
          <w:tcPr>
            <w:tcW w:w="362" w:type="pct"/>
            <w:tcBorders>
              <w:top w:val="single" w:sz="4" w:space="0" w:color="auto"/>
              <w:left w:val="single" w:sz="4" w:space="0" w:color="auto"/>
              <w:bottom w:val="single" w:sz="4" w:space="0" w:color="auto"/>
              <w:right w:val="single" w:sz="4" w:space="0" w:color="auto"/>
            </w:tcBorders>
            <w:noWrap/>
            <w:hideMark/>
          </w:tcPr>
          <w:p w14:paraId="4D60700E"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34</w:t>
            </w:r>
          </w:p>
        </w:tc>
      </w:tr>
      <w:tr w:rsidR="008074A9" w:rsidRPr="008074A9" w14:paraId="000BCA82"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2B9BC824"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1259D98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DEP_CEN</w:t>
            </w:r>
          </w:p>
        </w:tc>
        <w:tc>
          <w:tcPr>
            <w:tcW w:w="550" w:type="pct"/>
            <w:tcBorders>
              <w:top w:val="single" w:sz="4" w:space="0" w:color="auto"/>
              <w:left w:val="single" w:sz="4" w:space="0" w:color="auto"/>
              <w:bottom w:val="single" w:sz="4" w:space="0" w:color="auto"/>
              <w:right w:val="single" w:sz="4" w:space="0" w:color="auto"/>
            </w:tcBorders>
            <w:noWrap/>
            <w:hideMark/>
          </w:tcPr>
          <w:p w14:paraId="1BFA0E3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2FF4FF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Departamento del Centro de atención que ejecuta 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77AB41E4"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35</w:t>
            </w:r>
          </w:p>
        </w:tc>
      </w:tr>
      <w:tr w:rsidR="008074A9" w:rsidRPr="008074A9" w14:paraId="4195DB07"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F64884F"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2ECE298D"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PRO_CEN</w:t>
            </w:r>
          </w:p>
        </w:tc>
        <w:tc>
          <w:tcPr>
            <w:tcW w:w="550" w:type="pct"/>
            <w:tcBorders>
              <w:top w:val="single" w:sz="4" w:space="0" w:color="auto"/>
              <w:left w:val="single" w:sz="4" w:space="0" w:color="auto"/>
              <w:bottom w:val="single" w:sz="4" w:space="0" w:color="auto"/>
              <w:right w:val="single" w:sz="4" w:space="0" w:color="auto"/>
            </w:tcBorders>
            <w:noWrap/>
            <w:hideMark/>
          </w:tcPr>
          <w:p w14:paraId="361CC816"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0934C0D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Provincia del centro de atención que ejecuta 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47D7EC6D"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36</w:t>
            </w:r>
          </w:p>
        </w:tc>
      </w:tr>
      <w:tr w:rsidR="008074A9" w:rsidRPr="008074A9" w14:paraId="2931A46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2D0075AF"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05AF81C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DIS_CEN</w:t>
            </w:r>
          </w:p>
        </w:tc>
        <w:tc>
          <w:tcPr>
            <w:tcW w:w="550" w:type="pct"/>
            <w:tcBorders>
              <w:top w:val="single" w:sz="4" w:space="0" w:color="auto"/>
              <w:left w:val="single" w:sz="4" w:space="0" w:color="auto"/>
              <w:bottom w:val="single" w:sz="4" w:space="0" w:color="auto"/>
              <w:right w:val="single" w:sz="4" w:space="0" w:color="auto"/>
            </w:tcBorders>
            <w:noWrap/>
            <w:hideMark/>
          </w:tcPr>
          <w:p w14:paraId="3911B86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77DB5752" w14:textId="736B5C28"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Distrito del centro de atención que ejecuta 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34B1EF2F"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37</w:t>
            </w:r>
          </w:p>
        </w:tc>
      </w:tr>
      <w:tr w:rsidR="008074A9" w:rsidRPr="008074A9" w14:paraId="1DE7462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07DFF4D"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2CB82A0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CEN_POB_CEN</w:t>
            </w:r>
          </w:p>
        </w:tc>
        <w:tc>
          <w:tcPr>
            <w:tcW w:w="550" w:type="pct"/>
            <w:tcBorders>
              <w:top w:val="single" w:sz="4" w:space="0" w:color="auto"/>
              <w:left w:val="single" w:sz="4" w:space="0" w:color="auto"/>
              <w:bottom w:val="single" w:sz="4" w:space="0" w:color="auto"/>
              <w:right w:val="single" w:sz="4" w:space="0" w:color="auto"/>
            </w:tcBorders>
            <w:noWrap/>
            <w:hideMark/>
          </w:tcPr>
          <w:p w14:paraId="30312E8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9D2BEAB" w14:textId="4600C264"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Centro poblado del centro de atención que ejecuta 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54E986DA"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38</w:t>
            </w:r>
          </w:p>
        </w:tc>
      </w:tr>
      <w:tr w:rsidR="008074A9" w:rsidRPr="008074A9" w14:paraId="3A36BB83"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C7AB0F6"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IDENTIFICACIÓN DEL SERVICIO</w:t>
            </w:r>
          </w:p>
        </w:tc>
        <w:tc>
          <w:tcPr>
            <w:tcW w:w="800" w:type="pct"/>
            <w:tcBorders>
              <w:top w:val="single" w:sz="4" w:space="0" w:color="auto"/>
              <w:left w:val="single" w:sz="4" w:space="0" w:color="auto"/>
              <w:bottom w:val="single" w:sz="4" w:space="0" w:color="auto"/>
              <w:right w:val="single" w:sz="4" w:space="0" w:color="auto"/>
            </w:tcBorders>
            <w:noWrap/>
            <w:hideMark/>
          </w:tcPr>
          <w:p w14:paraId="19E3BE1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ARE_RES</w:t>
            </w:r>
          </w:p>
        </w:tc>
        <w:tc>
          <w:tcPr>
            <w:tcW w:w="550" w:type="pct"/>
            <w:tcBorders>
              <w:top w:val="single" w:sz="4" w:space="0" w:color="auto"/>
              <w:left w:val="single" w:sz="4" w:space="0" w:color="auto"/>
              <w:bottom w:val="single" w:sz="4" w:space="0" w:color="auto"/>
              <w:right w:val="single" w:sz="4" w:space="0" w:color="auto"/>
            </w:tcBorders>
            <w:noWrap/>
            <w:hideMark/>
          </w:tcPr>
          <w:p w14:paraId="50FF267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67741F23" w14:textId="07282FB3"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Área de residencia (1. Urbano; 2.Rural) del centro que ejecuta el proceso de identificación, evaluación y derivación</w:t>
            </w:r>
          </w:p>
        </w:tc>
        <w:tc>
          <w:tcPr>
            <w:tcW w:w="362" w:type="pct"/>
            <w:tcBorders>
              <w:top w:val="single" w:sz="4" w:space="0" w:color="auto"/>
              <w:left w:val="single" w:sz="4" w:space="0" w:color="auto"/>
              <w:bottom w:val="single" w:sz="4" w:space="0" w:color="auto"/>
              <w:right w:val="single" w:sz="4" w:space="0" w:color="auto"/>
            </w:tcBorders>
            <w:noWrap/>
            <w:hideMark/>
          </w:tcPr>
          <w:p w14:paraId="6CDB757A"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39</w:t>
            </w:r>
          </w:p>
        </w:tc>
      </w:tr>
      <w:tr w:rsidR="008074A9" w:rsidRPr="008074A9" w14:paraId="715F3972"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0C4638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692B5B8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FEC_EVA_PER_IDE</w:t>
            </w:r>
          </w:p>
        </w:tc>
        <w:tc>
          <w:tcPr>
            <w:tcW w:w="550" w:type="pct"/>
            <w:tcBorders>
              <w:top w:val="single" w:sz="4" w:space="0" w:color="auto"/>
              <w:left w:val="single" w:sz="4" w:space="0" w:color="auto"/>
              <w:bottom w:val="single" w:sz="4" w:space="0" w:color="auto"/>
              <w:right w:val="single" w:sz="4" w:space="0" w:color="auto"/>
            </w:tcBorders>
            <w:noWrap/>
            <w:hideMark/>
          </w:tcPr>
          <w:p w14:paraId="3F63454D"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5E666D1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evaluación psicológico y social</w:t>
            </w:r>
          </w:p>
        </w:tc>
        <w:tc>
          <w:tcPr>
            <w:tcW w:w="362" w:type="pct"/>
            <w:tcBorders>
              <w:top w:val="single" w:sz="4" w:space="0" w:color="auto"/>
              <w:left w:val="single" w:sz="4" w:space="0" w:color="auto"/>
              <w:bottom w:val="single" w:sz="4" w:space="0" w:color="auto"/>
              <w:right w:val="single" w:sz="4" w:space="0" w:color="auto"/>
            </w:tcBorders>
            <w:noWrap/>
            <w:hideMark/>
          </w:tcPr>
          <w:p w14:paraId="1A740E8F"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40</w:t>
            </w:r>
          </w:p>
        </w:tc>
      </w:tr>
      <w:tr w:rsidR="008074A9" w:rsidRPr="008074A9" w14:paraId="47E66DB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D2BBEC6"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hideMark/>
          </w:tcPr>
          <w:p w14:paraId="4242B59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MOT_NO_EVA</w:t>
            </w:r>
          </w:p>
        </w:tc>
        <w:tc>
          <w:tcPr>
            <w:tcW w:w="550" w:type="pct"/>
            <w:tcBorders>
              <w:top w:val="single" w:sz="4" w:space="0" w:color="auto"/>
              <w:left w:val="single" w:sz="4" w:space="0" w:color="auto"/>
              <w:bottom w:val="single" w:sz="4" w:space="0" w:color="auto"/>
              <w:right w:val="single" w:sz="4" w:space="0" w:color="auto"/>
            </w:tcBorders>
            <w:noWrap/>
            <w:hideMark/>
          </w:tcPr>
          <w:p w14:paraId="143CCE2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7BBD6A68" w14:textId="2F77A8DB"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Motivo por el cual no se realizó la evaluación (1. No se ubicó, 2. La PAM rechaza, 3. Fallecimiento, 4. Otros)</w:t>
            </w:r>
          </w:p>
        </w:tc>
        <w:tc>
          <w:tcPr>
            <w:tcW w:w="362" w:type="pct"/>
            <w:tcBorders>
              <w:top w:val="single" w:sz="4" w:space="0" w:color="auto"/>
              <w:left w:val="single" w:sz="4" w:space="0" w:color="auto"/>
              <w:bottom w:val="single" w:sz="4" w:space="0" w:color="auto"/>
              <w:right w:val="single" w:sz="4" w:space="0" w:color="auto"/>
            </w:tcBorders>
            <w:noWrap/>
            <w:hideMark/>
          </w:tcPr>
          <w:p w14:paraId="2CA8197C"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41</w:t>
            </w:r>
          </w:p>
        </w:tc>
      </w:tr>
      <w:tr w:rsidR="008074A9" w:rsidRPr="008074A9" w14:paraId="18BB7BE6"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E0B936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4D23417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FEC_INF_EV</w:t>
            </w:r>
          </w:p>
        </w:tc>
        <w:tc>
          <w:tcPr>
            <w:tcW w:w="550" w:type="pct"/>
            <w:tcBorders>
              <w:top w:val="single" w:sz="4" w:space="0" w:color="auto"/>
              <w:left w:val="single" w:sz="4" w:space="0" w:color="auto"/>
              <w:bottom w:val="single" w:sz="4" w:space="0" w:color="auto"/>
              <w:right w:val="single" w:sz="4" w:space="0" w:color="auto"/>
            </w:tcBorders>
            <w:noWrap/>
            <w:hideMark/>
          </w:tcPr>
          <w:p w14:paraId="5C936B1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1E802AAC" w14:textId="575FE211"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recepción del informe psicológico y social</w:t>
            </w:r>
          </w:p>
        </w:tc>
        <w:tc>
          <w:tcPr>
            <w:tcW w:w="362" w:type="pct"/>
            <w:tcBorders>
              <w:top w:val="single" w:sz="4" w:space="0" w:color="auto"/>
              <w:left w:val="single" w:sz="4" w:space="0" w:color="auto"/>
              <w:bottom w:val="single" w:sz="4" w:space="0" w:color="auto"/>
              <w:right w:val="single" w:sz="4" w:space="0" w:color="auto"/>
            </w:tcBorders>
            <w:noWrap/>
            <w:hideMark/>
          </w:tcPr>
          <w:p w14:paraId="35F1CFBE"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42</w:t>
            </w:r>
          </w:p>
        </w:tc>
      </w:tr>
      <w:tr w:rsidR="008074A9" w:rsidRPr="008074A9" w14:paraId="28EFD649"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B8CF228"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1932CCF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PER_RIE_POB</w:t>
            </w:r>
          </w:p>
        </w:tc>
        <w:tc>
          <w:tcPr>
            <w:tcW w:w="550" w:type="pct"/>
            <w:tcBorders>
              <w:top w:val="single" w:sz="4" w:space="0" w:color="auto"/>
              <w:left w:val="single" w:sz="4" w:space="0" w:color="auto"/>
              <w:bottom w:val="single" w:sz="4" w:space="0" w:color="auto"/>
              <w:right w:val="single" w:sz="4" w:space="0" w:color="auto"/>
            </w:tcBorders>
            <w:noWrap/>
            <w:hideMark/>
          </w:tcPr>
          <w:p w14:paraId="4CECD5F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4D89F0C" w14:textId="0F62B161"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Perfil de riesgo de Pobreza (1. Pobre; 2. Pobre extremo; 3. No pobre)</w:t>
            </w:r>
          </w:p>
        </w:tc>
        <w:tc>
          <w:tcPr>
            <w:tcW w:w="362" w:type="pct"/>
            <w:tcBorders>
              <w:top w:val="single" w:sz="4" w:space="0" w:color="auto"/>
              <w:left w:val="single" w:sz="4" w:space="0" w:color="auto"/>
              <w:bottom w:val="single" w:sz="4" w:space="0" w:color="auto"/>
              <w:right w:val="single" w:sz="4" w:space="0" w:color="auto"/>
            </w:tcBorders>
            <w:noWrap/>
            <w:hideMark/>
          </w:tcPr>
          <w:p w14:paraId="755A6C0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43</w:t>
            </w:r>
          </w:p>
        </w:tc>
      </w:tr>
      <w:tr w:rsidR="008074A9" w:rsidRPr="008074A9" w14:paraId="49A536AB"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3FC84C4"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597E094D"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PER_RIE_DEP</w:t>
            </w:r>
          </w:p>
        </w:tc>
        <w:tc>
          <w:tcPr>
            <w:tcW w:w="550" w:type="pct"/>
            <w:tcBorders>
              <w:top w:val="single" w:sz="4" w:space="0" w:color="auto"/>
              <w:left w:val="single" w:sz="4" w:space="0" w:color="auto"/>
              <w:bottom w:val="single" w:sz="4" w:space="0" w:color="auto"/>
              <w:right w:val="single" w:sz="4" w:space="0" w:color="auto"/>
            </w:tcBorders>
            <w:noWrap/>
            <w:hideMark/>
          </w:tcPr>
          <w:p w14:paraId="5337AE5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A28BBAB" w14:textId="00C42990"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Perfil de riesgo de Dependencia (1. Independiente o Autovalente; 2. Dependiente parcial; 3. Dependiente total)</w:t>
            </w:r>
          </w:p>
        </w:tc>
        <w:tc>
          <w:tcPr>
            <w:tcW w:w="362" w:type="pct"/>
            <w:tcBorders>
              <w:top w:val="single" w:sz="4" w:space="0" w:color="auto"/>
              <w:left w:val="single" w:sz="4" w:space="0" w:color="auto"/>
              <w:bottom w:val="single" w:sz="4" w:space="0" w:color="auto"/>
              <w:right w:val="single" w:sz="4" w:space="0" w:color="auto"/>
            </w:tcBorders>
            <w:noWrap/>
            <w:hideMark/>
          </w:tcPr>
          <w:p w14:paraId="27B44419"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44</w:t>
            </w:r>
          </w:p>
        </w:tc>
      </w:tr>
      <w:tr w:rsidR="008074A9" w:rsidRPr="008074A9" w14:paraId="67005D6B"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22F11D0"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42CB54A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PER_RIE_FRA</w:t>
            </w:r>
          </w:p>
        </w:tc>
        <w:tc>
          <w:tcPr>
            <w:tcW w:w="550" w:type="pct"/>
            <w:tcBorders>
              <w:top w:val="single" w:sz="4" w:space="0" w:color="auto"/>
              <w:left w:val="single" w:sz="4" w:space="0" w:color="auto"/>
              <w:bottom w:val="single" w:sz="4" w:space="0" w:color="auto"/>
              <w:right w:val="single" w:sz="4" w:space="0" w:color="auto"/>
            </w:tcBorders>
            <w:noWrap/>
            <w:hideMark/>
          </w:tcPr>
          <w:p w14:paraId="0D7B0FFE"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452132C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Perfil de riesgo de Fragilidad (1. Con fragilidad; 2. Sin fragilidad)</w:t>
            </w:r>
          </w:p>
        </w:tc>
        <w:tc>
          <w:tcPr>
            <w:tcW w:w="362" w:type="pct"/>
            <w:tcBorders>
              <w:top w:val="single" w:sz="4" w:space="0" w:color="auto"/>
              <w:left w:val="single" w:sz="4" w:space="0" w:color="auto"/>
              <w:bottom w:val="single" w:sz="4" w:space="0" w:color="auto"/>
              <w:right w:val="single" w:sz="4" w:space="0" w:color="auto"/>
            </w:tcBorders>
            <w:noWrap/>
            <w:hideMark/>
          </w:tcPr>
          <w:p w14:paraId="25A5DC47"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45</w:t>
            </w:r>
          </w:p>
        </w:tc>
      </w:tr>
      <w:tr w:rsidR="008074A9" w:rsidRPr="008074A9" w14:paraId="2BA49FE4"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6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40CB29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462CAAE4"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AMB_PRO_VIO</w:t>
            </w:r>
          </w:p>
        </w:tc>
        <w:tc>
          <w:tcPr>
            <w:tcW w:w="550" w:type="pct"/>
            <w:tcBorders>
              <w:top w:val="single" w:sz="4" w:space="0" w:color="auto"/>
              <w:left w:val="single" w:sz="4" w:space="0" w:color="auto"/>
              <w:bottom w:val="single" w:sz="4" w:space="0" w:color="auto"/>
              <w:right w:val="single" w:sz="4" w:space="0" w:color="auto"/>
            </w:tcBorders>
            <w:noWrap/>
            <w:hideMark/>
          </w:tcPr>
          <w:p w14:paraId="3AA4CAB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5F0198CF" w14:textId="2B804C9F"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Ámbito en el que se produce la violencia (1. Contra los integrantes del grupo familiar, 2. Social o Institución, 3. No es victima de violencia)</w:t>
            </w:r>
          </w:p>
        </w:tc>
        <w:tc>
          <w:tcPr>
            <w:tcW w:w="362" w:type="pct"/>
            <w:tcBorders>
              <w:top w:val="single" w:sz="4" w:space="0" w:color="auto"/>
              <w:left w:val="single" w:sz="4" w:space="0" w:color="auto"/>
              <w:bottom w:val="single" w:sz="4" w:space="0" w:color="auto"/>
              <w:right w:val="single" w:sz="4" w:space="0" w:color="auto"/>
            </w:tcBorders>
            <w:noWrap/>
            <w:hideMark/>
          </w:tcPr>
          <w:p w14:paraId="5B501E3B"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46</w:t>
            </w:r>
          </w:p>
        </w:tc>
      </w:tr>
      <w:tr w:rsidR="008074A9" w:rsidRPr="008074A9" w14:paraId="537EFFD8"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596BB3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6299924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SIT_RIE_VFI</w:t>
            </w:r>
          </w:p>
        </w:tc>
        <w:tc>
          <w:tcPr>
            <w:tcW w:w="550" w:type="pct"/>
            <w:tcBorders>
              <w:top w:val="single" w:sz="4" w:space="0" w:color="auto"/>
              <w:left w:val="single" w:sz="4" w:space="0" w:color="auto"/>
              <w:bottom w:val="single" w:sz="4" w:space="0" w:color="auto"/>
              <w:right w:val="single" w:sz="4" w:space="0" w:color="auto"/>
            </w:tcBorders>
            <w:noWrap/>
            <w:hideMark/>
          </w:tcPr>
          <w:p w14:paraId="388CE749"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091B849" w14:textId="5E31C142"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Situación de riesgo por Violencia Física (1. Lesiones; 2. Abandono, 3. Lesión y abandono, 4.</w:t>
            </w:r>
            <w:r>
              <w:rPr>
                <w:rFonts w:ascii="Calibri" w:eastAsia="Times New Roman" w:hAnsi="Calibri" w:cs="Calibri"/>
                <w:color w:val="000000"/>
                <w:sz w:val="14"/>
                <w:szCs w:val="14"/>
                <w:lang w:val="es-PE" w:eastAsia="es-PE"/>
              </w:rPr>
              <w:t xml:space="preserve"> </w:t>
            </w:r>
            <w:r w:rsidRPr="008074A9">
              <w:rPr>
                <w:rFonts w:ascii="Calibri" w:eastAsia="Times New Roman" w:hAnsi="Calibri" w:cs="Calibri"/>
                <w:color w:val="000000"/>
                <w:sz w:val="14"/>
                <w:szCs w:val="14"/>
                <w:lang w:val="es-PE" w:eastAsia="es-PE"/>
              </w:rPr>
              <w:t>No violencia física)</w:t>
            </w:r>
          </w:p>
        </w:tc>
        <w:tc>
          <w:tcPr>
            <w:tcW w:w="362" w:type="pct"/>
            <w:tcBorders>
              <w:top w:val="single" w:sz="4" w:space="0" w:color="auto"/>
              <w:left w:val="single" w:sz="4" w:space="0" w:color="auto"/>
              <w:bottom w:val="single" w:sz="4" w:space="0" w:color="auto"/>
              <w:right w:val="single" w:sz="4" w:space="0" w:color="auto"/>
            </w:tcBorders>
            <w:noWrap/>
            <w:hideMark/>
          </w:tcPr>
          <w:p w14:paraId="4157770D"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47</w:t>
            </w:r>
          </w:p>
        </w:tc>
      </w:tr>
      <w:tr w:rsidR="008074A9" w:rsidRPr="008074A9" w14:paraId="31D6757A"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A29DE4E"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43423233"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SIT_RIE_VPS</w:t>
            </w:r>
          </w:p>
        </w:tc>
        <w:tc>
          <w:tcPr>
            <w:tcW w:w="550" w:type="pct"/>
            <w:tcBorders>
              <w:top w:val="single" w:sz="4" w:space="0" w:color="auto"/>
              <w:left w:val="single" w:sz="4" w:space="0" w:color="auto"/>
              <w:bottom w:val="single" w:sz="4" w:space="0" w:color="auto"/>
              <w:right w:val="single" w:sz="4" w:space="0" w:color="auto"/>
            </w:tcBorders>
            <w:noWrap/>
            <w:hideMark/>
          </w:tcPr>
          <w:p w14:paraId="5D8C9C8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765DC440" w14:textId="01CB1872"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Situación de riesgo por Violencia Psicológica (1. Si; 2. No)</w:t>
            </w:r>
          </w:p>
        </w:tc>
        <w:tc>
          <w:tcPr>
            <w:tcW w:w="362" w:type="pct"/>
            <w:tcBorders>
              <w:top w:val="single" w:sz="4" w:space="0" w:color="auto"/>
              <w:left w:val="single" w:sz="4" w:space="0" w:color="auto"/>
              <w:bottom w:val="single" w:sz="4" w:space="0" w:color="auto"/>
              <w:right w:val="single" w:sz="4" w:space="0" w:color="auto"/>
            </w:tcBorders>
            <w:noWrap/>
            <w:hideMark/>
          </w:tcPr>
          <w:p w14:paraId="063EC9F5"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48</w:t>
            </w:r>
          </w:p>
        </w:tc>
      </w:tr>
      <w:tr w:rsidR="008074A9" w:rsidRPr="008074A9" w14:paraId="29BAE79E"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B658903"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5145FAB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SIT_RIE_VSE</w:t>
            </w:r>
          </w:p>
        </w:tc>
        <w:tc>
          <w:tcPr>
            <w:tcW w:w="550" w:type="pct"/>
            <w:tcBorders>
              <w:top w:val="single" w:sz="4" w:space="0" w:color="auto"/>
              <w:left w:val="single" w:sz="4" w:space="0" w:color="auto"/>
              <w:bottom w:val="single" w:sz="4" w:space="0" w:color="auto"/>
              <w:right w:val="single" w:sz="4" w:space="0" w:color="auto"/>
            </w:tcBorders>
            <w:noWrap/>
            <w:hideMark/>
          </w:tcPr>
          <w:p w14:paraId="04AF913A"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5E631CA2" w14:textId="23E3E53A"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Situación de riesgo por Violencia Sexual (1. Si; 2. No)</w:t>
            </w:r>
          </w:p>
        </w:tc>
        <w:tc>
          <w:tcPr>
            <w:tcW w:w="362" w:type="pct"/>
            <w:tcBorders>
              <w:top w:val="single" w:sz="4" w:space="0" w:color="auto"/>
              <w:left w:val="single" w:sz="4" w:space="0" w:color="auto"/>
              <w:bottom w:val="single" w:sz="4" w:space="0" w:color="auto"/>
              <w:right w:val="single" w:sz="4" w:space="0" w:color="auto"/>
            </w:tcBorders>
            <w:noWrap/>
            <w:hideMark/>
          </w:tcPr>
          <w:p w14:paraId="1B4E6665"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49</w:t>
            </w:r>
          </w:p>
        </w:tc>
      </w:tr>
      <w:tr w:rsidR="008074A9" w:rsidRPr="008074A9" w14:paraId="313F2DE0"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254515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77C1789A"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SIT_RIE_VEC</w:t>
            </w:r>
          </w:p>
        </w:tc>
        <w:tc>
          <w:tcPr>
            <w:tcW w:w="550" w:type="pct"/>
            <w:tcBorders>
              <w:top w:val="single" w:sz="4" w:space="0" w:color="auto"/>
              <w:left w:val="single" w:sz="4" w:space="0" w:color="auto"/>
              <w:bottom w:val="single" w:sz="4" w:space="0" w:color="auto"/>
              <w:right w:val="single" w:sz="4" w:space="0" w:color="auto"/>
            </w:tcBorders>
            <w:noWrap/>
            <w:hideMark/>
          </w:tcPr>
          <w:p w14:paraId="543CB1C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77CACDB" w14:textId="6931BCD9"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Situación de riesgo por Violencia Económica o Patrimonial (1. Si; 2. No)</w:t>
            </w:r>
          </w:p>
        </w:tc>
        <w:tc>
          <w:tcPr>
            <w:tcW w:w="362" w:type="pct"/>
            <w:tcBorders>
              <w:top w:val="single" w:sz="4" w:space="0" w:color="auto"/>
              <w:left w:val="single" w:sz="4" w:space="0" w:color="auto"/>
              <w:bottom w:val="single" w:sz="4" w:space="0" w:color="auto"/>
              <w:right w:val="single" w:sz="4" w:space="0" w:color="auto"/>
            </w:tcBorders>
            <w:noWrap/>
            <w:hideMark/>
          </w:tcPr>
          <w:p w14:paraId="450022AD"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50</w:t>
            </w:r>
          </w:p>
        </w:tc>
      </w:tr>
      <w:tr w:rsidR="008074A9" w:rsidRPr="008074A9" w14:paraId="1F40549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FCFBAD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3F3FF3D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NOM_PRO_RES</w:t>
            </w:r>
          </w:p>
        </w:tc>
        <w:tc>
          <w:tcPr>
            <w:tcW w:w="550" w:type="pct"/>
            <w:tcBorders>
              <w:top w:val="single" w:sz="4" w:space="0" w:color="auto"/>
              <w:left w:val="single" w:sz="4" w:space="0" w:color="auto"/>
              <w:bottom w:val="single" w:sz="4" w:space="0" w:color="auto"/>
              <w:right w:val="single" w:sz="4" w:space="0" w:color="auto"/>
            </w:tcBorders>
            <w:noWrap/>
            <w:hideMark/>
          </w:tcPr>
          <w:p w14:paraId="137982BA"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798DF54" w14:textId="4B31D15D"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Nombre de profesional responsable de la elaboración del Informe con la "medida de protección temporal adoptada"</w:t>
            </w:r>
          </w:p>
        </w:tc>
        <w:tc>
          <w:tcPr>
            <w:tcW w:w="362" w:type="pct"/>
            <w:tcBorders>
              <w:top w:val="single" w:sz="4" w:space="0" w:color="auto"/>
              <w:left w:val="single" w:sz="4" w:space="0" w:color="auto"/>
              <w:bottom w:val="single" w:sz="4" w:space="0" w:color="auto"/>
              <w:right w:val="single" w:sz="4" w:space="0" w:color="auto"/>
            </w:tcBorders>
            <w:noWrap/>
            <w:hideMark/>
          </w:tcPr>
          <w:p w14:paraId="7EBC7779"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51</w:t>
            </w:r>
          </w:p>
        </w:tc>
      </w:tr>
      <w:tr w:rsidR="008074A9" w:rsidRPr="008074A9" w14:paraId="4EB41EFB"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1FB0E63"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1763AF6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NUM_RES_DIR</w:t>
            </w:r>
          </w:p>
        </w:tc>
        <w:tc>
          <w:tcPr>
            <w:tcW w:w="550" w:type="pct"/>
            <w:tcBorders>
              <w:top w:val="single" w:sz="4" w:space="0" w:color="auto"/>
              <w:left w:val="single" w:sz="4" w:space="0" w:color="auto"/>
              <w:bottom w:val="single" w:sz="4" w:space="0" w:color="auto"/>
              <w:right w:val="single" w:sz="4" w:space="0" w:color="auto"/>
            </w:tcBorders>
            <w:noWrap/>
            <w:hideMark/>
          </w:tcPr>
          <w:p w14:paraId="664CC82D"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2AA85B50" w14:textId="2C4E3EC0"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 de Resolución Directoral que aprueba la medida de protección temporal</w:t>
            </w:r>
          </w:p>
        </w:tc>
        <w:tc>
          <w:tcPr>
            <w:tcW w:w="362" w:type="pct"/>
            <w:tcBorders>
              <w:top w:val="single" w:sz="4" w:space="0" w:color="auto"/>
              <w:left w:val="single" w:sz="4" w:space="0" w:color="auto"/>
              <w:bottom w:val="single" w:sz="4" w:space="0" w:color="auto"/>
              <w:right w:val="single" w:sz="4" w:space="0" w:color="auto"/>
            </w:tcBorders>
            <w:noWrap/>
            <w:hideMark/>
          </w:tcPr>
          <w:p w14:paraId="17C3D44C"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52</w:t>
            </w:r>
          </w:p>
        </w:tc>
      </w:tr>
      <w:tr w:rsidR="008074A9" w:rsidRPr="008074A9" w14:paraId="4F5CE5A1"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F1565F0"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22F4917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FEC_APR_RES_DIR</w:t>
            </w:r>
          </w:p>
        </w:tc>
        <w:tc>
          <w:tcPr>
            <w:tcW w:w="550" w:type="pct"/>
            <w:tcBorders>
              <w:top w:val="single" w:sz="4" w:space="0" w:color="auto"/>
              <w:left w:val="single" w:sz="4" w:space="0" w:color="auto"/>
              <w:bottom w:val="single" w:sz="4" w:space="0" w:color="auto"/>
              <w:right w:val="single" w:sz="4" w:space="0" w:color="auto"/>
            </w:tcBorders>
            <w:noWrap/>
            <w:hideMark/>
          </w:tcPr>
          <w:p w14:paraId="1B7D3DA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2EB2E4B8" w14:textId="72900BE0"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la Resolución Directoral que dicta la medida de protección temporal</w:t>
            </w:r>
          </w:p>
        </w:tc>
        <w:tc>
          <w:tcPr>
            <w:tcW w:w="362" w:type="pct"/>
            <w:tcBorders>
              <w:top w:val="single" w:sz="4" w:space="0" w:color="auto"/>
              <w:left w:val="single" w:sz="4" w:space="0" w:color="auto"/>
              <w:bottom w:val="single" w:sz="4" w:space="0" w:color="auto"/>
              <w:right w:val="single" w:sz="4" w:space="0" w:color="auto"/>
            </w:tcBorders>
            <w:noWrap/>
            <w:hideMark/>
          </w:tcPr>
          <w:p w14:paraId="1FFD3166"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53</w:t>
            </w:r>
          </w:p>
        </w:tc>
      </w:tr>
      <w:tr w:rsidR="008074A9" w:rsidRPr="008074A9" w14:paraId="2EAEB073"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9E22795"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34154DA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RES_MED_ACO_TEM</w:t>
            </w:r>
          </w:p>
        </w:tc>
        <w:tc>
          <w:tcPr>
            <w:tcW w:w="550" w:type="pct"/>
            <w:tcBorders>
              <w:top w:val="single" w:sz="4" w:space="0" w:color="auto"/>
              <w:left w:val="single" w:sz="4" w:space="0" w:color="auto"/>
              <w:bottom w:val="single" w:sz="4" w:space="0" w:color="auto"/>
              <w:right w:val="single" w:sz="4" w:space="0" w:color="auto"/>
            </w:tcBorders>
            <w:noWrap/>
            <w:hideMark/>
          </w:tcPr>
          <w:p w14:paraId="3050E74C"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2AC60A1B" w14:textId="7CD924B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 de protección dispuesta Acogimiento Temporal en un entorno familiar o afín (1. Si; 2. No)</w:t>
            </w:r>
          </w:p>
        </w:tc>
        <w:tc>
          <w:tcPr>
            <w:tcW w:w="362" w:type="pct"/>
            <w:tcBorders>
              <w:top w:val="single" w:sz="4" w:space="0" w:color="auto"/>
              <w:left w:val="single" w:sz="4" w:space="0" w:color="auto"/>
              <w:bottom w:val="single" w:sz="4" w:space="0" w:color="auto"/>
              <w:right w:val="single" w:sz="4" w:space="0" w:color="auto"/>
            </w:tcBorders>
            <w:noWrap/>
            <w:hideMark/>
          </w:tcPr>
          <w:p w14:paraId="0A7E69D4"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54</w:t>
            </w:r>
          </w:p>
        </w:tc>
      </w:tr>
      <w:tr w:rsidR="008074A9" w:rsidRPr="008074A9" w14:paraId="7F675108"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EB3FBB9"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59CCE12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RES_MED_ATE_CEA</w:t>
            </w:r>
          </w:p>
        </w:tc>
        <w:tc>
          <w:tcPr>
            <w:tcW w:w="550" w:type="pct"/>
            <w:tcBorders>
              <w:top w:val="single" w:sz="4" w:space="0" w:color="auto"/>
              <w:left w:val="single" w:sz="4" w:space="0" w:color="auto"/>
              <w:bottom w:val="single" w:sz="4" w:space="0" w:color="auto"/>
              <w:right w:val="single" w:sz="4" w:space="0" w:color="auto"/>
            </w:tcBorders>
            <w:noWrap/>
            <w:hideMark/>
          </w:tcPr>
          <w:p w14:paraId="23E6028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49FB2CA9" w14:textId="6227D306"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 de protección dispuesta Atención en un CEAPAM (1. Si; 2. No)</w:t>
            </w:r>
          </w:p>
        </w:tc>
        <w:tc>
          <w:tcPr>
            <w:tcW w:w="362" w:type="pct"/>
            <w:tcBorders>
              <w:top w:val="single" w:sz="4" w:space="0" w:color="auto"/>
              <w:left w:val="single" w:sz="4" w:space="0" w:color="auto"/>
              <w:bottom w:val="single" w:sz="4" w:space="0" w:color="auto"/>
              <w:right w:val="single" w:sz="4" w:space="0" w:color="auto"/>
            </w:tcBorders>
            <w:noWrap/>
            <w:hideMark/>
          </w:tcPr>
          <w:p w14:paraId="43ED3DC4"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55</w:t>
            </w:r>
          </w:p>
        </w:tc>
      </w:tr>
      <w:tr w:rsidR="008074A9" w:rsidRPr="008074A9" w14:paraId="3388DF80"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54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99C8F07"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4627C16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PAM_PER_APT</w:t>
            </w:r>
          </w:p>
        </w:tc>
        <w:tc>
          <w:tcPr>
            <w:tcW w:w="550" w:type="pct"/>
            <w:tcBorders>
              <w:top w:val="single" w:sz="4" w:space="0" w:color="auto"/>
              <w:left w:val="single" w:sz="4" w:space="0" w:color="auto"/>
              <w:bottom w:val="single" w:sz="4" w:space="0" w:color="auto"/>
              <w:right w:val="single" w:sz="4" w:space="0" w:color="auto"/>
            </w:tcBorders>
            <w:noWrap/>
            <w:hideMark/>
          </w:tcPr>
          <w:p w14:paraId="7E337FA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8B537CF" w14:textId="75929C6A"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En caso la medida de protección sea ingreso a CEAPAM, señale a cuál se derivó: (1. Centros de Atención Residencial, 2. Centros de Atención de Día, 3. Centros de Atención de Noche.)</w:t>
            </w:r>
          </w:p>
        </w:tc>
        <w:tc>
          <w:tcPr>
            <w:tcW w:w="362" w:type="pct"/>
            <w:tcBorders>
              <w:top w:val="single" w:sz="4" w:space="0" w:color="auto"/>
              <w:left w:val="single" w:sz="4" w:space="0" w:color="auto"/>
              <w:bottom w:val="single" w:sz="4" w:space="0" w:color="auto"/>
              <w:right w:val="single" w:sz="4" w:space="0" w:color="auto"/>
            </w:tcBorders>
            <w:noWrap/>
            <w:hideMark/>
          </w:tcPr>
          <w:p w14:paraId="7B2AC9B3"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56</w:t>
            </w:r>
          </w:p>
        </w:tc>
      </w:tr>
      <w:tr w:rsidR="008074A9" w:rsidRPr="008074A9" w14:paraId="6163E510"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24F2F490"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179D0198"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TIP_CEN_DER</w:t>
            </w:r>
          </w:p>
        </w:tc>
        <w:tc>
          <w:tcPr>
            <w:tcW w:w="550" w:type="pct"/>
            <w:tcBorders>
              <w:top w:val="single" w:sz="4" w:space="0" w:color="auto"/>
              <w:left w:val="single" w:sz="4" w:space="0" w:color="auto"/>
              <w:bottom w:val="single" w:sz="4" w:space="0" w:color="auto"/>
              <w:right w:val="single" w:sz="4" w:space="0" w:color="auto"/>
            </w:tcBorders>
            <w:noWrap/>
            <w:hideMark/>
          </w:tcPr>
          <w:p w14:paraId="7D52F06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71DE2EA8" w14:textId="39D5B28C"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Tipo de centro al que se derivó (1. Público, 2. Privado)</w:t>
            </w:r>
          </w:p>
        </w:tc>
        <w:tc>
          <w:tcPr>
            <w:tcW w:w="362" w:type="pct"/>
            <w:tcBorders>
              <w:top w:val="single" w:sz="4" w:space="0" w:color="auto"/>
              <w:left w:val="single" w:sz="4" w:space="0" w:color="auto"/>
              <w:bottom w:val="single" w:sz="4" w:space="0" w:color="auto"/>
              <w:right w:val="single" w:sz="4" w:space="0" w:color="auto"/>
            </w:tcBorders>
            <w:noWrap/>
            <w:hideMark/>
          </w:tcPr>
          <w:p w14:paraId="73B0D18C"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57</w:t>
            </w:r>
          </w:p>
        </w:tc>
      </w:tr>
      <w:tr w:rsidR="008074A9" w:rsidRPr="008074A9" w14:paraId="3899EE89"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05784B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488BE5A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MED_ACC_SEG_INT</w:t>
            </w:r>
          </w:p>
        </w:tc>
        <w:tc>
          <w:tcPr>
            <w:tcW w:w="550" w:type="pct"/>
            <w:tcBorders>
              <w:top w:val="single" w:sz="4" w:space="0" w:color="auto"/>
              <w:left w:val="single" w:sz="4" w:space="0" w:color="auto"/>
              <w:bottom w:val="single" w:sz="4" w:space="0" w:color="auto"/>
              <w:right w:val="single" w:sz="4" w:space="0" w:color="auto"/>
            </w:tcBorders>
            <w:noWrap/>
            <w:hideMark/>
          </w:tcPr>
          <w:p w14:paraId="39F725B1"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596DDD34" w14:textId="04E18249"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Medidas de protección dispuesta Acceso al Seguro Integral de Salud (1. Si; 2. No)</w:t>
            </w:r>
          </w:p>
        </w:tc>
        <w:tc>
          <w:tcPr>
            <w:tcW w:w="362" w:type="pct"/>
            <w:tcBorders>
              <w:top w:val="single" w:sz="4" w:space="0" w:color="auto"/>
              <w:left w:val="single" w:sz="4" w:space="0" w:color="auto"/>
              <w:bottom w:val="single" w:sz="4" w:space="0" w:color="auto"/>
              <w:right w:val="single" w:sz="4" w:space="0" w:color="auto"/>
            </w:tcBorders>
            <w:noWrap/>
            <w:hideMark/>
          </w:tcPr>
          <w:p w14:paraId="66CBEEED"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58</w:t>
            </w:r>
          </w:p>
        </w:tc>
      </w:tr>
      <w:tr w:rsidR="008074A9" w:rsidRPr="008074A9" w14:paraId="38823184"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460E1F4"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13C8FB8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MED_ACC_SER_SAL</w:t>
            </w:r>
          </w:p>
        </w:tc>
        <w:tc>
          <w:tcPr>
            <w:tcW w:w="550" w:type="pct"/>
            <w:tcBorders>
              <w:top w:val="single" w:sz="4" w:space="0" w:color="auto"/>
              <w:left w:val="single" w:sz="4" w:space="0" w:color="auto"/>
              <w:bottom w:val="single" w:sz="4" w:space="0" w:color="auto"/>
              <w:right w:val="single" w:sz="4" w:space="0" w:color="auto"/>
            </w:tcBorders>
            <w:noWrap/>
            <w:hideMark/>
          </w:tcPr>
          <w:p w14:paraId="2065174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13A8DA1" w14:textId="6D0B449F"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Medidas de protección dispuesta Acceso a servicios de salud en articulación con entidades de salud (1. Si; 2. No)</w:t>
            </w:r>
          </w:p>
        </w:tc>
        <w:tc>
          <w:tcPr>
            <w:tcW w:w="362" w:type="pct"/>
            <w:tcBorders>
              <w:top w:val="single" w:sz="4" w:space="0" w:color="auto"/>
              <w:left w:val="single" w:sz="4" w:space="0" w:color="auto"/>
              <w:bottom w:val="single" w:sz="4" w:space="0" w:color="auto"/>
              <w:right w:val="single" w:sz="4" w:space="0" w:color="auto"/>
            </w:tcBorders>
            <w:noWrap/>
            <w:hideMark/>
          </w:tcPr>
          <w:p w14:paraId="1E5831F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59</w:t>
            </w:r>
          </w:p>
        </w:tc>
      </w:tr>
      <w:tr w:rsidR="008074A9" w:rsidRPr="008074A9" w14:paraId="6C81C715"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5B26BC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58DE389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MED_ACC_SER_JUS</w:t>
            </w:r>
          </w:p>
        </w:tc>
        <w:tc>
          <w:tcPr>
            <w:tcW w:w="550" w:type="pct"/>
            <w:tcBorders>
              <w:top w:val="single" w:sz="4" w:space="0" w:color="auto"/>
              <w:left w:val="single" w:sz="4" w:space="0" w:color="auto"/>
              <w:bottom w:val="single" w:sz="4" w:space="0" w:color="auto"/>
              <w:right w:val="single" w:sz="4" w:space="0" w:color="auto"/>
            </w:tcBorders>
            <w:noWrap/>
            <w:hideMark/>
          </w:tcPr>
          <w:p w14:paraId="602DDDC8"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5AA23532" w14:textId="00354929"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Medidas de protección dispuesta Acceso a servicios de justicia (1. Si; 2. No)</w:t>
            </w:r>
          </w:p>
        </w:tc>
        <w:tc>
          <w:tcPr>
            <w:tcW w:w="362" w:type="pct"/>
            <w:tcBorders>
              <w:top w:val="single" w:sz="4" w:space="0" w:color="auto"/>
              <w:left w:val="single" w:sz="4" w:space="0" w:color="auto"/>
              <w:bottom w:val="single" w:sz="4" w:space="0" w:color="auto"/>
              <w:right w:val="single" w:sz="4" w:space="0" w:color="auto"/>
            </w:tcBorders>
            <w:noWrap/>
            <w:hideMark/>
          </w:tcPr>
          <w:p w14:paraId="1BDF9C74"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60</w:t>
            </w:r>
          </w:p>
        </w:tc>
      </w:tr>
      <w:tr w:rsidR="008074A9" w:rsidRPr="008074A9" w14:paraId="5070F352"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9BF72A1"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509D6A05"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MED_ACC_IDE_EXP</w:t>
            </w:r>
          </w:p>
        </w:tc>
        <w:tc>
          <w:tcPr>
            <w:tcW w:w="550" w:type="pct"/>
            <w:tcBorders>
              <w:top w:val="single" w:sz="4" w:space="0" w:color="auto"/>
              <w:left w:val="single" w:sz="4" w:space="0" w:color="auto"/>
              <w:bottom w:val="single" w:sz="4" w:space="0" w:color="auto"/>
              <w:right w:val="single" w:sz="4" w:space="0" w:color="auto"/>
            </w:tcBorders>
            <w:noWrap/>
            <w:hideMark/>
          </w:tcPr>
          <w:p w14:paraId="41F9325C"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00DC685" w14:textId="12DB9BDB"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Medidas de protección dispuesta Acceso a la identificación y expedición del DNI (1. Si; 2. No)</w:t>
            </w:r>
          </w:p>
        </w:tc>
        <w:tc>
          <w:tcPr>
            <w:tcW w:w="362" w:type="pct"/>
            <w:tcBorders>
              <w:top w:val="single" w:sz="4" w:space="0" w:color="auto"/>
              <w:left w:val="single" w:sz="4" w:space="0" w:color="auto"/>
              <w:bottom w:val="single" w:sz="4" w:space="0" w:color="auto"/>
              <w:right w:val="single" w:sz="4" w:space="0" w:color="auto"/>
            </w:tcBorders>
            <w:noWrap/>
            <w:hideMark/>
          </w:tcPr>
          <w:p w14:paraId="7B85A0A6"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61</w:t>
            </w:r>
          </w:p>
        </w:tc>
      </w:tr>
      <w:tr w:rsidR="008074A9" w:rsidRPr="008074A9" w14:paraId="5CF1DCA9"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83363BD"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06860010"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MED_ACC_PRO_SER</w:t>
            </w:r>
          </w:p>
        </w:tc>
        <w:tc>
          <w:tcPr>
            <w:tcW w:w="550" w:type="pct"/>
            <w:tcBorders>
              <w:top w:val="single" w:sz="4" w:space="0" w:color="auto"/>
              <w:left w:val="single" w:sz="4" w:space="0" w:color="auto"/>
              <w:bottom w:val="single" w:sz="4" w:space="0" w:color="auto"/>
              <w:right w:val="single" w:sz="4" w:space="0" w:color="auto"/>
            </w:tcBorders>
            <w:noWrap/>
            <w:hideMark/>
          </w:tcPr>
          <w:p w14:paraId="5DBD145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9C24617" w14:textId="56B2A393"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Medidas de protección dispuesta Acceso a programas y servicios sociales (1. Si; 2. No)</w:t>
            </w:r>
          </w:p>
        </w:tc>
        <w:tc>
          <w:tcPr>
            <w:tcW w:w="362" w:type="pct"/>
            <w:tcBorders>
              <w:top w:val="single" w:sz="4" w:space="0" w:color="auto"/>
              <w:left w:val="single" w:sz="4" w:space="0" w:color="auto"/>
              <w:bottom w:val="single" w:sz="4" w:space="0" w:color="auto"/>
              <w:right w:val="single" w:sz="4" w:space="0" w:color="auto"/>
            </w:tcBorders>
            <w:noWrap/>
            <w:hideMark/>
          </w:tcPr>
          <w:p w14:paraId="6D07BD30"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62</w:t>
            </w:r>
          </w:p>
        </w:tc>
      </w:tr>
      <w:tr w:rsidR="008074A9" w:rsidRPr="008074A9" w14:paraId="14476C3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5AB33E8"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53F3366E"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MED_ACC_VIO</w:t>
            </w:r>
          </w:p>
        </w:tc>
        <w:tc>
          <w:tcPr>
            <w:tcW w:w="550" w:type="pct"/>
            <w:tcBorders>
              <w:top w:val="single" w:sz="4" w:space="0" w:color="auto"/>
              <w:left w:val="single" w:sz="4" w:space="0" w:color="auto"/>
              <w:bottom w:val="single" w:sz="4" w:space="0" w:color="auto"/>
              <w:right w:val="single" w:sz="4" w:space="0" w:color="auto"/>
            </w:tcBorders>
            <w:noWrap/>
            <w:hideMark/>
          </w:tcPr>
          <w:p w14:paraId="347BEA0F"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10CF21F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Medidas de protección dispuesta Acceso a AURORA/ CEM</w:t>
            </w:r>
          </w:p>
        </w:tc>
        <w:tc>
          <w:tcPr>
            <w:tcW w:w="362" w:type="pct"/>
            <w:tcBorders>
              <w:top w:val="single" w:sz="4" w:space="0" w:color="auto"/>
              <w:left w:val="single" w:sz="4" w:space="0" w:color="auto"/>
              <w:bottom w:val="single" w:sz="4" w:space="0" w:color="auto"/>
              <w:right w:val="single" w:sz="4" w:space="0" w:color="auto"/>
            </w:tcBorders>
            <w:noWrap/>
            <w:hideMark/>
          </w:tcPr>
          <w:p w14:paraId="75568C0B"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63</w:t>
            </w:r>
          </w:p>
        </w:tc>
      </w:tr>
      <w:tr w:rsidR="008074A9" w:rsidRPr="008074A9" w14:paraId="296A31AD"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310763F"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ACTIVIDADES QUE RECIBE EL USUARIO/A</w:t>
            </w:r>
          </w:p>
        </w:tc>
        <w:tc>
          <w:tcPr>
            <w:tcW w:w="800" w:type="pct"/>
            <w:tcBorders>
              <w:top w:val="single" w:sz="4" w:space="0" w:color="auto"/>
              <w:left w:val="single" w:sz="4" w:space="0" w:color="auto"/>
              <w:bottom w:val="single" w:sz="4" w:space="0" w:color="auto"/>
              <w:right w:val="single" w:sz="4" w:space="0" w:color="auto"/>
            </w:tcBorders>
            <w:noWrap/>
            <w:hideMark/>
          </w:tcPr>
          <w:p w14:paraId="7994FBB1"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NUM_DER_PAM</w:t>
            </w:r>
          </w:p>
        </w:tc>
        <w:tc>
          <w:tcPr>
            <w:tcW w:w="550" w:type="pct"/>
            <w:tcBorders>
              <w:top w:val="single" w:sz="4" w:space="0" w:color="auto"/>
              <w:left w:val="single" w:sz="4" w:space="0" w:color="auto"/>
              <w:bottom w:val="single" w:sz="4" w:space="0" w:color="auto"/>
              <w:right w:val="single" w:sz="4" w:space="0" w:color="auto"/>
            </w:tcBorders>
            <w:noWrap/>
            <w:hideMark/>
          </w:tcPr>
          <w:p w14:paraId="6388A6F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0C7A40B4"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 de derechos que el PAM necesita restituir ("0" = No Necesita Restitución Derecho, 1, 2, 3, 4 o 5)</w:t>
            </w:r>
          </w:p>
        </w:tc>
        <w:tc>
          <w:tcPr>
            <w:tcW w:w="362" w:type="pct"/>
            <w:tcBorders>
              <w:top w:val="single" w:sz="4" w:space="0" w:color="auto"/>
              <w:left w:val="single" w:sz="4" w:space="0" w:color="auto"/>
              <w:bottom w:val="single" w:sz="4" w:space="0" w:color="auto"/>
              <w:right w:val="single" w:sz="4" w:space="0" w:color="auto"/>
            </w:tcBorders>
            <w:noWrap/>
            <w:hideMark/>
          </w:tcPr>
          <w:p w14:paraId="4910ED3E"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64</w:t>
            </w:r>
          </w:p>
        </w:tc>
      </w:tr>
      <w:tr w:rsidR="008074A9" w:rsidRPr="008074A9" w14:paraId="05BA7E3C"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6A007EA1"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3006DCF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FEC_MED_ACO_TEM</w:t>
            </w:r>
          </w:p>
        </w:tc>
        <w:tc>
          <w:tcPr>
            <w:tcW w:w="550" w:type="pct"/>
            <w:tcBorders>
              <w:top w:val="single" w:sz="4" w:space="0" w:color="auto"/>
              <w:left w:val="single" w:sz="4" w:space="0" w:color="auto"/>
              <w:bottom w:val="single" w:sz="4" w:space="0" w:color="auto"/>
              <w:right w:val="single" w:sz="4" w:space="0" w:color="auto"/>
            </w:tcBorders>
            <w:noWrap/>
            <w:hideMark/>
          </w:tcPr>
          <w:p w14:paraId="125736CA"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36DD9510"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se implementó la medida de protección dispuesta Acogimiento Temporal</w:t>
            </w:r>
          </w:p>
        </w:tc>
        <w:tc>
          <w:tcPr>
            <w:tcW w:w="362" w:type="pct"/>
            <w:tcBorders>
              <w:top w:val="single" w:sz="4" w:space="0" w:color="auto"/>
              <w:left w:val="single" w:sz="4" w:space="0" w:color="auto"/>
              <w:bottom w:val="single" w:sz="4" w:space="0" w:color="auto"/>
              <w:right w:val="single" w:sz="4" w:space="0" w:color="auto"/>
            </w:tcBorders>
            <w:noWrap/>
            <w:hideMark/>
          </w:tcPr>
          <w:p w14:paraId="6DAC4AB2"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65</w:t>
            </w:r>
          </w:p>
        </w:tc>
      </w:tr>
      <w:tr w:rsidR="008074A9" w:rsidRPr="008074A9" w14:paraId="7CE2BC48"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5E89891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5D5DAB5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FEC_MED_ATE_CEA</w:t>
            </w:r>
          </w:p>
        </w:tc>
        <w:tc>
          <w:tcPr>
            <w:tcW w:w="550" w:type="pct"/>
            <w:tcBorders>
              <w:top w:val="single" w:sz="4" w:space="0" w:color="auto"/>
              <w:left w:val="single" w:sz="4" w:space="0" w:color="auto"/>
              <w:bottom w:val="single" w:sz="4" w:space="0" w:color="auto"/>
              <w:right w:val="single" w:sz="4" w:space="0" w:color="auto"/>
            </w:tcBorders>
            <w:noWrap/>
            <w:hideMark/>
          </w:tcPr>
          <w:p w14:paraId="6D8252C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3BAFD03A"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se implementó la medida de protección dispuesta Atención en un CEAPAM</w:t>
            </w:r>
          </w:p>
        </w:tc>
        <w:tc>
          <w:tcPr>
            <w:tcW w:w="362" w:type="pct"/>
            <w:tcBorders>
              <w:top w:val="single" w:sz="4" w:space="0" w:color="auto"/>
              <w:left w:val="single" w:sz="4" w:space="0" w:color="auto"/>
              <w:bottom w:val="single" w:sz="4" w:space="0" w:color="auto"/>
              <w:right w:val="single" w:sz="4" w:space="0" w:color="auto"/>
            </w:tcBorders>
            <w:noWrap/>
            <w:hideMark/>
          </w:tcPr>
          <w:p w14:paraId="62D412D1"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66</w:t>
            </w:r>
          </w:p>
        </w:tc>
      </w:tr>
      <w:tr w:rsidR="008074A9" w:rsidRPr="008074A9" w14:paraId="0B282D59"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215E06A0"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lastRenderedPageBreak/>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2F30F45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FEC_ACC_SEG_INT</w:t>
            </w:r>
          </w:p>
        </w:tc>
        <w:tc>
          <w:tcPr>
            <w:tcW w:w="550" w:type="pct"/>
            <w:tcBorders>
              <w:top w:val="single" w:sz="4" w:space="0" w:color="auto"/>
              <w:left w:val="single" w:sz="4" w:space="0" w:color="auto"/>
              <w:bottom w:val="single" w:sz="4" w:space="0" w:color="auto"/>
              <w:right w:val="single" w:sz="4" w:space="0" w:color="auto"/>
            </w:tcBorders>
            <w:noWrap/>
            <w:hideMark/>
          </w:tcPr>
          <w:p w14:paraId="041A09F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75FC2AB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se implementó la medida Acceso al Seguro Integral de Salud</w:t>
            </w:r>
          </w:p>
        </w:tc>
        <w:tc>
          <w:tcPr>
            <w:tcW w:w="362" w:type="pct"/>
            <w:tcBorders>
              <w:top w:val="single" w:sz="4" w:space="0" w:color="auto"/>
              <w:left w:val="single" w:sz="4" w:space="0" w:color="auto"/>
              <w:bottom w:val="single" w:sz="4" w:space="0" w:color="auto"/>
              <w:right w:val="single" w:sz="4" w:space="0" w:color="auto"/>
            </w:tcBorders>
            <w:noWrap/>
            <w:hideMark/>
          </w:tcPr>
          <w:p w14:paraId="65FF3885"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67</w:t>
            </w:r>
          </w:p>
        </w:tc>
      </w:tr>
      <w:tr w:rsidR="008074A9" w:rsidRPr="008074A9" w14:paraId="0FEAC757"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F605972"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4E542109"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FEC_ACC_SER_SAL</w:t>
            </w:r>
          </w:p>
        </w:tc>
        <w:tc>
          <w:tcPr>
            <w:tcW w:w="550" w:type="pct"/>
            <w:tcBorders>
              <w:top w:val="single" w:sz="4" w:space="0" w:color="auto"/>
              <w:left w:val="single" w:sz="4" w:space="0" w:color="auto"/>
              <w:bottom w:val="single" w:sz="4" w:space="0" w:color="auto"/>
              <w:right w:val="single" w:sz="4" w:space="0" w:color="auto"/>
            </w:tcBorders>
            <w:noWrap/>
            <w:hideMark/>
          </w:tcPr>
          <w:p w14:paraId="0C84401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489AB84C"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se implementó la medida Acceso a servicios de salud en articulación con entidades de salud</w:t>
            </w:r>
          </w:p>
        </w:tc>
        <w:tc>
          <w:tcPr>
            <w:tcW w:w="362" w:type="pct"/>
            <w:tcBorders>
              <w:top w:val="single" w:sz="4" w:space="0" w:color="auto"/>
              <w:left w:val="single" w:sz="4" w:space="0" w:color="auto"/>
              <w:bottom w:val="single" w:sz="4" w:space="0" w:color="auto"/>
              <w:right w:val="single" w:sz="4" w:space="0" w:color="auto"/>
            </w:tcBorders>
            <w:noWrap/>
            <w:hideMark/>
          </w:tcPr>
          <w:p w14:paraId="729D1991"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68</w:t>
            </w:r>
          </w:p>
        </w:tc>
      </w:tr>
      <w:tr w:rsidR="008074A9" w:rsidRPr="008074A9" w14:paraId="47BB9642"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CEE0B3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133199DF"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FEC_ACC_SER_JUS</w:t>
            </w:r>
          </w:p>
        </w:tc>
        <w:tc>
          <w:tcPr>
            <w:tcW w:w="550" w:type="pct"/>
            <w:tcBorders>
              <w:top w:val="single" w:sz="4" w:space="0" w:color="auto"/>
              <w:left w:val="single" w:sz="4" w:space="0" w:color="auto"/>
              <w:bottom w:val="single" w:sz="4" w:space="0" w:color="auto"/>
              <w:right w:val="single" w:sz="4" w:space="0" w:color="auto"/>
            </w:tcBorders>
            <w:noWrap/>
            <w:hideMark/>
          </w:tcPr>
          <w:p w14:paraId="70E8C5C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2CF7F48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se implementó la medida Acceso a servicios de justicia</w:t>
            </w:r>
          </w:p>
        </w:tc>
        <w:tc>
          <w:tcPr>
            <w:tcW w:w="362" w:type="pct"/>
            <w:tcBorders>
              <w:top w:val="single" w:sz="4" w:space="0" w:color="auto"/>
              <w:left w:val="single" w:sz="4" w:space="0" w:color="auto"/>
              <w:bottom w:val="single" w:sz="4" w:space="0" w:color="auto"/>
              <w:right w:val="single" w:sz="4" w:space="0" w:color="auto"/>
            </w:tcBorders>
            <w:noWrap/>
            <w:hideMark/>
          </w:tcPr>
          <w:p w14:paraId="3F6CB07E"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69</w:t>
            </w:r>
          </w:p>
        </w:tc>
      </w:tr>
      <w:tr w:rsidR="008074A9" w:rsidRPr="008074A9" w14:paraId="17B769AD"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2803C92"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0CA0514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FEC_ACC_IDE_EXP</w:t>
            </w:r>
          </w:p>
        </w:tc>
        <w:tc>
          <w:tcPr>
            <w:tcW w:w="550" w:type="pct"/>
            <w:tcBorders>
              <w:top w:val="single" w:sz="4" w:space="0" w:color="auto"/>
              <w:left w:val="single" w:sz="4" w:space="0" w:color="auto"/>
              <w:bottom w:val="single" w:sz="4" w:space="0" w:color="auto"/>
              <w:right w:val="single" w:sz="4" w:space="0" w:color="auto"/>
            </w:tcBorders>
            <w:noWrap/>
            <w:hideMark/>
          </w:tcPr>
          <w:p w14:paraId="7D5BF3E1"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4BA7E7B4"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implementó la medida Acceso a la identificación y expedición del DNI</w:t>
            </w:r>
          </w:p>
        </w:tc>
        <w:tc>
          <w:tcPr>
            <w:tcW w:w="362" w:type="pct"/>
            <w:tcBorders>
              <w:top w:val="single" w:sz="4" w:space="0" w:color="auto"/>
              <w:left w:val="single" w:sz="4" w:space="0" w:color="auto"/>
              <w:bottom w:val="single" w:sz="4" w:space="0" w:color="auto"/>
              <w:right w:val="single" w:sz="4" w:space="0" w:color="auto"/>
            </w:tcBorders>
            <w:noWrap/>
            <w:hideMark/>
          </w:tcPr>
          <w:p w14:paraId="0370C161"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70</w:t>
            </w:r>
          </w:p>
        </w:tc>
      </w:tr>
      <w:tr w:rsidR="008074A9" w:rsidRPr="008074A9" w14:paraId="548EFC6C"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25DD79A"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1525334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FEC_ACC_PRO_SER</w:t>
            </w:r>
          </w:p>
        </w:tc>
        <w:tc>
          <w:tcPr>
            <w:tcW w:w="550" w:type="pct"/>
            <w:tcBorders>
              <w:top w:val="single" w:sz="4" w:space="0" w:color="auto"/>
              <w:left w:val="single" w:sz="4" w:space="0" w:color="auto"/>
              <w:bottom w:val="single" w:sz="4" w:space="0" w:color="auto"/>
              <w:right w:val="single" w:sz="4" w:space="0" w:color="auto"/>
            </w:tcBorders>
            <w:noWrap/>
            <w:hideMark/>
          </w:tcPr>
          <w:p w14:paraId="4F2CAF83"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00561F7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implementó la medida Acceso a programas y servicios sociales</w:t>
            </w:r>
          </w:p>
        </w:tc>
        <w:tc>
          <w:tcPr>
            <w:tcW w:w="362" w:type="pct"/>
            <w:tcBorders>
              <w:top w:val="single" w:sz="4" w:space="0" w:color="auto"/>
              <w:left w:val="single" w:sz="4" w:space="0" w:color="auto"/>
              <w:bottom w:val="single" w:sz="4" w:space="0" w:color="auto"/>
              <w:right w:val="single" w:sz="4" w:space="0" w:color="auto"/>
            </w:tcBorders>
            <w:noWrap/>
            <w:hideMark/>
          </w:tcPr>
          <w:p w14:paraId="0300E648"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71</w:t>
            </w:r>
          </w:p>
        </w:tc>
      </w:tr>
      <w:tr w:rsidR="008074A9" w:rsidRPr="008074A9" w14:paraId="3F3E1A36"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C76A028"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3DEAC56B"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FECH_ACC_VIO</w:t>
            </w:r>
          </w:p>
        </w:tc>
        <w:tc>
          <w:tcPr>
            <w:tcW w:w="550" w:type="pct"/>
            <w:tcBorders>
              <w:top w:val="single" w:sz="4" w:space="0" w:color="auto"/>
              <w:left w:val="single" w:sz="4" w:space="0" w:color="auto"/>
              <w:bottom w:val="single" w:sz="4" w:space="0" w:color="auto"/>
              <w:right w:val="single" w:sz="4" w:space="0" w:color="auto"/>
            </w:tcBorders>
            <w:noWrap/>
            <w:hideMark/>
          </w:tcPr>
          <w:p w14:paraId="72A47E1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2B876CD0"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en la que se implementó la medida de Acceso a AURORA/ CEM</w:t>
            </w:r>
          </w:p>
        </w:tc>
        <w:tc>
          <w:tcPr>
            <w:tcW w:w="362" w:type="pct"/>
            <w:tcBorders>
              <w:top w:val="single" w:sz="4" w:space="0" w:color="auto"/>
              <w:left w:val="single" w:sz="4" w:space="0" w:color="auto"/>
              <w:bottom w:val="single" w:sz="4" w:space="0" w:color="auto"/>
              <w:right w:val="single" w:sz="4" w:space="0" w:color="auto"/>
            </w:tcBorders>
            <w:noWrap/>
            <w:hideMark/>
          </w:tcPr>
          <w:p w14:paraId="056643A7"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72</w:t>
            </w:r>
          </w:p>
        </w:tc>
      </w:tr>
      <w:tr w:rsidR="008074A9" w:rsidRPr="008074A9" w14:paraId="4621E14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C805A77"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731B60B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RES_TOD_DER</w:t>
            </w:r>
          </w:p>
        </w:tc>
        <w:tc>
          <w:tcPr>
            <w:tcW w:w="550" w:type="pct"/>
            <w:tcBorders>
              <w:top w:val="single" w:sz="4" w:space="0" w:color="auto"/>
              <w:left w:val="single" w:sz="4" w:space="0" w:color="auto"/>
              <w:bottom w:val="single" w:sz="4" w:space="0" w:color="auto"/>
              <w:right w:val="single" w:sz="4" w:space="0" w:color="auto"/>
            </w:tcBorders>
            <w:noWrap/>
            <w:hideMark/>
          </w:tcPr>
          <w:p w14:paraId="7C5961DB"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NÚMERO</w:t>
            </w:r>
          </w:p>
        </w:tc>
        <w:tc>
          <w:tcPr>
            <w:tcW w:w="2167" w:type="pct"/>
            <w:tcBorders>
              <w:top w:val="single" w:sz="4" w:space="0" w:color="auto"/>
              <w:left w:val="single" w:sz="4" w:space="0" w:color="auto"/>
              <w:bottom w:val="single" w:sz="4" w:space="0" w:color="auto"/>
              <w:right w:val="single" w:sz="4" w:space="0" w:color="auto"/>
            </w:tcBorders>
            <w:hideMark/>
          </w:tcPr>
          <w:p w14:paraId="0C0BFCA2" w14:textId="249E33E1"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PAM con restitución de todos los derechos necesarios (1. S</w:t>
            </w:r>
            <w:r>
              <w:rPr>
                <w:rFonts w:ascii="Calibri" w:eastAsia="Times New Roman" w:hAnsi="Calibri" w:cs="Calibri"/>
                <w:color w:val="000000"/>
                <w:sz w:val="14"/>
                <w:szCs w:val="14"/>
                <w:lang w:val="es-PE" w:eastAsia="es-PE"/>
              </w:rPr>
              <w:t>í</w:t>
            </w:r>
            <w:r w:rsidRPr="008074A9">
              <w:rPr>
                <w:rFonts w:ascii="Calibri" w:eastAsia="Times New Roman" w:hAnsi="Calibri" w:cs="Calibri"/>
                <w:color w:val="000000"/>
                <w:sz w:val="14"/>
                <w:szCs w:val="14"/>
                <w:lang w:val="es-PE" w:eastAsia="es-PE"/>
              </w:rPr>
              <w:t>, 2. No)</w:t>
            </w:r>
          </w:p>
        </w:tc>
        <w:tc>
          <w:tcPr>
            <w:tcW w:w="362" w:type="pct"/>
            <w:tcBorders>
              <w:top w:val="single" w:sz="4" w:space="0" w:color="auto"/>
              <w:left w:val="single" w:sz="4" w:space="0" w:color="auto"/>
              <w:bottom w:val="single" w:sz="4" w:space="0" w:color="auto"/>
              <w:right w:val="single" w:sz="4" w:space="0" w:color="auto"/>
            </w:tcBorders>
            <w:noWrap/>
            <w:hideMark/>
          </w:tcPr>
          <w:p w14:paraId="42E77FE2"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73</w:t>
            </w:r>
          </w:p>
        </w:tc>
      </w:tr>
      <w:tr w:rsidR="008074A9" w:rsidRPr="008074A9" w14:paraId="301E126A"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CCD763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113D89CE"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FEC_ULT_RES</w:t>
            </w:r>
          </w:p>
        </w:tc>
        <w:tc>
          <w:tcPr>
            <w:tcW w:w="550" w:type="pct"/>
            <w:tcBorders>
              <w:top w:val="single" w:sz="4" w:space="0" w:color="auto"/>
              <w:left w:val="single" w:sz="4" w:space="0" w:color="auto"/>
              <w:bottom w:val="single" w:sz="4" w:space="0" w:color="auto"/>
              <w:right w:val="single" w:sz="4" w:space="0" w:color="auto"/>
            </w:tcBorders>
            <w:noWrap/>
            <w:hideMark/>
          </w:tcPr>
          <w:p w14:paraId="00DC6B8C"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231686D2"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Última fecha en la que se restituyó el derecho a la PAM (dd/mm/aaaa)</w:t>
            </w:r>
          </w:p>
        </w:tc>
        <w:tc>
          <w:tcPr>
            <w:tcW w:w="362" w:type="pct"/>
            <w:tcBorders>
              <w:top w:val="single" w:sz="4" w:space="0" w:color="auto"/>
              <w:left w:val="single" w:sz="4" w:space="0" w:color="auto"/>
              <w:bottom w:val="single" w:sz="4" w:space="0" w:color="auto"/>
              <w:right w:val="single" w:sz="4" w:space="0" w:color="auto"/>
            </w:tcBorders>
            <w:noWrap/>
            <w:hideMark/>
          </w:tcPr>
          <w:p w14:paraId="323ED92B"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74</w:t>
            </w:r>
          </w:p>
        </w:tc>
      </w:tr>
      <w:tr w:rsidR="008074A9" w:rsidRPr="008074A9" w14:paraId="18C0C6BF"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0CB528CB"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1CEA990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OTR_MED_PRO</w:t>
            </w:r>
          </w:p>
        </w:tc>
        <w:tc>
          <w:tcPr>
            <w:tcW w:w="550" w:type="pct"/>
            <w:tcBorders>
              <w:top w:val="single" w:sz="4" w:space="0" w:color="auto"/>
              <w:left w:val="single" w:sz="4" w:space="0" w:color="auto"/>
              <w:bottom w:val="single" w:sz="4" w:space="0" w:color="auto"/>
              <w:right w:val="single" w:sz="4" w:space="0" w:color="auto"/>
            </w:tcBorders>
            <w:noWrap/>
            <w:hideMark/>
          </w:tcPr>
          <w:p w14:paraId="6EFD4FE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06EE8B5A" w14:textId="6CCF9794"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Otras medidas de protección brindadas (1. S</w:t>
            </w:r>
            <w:r>
              <w:rPr>
                <w:rFonts w:ascii="Calibri" w:eastAsia="Times New Roman" w:hAnsi="Calibri" w:cs="Calibri"/>
                <w:color w:val="000000"/>
                <w:sz w:val="14"/>
                <w:szCs w:val="14"/>
                <w:lang w:val="es-PE" w:eastAsia="es-PE"/>
              </w:rPr>
              <w:t>í</w:t>
            </w:r>
            <w:r w:rsidRPr="008074A9">
              <w:rPr>
                <w:rFonts w:ascii="Calibri" w:eastAsia="Times New Roman" w:hAnsi="Calibri" w:cs="Calibri"/>
                <w:color w:val="000000"/>
                <w:sz w:val="14"/>
                <w:szCs w:val="14"/>
                <w:lang w:val="es-PE" w:eastAsia="es-PE"/>
              </w:rPr>
              <w:t>; 2. No)</w:t>
            </w:r>
          </w:p>
        </w:tc>
        <w:tc>
          <w:tcPr>
            <w:tcW w:w="362" w:type="pct"/>
            <w:tcBorders>
              <w:top w:val="single" w:sz="4" w:space="0" w:color="auto"/>
              <w:left w:val="single" w:sz="4" w:space="0" w:color="auto"/>
              <w:bottom w:val="single" w:sz="4" w:space="0" w:color="auto"/>
              <w:right w:val="single" w:sz="4" w:space="0" w:color="auto"/>
            </w:tcBorders>
            <w:noWrap/>
            <w:hideMark/>
          </w:tcPr>
          <w:p w14:paraId="0864A955"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75</w:t>
            </w:r>
          </w:p>
        </w:tc>
      </w:tr>
      <w:tr w:rsidR="008074A9" w:rsidRPr="008074A9" w14:paraId="5F7A7003"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36954EF3"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190297A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ESP_MED</w:t>
            </w:r>
          </w:p>
        </w:tc>
        <w:tc>
          <w:tcPr>
            <w:tcW w:w="550" w:type="pct"/>
            <w:tcBorders>
              <w:top w:val="single" w:sz="4" w:space="0" w:color="auto"/>
              <w:left w:val="single" w:sz="4" w:space="0" w:color="auto"/>
              <w:bottom w:val="single" w:sz="4" w:space="0" w:color="auto"/>
              <w:right w:val="single" w:sz="4" w:space="0" w:color="auto"/>
            </w:tcBorders>
            <w:noWrap/>
            <w:hideMark/>
          </w:tcPr>
          <w:p w14:paraId="138066D7"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3FF60E09"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Especificar otras medidas de protección brindadas</w:t>
            </w:r>
          </w:p>
        </w:tc>
        <w:tc>
          <w:tcPr>
            <w:tcW w:w="362" w:type="pct"/>
            <w:tcBorders>
              <w:top w:val="single" w:sz="4" w:space="0" w:color="auto"/>
              <w:left w:val="single" w:sz="4" w:space="0" w:color="auto"/>
              <w:bottom w:val="single" w:sz="4" w:space="0" w:color="auto"/>
              <w:right w:val="single" w:sz="4" w:space="0" w:color="auto"/>
            </w:tcBorders>
            <w:noWrap/>
            <w:hideMark/>
          </w:tcPr>
          <w:p w14:paraId="5D85577E"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76</w:t>
            </w:r>
          </w:p>
        </w:tc>
      </w:tr>
      <w:tr w:rsidR="008074A9" w:rsidRPr="008074A9" w14:paraId="7D308203"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77280ADD"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5635B014"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ANO_REP</w:t>
            </w:r>
          </w:p>
        </w:tc>
        <w:tc>
          <w:tcPr>
            <w:tcW w:w="550" w:type="pct"/>
            <w:tcBorders>
              <w:top w:val="single" w:sz="4" w:space="0" w:color="auto"/>
              <w:left w:val="single" w:sz="4" w:space="0" w:color="auto"/>
              <w:bottom w:val="single" w:sz="4" w:space="0" w:color="auto"/>
              <w:right w:val="single" w:sz="4" w:space="0" w:color="auto"/>
            </w:tcBorders>
            <w:noWrap/>
            <w:hideMark/>
          </w:tcPr>
          <w:p w14:paraId="64B0C967"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D2B61F6"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Año de reporte de información</w:t>
            </w:r>
          </w:p>
        </w:tc>
        <w:tc>
          <w:tcPr>
            <w:tcW w:w="362" w:type="pct"/>
            <w:tcBorders>
              <w:top w:val="single" w:sz="4" w:space="0" w:color="auto"/>
              <w:left w:val="single" w:sz="4" w:space="0" w:color="auto"/>
              <w:bottom w:val="single" w:sz="4" w:space="0" w:color="auto"/>
              <w:right w:val="single" w:sz="4" w:space="0" w:color="auto"/>
            </w:tcBorders>
            <w:noWrap/>
            <w:hideMark/>
          </w:tcPr>
          <w:p w14:paraId="345A09A3"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77</w:t>
            </w:r>
          </w:p>
        </w:tc>
      </w:tr>
      <w:tr w:rsidR="008074A9" w:rsidRPr="008074A9" w14:paraId="55C580EA"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48F89816"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03EF6C8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FEC_COR_REP</w:t>
            </w:r>
          </w:p>
        </w:tc>
        <w:tc>
          <w:tcPr>
            <w:tcW w:w="550" w:type="pct"/>
            <w:tcBorders>
              <w:top w:val="single" w:sz="4" w:space="0" w:color="auto"/>
              <w:left w:val="single" w:sz="4" w:space="0" w:color="auto"/>
              <w:bottom w:val="single" w:sz="4" w:space="0" w:color="auto"/>
              <w:right w:val="single" w:sz="4" w:space="0" w:color="auto"/>
            </w:tcBorders>
            <w:noWrap/>
            <w:hideMark/>
          </w:tcPr>
          <w:p w14:paraId="1322ECB5"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w:t>
            </w:r>
          </w:p>
        </w:tc>
        <w:tc>
          <w:tcPr>
            <w:tcW w:w="2167" w:type="pct"/>
            <w:tcBorders>
              <w:top w:val="single" w:sz="4" w:space="0" w:color="auto"/>
              <w:left w:val="single" w:sz="4" w:space="0" w:color="auto"/>
              <w:bottom w:val="single" w:sz="4" w:space="0" w:color="auto"/>
              <w:right w:val="single" w:sz="4" w:space="0" w:color="auto"/>
            </w:tcBorders>
            <w:hideMark/>
          </w:tcPr>
          <w:p w14:paraId="3DDF8CAF" w14:textId="77777777" w:rsidR="008074A9" w:rsidRPr="008074A9" w:rsidRDefault="008074A9" w:rsidP="008074A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Fecha de corte de la información reportada</w:t>
            </w:r>
          </w:p>
        </w:tc>
        <w:tc>
          <w:tcPr>
            <w:tcW w:w="362" w:type="pct"/>
            <w:tcBorders>
              <w:top w:val="single" w:sz="4" w:space="0" w:color="auto"/>
              <w:left w:val="single" w:sz="4" w:space="0" w:color="auto"/>
              <w:bottom w:val="single" w:sz="4" w:space="0" w:color="auto"/>
              <w:right w:val="single" w:sz="4" w:space="0" w:color="auto"/>
            </w:tcBorders>
            <w:noWrap/>
            <w:hideMark/>
          </w:tcPr>
          <w:p w14:paraId="4424E081" w14:textId="77777777" w:rsidR="008074A9" w:rsidRPr="008074A9" w:rsidRDefault="008074A9" w:rsidP="008074A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78</w:t>
            </w:r>
          </w:p>
        </w:tc>
      </w:tr>
      <w:tr w:rsidR="008074A9" w:rsidRPr="008074A9" w14:paraId="2CAA1B8E" w14:textId="77777777" w:rsidTr="008074A9">
        <w:tblPrEx>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1" w:type="pct"/>
            <w:tcBorders>
              <w:top w:val="single" w:sz="4" w:space="0" w:color="auto"/>
              <w:left w:val="single" w:sz="4" w:space="0" w:color="auto"/>
              <w:bottom w:val="single" w:sz="4" w:space="0" w:color="auto"/>
              <w:right w:val="single" w:sz="4" w:space="0" w:color="auto"/>
            </w:tcBorders>
            <w:hideMark/>
          </w:tcPr>
          <w:p w14:paraId="14EF78DD" w14:textId="77777777" w:rsidR="008074A9" w:rsidRPr="008074A9" w:rsidRDefault="008074A9" w:rsidP="008074A9">
            <w:pPr>
              <w:rPr>
                <w:rFonts w:ascii="Calibri" w:eastAsia="Times New Roman" w:hAnsi="Calibri" w:cs="Calibri"/>
                <w:b w:val="0"/>
                <w:bCs w:val="0"/>
                <w:color w:val="000000"/>
                <w:sz w:val="14"/>
                <w:szCs w:val="14"/>
                <w:lang w:val="es-PE" w:eastAsia="es-PE"/>
              </w:rPr>
            </w:pPr>
            <w:r w:rsidRPr="008074A9">
              <w:rPr>
                <w:rFonts w:ascii="Calibri" w:eastAsia="Times New Roman" w:hAnsi="Calibri" w:cs="Calibri"/>
                <w:b w:val="0"/>
                <w:bCs w:val="0"/>
                <w:color w:val="000000"/>
                <w:sz w:val="14"/>
                <w:szCs w:val="14"/>
                <w:lang w:val="es-PE" w:eastAsia="es-PE"/>
              </w:rPr>
              <w:t>SITUACIÓN ACTUAL</w:t>
            </w:r>
          </w:p>
        </w:tc>
        <w:tc>
          <w:tcPr>
            <w:tcW w:w="800" w:type="pct"/>
            <w:tcBorders>
              <w:top w:val="single" w:sz="4" w:space="0" w:color="auto"/>
              <w:left w:val="single" w:sz="4" w:space="0" w:color="auto"/>
              <w:bottom w:val="single" w:sz="4" w:space="0" w:color="auto"/>
              <w:right w:val="single" w:sz="4" w:space="0" w:color="auto"/>
            </w:tcBorders>
            <w:noWrap/>
            <w:hideMark/>
          </w:tcPr>
          <w:p w14:paraId="41FC6052"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PER_INF</w:t>
            </w:r>
          </w:p>
        </w:tc>
        <w:tc>
          <w:tcPr>
            <w:tcW w:w="550" w:type="pct"/>
            <w:tcBorders>
              <w:top w:val="single" w:sz="4" w:space="0" w:color="auto"/>
              <w:left w:val="single" w:sz="4" w:space="0" w:color="auto"/>
              <w:bottom w:val="single" w:sz="4" w:space="0" w:color="auto"/>
              <w:right w:val="single" w:sz="4" w:space="0" w:color="auto"/>
            </w:tcBorders>
            <w:noWrap/>
            <w:hideMark/>
          </w:tcPr>
          <w:p w14:paraId="0A07FFCF"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TEXTO</w:t>
            </w:r>
          </w:p>
        </w:tc>
        <w:tc>
          <w:tcPr>
            <w:tcW w:w="2167" w:type="pct"/>
            <w:tcBorders>
              <w:top w:val="single" w:sz="4" w:space="0" w:color="auto"/>
              <w:left w:val="single" w:sz="4" w:space="0" w:color="auto"/>
              <w:bottom w:val="single" w:sz="4" w:space="0" w:color="auto"/>
              <w:right w:val="single" w:sz="4" w:space="0" w:color="auto"/>
            </w:tcBorders>
            <w:hideMark/>
          </w:tcPr>
          <w:p w14:paraId="6FED6FC1" w14:textId="77777777" w:rsidR="008074A9" w:rsidRPr="008074A9" w:rsidRDefault="008074A9" w:rsidP="008074A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Periodo de reporte de información</w:t>
            </w:r>
          </w:p>
        </w:tc>
        <w:tc>
          <w:tcPr>
            <w:tcW w:w="362" w:type="pct"/>
            <w:tcBorders>
              <w:top w:val="single" w:sz="4" w:space="0" w:color="auto"/>
              <w:left w:val="single" w:sz="4" w:space="0" w:color="auto"/>
              <w:bottom w:val="single" w:sz="4" w:space="0" w:color="auto"/>
              <w:right w:val="single" w:sz="4" w:space="0" w:color="auto"/>
            </w:tcBorders>
            <w:noWrap/>
            <w:hideMark/>
          </w:tcPr>
          <w:p w14:paraId="02E52ADD" w14:textId="77777777" w:rsidR="008074A9" w:rsidRPr="008074A9" w:rsidRDefault="008074A9" w:rsidP="008074A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4"/>
                <w:szCs w:val="14"/>
                <w:lang w:val="es-PE" w:eastAsia="es-PE"/>
              </w:rPr>
            </w:pPr>
            <w:r w:rsidRPr="008074A9">
              <w:rPr>
                <w:rFonts w:ascii="Calibri" w:eastAsia="Times New Roman" w:hAnsi="Calibri" w:cs="Calibri"/>
                <w:color w:val="000000"/>
                <w:sz w:val="14"/>
                <w:szCs w:val="14"/>
                <w:lang w:val="es-PE" w:eastAsia="es-PE"/>
              </w:rPr>
              <w:t>79</w:t>
            </w:r>
          </w:p>
        </w:tc>
      </w:tr>
    </w:tbl>
    <w:p w14:paraId="2D6CB5F9" w14:textId="5F33BCD6" w:rsidR="00E7530D" w:rsidRDefault="00E7530D" w:rsidP="004D501C">
      <w:pPr>
        <w:spacing w:line="240" w:lineRule="auto"/>
        <w:rPr>
          <w:rFonts w:ascii="Calibri" w:hAnsi="Calibri" w:cs="Calibri"/>
          <w:b/>
          <w:noProof/>
          <w:color w:val="4F81BD" w:themeColor="accent1"/>
          <w:lang w:val="es-PE"/>
        </w:rPr>
      </w:pPr>
    </w:p>
    <w:p w14:paraId="5EE04751" w14:textId="77777777" w:rsidR="00E7530D" w:rsidRDefault="00E7530D">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6CC0B4B6" w14:textId="739C69FB" w:rsidR="006F73C8" w:rsidRPr="006F73C8" w:rsidRDefault="004D501C" w:rsidP="004D501C">
      <w:pPr>
        <w:pStyle w:val="Prrafodelista"/>
        <w:numPr>
          <w:ilvl w:val="0"/>
          <w:numId w:val="29"/>
        </w:numPr>
        <w:spacing w:line="240" w:lineRule="auto"/>
        <w:rPr>
          <w:rFonts w:ascii="Tw Cen MT" w:hAnsi="Tw Cen MT" w:cs="Calibri"/>
          <w:b/>
          <w:noProof/>
          <w:lang w:val="es-PE"/>
        </w:rPr>
      </w:pPr>
      <w:r w:rsidRPr="00F13597">
        <w:rPr>
          <w:rFonts w:ascii="Tw Cen MT" w:hAnsi="Tw Cen MT" w:cs="Calibri"/>
          <w:b/>
          <w:noProof/>
          <w:lang w:val="es-PE"/>
        </w:rPr>
        <w:lastRenderedPageBreak/>
        <w:t>EDNE Operadores</w:t>
      </w:r>
    </w:p>
    <w:tbl>
      <w:tblPr>
        <w:tblStyle w:val="Tabladelista3"/>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7"/>
        <w:gridCol w:w="1418"/>
        <w:gridCol w:w="993"/>
        <w:gridCol w:w="3686"/>
        <w:gridCol w:w="710"/>
      </w:tblGrid>
      <w:tr w:rsidR="006F73C8" w:rsidRPr="006F73C8" w14:paraId="54EF80E1" w14:textId="77777777" w:rsidTr="00B627DE">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1125" w:type="pct"/>
            <w:tcBorders>
              <w:bottom w:val="none" w:sz="0" w:space="0" w:color="auto"/>
              <w:right w:val="none" w:sz="0" w:space="0" w:color="auto"/>
            </w:tcBorders>
            <w:noWrap/>
            <w:hideMark/>
          </w:tcPr>
          <w:p w14:paraId="37E1ABBE" w14:textId="77777777" w:rsidR="006F73C8" w:rsidRPr="006F73C8" w:rsidRDefault="006F73C8" w:rsidP="006F73C8">
            <w:pPr>
              <w:jc w:val="center"/>
              <w:rPr>
                <w:rFonts w:ascii="Calibri" w:eastAsia="Times New Roman" w:hAnsi="Calibri" w:cs="Calibri"/>
                <w:sz w:val="14"/>
                <w:szCs w:val="14"/>
                <w:lang w:val="es-PE" w:eastAsia="es-PE"/>
              </w:rPr>
            </w:pPr>
            <w:r w:rsidRPr="006F73C8">
              <w:rPr>
                <w:rFonts w:ascii="Calibri" w:eastAsia="Times New Roman" w:hAnsi="Calibri" w:cs="Calibri"/>
                <w:sz w:val="14"/>
                <w:szCs w:val="14"/>
                <w:lang w:val="es-PE" w:eastAsia="es-PE"/>
              </w:rPr>
              <w:t>PROCESO</w:t>
            </w:r>
          </w:p>
        </w:tc>
        <w:tc>
          <w:tcPr>
            <w:tcW w:w="807" w:type="pct"/>
            <w:noWrap/>
            <w:hideMark/>
          </w:tcPr>
          <w:p w14:paraId="67867B27" w14:textId="77777777" w:rsidR="006F73C8" w:rsidRPr="006F73C8" w:rsidRDefault="006F73C8" w:rsidP="006F73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6F73C8">
              <w:rPr>
                <w:rFonts w:ascii="Calibri" w:eastAsia="Times New Roman" w:hAnsi="Calibri" w:cs="Calibri"/>
                <w:sz w:val="14"/>
                <w:szCs w:val="14"/>
                <w:lang w:val="es-PE" w:eastAsia="es-PE"/>
              </w:rPr>
              <w:t>NOM_CAMPO</w:t>
            </w:r>
          </w:p>
        </w:tc>
        <w:tc>
          <w:tcPr>
            <w:tcW w:w="565" w:type="pct"/>
            <w:noWrap/>
            <w:hideMark/>
          </w:tcPr>
          <w:p w14:paraId="2D2F6CEC" w14:textId="77777777" w:rsidR="006F73C8" w:rsidRPr="006F73C8" w:rsidRDefault="006F73C8" w:rsidP="006F73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6F73C8">
              <w:rPr>
                <w:rFonts w:ascii="Calibri" w:eastAsia="Times New Roman" w:hAnsi="Calibri" w:cs="Calibri"/>
                <w:sz w:val="14"/>
                <w:szCs w:val="14"/>
                <w:lang w:val="es-PE" w:eastAsia="es-PE"/>
              </w:rPr>
              <w:t>TIPO DATO</w:t>
            </w:r>
          </w:p>
        </w:tc>
        <w:tc>
          <w:tcPr>
            <w:tcW w:w="2098" w:type="pct"/>
            <w:noWrap/>
            <w:hideMark/>
          </w:tcPr>
          <w:p w14:paraId="0F7266D7" w14:textId="77777777" w:rsidR="006F73C8" w:rsidRPr="006F73C8" w:rsidRDefault="006F73C8" w:rsidP="006F73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6F73C8">
              <w:rPr>
                <w:rFonts w:ascii="Calibri" w:eastAsia="Times New Roman" w:hAnsi="Calibri" w:cs="Calibri"/>
                <w:sz w:val="14"/>
                <w:szCs w:val="14"/>
                <w:lang w:val="es-PE" w:eastAsia="es-PE"/>
              </w:rPr>
              <w:t>DESCRIPCIÓN DEL CAMPO</w:t>
            </w:r>
          </w:p>
        </w:tc>
        <w:tc>
          <w:tcPr>
            <w:tcW w:w="404" w:type="pct"/>
            <w:noWrap/>
            <w:hideMark/>
          </w:tcPr>
          <w:p w14:paraId="32DFF610" w14:textId="77777777" w:rsidR="006F73C8" w:rsidRPr="006F73C8" w:rsidRDefault="006F73C8" w:rsidP="006F73C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6F73C8">
              <w:rPr>
                <w:rFonts w:ascii="Calibri" w:eastAsia="Times New Roman" w:hAnsi="Calibri" w:cs="Calibri"/>
                <w:sz w:val="14"/>
                <w:szCs w:val="14"/>
                <w:lang w:val="es-PE" w:eastAsia="es-PE"/>
              </w:rPr>
              <w:t>ORDEN</w:t>
            </w:r>
          </w:p>
        </w:tc>
      </w:tr>
      <w:tr w:rsidR="00B627DE" w:rsidRPr="00B627DE" w14:paraId="7EA28B2C"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7C8FEFD9"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38F15C1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COD_PER_IDE</w:t>
            </w:r>
          </w:p>
        </w:tc>
        <w:tc>
          <w:tcPr>
            <w:tcW w:w="565" w:type="pct"/>
            <w:noWrap/>
            <w:hideMark/>
          </w:tcPr>
          <w:p w14:paraId="1E665C0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57E586E8"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Codigo de operador/a</w:t>
            </w:r>
          </w:p>
        </w:tc>
        <w:tc>
          <w:tcPr>
            <w:tcW w:w="404" w:type="pct"/>
            <w:noWrap/>
            <w:hideMark/>
          </w:tcPr>
          <w:p w14:paraId="1B75509E"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w:t>
            </w:r>
          </w:p>
        </w:tc>
      </w:tr>
      <w:tr w:rsidR="00B627DE" w:rsidRPr="00B627DE" w14:paraId="71DA5BDA" w14:textId="77777777" w:rsidTr="00B627DE">
        <w:trPr>
          <w:trHeight w:val="589"/>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3CC205A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7A5FBC71"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TIP_DOC_USU</w:t>
            </w:r>
          </w:p>
        </w:tc>
        <w:tc>
          <w:tcPr>
            <w:tcW w:w="565" w:type="pct"/>
            <w:noWrap/>
            <w:hideMark/>
          </w:tcPr>
          <w:p w14:paraId="45CD470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6F2A49FA" w14:textId="746CA2F2"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Tipo de documento del operador/a (1: DNI; 2: Carne de Extranjería; 3: Pasaporte; 4: Documento de Identidad Extranjero; 5: CUI o Acta de Nacimiento; 6. Certificado de Nacido Vivo - CNV; 7. No tiene)</w:t>
            </w:r>
          </w:p>
        </w:tc>
        <w:tc>
          <w:tcPr>
            <w:tcW w:w="404" w:type="pct"/>
            <w:noWrap/>
            <w:hideMark/>
          </w:tcPr>
          <w:p w14:paraId="446500BE"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w:t>
            </w:r>
          </w:p>
        </w:tc>
      </w:tr>
      <w:tr w:rsidR="00B627DE" w:rsidRPr="00B627DE" w14:paraId="1545711A"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6102AA70"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3E51686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NRO_DOC_USU</w:t>
            </w:r>
          </w:p>
        </w:tc>
        <w:tc>
          <w:tcPr>
            <w:tcW w:w="565" w:type="pct"/>
            <w:tcBorders>
              <w:top w:val="none" w:sz="0" w:space="0" w:color="auto"/>
              <w:bottom w:val="none" w:sz="0" w:space="0" w:color="auto"/>
            </w:tcBorders>
            <w:noWrap/>
            <w:hideMark/>
          </w:tcPr>
          <w:p w14:paraId="541FD9FD"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64FAA82F"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de documento de Identidad del operador/a</w:t>
            </w:r>
          </w:p>
        </w:tc>
        <w:tc>
          <w:tcPr>
            <w:tcW w:w="404" w:type="pct"/>
            <w:tcBorders>
              <w:top w:val="none" w:sz="0" w:space="0" w:color="auto"/>
              <w:bottom w:val="none" w:sz="0" w:space="0" w:color="auto"/>
            </w:tcBorders>
            <w:noWrap/>
            <w:hideMark/>
          </w:tcPr>
          <w:p w14:paraId="7F12F4C7"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w:t>
            </w:r>
          </w:p>
        </w:tc>
      </w:tr>
      <w:tr w:rsidR="00B627DE" w:rsidRPr="00B627DE" w14:paraId="1E6E0270"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2410C13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31D0715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PAI_NAC_USU</w:t>
            </w:r>
          </w:p>
        </w:tc>
        <w:tc>
          <w:tcPr>
            <w:tcW w:w="565" w:type="pct"/>
            <w:noWrap/>
            <w:hideMark/>
          </w:tcPr>
          <w:p w14:paraId="24989F60"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0E26E30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País de nacimiento del operador/a</w:t>
            </w:r>
          </w:p>
        </w:tc>
        <w:tc>
          <w:tcPr>
            <w:tcW w:w="404" w:type="pct"/>
            <w:noWrap/>
            <w:hideMark/>
          </w:tcPr>
          <w:p w14:paraId="04DFF2B0"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w:t>
            </w:r>
          </w:p>
        </w:tc>
      </w:tr>
      <w:tr w:rsidR="00B627DE" w:rsidRPr="00B627DE" w14:paraId="473D9BD6"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7D603483"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6ECB7DC6"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DEP_NAC_USU</w:t>
            </w:r>
          </w:p>
        </w:tc>
        <w:tc>
          <w:tcPr>
            <w:tcW w:w="565" w:type="pct"/>
            <w:tcBorders>
              <w:top w:val="none" w:sz="0" w:space="0" w:color="auto"/>
              <w:bottom w:val="none" w:sz="0" w:space="0" w:color="auto"/>
            </w:tcBorders>
            <w:noWrap/>
            <w:hideMark/>
          </w:tcPr>
          <w:p w14:paraId="0FA4FC4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476E360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Departamento de nacimiento del operador/a</w:t>
            </w:r>
          </w:p>
        </w:tc>
        <w:tc>
          <w:tcPr>
            <w:tcW w:w="404" w:type="pct"/>
            <w:tcBorders>
              <w:top w:val="none" w:sz="0" w:space="0" w:color="auto"/>
              <w:bottom w:val="none" w:sz="0" w:space="0" w:color="auto"/>
            </w:tcBorders>
            <w:noWrap/>
            <w:hideMark/>
          </w:tcPr>
          <w:p w14:paraId="6A1BCABD"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w:t>
            </w:r>
          </w:p>
        </w:tc>
      </w:tr>
      <w:tr w:rsidR="00B627DE" w:rsidRPr="00B627DE" w14:paraId="418B8E3D"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21903F2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35D38FEA"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PROV_NAC_USU</w:t>
            </w:r>
          </w:p>
        </w:tc>
        <w:tc>
          <w:tcPr>
            <w:tcW w:w="565" w:type="pct"/>
            <w:noWrap/>
            <w:hideMark/>
          </w:tcPr>
          <w:p w14:paraId="1044C832"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9C0E4E1"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Provincia de nacimiento del operador/a</w:t>
            </w:r>
          </w:p>
        </w:tc>
        <w:tc>
          <w:tcPr>
            <w:tcW w:w="404" w:type="pct"/>
            <w:noWrap/>
            <w:hideMark/>
          </w:tcPr>
          <w:p w14:paraId="381966DA"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6</w:t>
            </w:r>
          </w:p>
        </w:tc>
      </w:tr>
      <w:tr w:rsidR="00B627DE" w:rsidRPr="00B627DE" w14:paraId="446B8A1C"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21DC9A38"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27152AF1"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DIST_NAC_USU</w:t>
            </w:r>
          </w:p>
        </w:tc>
        <w:tc>
          <w:tcPr>
            <w:tcW w:w="565" w:type="pct"/>
            <w:tcBorders>
              <w:top w:val="none" w:sz="0" w:space="0" w:color="auto"/>
              <w:bottom w:val="none" w:sz="0" w:space="0" w:color="auto"/>
            </w:tcBorders>
            <w:noWrap/>
            <w:hideMark/>
          </w:tcPr>
          <w:p w14:paraId="721D15C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60DA206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Distrito de nacimiento del operador/a</w:t>
            </w:r>
          </w:p>
        </w:tc>
        <w:tc>
          <w:tcPr>
            <w:tcW w:w="404" w:type="pct"/>
            <w:tcBorders>
              <w:top w:val="none" w:sz="0" w:space="0" w:color="auto"/>
              <w:bottom w:val="none" w:sz="0" w:space="0" w:color="auto"/>
            </w:tcBorders>
            <w:noWrap/>
            <w:hideMark/>
          </w:tcPr>
          <w:p w14:paraId="2B1AF667"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7</w:t>
            </w:r>
          </w:p>
        </w:tc>
      </w:tr>
      <w:tr w:rsidR="00B627DE" w:rsidRPr="00B627DE" w14:paraId="48FE01AF"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6C9E32F4"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0C15B23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NOM_USU</w:t>
            </w:r>
          </w:p>
        </w:tc>
        <w:tc>
          <w:tcPr>
            <w:tcW w:w="565" w:type="pct"/>
            <w:noWrap/>
            <w:hideMark/>
          </w:tcPr>
          <w:p w14:paraId="3763310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735C270A"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Nombre del operador/a</w:t>
            </w:r>
          </w:p>
        </w:tc>
        <w:tc>
          <w:tcPr>
            <w:tcW w:w="404" w:type="pct"/>
            <w:noWrap/>
            <w:hideMark/>
          </w:tcPr>
          <w:p w14:paraId="31529A81"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8</w:t>
            </w:r>
          </w:p>
        </w:tc>
      </w:tr>
      <w:tr w:rsidR="00B627DE" w:rsidRPr="00B627DE" w14:paraId="292BB9E1"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5393609A"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57EDDF77"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APE_PAT_USU</w:t>
            </w:r>
          </w:p>
        </w:tc>
        <w:tc>
          <w:tcPr>
            <w:tcW w:w="565" w:type="pct"/>
            <w:tcBorders>
              <w:top w:val="none" w:sz="0" w:space="0" w:color="auto"/>
              <w:bottom w:val="none" w:sz="0" w:space="0" w:color="auto"/>
            </w:tcBorders>
            <w:noWrap/>
            <w:hideMark/>
          </w:tcPr>
          <w:p w14:paraId="5BA2CB2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0F5922E4"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Apellido paterno del operador/a</w:t>
            </w:r>
          </w:p>
        </w:tc>
        <w:tc>
          <w:tcPr>
            <w:tcW w:w="404" w:type="pct"/>
            <w:tcBorders>
              <w:top w:val="none" w:sz="0" w:space="0" w:color="auto"/>
              <w:bottom w:val="none" w:sz="0" w:space="0" w:color="auto"/>
            </w:tcBorders>
            <w:noWrap/>
            <w:hideMark/>
          </w:tcPr>
          <w:p w14:paraId="699C3860"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9</w:t>
            </w:r>
          </w:p>
        </w:tc>
      </w:tr>
      <w:tr w:rsidR="00B627DE" w:rsidRPr="00B627DE" w14:paraId="29308ABB"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0D86C203"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05CD955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APE_MAT_USU</w:t>
            </w:r>
          </w:p>
        </w:tc>
        <w:tc>
          <w:tcPr>
            <w:tcW w:w="565" w:type="pct"/>
            <w:noWrap/>
            <w:hideMark/>
          </w:tcPr>
          <w:p w14:paraId="3AE67FB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7BFA01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Apellido materno del operador/a</w:t>
            </w:r>
          </w:p>
        </w:tc>
        <w:tc>
          <w:tcPr>
            <w:tcW w:w="404" w:type="pct"/>
            <w:noWrap/>
            <w:hideMark/>
          </w:tcPr>
          <w:p w14:paraId="4D6EA804"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10</w:t>
            </w:r>
          </w:p>
        </w:tc>
      </w:tr>
      <w:tr w:rsidR="00B627DE" w:rsidRPr="00B627DE" w14:paraId="7265A263"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4646E34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2889EF3D"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SEX_USU</w:t>
            </w:r>
          </w:p>
        </w:tc>
        <w:tc>
          <w:tcPr>
            <w:tcW w:w="565" w:type="pct"/>
            <w:tcBorders>
              <w:top w:val="none" w:sz="0" w:space="0" w:color="auto"/>
              <w:bottom w:val="none" w:sz="0" w:space="0" w:color="auto"/>
            </w:tcBorders>
            <w:noWrap/>
            <w:hideMark/>
          </w:tcPr>
          <w:p w14:paraId="4EABC5D6"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2ED171F1"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Sexo del operador/a (1: Hombre; 2: Mujer)</w:t>
            </w:r>
          </w:p>
        </w:tc>
        <w:tc>
          <w:tcPr>
            <w:tcW w:w="404" w:type="pct"/>
            <w:tcBorders>
              <w:top w:val="none" w:sz="0" w:space="0" w:color="auto"/>
              <w:bottom w:val="none" w:sz="0" w:space="0" w:color="auto"/>
            </w:tcBorders>
            <w:noWrap/>
            <w:hideMark/>
          </w:tcPr>
          <w:p w14:paraId="340D042B"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11</w:t>
            </w:r>
          </w:p>
        </w:tc>
      </w:tr>
      <w:tr w:rsidR="00B627DE" w:rsidRPr="00B627DE" w14:paraId="056F0D95"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401395B8"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4A638118"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FEC_NAC_USU</w:t>
            </w:r>
          </w:p>
        </w:tc>
        <w:tc>
          <w:tcPr>
            <w:tcW w:w="565" w:type="pct"/>
            <w:noWrap/>
            <w:hideMark/>
          </w:tcPr>
          <w:p w14:paraId="665C59F9"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FECHA</w:t>
            </w:r>
          </w:p>
        </w:tc>
        <w:tc>
          <w:tcPr>
            <w:tcW w:w="2098" w:type="pct"/>
            <w:noWrap/>
            <w:hideMark/>
          </w:tcPr>
          <w:p w14:paraId="7FF480A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Fecha de nacimiento del operador/a</w:t>
            </w:r>
          </w:p>
        </w:tc>
        <w:tc>
          <w:tcPr>
            <w:tcW w:w="404" w:type="pct"/>
            <w:noWrap/>
            <w:hideMark/>
          </w:tcPr>
          <w:p w14:paraId="61F815F4"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12</w:t>
            </w:r>
          </w:p>
        </w:tc>
      </w:tr>
      <w:tr w:rsidR="00B627DE" w:rsidRPr="00B627DE" w14:paraId="5E2B1B95"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1068BBBD"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1CF6F464"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EDAD_USU</w:t>
            </w:r>
          </w:p>
        </w:tc>
        <w:tc>
          <w:tcPr>
            <w:tcW w:w="565" w:type="pct"/>
            <w:tcBorders>
              <w:top w:val="none" w:sz="0" w:space="0" w:color="auto"/>
              <w:bottom w:val="none" w:sz="0" w:space="0" w:color="auto"/>
            </w:tcBorders>
            <w:noWrap/>
            <w:hideMark/>
          </w:tcPr>
          <w:p w14:paraId="490A52A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tcBorders>
              <w:top w:val="none" w:sz="0" w:space="0" w:color="auto"/>
              <w:bottom w:val="none" w:sz="0" w:space="0" w:color="auto"/>
            </w:tcBorders>
            <w:noWrap/>
            <w:hideMark/>
          </w:tcPr>
          <w:p w14:paraId="2C12B973"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Edad del operador/a</w:t>
            </w:r>
          </w:p>
        </w:tc>
        <w:tc>
          <w:tcPr>
            <w:tcW w:w="404" w:type="pct"/>
            <w:tcBorders>
              <w:top w:val="none" w:sz="0" w:space="0" w:color="auto"/>
              <w:bottom w:val="none" w:sz="0" w:space="0" w:color="auto"/>
            </w:tcBorders>
            <w:noWrap/>
            <w:hideMark/>
          </w:tcPr>
          <w:p w14:paraId="65613B41"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13</w:t>
            </w:r>
          </w:p>
        </w:tc>
      </w:tr>
      <w:tr w:rsidR="00B627DE" w:rsidRPr="00B627DE" w14:paraId="32649522"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36CDFD58"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177CE71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DIR_USU</w:t>
            </w:r>
          </w:p>
        </w:tc>
        <w:tc>
          <w:tcPr>
            <w:tcW w:w="565" w:type="pct"/>
            <w:noWrap/>
            <w:hideMark/>
          </w:tcPr>
          <w:p w14:paraId="2DBB550C"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06BA7D76"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Dirección donde reside el operador/a</w:t>
            </w:r>
          </w:p>
        </w:tc>
        <w:tc>
          <w:tcPr>
            <w:tcW w:w="404" w:type="pct"/>
            <w:noWrap/>
            <w:hideMark/>
          </w:tcPr>
          <w:p w14:paraId="3B6BD203"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14</w:t>
            </w:r>
          </w:p>
        </w:tc>
      </w:tr>
      <w:tr w:rsidR="00B627DE" w:rsidRPr="00B627DE" w14:paraId="59FB21C8"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57B9FD3C"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1534D65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UBI_USU</w:t>
            </w:r>
          </w:p>
        </w:tc>
        <w:tc>
          <w:tcPr>
            <w:tcW w:w="565" w:type="pct"/>
            <w:tcBorders>
              <w:top w:val="none" w:sz="0" w:space="0" w:color="auto"/>
              <w:bottom w:val="none" w:sz="0" w:space="0" w:color="auto"/>
            </w:tcBorders>
            <w:noWrap/>
            <w:hideMark/>
          </w:tcPr>
          <w:p w14:paraId="2710996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42D91826"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Ubigeo donde reside el operador/a</w:t>
            </w:r>
          </w:p>
        </w:tc>
        <w:tc>
          <w:tcPr>
            <w:tcW w:w="404" w:type="pct"/>
            <w:tcBorders>
              <w:top w:val="none" w:sz="0" w:space="0" w:color="auto"/>
              <w:bottom w:val="none" w:sz="0" w:space="0" w:color="auto"/>
            </w:tcBorders>
            <w:noWrap/>
            <w:hideMark/>
          </w:tcPr>
          <w:p w14:paraId="1D803197"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15</w:t>
            </w:r>
          </w:p>
        </w:tc>
      </w:tr>
      <w:tr w:rsidR="00B627DE" w:rsidRPr="00B627DE" w14:paraId="71CBA6AF"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124BCAC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00AEF4F6"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DEP_USU</w:t>
            </w:r>
          </w:p>
        </w:tc>
        <w:tc>
          <w:tcPr>
            <w:tcW w:w="565" w:type="pct"/>
            <w:noWrap/>
            <w:hideMark/>
          </w:tcPr>
          <w:p w14:paraId="52F82B7A"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15A8C44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Departamento donde reside el operador/a</w:t>
            </w:r>
          </w:p>
        </w:tc>
        <w:tc>
          <w:tcPr>
            <w:tcW w:w="404" w:type="pct"/>
            <w:noWrap/>
            <w:hideMark/>
          </w:tcPr>
          <w:p w14:paraId="067FD99A"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16</w:t>
            </w:r>
          </w:p>
        </w:tc>
      </w:tr>
      <w:tr w:rsidR="00B627DE" w:rsidRPr="00B627DE" w14:paraId="70A4BB52"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2CC67B31"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5570C4C4"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PRO_USU</w:t>
            </w:r>
          </w:p>
        </w:tc>
        <w:tc>
          <w:tcPr>
            <w:tcW w:w="565" w:type="pct"/>
            <w:tcBorders>
              <w:top w:val="none" w:sz="0" w:space="0" w:color="auto"/>
              <w:bottom w:val="none" w:sz="0" w:space="0" w:color="auto"/>
            </w:tcBorders>
            <w:noWrap/>
            <w:hideMark/>
          </w:tcPr>
          <w:p w14:paraId="6239755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51582250"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Provincia donde reside el operador/a</w:t>
            </w:r>
          </w:p>
        </w:tc>
        <w:tc>
          <w:tcPr>
            <w:tcW w:w="404" w:type="pct"/>
            <w:tcBorders>
              <w:top w:val="none" w:sz="0" w:space="0" w:color="auto"/>
              <w:bottom w:val="none" w:sz="0" w:space="0" w:color="auto"/>
            </w:tcBorders>
            <w:noWrap/>
            <w:hideMark/>
          </w:tcPr>
          <w:p w14:paraId="3D293360"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17</w:t>
            </w:r>
          </w:p>
        </w:tc>
      </w:tr>
      <w:tr w:rsidR="00B627DE" w:rsidRPr="00B627DE" w14:paraId="447BC2C2"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7AB323A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456AFEF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DIST USU</w:t>
            </w:r>
          </w:p>
        </w:tc>
        <w:tc>
          <w:tcPr>
            <w:tcW w:w="565" w:type="pct"/>
            <w:noWrap/>
            <w:hideMark/>
          </w:tcPr>
          <w:p w14:paraId="34C3AF48"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5228326D"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Distrito donde reside el operador/a</w:t>
            </w:r>
          </w:p>
        </w:tc>
        <w:tc>
          <w:tcPr>
            <w:tcW w:w="404" w:type="pct"/>
            <w:noWrap/>
            <w:hideMark/>
          </w:tcPr>
          <w:p w14:paraId="6B234E32"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18</w:t>
            </w:r>
          </w:p>
        </w:tc>
      </w:tr>
      <w:tr w:rsidR="00B627DE" w:rsidRPr="00B627DE" w14:paraId="3940C121"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5AEB6A36"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14567C60"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CEN_POB_USU</w:t>
            </w:r>
          </w:p>
        </w:tc>
        <w:tc>
          <w:tcPr>
            <w:tcW w:w="565" w:type="pct"/>
            <w:tcBorders>
              <w:top w:val="none" w:sz="0" w:space="0" w:color="auto"/>
              <w:bottom w:val="none" w:sz="0" w:space="0" w:color="auto"/>
            </w:tcBorders>
            <w:noWrap/>
            <w:hideMark/>
          </w:tcPr>
          <w:p w14:paraId="54EE31C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50F8CDBA"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Centro Poblado donde reside el operador/a</w:t>
            </w:r>
          </w:p>
        </w:tc>
        <w:tc>
          <w:tcPr>
            <w:tcW w:w="404" w:type="pct"/>
            <w:tcBorders>
              <w:top w:val="none" w:sz="0" w:space="0" w:color="auto"/>
              <w:bottom w:val="none" w:sz="0" w:space="0" w:color="auto"/>
            </w:tcBorders>
            <w:noWrap/>
            <w:hideMark/>
          </w:tcPr>
          <w:p w14:paraId="73F92D03"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19</w:t>
            </w:r>
          </w:p>
        </w:tc>
      </w:tr>
      <w:tr w:rsidR="00B627DE" w:rsidRPr="00B627DE" w14:paraId="3DD39A5E"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043DDE5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548770C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NUM_TEL</w:t>
            </w:r>
          </w:p>
        </w:tc>
        <w:tc>
          <w:tcPr>
            <w:tcW w:w="565" w:type="pct"/>
            <w:noWrap/>
            <w:hideMark/>
          </w:tcPr>
          <w:p w14:paraId="6AFEF6A2"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52488B5A"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telefónico</w:t>
            </w:r>
          </w:p>
        </w:tc>
        <w:tc>
          <w:tcPr>
            <w:tcW w:w="404" w:type="pct"/>
            <w:noWrap/>
            <w:hideMark/>
          </w:tcPr>
          <w:p w14:paraId="4416E81E"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20</w:t>
            </w:r>
          </w:p>
        </w:tc>
      </w:tr>
      <w:tr w:rsidR="00B627DE" w:rsidRPr="00B627DE" w14:paraId="68647D92"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79D5EF5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1F4B2190"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COR_ELE</w:t>
            </w:r>
          </w:p>
        </w:tc>
        <w:tc>
          <w:tcPr>
            <w:tcW w:w="565" w:type="pct"/>
            <w:tcBorders>
              <w:top w:val="none" w:sz="0" w:space="0" w:color="auto"/>
              <w:bottom w:val="none" w:sz="0" w:space="0" w:color="auto"/>
            </w:tcBorders>
            <w:noWrap/>
            <w:hideMark/>
          </w:tcPr>
          <w:p w14:paraId="2053660F"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3A7F11A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Correo electrónico</w:t>
            </w:r>
          </w:p>
        </w:tc>
        <w:tc>
          <w:tcPr>
            <w:tcW w:w="404" w:type="pct"/>
            <w:tcBorders>
              <w:top w:val="none" w:sz="0" w:space="0" w:color="auto"/>
              <w:bottom w:val="none" w:sz="0" w:space="0" w:color="auto"/>
            </w:tcBorders>
            <w:noWrap/>
            <w:hideMark/>
          </w:tcPr>
          <w:p w14:paraId="37D458EE"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21</w:t>
            </w:r>
          </w:p>
        </w:tc>
      </w:tr>
      <w:tr w:rsidR="00B627DE" w:rsidRPr="00B627DE" w14:paraId="259C1ECC"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72324571"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0D9F067A"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PER_OPE</w:t>
            </w:r>
          </w:p>
        </w:tc>
        <w:tc>
          <w:tcPr>
            <w:tcW w:w="565" w:type="pct"/>
            <w:noWrap/>
            <w:hideMark/>
          </w:tcPr>
          <w:p w14:paraId="28C824B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2134D19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El operador/a pertenece a: 1. Sede central MIMP, 2. PNP, 3. MPFN, 4. CIAM, 5. CEM, 6. Otros</w:t>
            </w:r>
          </w:p>
        </w:tc>
        <w:tc>
          <w:tcPr>
            <w:tcW w:w="404" w:type="pct"/>
            <w:noWrap/>
            <w:hideMark/>
          </w:tcPr>
          <w:p w14:paraId="0258D97C"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22</w:t>
            </w:r>
          </w:p>
        </w:tc>
      </w:tr>
      <w:tr w:rsidR="00B627DE" w:rsidRPr="00B627DE" w14:paraId="713C2370"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71564D2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16DAC83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INST_OPE</w:t>
            </w:r>
          </w:p>
        </w:tc>
        <w:tc>
          <w:tcPr>
            <w:tcW w:w="565" w:type="pct"/>
            <w:tcBorders>
              <w:top w:val="none" w:sz="0" w:space="0" w:color="auto"/>
              <w:bottom w:val="none" w:sz="0" w:space="0" w:color="auto"/>
            </w:tcBorders>
            <w:noWrap/>
            <w:hideMark/>
          </w:tcPr>
          <w:p w14:paraId="62404B0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578B7CA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Especificar nombre de la Institución a la que pertenece</w:t>
            </w:r>
          </w:p>
        </w:tc>
        <w:tc>
          <w:tcPr>
            <w:tcW w:w="404" w:type="pct"/>
            <w:tcBorders>
              <w:top w:val="none" w:sz="0" w:space="0" w:color="auto"/>
              <w:bottom w:val="none" w:sz="0" w:space="0" w:color="auto"/>
            </w:tcBorders>
            <w:noWrap/>
            <w:hideMark/>
          </w:tcPr>
          <w:p w14:paraId="1D3ABB9C"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23</w:t>
            </w:r>
          </w:p>
        </w:tc>
      </w:tr>
      <w:tr w:rsidR="00B627DE" w:rsidRPr="00B627DE" w14:paraId="268C90E6" w14:textId="77777777" w:rsidTr="00B627DE">
        <w:trPr>
          <w:trHeight w:val="555"/>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2B2882BD"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4C2C5AA9"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AUT_ETN</w:t>
            </w:r>
          </w:p>
        </w:tc>
        <w:tc>
          <w:tcPr>
            <w:tcW w:w="565" w:type="pct"/>
            <w:noWrap/>
            <w:hideMark/>
          </w:tcPr>
          <w:p w14:paraId="5C9EE29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56682CA6" w14:textId="2BAA82B1"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 xml:space="preserve">Autoidentificación étnica (1. Quechua; 2. </w:t>
            </w:r>
            <w:r>
              <w:rPr>
                <w:rFonts w:ascii="Calibri" w:eastAsia="Times New Roman" w:hAnsi="Calibri" w:cs="Calibri"/>
                <w:sz w:val="14"/>
                <w:szCs w:val="14"/>
                <w:lang w:val="es-PE" w:eastAsia="es-PE"/>
              </w:rPr>
              <w:t>A</w:t>
            </w:r>
            <w:r w:rsidRPr="00B627DE">
              <w:rPr>
                <w:rFonts w:ascii="Calibri" w:eastAsia="Times New Roman" w:hAnsi="Calibri" w:cs="Calibri"/>
                <w:sz w:val="14"/>
                <w:szCs w:val="14"/>
                <w:lang w:val="es-PE" w:eastAsia="es-PE"/>
              </w:rPr>
              <w:t>imara; 3. Ashaninka; 4. Nativo o indígena de la Amazonía; 5. Negro, moreno, zambo, mulato / pueblo afroperuano o afrodescendiente; 6. Blanco;7. Mestizo; 8. Otro)</w:t>
            </w:r>
          </w:p>
        </w:tc>
        <w:tc>
          <w:tcPr>
            <w:tcW w:w="404" w:type="pct"/>
            <w:noWrap/>
            <w:hideMark/>
          </w:tcPr>
          <w:p w14:paraId="7585BC0F"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24</w:t>
            </w:r>
          </w:p>
        </w:tc>
      </w:tr>
      <w:tr w:rsidR="00B627DE" w:rsidRPr="00B627DE" w14:paraId="2120932A"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799F8E5C"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7925523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TIE_DIS</w:t>
            </w:r>
          </w:p>
        </w:tc>
        <w:tc>
          <w:tcPr>
            <w:tcW w:w="565" w:type="pct"/>
            <w:tcBorders>
              <w:top w:val="none" w:sz="0" w:space="0" w:color="auto"/>
              <w:bottom w:val="none" w:sz="0" w:space="0" w:color="auto"/>
            </w:tcBorders>
            <w:noWrap/>
            <w:hideMark/>
          </w:tcPr>
          <w:p w14:paraId="27CFC5F3"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68E9B725" w14:textId="19827E0D"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¿Tiene discapacidad? (1: Si; 2; No)</w:t>
            </w:r>
          </w:p>
        </w:tc>
        <w:tc>
          <w:tcPr>
            <w:tcW w:w="404" w:type="pct"/>
            <w:tcBorders>
              <w:top w:val="none" w:sz="0" w:space="0" w:color="auto"/>
              <w:bottom w:val="none" w:sz="0" w:space="0" w:color="auto"/>
            </w:tcBorders>
            <w:noWrap/>
            <w:hideMark/>
          </w:tcPr>
          <w:p w14:paraId="6923E54C"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25</w:t>
            </w:r>
          </w:p>
        </w:tc>
      </w:tr>
      <w:tr w:rsidR="00B627DE" w:rsidRPr="00B627DE" w14:paraId="607E5D5C"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79BA8414"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0369DA99"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NIV_DIS_FIS</w:t>
            </w:r>
          </w:p>
        </w:tc>
        <w:tc>
          <w:tcPr>
            <w:tcW w:w="565" w:type="pct"/>
            <w:noWrap/>
            <w:hideMark/>
          </w:tcPr>
          <w:p w14:paraId="0EF3BF48"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7FDDA44" w14:textId="37ADB82C"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Nivel de discapacidad física (1. leve, 2. Moderada, 3. Grave, 4. Severa, 5. No aplica)</w:t>
            </w:r>
          </w:p>
        </w:tc>
        <w:tc>
          <w:tcPr>
            <w:tcW w:w="404" w:type="pct"/>
            <w:noWrap/>
            <w:hideMark/>
          </w:tcPr>
          <w:p w14:paraId="20AB2385"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26</w:t>
            </w:r>
          </w:p>
        </w:tc>
      </w:tr>
      <w:tr w:rsidR="00B627DE" w:rsidRPr="00B627DE" w14:paraId="00500DE7"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6AD08D8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5DD25E97"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NIV_DIS_INT</w:t>
            </w:r>
          </w:p>
        </w:tc>
        <w:tc>
          <w:tcPr>
            <w:tcW w:w="565" w:type="pct"/>
            <w:tcBorders>
              <w:top w:val="none" w:sz="0" w:space="0" w:color="auto"/>
              <w:bottom w:val="none" w:sz="0" w:space="0" w:color="auto"/>
            </w:tcBorders>
            <w:noWrap/>
            <w:hideMark/>
          </w:tcPr>
          <w:p w14:paraId="6A83AC1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586D8AAD" w14:textId="19665E4C"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Nivel de discapacidad Intelectual (1. leve, 2. Moderada, 3. Grave, 4. Severa, 5. No aplica)</w:t>
            </w:r>
          </w:p>
        </w:tc>
        <w:tc>
          <w:tcPr>
            <w:tcW w:w="404" w:type="pct"/>
            <w:tcBorders>
              <w:top w:val="none" w:sz="0" w:space="0" w:color="auto"/>
              <w:bottom w:val="none" w:sz="0" w:space="0" w:color="auto"/>
            </w:tcBorders>
            <w:noWrap/>
            <w:hideMark/>
          </w:tcPr>
          <w:p w14:paraId="7D6E0202"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27</w:t>
            </w:r>
          </w:p>
        </w:tc>
      </w:tr>
      <w:tr w:rsidR="00B627DE" w:rsidRPr="00B627DE" w14:paraId="09DEAEB4"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1A31FE1C"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noWrap/>
            <w:hideMark/>
          </w:tcPr>
          <w:p w14:paraId="0AEE2B9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NIV_DIS_SEN</w:t>
            </w:r>
          </w:p>
        </w:tc>
        <w:tc>
          <w:tcPr>
            <w:tcW w:w="565" w:type="pct"/>
            <w:noWrap/>
            <w:hideMark/>
          </w:tcPr>
          <w:p w14:paraId="6E0A7F79"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23C92586" w14:textId="2108A1B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Nivel de discapacidad sensorial (1. leve, 2. Moderada, 3. Grave, 4. Severa, 5. No aplica)</w:t>
            </w:r>
          </w:p>
        </w:tc>
        <w:tc>
          <w:tcPr>
            <w:tcW w:w="404" w:type="pct"/>
            <w:noWrap/>
            <w:hideMark/>
          </w:tcPr>
          <w:p w14:paraId="76B14631"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28</w:t>
            </w:r>
          </w:p>
        </w:tc>
      </w:tr>
      <w:tr w:rsidR="00B627DE" w:rsidRPr="00B627DE" w14:paraId="47C4BE4F"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3EE0EE41"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USUARIO/A</w:t>
            </w:r>
          </w:p>
        </w:tc>
        <w:tc>
          <w:tcPr>
            <w:tcW w:w="807" w:type="pct"/>
            <w:tcBorders>
              <w:top w:val="none" w:sz="0" w:space="0" w:color="auto"/>
              <w:bottom w:val="none" w:sz="0" w:space="0" w:color="auto"/>
            </w:tcBorders>
            <w:noWrap/>
            <w:hideMark/>
          </w:tcPr>
          <w:p w14:paraId="56211CA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NIV_DIS_MEN</w:t>
            </w:r>
          </w:p>
        </w:tc>
        <w:tc>
          <w:tcPr>
            <w:tcW w:w="565" w:type="pct"/>
            <w:tcBorders>
              <w:top w:val="none" w:sz="0" w:space="0" w:color="auto"/>
              <w:bottom w:val="none" w:sz="0" w:space="0" w:color="auto"/>
            </w:tcBorders>
            <w:noWrap/>
            <w:hideMark/>
          </w:tcPr>
          <w:p w14:paraId="4F55728F"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1C18B8C2" w14:textId="6AF03E71"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Nivel de discapacidad mental (1. leve, 2. Moderada, 3. Grave, 4. Severa, 5. No aplica)</w:t>
            </w:r>
          </w:p>
        </w:tc>
        <w:tc>
          <w:tcPr>
            <w:tcW w:w="404" w:type="pct"/>
            <w:tcBorders>
              <w:top w:val="none" w:sz="0" w:space="0" w:color="auto"/>
              <w:bottom w:val="none" w:sz="0" w:space="0" w:color="auto"/>
            </w:tcBorders>
            <w:noWrap/>
            <w:hideMark/>
          </w:tcPr>
          <w:p w14:paraId="7B74B806"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29</w:t>
            </w:r>
          </w:p>
        </w:tc>
      </w:tr>
      <w:tr w:rsidR="00B627DE" w:rsidRPr="00B627DE" w14:paraId="0DA16F5E"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61C5A78D"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76B9B7A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NOM_ENT</w:t>
            </w:r>
          </w:p>
        </w:tc>
        <w:tc>
          <w:tcPr>
            <w:tcW w:w="565" w:type="pct"/>
            <w:noWrap/>
            <w:hideMark/>
          </w:tcPr>
          <w:p w14:paraId="4DC80718"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0DC4F3D2"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Nombre de la Entidad que organiza la capacitación</w:t>
            </w:r>
          </w:p>
        </w:tc>
        <w:tc>
          <w:tcPr>
            <w:tcW w:w="404" w:type="pct"/>
            <w:noWrap/>
            <w:hideMark/>
          </w:tcPr>
          <w:p w14:paraId="57CA796F"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30</w:t>
            </w:r>
          </w:p>
        </w:tc>
      </w:tr>
      <w:tr w:rsidR="00B627DE" w:rsidRPr="00B627DE" w14:paraId="656931A3"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053A2D0A"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tcBorders>
              <w:top w:val="none" w:sz="0" w:space="0" w:color="auto"/>
              <w:bottom w:val="none" w:sz="0" w:space="0" w:color="auto"/>
            </w:tcBorders>
            <w:noWrap/>
            <w:hideMark/>
          </w:tcPr>
          <w:p w14:paraId="23DE7B7A"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TIP_INS</w:t>
            </w:r>
          </w:p>
        </w:tc>
        <w:tc>
          <w:tcPr>
            <w:tcW w:w="565" w:type="pct"/>
            <w:tcBorders>
              <w:top w:val="none" w:sz="0" w:space="0" w:color="auto"/>
              <w:bottom w:val="none" w:sz="0" w:space="0" w:color="auto"/>
            </w:tcBorders>
            <w:noWrap/>
            <w:hideMark/>
          </w:tcPr>
          <w:p w14:paraId="2933BC8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40D5672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Tipo de Institución que realiza la capacitación (1. Público; 2. Privado)</w:t>
            </w:r>
          </w:p>
        </w:tc>
        <w:tc>
          <w:tcPr>
            <w:tcW w:w="404" w:type="pct"/>
            <w:tcBorders>
              <w:top w:val="none" w:sz="0" w:space="0" w:color="auto"/>
              <w:bottom w:val="none" w:sz="0" w:space="0" w:color="auto"/>
            </w:tcBorders>
            <w:noWrap/>
            <w:hideMark/>
          </w:tcPr>
          <w:p w14:paraId="55E24B22"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31</w:t>
            </w:r>
          </w:p>
        </w:tc>
      </w:tr>
      <w:tr w:rsidR="00B627DE" w:rsidRPr="00B627DE" w14:paraId="080506D5"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0FA235B3"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lastRenderedPageBreak/>
              <w:t>IDENTIFICACIÓN DEL SERVICIO</w:t>
            </w:r>
          </w:p>
        </w:tc>
        <w:tc>
          <w:tcPr>
            <w:tcW w:w="807" w:type="pct"/>
            <w:noWrap/>
            <w:hideMark/>
          </w:tcPr>
          <w:p w14:paraId="5CF2D4B0"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NOM_INS_CAP</w:t>
            </w:r>
          </w:p>
        </w:tc>
        <w:tc>
          <w:tcPr>
            <w:tcW w:w="565" w:type="pct"/>
            <w:noWrap/>
            <w:hideMark/>
          </w:tcPr>
          <w:p w14:paraId="6AD65AC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C653AE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Nombre de la Institución que realiza la capacitación</w:t>
            </w:r>
          </w:p>
        </w:tc>
        <w:tc>
          <w:tcPr>
            <w:tcW w:w="404" w:type="pct"/>
            <w:noWrap/>
            <w:hideMark/>
          </w:tcPr>
          <w:p w14:paraId="12920CE2"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32</w:t>
            </w:r>
          </w:p>
        </w:tc>
      </w:tr>
      <w:tr w:rsidR="00B627DE" w:rsidRPr="00B627DE" w14:paraId="598B6FC0"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43E3CCDB"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tcBorders>
              <w:top w:val="none" w:sz="0" w:space="0" w:color="auto"/>
              <w:bottom w:val="none" w:sz="0" w:space="0" w:color="auto"/>
            </w:tcBorders>
            <w:noWrap/>
            <w:hideMark/>
          </w:tcPr>
          <w:p w14:paraId="1536BF3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COD_INS</w:t>
            </w:r>
          </w:p>
        </w:tc>
        <w:tc>
          <w:tcPr>
            <w:tcW w:w="565" w:type="pct"/>
            <w:tcBorders>
              <w:top w:val="none" w:sz="0" w:space="0" w:color="auto"/>
              <w:bottom w:val="none" w:sz="0" w:space="0" w:color="auto"/>
            </w:tcBorders>
            <w:noWrap/>
            <w:hideMark/>
          </w:tcPr>
          <w:p w14:paraId="705313D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3E2C53E1"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Código de la Institución que realiza la capacitación</w:t>
            </w:r>
          </w:p>
        </w:tc>
        <w:tc>
          <w:tcPr>
            <w:tcW w:w="404" w:type="pct"/>
            <w:tcBorders>
              <w:top w:val="none" w:sz="0" w:space="0" w:color="auto"/>
              <w:bottom w:val="none" w:sz="0" w:space="0" w:color="auto"/>
            </w:tcBorders>
            <w:noWrap/>
            <w:hideMark/>
          </w:tcPr>
          <w:p w14:paraId="459AAA7E"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33</w:t>
            </w:r>
          </w:p>
        </w:tc>
      </w:tr>
      <w:tr w:rsidR="00B627DE" w:rsidRPr="00B627DE" w14:paraId="2D140001"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554AF9A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3857905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 xml:space="preserve">UBI_CEN  </w:t>
            </w:r>
          </w:p>
        </w:tc>
        <w:tc>
          <w:tcPr>
            <w:tcW w:w="565" w:type="pct"/>
            <w:noWrap/>
            <w:hideMark/>
          </w:tcPr>
          <w:p w14:paraId="124A6228"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4AA4639C"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Ubigeo de la Institución</w:t>
            </w:r>
          </w:p>
        </w:tc>
        <w:tc>
          <w:tcPr>
            <w:tcW w:w="404" w:type="pct"/>
            <w:noWrap/>
            <w:hideMark/>
          </w:tcPr>
          <w:p w14:paraId="1F8E31AA"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34</w:t>
            </w:r>
          </w:p>
        </w:tc>
      </w:tr>
      <w:tr w:rsidR="00B627DE" w:rsidRPr="00B627DE" w14:paraId="2B19A47B"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7350F78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tcBorders>
              <w:top w:val="none" w:sz="0" w:space="0" w:color="auto"/>
              <w:bottom w:val="none" w:sz="0" w:space="0" w:color="auto"/>
            </w:tcBorders>
            <w:noWrap/>
            <w:hideMark/>
          </w:tcPr>
          <w:p w14:paraId="04342B91"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DEP_CEN</w:t>
            </w:r>
          </w:p>
        </w:tc>
        <w:tc>
          <w:tcPr>
            <w:tcW w:w="565" w:type="pct"/>
            <w:tcBorders>
              <w:top w:val="none" w:sz="0" w:space="0" w:color="auto"/>
              <w:bottom w:val="none" w:sz="0" w:space="0" w:color="auto"/>
            </w:tcBorders>
            <w:noWrap/>
            <w:hideMark/>
          </w:tcPr>
          <w:p w14:paraId="60781E8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7B3844D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Departamento de la Institución</w:t>
            </w:r>
          </w:p>
        </w:tc>
        <w:tc>
          <w:tcPr>
            <w:tcW w:w="404" w:type="pct"/>
            <w:tcBorders>
              <w:top w:val="none" w:sz="0" w:space="0" w:color="auto"/>
              <w:bottom w:val="none" w:sz="0" w:space="0" w:color="auto"/>
            </w:tcBorders>
            <w:noWrap/>
            <w:hideMark/>
          </w:tcPr>
          <w:p w14:paraId="38B5A221"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35</w:t>
            </w:r>
          </w:p>
        </w:tc>
      </w:tr>
      <w:tr w:rsidR="00B627DE" w:rsidRPr="00B627DE" w14:paraId="27BEF72C"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11C7CA05"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389DD24C"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PRO_CEN</w:t>
            </w:r>
          </w:p>
        </w:tc>
        <w:tc>
          <w:tcPr>
            <w:tcW w:w="565" w:type="pct"/>
            <w:noWrap/>
            <w:hideMark/>
          </w:tcPr>
          <w:p w14:paraId="19997518"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2F2DD823"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Provincia de la Institución</w:t>
            </w:r>
          </w:p>
        </w:tc>
        <w:tc>
          <w:tcPr>
            <w:tcW w:w="404" w:type="pct"/>
            <w:noWrap/>
            <w:hideMark/>
          </w:tcPr>
          <w:p w14:paraId="0CC975F5"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36</w:t>
            </w:r>
          </w:p>
        </w:tc>
      </w:tr>
      <w:tr w:rsidR="00B627DE" w:rsidRPr="00B627DE" w14:paraId="08580F5B"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641D0B2E"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tcBorders>
              <w:top w:val="none" w:sz="0" w:space="0" w:color="auto"/>
              <w:bottom w:val="none" w:sz="0" w:space="0" w:color="auto"/>
            </w:tcBorders>
            <w:noWrap/>
            <w:hideMark/>
          </w:tcPr>
          <w:p w14:paraId="4942C664"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DIS CEN</w:t>
            </w:r>
          </w:p>
        </w:tc>
        <w:tc>
          <w:tcPr>
            <w:tcW w:w="565" w:type="pct"/>
            <w:tcBorders>
              <w:top w:val="none" w:sz="0" w:space="0" w:color="auto"/>
              <w:bottom w:val="none" w:sz="0" w:space="0" w:color="auto"/>
            </w:tcBorders>
            <w:noWrap/>
            <w:hideMark/>
          </w:tcPr>
          <w:p w14:paraId="21C1CCA3"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22D448A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Distrito de la Institución</w:t>
            </w:r>
          </w:p>
        </w:tc>
        <w:tc>
          <w:tcPr>
            <w:tcW w:w="404" w:type="pct"/>
            <w:tcBorders>
              <w:top w:val="none" w:sz="0" w:space="0" w:color="auto"/>
              <w:bottom w:val="none" w:sz="0" w:space="0" w:color="auto"/>
            </w:tcBorders>
            <w:noWrap/>
            <w:hideMark/>
          </w:tcPr>
          <w:p w14:paraId="44F50F48"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37</w:t>
            </w:r>
          </w:p>
        </w:tc>
      </w:tr>
      <w:tr w:rsidR="00B627DE" w:rsidRPr="00B627DE" w14:paraId="2B52E765"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3551D380"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1F2BAD3E"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CEN_POB_CEN</w:t>
            </w:r>
          </w:p>
        </w:tc>
        <w:tc>
          <w:tcPr>
            <w:tcW w:w="565" w:type="pct"/>
            <w:hideMark/>
          </w:tcPr>
          <w:p w14:paraId="69A1F1E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04C9DE3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Centro Poblado de la Institución</w:t>
            </w:r>
          </w:p>
        </w:tc>
        <w:tc>
          <w:tcPr>
            <w:tcW w:w="404" w:type="pct"/>
            <w:noWrap/>
            <w:hideMark/>
          </w:tcPr>
          <w:p w14:paraId="4F5FDA9F"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38</w:t>
            </w:r>
          </w:p>
        </w:tc>
      </w:tr>
      <w:tr w:rsidR="00B627DE" w:rsidRPr="00B627DE" w14:paraId="20080E5A"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2683DB2B"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2B7BD36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ARE_INS</w:t>
            </w:r>
          </w:p>
        </w:tc>
        <w:tc>
          <w:tcPr>
            <w:tcW w:w="565" w:type="pct"/>
            <w:hideMark/>
          </w:tcPr>
          <w:p w14:paraId="486A7EB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88B4FCD" w14:textId="18AF7BC4"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Tipo de área en la que se encuentra la Institución (1. Urbano; 2. Rural)</w:t>
            </w:r>
          </w:p>
        </w:tc>
        <w:tc>
          <w:tcPr>
            <w:tcW w:w="404" w:type="pct"/>
            <w:noWrap/>
            <w:hideMark/>
          </w:tcPr>
          <w:p w14:paraId="53813CD8"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39</w:t>
            </w:r>
          </w:p>
        </w:tc>
      </w:tr>
      <w:tr w:rsidR="00B627DE" w:rsidRPr="00B627DE" w14:paraId="714F88DC"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701B4B0A"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621AAF40"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DIR_CEN</w:t>
            </w:r>
          </w:p>
        </w:tc>
        <w:tc>
          <w:tcPr>
            <w:tcW w:w="565" w:type="pct"/>
            <w:hideMark/>
          </w:tcPr>
          <w:p w14:paraId="34C2046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122F3783"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Dirección de la Institución</w:t>
            </w:r>
          </w:p>
        </w:tc>
        <w:tc>
          <w:tcPr>
            <w:tcW w:w="404" w:type="pct"/>
            <w:noWrap/>
            <w:hideMark/>
          </w:tcPr>
          <w:p w14:paraId="3871657F"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40</w:t>
            </w:r>
          </w:p>
        </w:tc>
      </w:tr>
      <w:tr w:rsidR="00B627DE" w:rsidRPr="00B627DE" w14:paraId="7321D8F5"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134243F4"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7035ADFF"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APE_PAT_CAP</w:t>
            </w:r>
          </w:p>
        </w:tc>
        <w:tc>
          <w:tcPr>
            <w:tcW w:w="565" w:type="pct"/>
            <w:hideMark/>
          </w:tcPr>
          <w:p w14:paraId="5660FEF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6222BA06"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Apellido paterno de capacitador</w:t>
            </w:r>
          </w:p>
        </w:tc>
        <w:tc>
          <w:tcPr>
            <w:tcW w:w="404" w:type="pct"/>
            <w:noWrap/>
            <w:hideMark/>
          </w:tcPr>
          <w:p w14:paraId="69476606"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41</w:t>
            </w:r>
          </w:p>
        </w:tc>
      </w:tr>
      <w:tr w:rsidR="00B627DE" w:rsidRPr="00B627DE" w14:paraId="1B3F1D7D"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748D149B"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635C63D6"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APE_MAT_CAP</w:t>
            </w:r>
          </w:p>
        </w:tc>
        <w:tc>
          <w:tcPr>
            <w:tcW w:w="565" w:type="pct"/>
            <w:hideMark/>
          </w:tcPr>
          <w:p w14:paraId="6A6EE760"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BAF3786"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Apellido materno de capacitador</w:t>
            </w:r>
          </w:p>
        </w:tc>
        <w:tc>
          <w:tcPr>
            <w:tcW w:w="404" w:type="pct"/>
            <w:noWrap/>
            <w:hideMark/>
          </w:tcPr>
          <w:p w14:paraId="4BF1EDDD"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42</w:t>
            </w:r>
          </w:p>
        </w:tc>
      </w:tr>
      <w:tr w:rsidR="00B627DE" w:rsidRPr="00B627DE" w14:paraId="4CE58DDB"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5F5B14F5"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443FDEF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NOM_CAP</w:t>
            </w:r>
          </w:p>
        </w:tc>
        <w:tc>
          <w:tcPr>
            <w:tcW w:w="565" w:type="pct"/>
            <w:hideMark/>
          </w:tcPr>
          <w:p w14:paraId="615942A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385FF9B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Nombre de capacitador</w:t>
            </w:r>
          </w:p>
        </w:tc>
        <w:tc>
          <w:tcPr>
            <w:tcW w:w="404" w:type="pct"/>
            <w:noWrap/>
            <w:hideMark/>
          </w:tcPr>
          <w:p w14:paraId="54FB6F31"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43</w:t>
            </w:r>
          </w:p>
        </w:tc>
      </w:tr>
      <w:tr w:rsidR="00B627DE" w:rsidRPr="00B627DE" w14:paraId="662E8F42"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1D7FE958"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4F27A631"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EDAD_CAP</w:t>
            </w:r>
          </w:p>
        </w:tc>
        <w:tc>
          <w:tcPr>
            <w:tcW w:w="565" w:type="pct"/>
            <w:hideMark/>
          </w:tcPr>
          <w:p w14:paraId="3F1F7BBE"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noWrap/>
            <w:hideMark/>
          </w:tcPr>
          <w:p w14:paraId="35DB0EFA"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Edad de capacitador</w:t>
            </w:r>
          </w:p>
        </w:tc>
        <w:tc>
          <w:tcPr>
            <w:tcW w:w="404" w:type="pct"/>
            <w:noWrap/>
            <w:hideMark/>
          </w:tcPr>
          <w:p w14:paraId="2FDA5654"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44</w:t>
            </w:r>
          </w:p>
        </w:tc>
      </w:tr>
      <w:tr w:rsidR="00B627DE" w:rsidRPr="00B627DE" w14:paraId="26AF7F09"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233AC067"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1FF3F8B3"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SEX_CAP</w:t>
            </w:r>
          </w:p>
        </w:tc>
        <w:tc>
          <w:tcPr>
            <w:tcW w:w="565" w:type="pct"/>
            <w:hideMark/>
          </w:tcPr>
          <w:p w14:paraId="6D98B73A"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16BA21D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Sexo de capacitador (1: Hombre; 2: Mujer)</w:t>
            </w:r>
          </w:p>
        </w:tc>
        <w:tc>
          <w:tcPr>
            <w:tcW w:w="404" w:type="pct"/>
            <w:noWrap/>
            <w:hideMark/>
          </w:tcPr>
          <w:p w14:paraId="7DB1BD13"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45</w:t>
            </w:r>
          </w:p>
        </w:tc>
      </w:tr>
      <w:tr w:rsidR="00B627DE" w:rsidRPr="00B627DE" w14:paraId="032D6C5E"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35A93CEF"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38936D4C"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NRO_DOC_CAP</w:t>
            </w:r>
          </w:p>
        </w:tc>
        <w:tc>
          <w:tcPr>
            <w:tcW w:w="565" w:type="pct"/>
            <w:hideMark/>
          </w:tcPr>
          <w:p w14:paraId="0AD4D999"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22AC860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de Documento de Identidad de capacitador</w:t>
            </w:r>
          </w:p>
        </w:tc>
        <w:tc>
          <w:tcPr>
            <w:tcW w:w="404" w:type="pct"/>
            <w:noWrap/>
            <w:hideMark/>
          </w:tcPr>
          <w:p w14:paraId="4F9E3393"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46</w:t>
            </w:r>
          </w:p>
        </w:tc>
      </w:tr>
      <w:tr w:rsidR="00B627DE" w:rsidRPr="00B627DE" w14:paraId="559BE866"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00A2FD16"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07D3EB8C"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PROF_CAP</w:t>
            </w:r>
          </w:p>
        </w:tc>
        <w:tc>
          <w:tcPr>
            <w:tcW w:w="565" w:type="pct"/>
            <w:hideMark/>
          </w:tcPr>
          <w:p w14:paraId="680006F5"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6417DF6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Profesión de capacitador</w:t>
            </w:r>
          </w:p>
        </w:tc>
        <w:tc>
          <w:tcPr>
            <w:tcW w:w="404" w:type="pct"/>
            <w:noWrap/>
            <w:hideMark/>
          </w:tcPr>
          <w:p w14:paraId="02E2E5F0"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47</w:t>
            </w:r>
          </w:p>
        </w:tc>
      </w:tr>
      <w:tr w:rsidR="00B627DE" w:rsidRPr="00B627DE" w14:paraId="70817C62"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592F847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0EF8EFC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EXP_PRE</w:t>
            </w:r>
          </w:p>
        </w:tc>
        <w:tc>
          <w:tcPr>
            <w:tcW w:w="565" w:type="pct"/>
            <w:hideMark/>
          </w:tcPr>
          <w:p w14:paraId="7F1310A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19740BA7"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Experiencia previa en capacitaciones (1. Sí, 2. No)</w:t>
            </w:r>
          </w:p>
        </w:tc>
        <w:tc>
          <w:tcPr>
            <w:tcW w:w="404" w:type="pct"/>
            <w:noWrap/>
            <w:hideMark/>
          </w:tcPr>
          <w:p w14:paraId="13EFC5BC"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48</w:t>
            </w:r>
          </w:p>
        </w:tc>
      </w:tr>
      <w:tr w:rsidR="00B627DE" w:rsidRPr="00B627DE" w14:paraId="42999330"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328DB98F"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02146377"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HORAS_BRI</w:t>
            </w:r>
          </w:p>
        </w:tc>
        <w:tc>
          <w:tcPr>
            <w:tcW w:w="565" w:type="pct"/>
            <w:hideMark/>
          </w:tcPr>
          <w:p w14:paraId="63388EC4"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noWrap/>
            <w:hideMark/>
          </w:tcPr>
          <w:p w14:paraId="0BC9DA70"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de horas de capacitaciones brindadas</w:t>
            </w:r>
          </w:p>
        </w:tc>
        <w:tc>
          <w:tcPr>
            <w:tcW w:w="404" w:type="pct"/>
            <w:noWrap/>
            <w:hideMark/>
          </w:tcPr>
          <w:p w14:paraId="59CDAE03"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49</w:t>
            </w:r>
          </w:p>
        </w:tc>
      </w:tr>
      <w:tr w:rsidR="00B627DE" w:rsidRPr="00B627DE" w14:paraId="696F1301"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18B07A1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4547D20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EXP_PAM</w:t>
            </w:r>
          </w:p>
        </w:tc>
        <w:tc>
          <w:tcPr>
            <w:tcW w:w="565" w:type="pct"/>
            <w:hideMark/>
          </w:tcPr>
          <w:p w14:paraId="6F50B63F"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066C841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Experiencia previa en temática de personas adultas mayores (1. Sí, 2. No)</w:t>
            </w:r>
          </w:p>
        </w:tc>
        <w:tc>
          <w:tcPr>
            <w:tcW w:w="404" w:type="pct"/>
            <w:noWrap/>
            <w:hideMark/>
          </w:tcPr>
          <w:p w14:paraId="0C13AA0B"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50</w:t>
            </w:r>
          </w:p>
        </w:tc>
      </w:tr>
      <w:tr w:rsidR="00B627DE" w:rsidRPr="00B627DE" w14:paraId="1BB335B0"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6538F13E"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IDENTIFICACIÓN DEL SERVICIO</w:t>
            </w:r>
          </w:p>
        </w:tc>
        <w:tc>
          <w:tcPr>
            <w:tcW w:w="807" w:type="pct"/>
            <w:noWrap/>
            <w:hideMark/>
          </w:tcPr>
          <w:p w14:paraId="548BB63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HOR_PAM</w:t>
            </w:r>
          </w:p>
        </w:tc>
        <w:tc>
          <w:tcPr>
            <w:tcW w:w="565" w:type="pct"/>
            <w:hideMark/>
          </w:tcPr>
          <w:p w14:paraId="0EDAE60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noWrap/>
            <w:hideMark/>
          </w:tcPr>
          <w:p w14:paraId="7EB85AC8"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de horas de capacitaciones con temática de personas adultas mayores</w:t>
            </w:r>
          </w:p>
        </w:tc>
        <w:tc>
          <w:tcPr>
            <w:tcW w:w="404" w:type="pct"/>
            <w:noWrap/>
            <w:hideMark/>
          </w:tcPr>
          <w:p w14:paraId="017FB79A"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51</w:t>
            </w:r>
          </w:p>
        </w:tc>
      </w:tr>
      <w:tr w:rsidR="00B627DE" w:rsidRPr="00B627DE" w14:paraId="17B7F5C8"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hideMark/>
          </w:tcPr>
          <w:p w14:paraId="451F50E5"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ACTIVIDADES QUE RECIBE EL USUARIO/A</w:t>
            </w:r>
          </w:p>
        </w:tc>
        <w:tc>
          <w:tcPr>
            <w:tcW w:w="807" w:type="pct"/>
            <w:noWrap/>
            <w:hideMark/>
          </w:tcPr>
          <w:p w14:paraId="5D6F29C2"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TOT_HORAS</w:t>
            </w:r>
          </w:p>
        </w:tc>
        <w:tc>
          <w:tcPr>
            <w:tcW w:w="565" w:type="pct"/>
            <w:hideMark/>
          </w:tcPr>
          <w:p w14:paraId="0CA1E16E"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noWrap/>
            <w:hideMark/>
          </w:tcPr>
          <w:p w14:paraId="3951E64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total de horas de capacitación al operador/a programadas</w:t>
            </w:r>
          </w:p>
        </w:tc>
        <w:tc>
          <w:tcPr>
            <w:tcW w:w="404" w:type="pct"/>
            <w:noWrap/>
            <w:hideMark/>
          </w:tcPr>
          <w:p w14:paraId="15FCA0F8"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52</w:t>
            </w:r>
          </w:p>
        </w:tc>
      </w:tr>
      <w:tr w:rsidR="00B627DE" w:rsidRPr="00B627DE" w14:paraId="0F3D5B98"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075CA92A"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ACTIVIDADES QUE RECIBE EL USUARIO/A</w:t>
            </w:r>
          </w:p>
        </w:tc>
        <w:tc>
          <w:tcPr>
            <w:tcW w:w="807" w:type="pct"/>
            <w:tcBorders>
              <w:top w:val="none" w:sz="0" w:space="0" w:color="auto"/>
              <w:bottom w:val="none" w:sz="0" w:space="0" w:color="auto"/>
            </w:tcBorders>
            <w:noWrap/>
            <w:hideMark/>
          </w:tcPr>
          <w:p w14:paraId="08D269E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HORAS_ASIS</w:t>
            </w:r>
          </w:p>
        </w:tc>
        <w:tc>
          <w:tcPr>
            <w:tcW w:w="565" w:type="pct"/>
            <w:tcBorders>
              <w:top w:val="none" w:sz="0" w:space="0" w:color="auto"/>
              <w:bottom w:val="none" w:sz="0" w:space="0" w:color="auto"/>
            </w:tcBorders>
            <w:noWrap/>
            <w:hideMark/>
          </w:tcPr>
          <w:p w14:paraId="0B34AA5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tcBorders>
              <w:top w:val="none" w:sz="0" w:space="0" w:color="auto"/>
              <w:bottom w:val="none" w:sz="0" w:space="0" w:color="auto"/>
            </w:tcBorders>
            <w:noWrap/>
            <w:hideMark/>
          </w:tcPr>
          <w:p w14:paraId="7E789284"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 de horas asistidas</w:t>
            </w:r>
          </w:p>
        </w:tc>
        <w:tc>
          <w:tcPr>
            <w:tcW w:w="404" w:type="pct"/>
            <w:tcBorders>
              <w:top w:val="none" w:sz="0" w:space="0" w:color="auto"/>
              <w:bottom w:val="none" w:sz="0" w:space="0" w:color="auto"/>
            </w:tcBorders>
            <w:noWrap/>
            <w:hideMark/>
          </w:tcPr>
          <w:p w14:paraId="7299BEE5"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53</w:t>
            </w:r>
          </w:p>
        </w:tc>
      </w:tr>
      <w:tr w:rsidR="00B627DE" w:rsidRPr="00B627DE" w14:paraId="183BECAB"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3FEF883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ACTIVIDADES QUE RECIBE EL USUARIO/A</w:t>
            </w:r>
          </w:p>
        </w:tc>
        <w:tc>
          <w:tcPr>
            <w:tcW w:w="807" w:type="pct"/>
            <w:noWrap/>
            <w:hideMark/>
          </w:tcPr>
          <w:p w14:paraId="6348C5EC"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CUMPLE_ASIS</w:t>
            </w:r>
          </w:p>
        </w:tc>
        <w:tc>
          <w:tcPr>
            <w:tcW w:w="565" w:type="pct"/>
            <w:noWrap/>
            <w:hideMark/>
          </w:tcPr>
          <w:p w14:paraId="79DDCDD1"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4D2DB805"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Cumple con el 80% de asistencia a la capacitación (Si=1, No=2)</w:t>
            </w:r>
          </w:p>
        </w:tc>
        <w:tc>
          <w:tcPr>
            <w:tcW w:w="404" w:type="pct"/>
            <w:noWrap/>
            <w:hideMark/>
          </w:tcPr>
          <w:p w14:paraId="6DF983A3"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54</w:t>
            </w:r>
          </w:p>
        </w:tc>
      </w:tr>
      <w:tr w:rsidR="00B627DE" w:rsidRPr="00B627DE" w14:paraId="086A73D8"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4DF317B0"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ACTIVIDADES QUE RECIBE EL USUARIO/A</w:t>
            </w:r>
          </w:p>
        </w:tc>
        <w:tc>
          <w:tcPr>
            <w:tcW w:w="807" w:type="pct"/>
            <w:tcBorders>
              <w:top w:val="none" w:sz="0" w:space="0" w:color="auto"/>
              <w:bottom w:val="none" w:sz="0" w:space="0" w:color="auto"/>
            </w:tcBorders>
            <w:noWrap/>
            <w:hideMark/>
          </w:tcPr>
          <w:p w14:paraId="01E0A44A"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NOTA_FIN</w:t>
            </w:r>
          </w:p>
        </w:tc>
        <w:tc>
          <w:tcPr>
            <w:tcW w:w="565" w:type="pct"/>
            <w:tcBorders>
              <w:top w:val="none" w:sz="0" w:space="0" w:color="auto"/>
              <w:bottom w:val="none" w:sz="0" w:space="0" w:color="auto"/>
            </w:tcBorders>
            <w:noWrap/>
            <w:hideMark/>
          </w:tcPr>
          <w:p w14:paraId="220B6D32"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NÚMERO</w:t>
            </w:r>
          </w:p>
        </w:tc>
        <w:tc>
          <w:tcPr>
            <w:tcW w:w="2098" w:type="pct"/>
            <w:tcBorders>
              <w:top w:val="none" w:sz="0" w:space="0" w:color="auto"/>
              <w:bottom w:val="none" w:sz="0" w:space="0" w:color="auto"/>
            </w:tcBorders>
            <w:noWrap/>
            <w:hideMark/>
          </w:tcPr>
          <w:p w14:paraId="2B68E77E"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Nota final de la evaluación</w:t>
            </w:r>
          </w:p>
        </w:tc>
        <w:tc>
          <w:tcPr>
            <w:tcW w:w="404" w:type="pct"/>
            <w:tcBorders>
              <w:top w:val="none" w:sz="0" w:space="0" w:color="auto"/>
              <w:bottom w:val="none" w:sz="0" w:space="0" w:color="auto"/>
            </w:tcBorders>
            <w:noWrap/>
            <w:hideMark/>
          </w:tcPr>
          <w:p w14:paraId="72858C76"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55</w:t>
            </w:r>
          </w:p>
        </w:tc>
      </w:tr>
      <w:tr w:rsidR="00B627DE" w:rsidRPr="00B627DE" w14:paraId="64D8D01A"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76EAEB60"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ACTIVIDADES QUE RECIBE EL USUARIO/A</w:t>
            </w:r>
          </w:p>
        </w:tc>
        <w:tc>
          <w:tcPr>
            <w:tcW w:w="807" w:type="pct"/>
            <w:noWrap/>
            <w:hideMark/>
          </w:tcPr>
          <w:p w14:paraId="2D54ADC6"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COMP_FORT</w:t>
            </w:r>
          </w:p>
        </w:tc>
        <w:tc>
          <w:tcPr>
            <w:tcW w:w="565" w:type="pct"/>
            <w:noWrap/>
            <w:hideMark/>
          </w:tcPr>
          <w:p w14:paraId="249B4DFD"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noWrap/>
            <w:hideMark/>
          </w:tcPr>
          <w:p w14:paraId="750B9A34"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Cuenta con competencias fortalecidas (80% de asistencia a capacitaciones y nota final de evaluación mayor o igual a 14) (Si=1, No=2)</w:t>
            </w:r>
          </w:p>
        </w:tc>
        <w:tc>
          <w:tcPr>
            <w:tcW w:w="404" w:type="pct"/>
            <w:noWrap/>
            <w:hideMark/>
          </w:tcPr>
          <w:p w14:paraId="5927BF0A"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56</w:t>
            </w:r>
          </w:p>
        </w:tc>
      </w:tr>
      <w:tr w:rsidR="00B627DE" w:rsidRPr="00B627DE" w14:paraId="6F85B8BB"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6CB45DBE"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FECHA DE REPORTE</w:t>
            </w:r>
          </w:p>
        </w:tc>
        <w:tc>
          <w:tcPr>
            <w:tcW w:w="807" w:type="pct"/>
            <w:tcBorders>
              <w:top w:val="none" w:sz="0" w:space="0" w:color="auto"/>
              <w:bottom w:val="none" w:sz="0" w:space="0" w:color="auto"/>
            </w:tcBorders>
            <w:noWrap/>
            <w:hideMark/>
          </w:tcPr>
          <w:p w14:paraId="5E7D3C3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ANO_REP</w:t>
            </w:r>
          </w:p>
        </w:tc>
        <w:tc>
          <w:tcPr>
            <w:tcW w:w="565" w:type="pct"/>
            <w:tcBorders>
              <w:top w:val="none" w:sz="0" w:space="0" w:color="auto"/>
              <w:bottom w:val="none" w:sz="0" w:space="0" w:color="auto"/>
            </w:tcBorders>
            <w:noWrap/>
            <w:hideMark/>
          </w:tcPr>
          <w:p w14:paraId="057C872B"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155A2709"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Año de reporte de información</w:t>
            </w:r>
          </w:p>
        </w:tc>
        <w:tc>
          <w:tcPr>
            <w:tcW w:w="404" w:type="pct"/>
            <w:tcBorders>
              <w:top w:val="none" w:sz="0" w:space="0" w:color="auto"/>
              <w:bottom w:val="none" w:sz="0" w:space="0" w:color="auto"/>
            </w:tcBorders>
            <w:noWrap/>
            <w:hideMark/>
          </w:tcPr>
          <w:p w14:paraId="3E983067"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57</w:t>
            </w:r>
          </w:p>
        </w:tc>
      </w:tr>
      <w:tr w:rsidR="00B627DE" w:rsidRPr="00B627DE" w14:paraId="3A0DA62F" w14:textId="77777777" w:rsidTr="00B627DE">
        <w:trPr>
          <w:trHeight w:val="360"/>
        </w:trPr>
        <w:tc>
          <w:tcPr>
            <w:cnfStyle w:val="001000000000" w:firstRow="0" w:lastRow="0" w:firstColumn="1" w:lastColumn="0" w:oddVBand="0" w:evenVBand="0" w:oddHBand="0" w:evenHBand="0" w:firstRowFirstColumn="0" w:firstRowLastColumn="0" w:lastRowFirstColumn="0" w:lastRowLastColumn="0"/>
            <w:tcW w:w="1125" w:type="pct"/>
            <w:tcBorders>
              <w:right w:val="none" w:sz="0" w:space="0" w:color="auto"/>
            </w:tcBorders>
            <w:hideMark/>
          </w:tcPr>
          <w:p w14:paraId="780CCB8D"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FECHA DE REPORTE</w:t>
            </w:r>
          </w:p>
        </w:tc>
        <w:tc>
          <w:tcPr>
            <w:tcW w:w="807" w:type="pct"/>
            <w:noWrap/>
            <w:hideMark/>
          </w:tcPr>
          <w:p w14:paraId="1DE9D689"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FEC_COR_REP</w:t>
            </w:r>
          </w:p>
        </w:tc>
        <w:tc>
          <w:tcPr>
            <w:tcW w:w="565" w:type="pct"/>
            <w:noWrap/>
            <w:hideMark/>
          </w:tcPr>
          <w:p w14:paraId="2ED8186B"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FECHA</w:t>
            </w:r>
          </w:p>
        </w:tc>
        <w:tc>
          <w:tcPr>
            <w:tcW w:w="2098" w:type="pct"/>
            <w:noWrap/>
            <w:hideMark/>
          </w:tcPr>
          <w:p w14:paraId="332D81C3" w14:textId="77777777" w:rsidR="00B627DE" w:rsidRPr="00B627DE" w:rsidRDefault="00B627DE" w:rsidP="00B627DE">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Fecha de corte de la información reportada</w:t>
            </w:r>
          </w:p>
        </w:tc>
        <w:tc>
          <w:tcPr>
            <w:tcW w:w="404" w:type="pct"/>
            <w:noWrap/>
            <w:hideMark/>
          </w:tcPr>
          <w:p w14:paraId="73D7D4DA" w14:textId="77777777" w:rsidR="00B627DE" w:rsidRPr="00B627DE" w:rsidRDefault="00B627DE" w:rsidP="00B627D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58</w:t>
            </w:r>
          </w:p>
        </w:tc>
      </w:tr>
      <w:tr w:rsidR="00B627DE" w:rsidRPr="00B627DE" w14:paraId="3AB1B635" w14:textId="77777777" w:rsidTr="00B627DE">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125" w:type="pct"/>
            <w:tcBorders>
              <w:top w:val="none" w:sz="0" w:space="0" w:color="auto"/>
              <w:bottom w:val="none" w:sz="0" w:space="0" w:color="auto"/>
              <w:right w:val="none" w:sz="0" w:space="0" w:color="auto"/>
            </w:tcBorders>
            <w:hideMark/>
          </w:tcPr>
          <w:p w14:paraId="38AD1DA2" w14:textId="77777777" w:rsidR="00B627DE" w:rsidRPr="00B627DE" w:rsidRDefault="00B627DE" w:rsidP="00B627DE">
            <w:pPr>
              <w:rPr>
                <w:rFonts w:ascii="Calibri" w:eastAsia="Times New Roman" w:hAnsi="Calibri" w:cs="Calibri"/>
                <w:b w:val="0"/>
                <w:bCs w:val="0"/>
                <w:sz w:val="14"/>
                <w:szCs w:val="14"/>
                <w:lang w:val="es-PE" w:eastAsia="es-PE"/>
              </w:rPr>
            </w:pPr>
            <w:r w:rsidRPr="00B627DE">
              <w:rPr>
                <w:rFonts w:ascii="Calibri" w:eastAsia="Times New Roman" w:hAnsi="Calibri" w:cs="Calibri"/>
                <w:b w:val="0"/>
                <w:bCs w:val="0"/>
                <w:sz w:val="14"/>
                <w:szCs w:val="14"/>
                <w:lang w:val="es-PE" w:eastAsia="es-PE"/>
              </w:rPr>
              <w:t>FECHA DE REPORTE</w:t>
            </w:r>
          </w:p>
        </w:tc>
        <w:tc>
          <w:tcPr>
            <w:tcW w:w="807" w:type="pct"/>
            <w:tcBorders>
              <w:top w:val="none" w:sz="0" w:space="0" w:color="auto"/>
              <w:bottom w:val="none" w:sz="0" w:space="0" w:color="auto"/>
            </w:tcBorders>
            <w:noWrap/>
            <w:hideMark/>
          </w:tcPr>
          <w:p w14:paraId="6456B168"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PER_INF</w:t>
            </w:r>
          </w:p>
        </w:tc>
        <w:tc>
          <w:tcPr>
            <w:tcW w:w="565" w:type="pct"/>
            <w:tcBorders>
              <w:top w:val="none" w:sz="0" w:space="0" w:color="auto"/>
              <w:bottom w:val="none" w:sz="0" w:space="0" w:color="auto"/>
            </w:tcBorders>
            <w:noWrap/>
            <w:hideMark/>
          </w:tcPr>
          <w:p w14:paraId="6CE0CFA6"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TEXTO</w:t>
            </w:r>
          </w:p>
        </w:tc>
        <w:tc>
          <w:tcPr>
            <w:tcW w:w="2098" w:type="pct"/>
            <w:tcBorders>
              <w:top w:val="none" w:sz="0" w:space="0" w:color="auto"/>
              <w:bottom w:val="none" w:sz="0" w:space="0" w:color="auto"/>
            </w:tcBorders>
            <w:noWrap/>
            <w:hideMark/>
          </w:tcPr>
          <w:p w14:paraId="078B1097" w14:textId="77777777" w:rsidR="00B627DE" w:rsidRPr="00B627DE" w:rsidRDefault="00B627DE" w:rsidP="00B627D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Periodo de reporte de información</w:t>
            </w:r>
          </w:p>
        </w:tc>
        <w:tc>
          <w:tcPr>
            <w:tcW w:w="404" w:type="pct"/>
            <w:tcBorders>
              <w:top w:val="none" w:sz="0" w:space="0" w:color="auto"/>
              <w:bottom w:val="none" w:sz="0" w:space="0" w:color="auto"/>
            </w:tcBorders>
            <w:noWrap/>
            <w:hideMark/>
          </w:tcPr>
          <w:p w14:paraId="7D0818F0" w14:textId="77777777" w:rsidR="00B627DE" w:rsidRPr="00B627DE" w:rsidRDefault="00B627DE" w:rsidP="00B627D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4"/>
                <w:szCs w:val="14"/>
                <w:lang w:val="es-PE" w:eastAsia="es-PE"/>
              </w:rPr>
            </w:pPr>
            <w:r w:rsidRPr="00B627DE">
              <w:rPr>
                <w:rFonts w:ascii="Calibri" w:eastAsia="Times New Roman" w:hAnsi="Calibri" w:cs="Calibri"/>
                <w:sz w:val="14"/>
                <w:szCs w:val="14"/>
                <w:lang w:val="es-PE" w:eastAsia="es-PE"/>
              </w:rPr>
              <w:t>59</w:t>
            </w:r>
          </w:p>
        </w:tc>
      </w:tr>
    </w:tbl>
    <w:p w14:paraId="05727362" w14:textId="29779CA2" w:rsidR="00E7530D" w:rsidRDefault="00E7530D" w:rsidP="004D501C">
      <w:pPr>
        <w:spacing w:line="240" w:lineRule="auto"/>
        <w:rPr>
          <w:rFonts w:ascii="Calibri" w:hAnsi="Calibri" w:cs="Calibri"/>
          <w:b/>
          <w:noProof/>
          <w:color w:val="4F81BD" w:themeColor="accent1"/>
          <w:lang w:val="es-PE"/>
        </w:rPr>
      </w:pPr>
    </w:p>
    <w:p w14:paraId="3050263C" w14:textId="77777777" w:rsidR="00E7530D" w:rsidRDefault="00E7530D">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19D97786" w14:textId="77777777" w:rsidR="004D501C" w:rsidRPr="00F13597" w:rsidRDefault="004D501C" w:rsidP="004D501C">
      <w:pPr>
        <w:pStyle w:val="Prrafodelista"/>
        <w:numPr>
          <w:ilvl w:val="0"/>
          <w:numId w:val="29"/>
        </w:numPr>
        <w:spacing w:line="240" w:lineRule="auto"/>
        <w:rPr>
          <w:rFonts w:ascii="Tw Cen MT" w:hAnsi="Tw Cen MT" w:cs="Calibri"/>
          <w:b/>
          <w:noProof/>
          <w:lang w:val="es-PE"/>
        </w:rPr>
      </w:pPr>
      <w:r w:rsidRPr="00F13597">
        <w:rPr>
          <w:rFonts w:ascii="Tw Cen MT" w:hAnsi="Tw Cen MT" w:cs="Calibri"/>
          <w:b/>
          <w:noProof/>
          <w:lang w:val="es-PE"/>
        </w:rPr>
        <w:lastRenderedPageBreak/>
        <w:t>EDNE Acreditación de CEAPAM</w:t>
      </w:r>
    </w:p>
    <w:tbl>
      <w:tblPr>
        <w:tblStyle w:val="Tablaconcuadrcula"/>
        <w:tblW w:w="5000" w:type="pct"/>
        <w:tblLayout w:type="fixed"/>
        <w:tblLook w:val="04A0" w:firstRow="1" w:lastRow="0" w:firstColumn="1" w:lastColumn="0" w:noHBand="0" w:noVBand="1"/>
      </w:tblPr>
      <w:tblGrid>
        <w:gridCol w:w="1814"/>
        <w:gridCol w:w="1158"/>
        <w:gridCol w:w="851"/>
        <w:gridCol w:w="4253"/>
        <w:gridCol w:w="752"/>
      </w:tblGrid>
      <w:tr w:rsidR="004D501C" w:rsidRPr="00A13E4F" w14:paraId="55066AA2" w14:textId="77777777" w:rsidTr="004269AD">
        <w:trPr>
          <w:trHeight w:val="300"/>
          <w:tblHeader/>
        </w:trPr>
        <w:tc>
          <w:tcPr>
            <w:tcW w:w="1027" w:type="pct"/>
            <w:shd w:val="clear" w:color="auto" w:fill="000000" w:themeFill="text1"/>
            <w:hideMark/>
          </w:tcPr>
          <w:p w14:paraId="46CB0B66"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PROCESO</w:t>
            </w:r>
          </w:p>
        </w:tc>
        <w:tc>
          <w:tcPr>
            <w:tcW w:w="656" w:type="pct"/>
            <w:shd w:val="clear" w:color="auto" w:fill="000000" w:themeFill="text1"/>
            <w:noWrap/>
            <w:hideMark/>
          </w:tcPr>
          <w:p w14:paraId="768118F9"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NOM_CAMPO</w:t>
            </w:r>
          </w:p>
        </w:tc>
        <w:tc>
          <w:tcPr>
            <w:tcW w:w="482" w:type="pct"/>
            <w:shd w:val="clear" w:color="auto" w:fill="000000" w:themeFill="text1"/>
            <w:noWrap/>
            <w:hideMark/>
          </w:tcPr>
          <w:p w14:paraId="51A80F41"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TIPO DATO</w:t>
            </w:r>
          </w:p>
        </w:tc>
        <w:tc>
          <w:tcPr>
            <w:tcW w:w="2409" w:type="pct"/>
            <w:shd w:val="clear" w:color="auto" w:fill="000000" w:themeFill="text1"/>
            <w:noWrap/>
            <w:hideMark/>
          </w:tcPr>
          <w:p w14:paraId="375E01C3"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DESCRIPCIÓN DEL CAMPO</w:t>
            </w:r>
          </w:p>
        </w:tc>
        <w:tc>
          <w:tcPr>
            <w:tcW w:w="426" w:type="pct"/>
            <w:shd w:val="clear" w:color="auto" w:fill="000000" w:themeFill="text1"/>
            <w:noWrap/>
            <w:hideMark/>
          </w:tcPr>
          <w:p w14:paraId="2C7664D1" w14:textId="77777777" w:rsidR="004D501C" w:rsidRPr="00A13E4F" w:rsidRDefault="004D501C" w:rsidP="00480206">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ORDEN</w:t>
            </w:r>
          </w:p>
        </w:tc>
      </w:tr>
      <w:tr w:rsidR="004269AD" w:rsidRPr="004269AD" w14:paraId="705D9256" w14:textId="77777777" w:rsidTr="004269AD">
        <w:trPr>
          <w:trHeight w:val="300"/>
        </w:trPr>
        <w:tc>
          <w:tcPr>
            <w:tcW w:w="1027" w:type="pct"/>
            <w:hideMark/>
          </w:tcPr>
          <w:p w14:paraId="39FCFC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3966B23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COD_SER</w:t>
            </w:r>
          </w:p>
        </w:tc>
        <w:tc>
          <w:tcPr>
            <w:tcW w:w="482" w:type="pct"/>
            <w:noWrap/>
            <w:hideMark/>
          </w:tcPr>
          <w:p w14:paraId="33CED47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0B900A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del CEAPAM (CAR GERONTOLÓGICO, CAR GERIÁTRICO, CAR MIXTO, CAD, CAN)</w:t>
            </w:r>
          </w:p>
        </w:tc>
        <w:tc>
          <w:tcPr>
            <w:tcW w:w="426" w:type="pct"/>
            <w:noWrap/>
            <w:hideMark/>
          </w:tcPr>
          <w:p w14:paraId="745B5F2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w:t>
            </w:r>
          </w:p>
        </w:tc>
      </w:tr>
      <w:tr w:rsidR="004269AD" w:rsidRPr="004269AD" w14:paraId="0FCBFD5C" w14:textId="77777777" w:rsidTr="004269AD">
        <w:trPr>
          <w:trHeight w:val="300"/>
        </w:trPr>
        <w:tc>
          <w:tcPr>
            <w:tcW w:w="1027" w:type="pct"/>
            <w:hideMark/>
          </w:tcPr>
          <w:p w14:paraId="50C3D82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0448A4E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TIP_SER</w:t>
            </w:r>
          </w:p>
        </w:tc>
        <w:tc>
          <w:tcPr>
            <w:tcW w:w="482" w:type="pct"/>
            <w:noWrap/>
            <w:hideMark/>
          </w:tcPr>
          <w:p w14:paraId="71EA8C4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E155F22" w14:textId="1432AA3E" w:rsidR="004269AD" w:rsidRPr="004269AD" w:rsidRDefault="004269AD" w:rsidP="004269AD">
            <w:pPr>
              <w:rPr>
                <w:rFonts w:eastAsia="Times New Roman" w:cs="Calibri"/>
                <w:color w:val="000000"/>
                <w:sz w:val="14"/>
                <w:szCs w:val="14"/>
                <w:lang w:val="en-US" w:eastAsia="es-PE"/>
              </w:rPr>
            </w:pPr>
            <w:r w:rsidRPr="004269AD">
              <w:rPr>
                <w:rFonts w:eastAsia="Times New Roman" w:cs="Calibri"/>
                <w:color w:val="000000"/>
                <w:sz w:val="14"/>
                <w:szCs w:val="14"/>
                <w:lang w:val="es-PE" w:eastAsia="es-PE"/>
              </w:rPr>
              <w:t xml:space="preserve">Tipo de CEAPAM (1. CAR GERONTOLÓGICO, 2. </w:t>
            </w:r>
            <w:r w:rsidRPr="004269AD">
              <w:rPr>
                <w:rFonts w:eastAsia="Times New Roman" w:cs="Calibri"/>
                <w:color w:val="000000"/>
                <w:sz w:val="14"/>
                <w:szCs w:val="14"/>
                <w:lang w:val="en-US" w:eastAsia="es-PE"/>
              </w:rPr>
              <w:t>CAR GERIÁTRICO, 3. CAR MIXTO, 4. CAD, 5. CAN)</w:t>
            </w:r>
          </w:p>
        </w:tc>
        <w:tc>
          <w:tcPr>
            <w:tcW w:w="426" w:type="pct"/>
            <w:noWrap/>
            <w:hideMark/>
          </w:tcPr>
          <w:p w14:paraId="24EF6A41"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w:t>
            </w:r>
          </w:p>
        </w:tc>
      </w:tr>
      <w:tr w:rsidR="004269AD" w:rsidRPr="004269AD" w14:paraId="694E4AA6" w14:textId="77777777" w:rsidTr="004269AD">
        <w:trPr>
          <w:trHeight w:val="300"/>
        </w:trPr>
        <w:tc>
          <w:tcPr>
            <w:tcW w:w="1027" w:type="pct"/>
            <w:hideMark/>
          </w:tcPr>
          <w:p w14:paraId="1FC3595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24460FF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TIP_GES</w:t>
            </w:r>
          </w:p>
        </w:tc>
        <w:tc>
          <w:tcPr>
            <w:tcW w:w="482" w:type="pct"/>
            <w:noWrap/>
            <w:hideMark/>
          </w:tcPr>
          <w:p w14:paraId="2EDEDED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3717470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de CEAPAM (1. Público; 2. Privado; 3. Mixto)</w:t>
            </w:r>
          </w:p>
        </w:tc>
        <w:tc>
          <w:tcPr>
            <w:tcW w:w="426" w:type="pct"/>
            <w:noWrap/>
            <w:hideMark/>
          </w:tcPr>
          <w:p w14:paraId="130CB37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w:t>
            </w:r>
          </w:p>
        </w:tc>
      </w:tr>
      <w:tr w:rsidR="004269AD" w:rsidRPr="004269AD" w14:paraId="6D6EE24A" w14:textId="77777777" w:rsidTr="004269AD">
        <w:trPr>
          <w:trHeight w:val="360"/>
        </w:trPr>
        <w:tc>
          <w:tcPr>
            <w:tcW w:w="1027" w:type="pct"/>
            <w:hideMark/>
          </w:tcPr>
          <w:p w14:paraId="7B92C1C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4820083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TIP_INS</w:t>
            </w:r>
          </w:p>
        </w:tc>
        <w:tc>
          <w:tcPr>
            <w:tcW w:w="482" w:type="pct"/>
            <w:noWrap/>
            <w:hideMark/>
          </w:tcPr>
          <w:p w14:paraId="0FE71C0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302B761D" w14:textId="5312631D"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Tipo de institución que administra el CEAPAM (1. Gobierno Nacional; 2. Gobierno Regional; 3. Gobierno Local; 4. Sociedad de Beneficencia; 5. Privado)</w:t>
            </w:r>
          </w:p>
        </w:tc>
        <w:tc>
          <w:tcPr>
            <w:tcW w:w="426" w:type="pct"/>
            <w:noWrap/>
            <w:hideMark/>
          </w:tcPr>
          <w:p w14:paraId="0E5EFF25"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w:t>
            </w:r>
          </w:p>
        </w:tc>
      </w:tr>
      <w:tr w:rsidR="004269AD" w:rsidRPr="004269AD" w14:paraId="60E2741E" w14:textId="77777777" w:rsidTr="004269AD">
        <w:trPr>
          <w:trHeight w:val="300"/>
        </w:trPr>
        <w:tc>
          <w:tcPr>
            <w:tcW w:w="1027" w:type="pct"/>
            <w:hideMark/>
          </w:tcPr>
          <w:p w14:paraId="51EC256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B637EE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NOM_INS_ADM</w:t>
            </w:r>
          </w:p>
        </w:tc>
        <w:tc>
          <w:tcPr>
            <w:tcW w:w="482" w:type="pct"/>
            <w:noWrap/>
            <w:hideMark/>
          </w:tcPr>
          <w:p w14:paraId="6308AE1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F0AEB7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Especificar nombre de la institución a cargo del CEAPAM</w:t>
            </w:r>
          </w:p>
        </w:tc>
        <w:tc>
          <w:tcPr>
            <w:tcW w:w="426" w:type="pct"/>
            <w:noWrap/>
            <w:hideMark/>
          </w:tcPr>
          <w:p w14:paraId="40F70E0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w:t>
            </w:r>
          </w:p>
        </w:tc>
      </w:tr>
      <w:tr w:rsidR="004269AD" w:rsidRPr="004269AD" w14:paraId="4168A496" w14:textId="77777777" w:rsidTr="004269AD">
        <w:trPr>
          <w:trHeight w:val="300"/>
        </w:trPr>
        <w:tc>
          <w:tcPr>
            <w:tcW w:w="1027" w:type="pct"/>
            <w:hideMark/>
          </w:tcPr>
          <w:p w14:paraId="6A8D7E9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513F0D1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COD_INST</w:t>
            </w:r>
          </w:p>
        </w:tc>
        <w:tc>
          <w:tcPr>
            <w:tcW w:w="482" w:type="pct"/>
            <w:noWrap/>
            <w:hideMark/>
          </w:tcPr>
          <w:p w14:paraId="7AE65D8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29F285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de la institución a cargo del CEAPAM</w:t>
            </w:r>
          </w:p>
        </w:tc>
        <w:tc>
          <w:tcPr>
            <w:tcW w:w="426" w:type="pct"/>
            <w:noWrap/>
            <w:hideMark/>
          </w:tcPr>
          <w:p w14:paraId="5EDC384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w:t>
            </w:r>
          </w:p>
        </w:tc>
      </w:tr>
      <w:tr w:rsidR="004269AD" w:rsidRPr="004269AD" w14:paraId="6F988F8B" w14:textId="77777777" w:rsidTr="004269AD">
        <w:trPr>
          <w:trHeight w:val="300"/>
        </w:trPr>
        <w:tc>
          <w:tcPr>
            <w:tcW w:w="1027" w:type="pct"/>
            <w:hideMark/>
          </w:tcPr>
          <w:p w14:paraId="667ED45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2AA4591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 xml:space="preserve">UBI_CEN  </w:t>
            </w:r>
          </w:p>
        </w:tc>
        <w:tc>
          <w:tcPr>
            <w:tcW w:w="482" w:type="pct"/>
            <w:noWrap/>
            <w:hideMark/>
          </w:tcPr>
          <w:p w14:paraId="7DFA47C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5A1872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Ubigeo del CEAPAM (según INEI)</w:t>
            </w:r>
          </w:p>
        </w:tc>
        <w:tc>
          <w:tcPr>
            <w:tcW w:w="426" w:type="pct"/>
            <w:noWrap/>
            <w:hideMark/>
          </w:tcPr>
          <w:p w14:paraId="20C98FA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w:t>
            </w:r>
          </w:p>
        </w:tc>
      </w:tr>
      <w:tr w:rsidR="004269AD" w:rsidRPr="004269AD" w14:paraId="08CC2F01" w14:textId="77777777" w:rsidTr="004269AD">
        <w:trPr>
          <w:trHeight w:val="300"/>
        </w:trPr>
        <w:tc>
          <w:tcPr>
            <w:tcW w:w="1027" w:type="pct"/>
            <w:hideMark/>
          </w:tcPr>
          <w:p w14:paraId="4AC7C93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D7E6D2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DEP_CEN</w:t>
            </w:r>
          </w:p>
        </w:tc>
        <w:tc>
          <w:tcPr>
            <w:tcW w:w="482" w:type="pct"/>
            <w:noWrap/>
            <w:hideMark/>
          </w:tcPr>
          <w:p w14:paraId="262FA51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CDDA83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Departamento del CEAPAM</w:t>
            </w:r>
          </w:p>
        </w:tc>
        <w:tc>
          <w:tcPr>
            <w:tcW w:w="426" w:type="pct"/>
            <w:noWrap/>
            <w:hideMark/>
          </w:tcPr>
          <w:p w14:paraId="2E8A402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8</w:t>
            </w:r>
          </w:p>
        </w:tc>
      </w:tr>
      <w:tr w:rsidR="004269AD" w:rsidRPr="004269AD" w14:paraId="6B64482B" w14:textId="77777777" w:rsidTr="004269AD">
        <w:trPr>
          <w:trHeight w:val="300"/>
        </w:trPr>
        <w:tc>
          <w:tcPr>
            <w:tcW w:w="1027" w:type="pct"/>
            <w:hideMark/>
          </w:tcPr>
          <w:p w14:paraId="1C33DF2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0D03BD7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PRO_CEN</w:t>
            </w:r>
          </w:p>
        </w:tc>
        <w:tc>
          <w:tcPr>
            <w:tcW w:w="482" w:type="pct"/>
            <w:noWrap/>
            <w:hideMark/>
          </w:tcPr>
          <w:p w14:paraId="63878AB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1E07EB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Provincia del CEAPAM</w:t>
            </w:r>
          </w:p>
        </w:tc>
        <w:tc>
          <w:tcPr>
            <w:tcW w:w="426" w:type="pct"/>
            <w:noWrap/>
            <w:hideMark/>
          </w:tcPr>
          <w:p w14:paraId="7C6936B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9</w:t>
            </w:r>
          </w:p>
        </w:tc>
      </w:tr>
      <w:tr w:rsidR="004269AD" w:rsidRPr="004269AD" w14:paraId="5AFA15E9" w14:textId="77777777" w:rsidTr="004269AD">
        <w:trPr>
          <w:trHeight w:val="300"/>
        </w:trPr>
        <w:tc>
          <w:tcPr>
            <w:tcW w:w="1027" w:type="pct"/>
            <w:hideMark/>
          </w:tcPr>
          <w:p w14:paraId="01317D0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297370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 CEN</w:t>
            </w:r>
          </w:p>
        </w:tc>
        <w:tc>
          <w:tcPr>
            <w:tcW w:w="482" w:type="pct"/>
            <w:noWrap/>
            <w:hideMark/>
          </w:tcPr>
          <w:p w14:paraId="5E28246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5093C3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Distrito del CEAPAM</w:t>
            </w:r>
          </w:p>
        </w:tc>
        <w:tc>
          <w:tcPr>
            <w:tcW w:w="426" w:type="pct"/>
            <w:noWrap/>
            <w:hideMark/>
          </w:tcPr>
          <w:p w14:paraId="0E57D7A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10</w:t>
            </w:r>
          </w:p>
        </w:tc>
      </w:tr>
      <w:tr w:rsidR="004269AD" w:rsidRPr="004269AD" w14:paraId="31883E17" w14:textId="77777777" w:rsidTr="004269AD">
        <w:trPr>
          <w:trHeight w:val="300"/>
        </w:trPr>
        <w:tc>
          <w:tcPr>
            <w:tcW w:w="1027" w:type="pct"/>
            <w:hideMark/>
          </w:tcPr>
          <w:p w14:paraId="4727747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4FABFDD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DIR_CEN</w:t>
            </w:r>
          </w:p>
        </w:tc>
        <w:tc>
          <w:tcPr>
            <w:tcW w:w="482" w:type="pct"/>
            <w:noWrap/>
            <w:hideMark/>
          </w:tcPr>
          <w:p w14:paraId="1436815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A0DBF9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Dirección del CEAPAM</w:t>
            </w:r>
          </w:p>
        </w:tc>
        <w:tc>
          <w:tcPr>
            <w:tcW w:w="426" w:type="pct"/>
            <w:noWrap/>
            <w:hideMark/>
          </w:tcPr>
          <w:p w14:paraId="4C7B4EB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11</w:t>
            </w:r>
          </w:p>
        </w:tc>
      </w:tr>
      <w:tr w:rsidR="004269AD" w:rsidRPr="004269AD" w14:paraId="43AE79BA" w14:textId="77777777" w:rsidTr="004269AD">
        <w:trPr>
          <w:trHeight w:val="300"/>
        </w:trPr>
        <w:tc>
          <w:tcPr>
            <w:tcW w:w="1027" w:type="pct"/>
            <w:hideMark/>
          </w:tcPr>
          <w:p w14:paraId="52C2D0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16BBDD3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REF_CEN</w:t>
            </w:r>
          </w:p>
        </w:tc>
        <w:tc>
          <w:tcPr>
            <w:tcW w:w="482" w:type="pct"/>
            <w:noWrap/>
            <w:hideMark/>
          </w:tcPr>
          <w:p w14:paraId="4021BEF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9A8414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Referencia de lugar</w:t>
            </w:r>
          </w:p>
        </w:tc>
        <w:tc>
          <w:tcPr>
            <w:tcW w:w="426" w:type="pct"/>
            <w:noWrap/>
            <w:hideMark/>
          </w:tcPr>
          <w:p w14:paraId="76DE27E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12</w:t>
            </w:r>
          </w:p>
        </w:tc>
      </w:tr>
      <w:tr w:rsidR="004269AD" w:rsidRPr="004269AD" w14:paraId="625D0867" w14:textId="77777777" w:rsidTr="004269AD">
        <w:trPr>
          <w:trHeight w:val="300"/>
        </w:trPr>
        <w:tc>
          <w:tcPr>
            <w:tcW w:w="1027" w:type="pct"/>
            <w:hideMark/>
          </w:tcPr>
          <w:p w14:paraId="1780AB1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3E31498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COD_CEN</w:t>
            </w:r>
          </w:p>
        </w:tc>
        <w:tc>
          <w:tcPr>
            <w:tcW w:w="482" w:type="pct"/>
            <w:noWrap/>
            <w:hideMark/>
          </w:tcPr>
          <w:p w14:paraId="03DDCF2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F5FE2B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CEAPAM</w:t>
            </w:r>
          </w:p>
        </w:tc>
        <w:tc>
          <w:tcPr>
            <w:tcW w:w="426" w:type="pct"/>
            <w:noWrap/>
            <w:hideMark/>
          </w:tcPr>
          <w:p w14:paraId="4C89ED2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13</w:t>
            </w:r>
          </w:p>
        </w:tc>
      </w:tr>
      <w:tr w:rsidR="004269AD" w:rsidRPr="004269AD" w14:paraId="0723E998" w14:textId="77777777" w:rsidTr="004269AD">
        <w:trPr>
          <w:trHeight w:val="300"/>
        </w:trPr>
        <w:tc>
          <w:tcPr>
            <w:tcW w:w="1027" w:type="pct"/>
            <w:hideMark/>
          </w:tcPr>
          <w:p w14:paraId="2618399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0A65944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NOM_CEN</w:t>
            </w:r>
          </w:p>
        </w:tc>
        <w:tc>
          <w:tcPr>
            <w:tcW w:w="482" w:type="pct"/>
            <w:noWrap/>
            <w:hideMark/>
          </w:tcPr>
          <w:p w14:paraId="75F6DD8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A9E886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Nombre del CEAPAM</w:t>
            </w:r>
          </w:p>
        </w:tc>
        <w:tc>
          <w:tcPr>
            <w:tcW w:w="426" w:type="pct"/>
            <w:noWrap/>
            <w:hideMark/>
          </w:tcPr>
          <w:p w14:paraId="4EE3759D"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14</w:t>
            </w:r>
          </w:p>
        </w:tc>
      </w:tr>
      <w:tr w:rsidR="004269AD" w:rsidRPr="004269AD" w14:paraId="64937E08" w14:textId="77777777" w:rsidTr="004269AD">
        <w:trPr>
          <w:trHeight w:val="300"/>
        </w:trPr>
        <w:tc>
          <w:tcPr>
            <w:tcW w:w="1027" w:type="pct"/>
            <w:hideMark/>
          </w:tcPr>
          <w:p w14:paraId="07C532B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3337E07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NOM_RES</w:t>
            </w:r>
          </w:p>
        </w:tc>
        <w:tc>
          <w:tcPr>
            <w:tcW w:w="482" w:type="pct"/>
            <w:noWrap/>
            <w:hideMark/>
          </w:tcPr>
          <w:p w14:paraId="01ABE9D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3B377D94" w14:textId="2924845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Nombre del responsable</w:t>
            </w:r>
          </w:p>
        </w:tc>
        <w:tc>
          <w:tcPr>
            <w:tcW w:w="426" w:type="pct"/>
            <w:noWrap/>
            <w:hideMark/>
          </w:tcPr>
          <w:p w14:paraId="5AD97CB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15</w:t>
            </w:r>
          </w:p>
        </w:tc>
      </w:tr>
      <w:tr w:rsidR="004269AD" w:rsidRPr="004269AD" w14:paraId="21D41C15" w14:textId="77777777" w:rsidTr="004269AD">
        <w:trPr>
          <w:trHeight w:val="300"/>
        </w:trPr>
        <w:tc>
          <w:tcPr>
            <w:tcW w:w="1027" w:type="pct"/>
            <w:hideMark/>
          </w:tcPr>
          <w:p w14:paraId="0956E02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64E243E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APE_PAT_RES</w:t>
            </w:r>
          </w:p>
        </w:tc>
        <w:tc>
          <w:tcPr>
            <w:tcW w:w="482" w:type="pct"/>
            <w:noWrap/>
            <w:hideMark/>
          </w:tcPr>
          <w:p w14:paraId="5754124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4F4DA5A0" w14:textId="06B96BBC"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Apellido Paterno del responsable</w:t>
            </w:r>
          </w:p>
        </w:tc>
        <w:tc>
          <w:tcPr>
            <w:tcW w:w="426" w:type="pct"/>
            <w:noWrap/>
            <w:hideMark/>
          </w:tcPr>
          <w:p w14:paraId="70D7CCA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16</w:t>
            </w:r>
          </w:p>
        </w:tc>
      </w:tr>
      <w:tr w:rsidR="004269AD" w:rsidRPr="004269AD" w14:paraId="37A62465" w14:textId="77777777" w:rsidTr="004269AD">
        <w:trPr>
          <w:trHeight w:val="300"/>
        </w:trPr>
        <w:tc>
          <w:tcPr>
            <w:tcW w:w="1027" w:type="pct"/>
            <w:hideMark/>
          </w:tcPr>
          <w:p w14:paraId="6146289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5B91312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APE_MAT_RES</w:t>
            </w:r>
          </w:p>
        </w:tc>
        <w:tc>
          <w:tcPr>
            <w:tcW w:w="482" w:type="pct"/>
            <w:noWrap/>
            <w:hideMark/>
          </w:tcPr>
          <w:p w14:paraId="6C188E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0515ED3E" w14:textId="08449F8A"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Apellido Materno del responsable</w:t>
            </w:r>
          </w:p>
        </w:tc>
        <w:tc>
          <w:tcPr>
            <w:tcW w:w="426" w:type="pct"/>
            <w:noWrap/>
            <w:hideMark/>
          </w:tcPr>
          <w:p w14:paraId="353B1BC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17</w:t>
            </w:r>
          </w:p>
        </w:tc>
      </w:tr>
      <w:tr w:rsidR="004269AD" w:rsidRPr="004269AD" w14:paraId="37CD4B7C" w14:textId="77777777" w:rsidTr="004269AD">
        <w:trPr>
          <w:trHeight w:val="300"/>
        </w:trPr>
        <w:tc>
          <w:tcPr>
            <w:tcW w:w="1027" w:type="pct"/>
            <w:hideMark/>
          </w:tcPr>
          <w:p w14:paraId="7BCF14D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5260BB9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DNI_RES</w:t>
            </w:r>
          </w:p>
        </w:tc>
        <w:tc>
          <w:tcPr>
            <w:tcW w:w="482" w:type="pct"/>
            <w:noWrap/>
            <w:hideMark/>
          </w:tcPr>
          <w:p w14:paraId="6408ED5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4584FA04" w14:textId="3407F9AC"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DNI del responsable</w:t>
            </w:r>
          </w:p>
        </w:tc>
        <w:tc>
          <w:tcPr>
            <w:tcW w:w="426" w:type="pct"/>
            <w:noWrap/>
            <w:hideMark/>
          </w:tcPr>
          <w:p w14:paraId="1978512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18</w:t>
            </w:r>
          </w:p>
        </w:tc>
      </w:tr>
      <w:tr w:rsidR="004269AD" w:rsidRPr="004269AD" w14:paraId="78A3254C" w14:textId="77777777" w:rsidTr="004269AD">
        <w:trPr>
          <w:trHeight w:val="300"/>
        </w:trPr>
        <w:tc>
          <w:tcPr>
            <w:tcW w:w="1027" w:type="pct"/>
            <w:hideMark/>
          </w:tcPr>
          <w:p w14:paraId="59D5AE7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7593AE1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CAR_RES</w:t>
            </w:r>
          </w:p>
        </w:tc>
        <w:tc>
          <w:tcPr>
            <w:tcW w:w="482" w:type="pct"/>
            <w:noWrap/>
            <w:hideMark/>
          </w:tcPr>
          <w:p w14:paraId="3D8AFA3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17AE7ABC" w14:textId="34DF8685"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Cargo del responsable</w:t>
            </w:r>
          </w:p>
        </w:tc>
        <w:tc>
          <w:tcPr>
            <w:tcW w:w="426" w:type="pct"/>
            <w:noWrap/>
            <w:hideMark/>
          </w:tcPr>
          <w:p w14:paraId="1BA734D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19</w:t>
            </w:r>
          </w:p>
        </w:tc>
      </w:tr>
      <w:tr w:rsidR="004269AD" w:rsidRPr="004269AD" w14:paraId="62C7BD3B" w14:textId="77777777" w:rsidTr="004269AD">
        <w:trPr>
          <w:trHeight w:val="300"/>
        </w:trPr>
        <w:tc>
          <w:tcPr>
            <w:tcW w:w="1027" w:type="pct"/>
            <w:hideMark/>
          </w:tcPr>
          <w:p w14:paraId="25DAC4D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54BEBCE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CEN_ACR</w:t>
            </w:r>
          </w:p>
        </w:tc>
        <w:tc>
          <w:tcPr>
            <w:tcW w:w="482" w:type="pct"/>
            <w:noWrap/>
            <w:hideMark/>
          </w:tcPr>
          <w:p w14:paraId="3462D93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4F33FC4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¿El CEAPAM se encuentra acreditado? (1. Sí, 2. No)</w:t>
            </w:r>
          </w:p>
        </w:tc>
        <w:tc>
          <w:tcPr>
            <w:tcW w:w="426" w:type="pct"/>
            <w:noWrap/>
            <w:hideMark/>
          </w:tcPr>
          <w:p w14:paraId="18612B5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20</w:t>
            </w:r>
          </w:p>
        </w:tc>
      </w:tr>
      <w:tr w:rsidR="004269AD" w:rsidRPr="004269AD" w14:paraId="6B46CED8" w14:textId="77777777" w:rsidTr="004269AD">
        <w:trPr>
          <w:trHeight w:val="300"/>
        </w:trPr>
        <w:tc>
          <w:tcPr>
            <w:tcW w:w="1027" w:type="pct"/>
            <w:hideMark/>
          </w:tcPr>
          <w:p w14:paraId="23B3757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hideMark/>
          </w:tcPr>
          <w:p w14:paraId="36AE722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SOL_ACR</w:t>
            </w:r>
          </w:p>
        </w:tc>
        <w:tc>
          <w:tcPr>
            <w:tcW w:w="482" w:type="pct"/>
            <w:noWrap/>
            <w:hideMark/>
          </w:tcPr>
          <w:p w14:paraId="5D5E422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041C689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¿Se ha solicitado la acreditación del CEAPAM? (1. Sí, 2. No)</w:t>
            </w:r>
          </w:p>
        </w:tc>
        <w:tc>
          <w:tcPr>
            <w:tcW w:w="426" w:type="pct"/>
            <w:noWrap/>
            <w:hideMark/>
          </w:tcPr>
          <w:p w14:paraId="50E48EC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21</w:t>
            </w:r>
          </w:p>
        </w:tc>
      </w:tr>
      <w:tr w:rsidR="004269AD" w:rsidRPr="004269AD" w14:paraId="194EBFA4" w14:textId="77777777" w:rsidTr="004269AD">
        <w:trPr>
          <w:trHeight w:val="300"/>
        </w:trPr>
        <w:tc>
          <w:tcPr>
            <w:tcW w:w="1027" w:type="pct"/>
            <w:hideMark/>
          </w:tcPr>
          <w:p w14:paraId="167A312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8BC623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FEC_SOL_ACR</w:t>
            </w:r>
          </w:p>
        </w:tc>
        <w:tc>
          <w:tcPr>
            <w:tcW w:w="482" w:type="pct"/>
            <w:noWrap/>
            <w:hideMark/>
          </w:tcPr>
          <w:p w14:paraId="1E11731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1E77E96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la solicitud de la acreditación (dd/mm/aaaa)</w:t>
            </w:r>
          </w:p>
        </w:tc>
        <w:tc>
          <w:tcPr>
            <w:tcW w:w="426" w:type="pct"/>
            <w:noWrap/>
            <w:hideMark/>
          </w:tcPr>
          <w:p w14:paraId="7942F8C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22</w:t>
            </w:r>
          </w:p>
        </w:tc>
      </w:tr>
      <w:tr w:rsidR="004269AD" w:rsidRPr="004269AD" w14:paraId="1B1E21E9" w14:textId="77777777" w:rsidTr="004269AD">
        <w:trPr>
          <w:trHeight w:val="300"/>
        </w:trPr>
        <w:tc>
          <w:tcPr>
            <w:tcW w:w="1027" w:type="pct"/>
            <w:hideMark/>
          </w:tcPr>
          <w:p w14:paraId="7D1AA5D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259B40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FEC_INF_EVA</w:t>
            </w:r>
          </w:p>
        </w:tc>
        <w:tc>
          <w:tcPr>
            <w:tcW w:w="482" w:type="pct"/>
            <w:noWrap/>
            <w:hideMark/>
          </w:tcPr>
          <w:p w14:paraId="465B3E2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356BB24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del informe técnico de evaluación documental (dd/mm/aaaa)</w:t>
            </w:r>
          </w:p>
        </w:tc>
        <w:tc>
          <w:tcPr>
            <w:tcW w:w="426" w:type="pct"/>
            <w:noWrap/>
            <w:hideMark/>
          </w:tcPr>
          <w:p w14:paraId="7FA2943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23</w:t>
            </w:r>
          </w:p>
        </w:tc>
      </w:tr>
      <w:tr w:rsidR="004269AD" w:rsidRPr="004269AD" w14:paraId="00206302" w14:textId="77777777" w:rsidTr="004269AD">
        <w:trPr>
          <w:trHeight w:val="300"/>
        </w:trPr>
        <w:tc>
          <w:tcPr>
            <w:tcW w:w="1027" w:type="pct"/>
            <w:hideMark/>
          </w:tcPr>
          <w:p w14:paraId="6E07A63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368032C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NUM_INF_EVA</w:t>
            </w:r>
          </w:p>
        </w:tc>
        <w:tc>
          <w:tcPr>
            <w:tcW w:w="482" w:type="pct"/>
            <w:noWrap/>
            <w:hideMark/>
          </w:tcPr>
          <w:p w14:paraId="6F29732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43498F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Nº de Informe técnico de evaluación documental</w:t>
            </w:r>
          </w:p>
        </w:tc>
        <w:tc>
          <w:tcPr>
            <w:tcW w:w="426" w:type="pct"/>
            <w:noWrap/>
            <w:hideMark/>
          </w:tcPr>
          <w:p w14:paraId="10DCC28D"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24</w:t>
            </w:r>
          </w:p>
        </w:tc>
      </w:tr>
      <w:tr w:rsidR="004269AD" w:rsidRPr="004269AD" w14:paraId="3A1EB884" w14:textId="77777777" w:rsidTr="004269AD">
        <w:trPr>
          <w:trHeight w:val="300"/>
        </w:trPr>
        <w:tc>
          <w:tcPr>
            <w:tcW w:w="1027" w:type="pct"/>
            <w:hideMark/>
          </w:tcPr>
          <w:p w14:paraId="7582F7A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3C6396C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RES_EVA_DOC</w:t>
            </w:r>
          </w:p>
        </w:tc>
        <w:tc>
          <w:tcPr>
            <w:tcW w:w="482" w:type="pct"/>
            <w:noWrap/>
            <w:hideMark/>
          </w:tcPr>
          <w:p w14:paraId="539C926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8AA780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Resultados de la evaluación documental (1. Favorable, 2. Desfavorable, 3. En proceso)</w:t>
            </w:r>
          </w:p>
        </w:tc>
        <w:tc>
          <w:tcPr>
            <w:tcW w:w="426" w:type="pct"/>
            <w:noWrap/>
            <w:hideMark/>
          </w:tcPr>
          <w:p w14:paraId="7ECA835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25</w:t>
            </w:r>
          </w:p>
        </w:tc>
      </w:tr>
      <w:tr w:rsidR="004269AD" w:rsidRPr="004269AD" w14:paraId="3080ED0D" w14:textId="77777777" w:rsidTr="004269AD">
        <w:trPr>
          <w:trHeight w:val="300"/>
        </w:trPr>
        <w:tc>
          <w:tcPr>
            <w:tcW w:w="1027" w:type="pct"/>
            <w:hideMark/>
          </w:tcPr>
          <w:p w14:paraId="4799741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507BC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OBS_EVA_DOC</w:t>
            </w:r>
          </w:p>
        </w:tc>
        <w:tc>
          <w:tcPr>
            <w:tcW w:w="482" w:type="pct"/>
            <w:noWrap/>
            <w:hideMark/>
          </w:tcPr>
          <w:p w14:paraId="74CD9C9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EFC652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 xml:space="preserve">Observaciones de evaluación documental </w:t>
            </w:r>
          </w:p>
        </w:tc>
        <w:tc>
          <w:tcPr>
            <w:tcW w:w="426" w:type="pct"/>
            <w:noWrap/>
            <w:hideMark/>
          </w:tcPr>
          <w:p w14:paraId="03C17A6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26</w:t>
            </w:r>
          </w:p>
        </w:tc>
      </w:tr>
      <w:tr w:rsidR="004269AD" w:rsidRPr="004269AD" w14:paraId="2475AA95" w14:textId="77777777" w:rsidTr="004269AD">
        <w:trPr>
          <w:trHeight w:val="300"/>
        </w:trPr>
        <w:tc>
          <w:tcPr>
            <w:tcW w:w="1027" w:type="pct"/>
            <w:hideMark/>
          </w:tcPr>
          <w:p w14:paraId="5D12D15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35F579E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FEC_VIS_VER</w:t>
            </w:r>
          </w:p>
        </w:tc>
        <w:tc>
          <w:tcPr>
            <w:tcW w:w="482" w:type="pct"/>
            <w:noWrap/>
            <w:hideMark/>
          </w:tcPr>
          <w:p w14:paraId="25526C7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6617A0A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visita de constatación (dd/mm/aaaa)</w:t>
            </w:r>
          </w:p>
        </w:tc>
        <w:tc>
          <w:tcPr>
            <w:tcW w:w="426" w:type="pct"/>
            <w:noWrap/>
            <w:hideMark/>
          </w:tcPr>
          <w:p w14:paraId="337B83A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27</w:t>
            </w:r>
          </w:p>
        </w:tc>
      </w:tr>
      <w:tr w:rsidR="004269AD" w:rsidRPr="004269AD" w14:paraId="26A0B744" w14:textId="77777777" w:rsidTr="004269AD">
        <w:trPr>
          <w:trHeight w:val="300"/>
        </w:trPr>
        <w:tc>
          <w:tcPr>
            <w:tcW w:w="1027" w:type="pct"/>
            <w:hideMark/>
          </w:tcPr>
          <w:p w14:paraId="511DC99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7ECC10F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RES_VIS_CON</w:t>
            </w:r>
          </w:p>
        </w:tc>
        <w:tc>
          <w:tcPr>
            <w:tcW w:w="482" w:type="pct"/>
            <w:noWrap/>
            <w:hideMark/>
          </w:tcPr>
          <w:p w14:paraId="75B4469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00443B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Resultados de la visita de constatación (1. Favorable, 2. Desfavorable, 3. En proceso)</w:t>
            </w:r>
          </w:p>
        </w:tc>
        <w:tc>
          <w:tcPr>
            <w:tcW w:w="426" w:type="pct"/>
            <w:noWrap/>
            <w:hideMark/>
          </w:tcPr>
          <w:p w14:paraId="5EA6232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28</w:t>
            </w:r>
          </w:p>
        </w:tc>
      </w:tr>
      <w:tr w:rsidR="004269AD" w:rsidRPr="004269AD" w14:paraId="6BF0FAE1" w14:textId="77777777" w:rsidTr="004269AD">
        <w:trPr>
          <w:trHeight w:val="300"/>
        </w:trPr>
        <w:tc>
          <w:tcPr>
            <w:tcW w:w="1027" w:type="pct"/>
            <w:hideMark/>
          </w:tcPr>
          <w:p w14:paraId="7EA3627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D05B3B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OBS_VIS_CON</w:t>
            </w:r>
          </w:p>
        </w:tc>
        <w:tc>
          <w:tcPr>
            <w:tcW w:w="482" w:type="pct"/>
            <w:noWrap/>
            <w:hideMark/>
          </w:tcPr>
          <w:p w14:paraId="3ECB715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DC7902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Observaciones de visita de constatación</w:t>
            </w:r>
          </w:p>
        </w:tc>
        <w:tc>
          <w:tcPr>
            <w:tcW w:w="426" w:type="pct"/>
            <w:noWrap/>
            <w:hideMark/>
          </w:tcPr>
          <w:p w14:paraId="0BF25D4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29</w:t>
            </w:r>
          </w:p>
        </w:tc>
      </w:tr>
      <w:tr w:rsidR="004269AD" w:rsidRPr="004269AD" w14:paraId="7D9E8946" w14:textId="77777777" w:rsidTr="004269AD">
        <w:trPr>
          <w:trHeight w:val="300"/>
        </w:trPr>
        <w:tc>
          <w:tcPr>
            <w:tcW w:w="1027" w:type="pct"/>
            <w:hideMark/>
          </w:tcPr>
          <w:p w14:paraId="16D5694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4346CB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FEC_INF_ACRE</w:t>
            </w:r>
          </w:p>
        </w:tc>
        <w:tc>
          <w:tcPr>
            <w:tcW w:w="482" w:type="pct"/>
            <w:noWrap/>
            <w:hideMark/>
          </w:tcPr>
          <w:p w14:paraId="3A3A4FA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6A0E06C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del Informe técnico favorable para la acreditación (dd/mm/aaaa)</w:t>
            </w:r>
          </w:p>
        </w:tc>
        <w:tc>
          <w:tcPr>
            <w:tcW w:w="426" w:type="pct"/>
            <w:noWrap/>
            <w:hideMark/>
          </w:tcPr>
          <w:p w14:paraId="372766C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30</w:t>
            </w:r>
          </w:p>
        </w:tc>
      </w:tr>
      <w:tr w:rsidR="004269AD" w:rsidRPr="004269AD" w14:paraId="47A11F99" w14:textId="77777777" w:rsidTr="004269AD">
        <w:trPr>
          <w:trHeight w:val="300"/>
        </w:trPr>
        <w:tc>
          <w:tcPr>
            <w:tcW w:w="1027" w:type="pct"/>
            <w:hideMark/>
          </w:tcPr>
          <w:p w14:paraId="4605505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4E81B0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NUM_INF_TEC_FAV</w:t>
            </w:r>
          </w:p>
        </w:tc>
        <w:tc>
          <w:tcPr>
            <w:tcW w:w="482" w:type="pct"/>
            <w:noWrap/>
            <w:hideMark/>
          </w:tcPr>
          <w:p w14:paraId="6760E9C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BF641A8" w14:textId="55030642"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Nº de Informe técnico favorable para la acreditación</w:t>
            </w:r>
          </w:p>
        </w:tc>
        <w:tc>
          <w:tcPr>
            <w:tcW w:w="426" w:type="pct"/>
            <w:noWrap/>
            <w:hideMark/>
          </w:tcPr>
          <w:p w14:paraId="014177E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31</w:t>
            </w:r>
          </w:p>
        </w:tc>
      </w:tr>
      <w:tr w:rsidR="004269AD" w:rsidRPr="004269AD" w14:paraId="3593A54B" w14:textId="77777777" w:rsidTr="004269AD">
        <w:trPr>
          <w:trHeight w:val="300"/>
        </w:trPr>
        <w:tc>
          <w:tcPr>
            <w:tcW w:w="1027" w:type="pct"/>
            <w:hideMark/>
          </w:tcPr>
          <w:p w14:paraId="0B460C2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94CCB6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FEC_ACR</w:t>
            </w:r>
          </w:p>
        </w:tc>
        <w:tc>
          <w:tcPr>
            <w:tcW w:w="482" w:type="pct"/>
            <w:noWrap/>
            <w:hideMark/>
          </w:tcPr>
          <w:p w14:paraId="3223C75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21A44DA6" w14:textId="471C84AB"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Resolución Directoral de Acreditación (dd/mm/aaaa)</w:t>
            </w:r>
          </w:p>
        </w:tc>
        <w:tc>
          <w:tcPr>
            <w:tcW w:w="426" w:type="pct"/>
            <w:noWrap/>
            <w:hideMark/>
          </w:tcPr>
          <w:p w14:paraId="37438D61"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32</w:t>
            </w:r>
          </w:p>
        </w:tc>
      </w:tr>
      <w:tr w:rsidR="004269AD" w:rsidRPr="004269AD" w14:paraId="7F69D932" w14:textId="77777777" w:rsidTr="004269AD">
        <w:trPr>
          <w:trHeight w:val="300"/>
        </w:trPr>
        <w:tc>
          <w:tcPr>
            <w:tcW w:w="1027" w:type="pct"/>
            <w:hideMark/>
          </w:tcPr>
          <w:p w14:paraId="7C390D0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33B5BD2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RES_DIR_ACR</w:t>
            </w:r>
          </w:p>
        </w:tc>
        <w:tc>
          <w:tcPr>
            <w:tcW w:w="482" w:type="pct"/>
            <w:noWrap/>
            <w:hideMark/>
          </w:tcPr>
          <w:p w14:paraId="5E2570E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D6A416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Resolución Directoral que acredita al CEAPAM</w:t>
            </w:r>
          </w:p>
        </w:tc>
        <w:tc>
          <w:tcPr>
            <w:tcW w:w="426" w:type="pct"/>
            <w:noWrap/>
            <w:hideMark/>
          </w:tcPr>
          <w:p w14:paraId="505C490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33</w:t>
            </w:r>
          </w:p>
        </w:tc>
      </w:tr>
      <w:tr w:rsidR="004269AD" w:rsidRPr="004269AD" w14:paraId="79E06EB5" w14:textId="77777777" w:rsidTr="004269AD">
        <w:trPr>
          <w:trHeight w:val="300"/>
        </w:trPr>
        <w:tc>
          <w:tcPr>
            <w:tcW w:w="1027" w:type="pct"/>
            <w:hideMark/>
          </w:tcPr>
          <w:p w14:paraId="1ABE3C9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F27363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VIG_ACR</w:t>
            </w:r>
          </w:p>
        </w:tc>
        <w:tc>
          <w:tcPr>
            <w:tcW w:w="482" w:type="pct"/>
            <w:noWrap/>
            <w:hideMark/>
          </w:tcPr>
          <w:p w14:paraId="6E5788C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F2778B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Vigencia de acreditación</w:t>
            </w:r>
          </w:p>
        </w:tc>
        <w:tc>
          <w:tcPr>
            <w:tcW w:w="426" w:type="pct"/>
            <w:noWrap/>
            <w:hideMark/>
          </w:tcPr>
          <w:p w14:paraId="184DC08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34</w:t>
            </w:r>
          </w:p>
        </w:tc>
      </w:tr>
      <w:tr w:rsidR="004269AD" w:rsidRPr="004269AD" w14:paraId="351A46CA" w14:textId="77777777" w:rsidTr="004269AD">
        <w:trPr>
          <w:trHeight w:val="300"/>
        </w:trPr>
        <w:tc>
          <w:tcPr>
            <w:tcW w:w="1027" w:type="pct"/>
            <w:hideMark/>
          </w:tcPr>
          <w:p w14:paraId="32040A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lastRenderedPageBreak/>
              <w:t>ACCIONES REALIZADAS EN EL SERVICIO</w:t>
            </w:r>
          </w:p>
        </w:tc>
        <w:tc>
          <w:tcPr>
            <w:tcW w:w="656" w:type="pct"/>
            <w:noWrap/>
            <w:hideMark/>
          </w:tcPr>
          <w:p w14:paraId="600ABDE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FEC_VEN_ACR</w:t>
            </w:r>
          </w:p>
        </w:tc>
        <w:tc>
          <w:tcPr>
            <w:tcW w:w="482" w:type="pct"/>
            <w:noWrap/>
            <w:hideMark/>
          </w:tcPr>
          <w:p w14:paraId="1725042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021D9BA6" w14:textId="0B4FDB2F"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vencimiento de la Acreditación (dd/mm/aaaa)</w:t>
            </w:r>
          </w:p>
        </w:tc>
        <w:tc>
          <w:tcPr>
            <w:tcW w:w="426" w:type="pct"/>
            <w:noWrap/>
            <w:hideMark/>
          </w:tcPr>
          <w:p w14:paraId="44E8E15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35</w:t>
            </w:r>
          </w:p>
        </w:tc>
      </w:tr>
      <w:tr w:rsidR="004269AD" w:rsidRPr="004269AD" w14:paraId="0B7EE68E" w14:textId="77777777" w:rsidTr="004269AD">
        <w:trPr>
          <w:trHeight w:val="300"/>
        </w:trPr>
        <w:tc>
          <w:tcPr>
            <w:tcW w:w="1027" w:type="pct"/>
            <w:hideMark/>
          </w:tcPr>
          <w:p w14:paraId="4C1A7EF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2F866DF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CAP_AFO_CEN</w:t>
            </w:r>
          </w:p>
        </w:tc>
        <w:tc>
          <w:tcPr>
            <w:tcW w:w="482" w:type="pct"/>
            <w:noWrap/>
            <w:hideMark/>
          </w:tcPr>
          <w:p w14:paraId="5334EC6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305DFF3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Capacidad de aforo del CEAPAM</w:t>
            </w:r>
          </w:p>
        </w:tc>
        <w:tc>
          <w:tcPr>
            <w:tcW w:w="426" w:type="pct"/>
            <w:noWrap/>
            <w:hideMark/>
          </w:tcPr>
          <w:p w14:paraId="2113B12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36</w:t>
            </w:r>
          </w:p>
        </w:tc>
      </w:tr>
      <w:tr w:rsidR="004269AD" w:rsidRPr="004269AD" w14:paraId="4A290D4F" w14:textId="77777777" w:rsidTr="004269AD">
        <w:trPr>
          <w:trHeight w:val="300"/>
        </w:trPr>
        <w:tc>
          <w:tcPr>
            <w:tcW w:w="1027" w:type="pct"/>
            <w:hideMark/>
          </w:tcPr>
          <w:p w14:paraId="1E5F857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19002B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CAP_LIB_CEN</w:t>
            </w:r>
          </w:p>
        </w:tc>
        <w:tc>
          <w:tcPr>
            <w:tcW w:w="482" w:type="pct"/>
            <w:noWrap/>
            <w:hideMark/>
          </w:tcPr>
          <w:p w14:paraId="1CC41FB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2B005F2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Capacidad libre del CEAPAM</w:t>
            </w:r>
          </w:p>
        </w:tc>
        <w:tc>
          <w:tcPr>
            <w:tcW w:w="426" w:type="pct"/>
            <w:noWrap/>
            <w:hideMark/>
          </w:tcPr>
          <w:p w14:paraId="4850430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37</w:t>
            </w:r>
          </w:p>
        </w:tc>
      </w:tr>
      <w:tr w:rsidR="004269AD" w:rsidRPr="004269AD" w14:paraId="4579936F" w14:textId="77777777" w:rsidTr="004269AD">
        <w:trPr>
          <w:trHeight w:val="300"/>
        </w:trPr>
        <w:tc>
          <w:tcPr>
            <w:tcW w:w="1027" w:type="pct"/>
            <w:hideMark/>
          </w:tcPr>
          <w:p w14:paraId="23F0636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821EF6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NUM_CAM</w:t>
            </w:r>
          </w:p>
        </w:tc>
        <w:tc>
          <w:tcPr>
            <w:tcW w:w="482" w:type="pct"/>
            <w:noWrap/>
            <w:hideMark/>
          </w:tcPr>
          <w:p w14:paraId="28EA613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429F6AA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 de camas del CEAPAM</w:t>
            </w:r>
          </w:p>
        </w:tc>
        <w:tc>
          <w:tcPr>
            <w:tcW w:w="426" w:type="pct"/>
            <w:noWrap/>
            <w:hideMark/>
          </w:tcPr>
          <w:p w14:paraId="78CC021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38</w:t>
            </w:r>
          </w:p>
        </w:tc>
      </w:tr>
      <w:tr w:rsidR="004269AD" w:rsidRPr="004269AD" w14:paraId="21722648" w14:textId="77777777" w:rsidTr="004269AD">
        <w:trPr>
          <w:trHeight w:val="300"/>
        </w:trPr>
        <w:tc>
          <w:tcPr>
            <w:tcW w:w="1027" w:type="pct"/>
            <w:hideMark/>
          </w:tcPr>
          <w:p w14:paraId="6419EA0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135080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NUM_PAM</w:t>
            </w:r>
          </w:p>
        </w:tc>
        <w:tc>
          <w:tcPr>
            <w:tcW w:w="482" w:type="pct"/>
            <w:noWrap/>
            <w:hideMark/>
          </w:tcPr>
          <w:p w14:paraId="7A81F8C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67324E1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PAM en el CEAPAM</w:t>
            </w:r>
          </w:p>
        </w:tc>
        <w:tc>
          <w:tcPr>
            <w:tcW w:w="426" w:type="pct"/>
            <w:noWrap/>
            <w:hideMark/>
          </w:tcPr>
          <w:p w14:paraId="0FEA0FF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49</w:t>
            </w:r>
          </w:p>
        </w:tc>
      </w:tr>
      <w:tr w:rsidR="004269AD" w:rsidRPr="004269AD" w14:paraId="53B65F9C" w14:textId="77777777" w:rsidTr="004269AD">
        <w:trPr>
          <w:trHeight w:val="300"/>
        </w:trPr>
        <w:tc>
          <w:tcPr>
            <w:tcW w:w="1027" w:type="pct"/>
            <w:hideMark/>
          </w:tcPr>
          <w:p w14:paraId="3333658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5CBEAC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NUM_PAM_HOM</w:t>
            </w:r>
          </w:p>
        </w:tc>
        <w:tc>
          <w:tcPr>
            <w:tcW w:w="482" w:type="pct"/>
            <w:noWrap/>
            <w:hideMark/>
          </w:tcPr>
          <w:p w14:paraId="0AFAA73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4CEEABE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PAM hombres en el CEAPAM</w:t>
            </w:r>
          </w:p>
        </w:tc>
        <w:tc>
          <w:tcPr>
            <w:tcW w:w="426" w:type="pct"/>
            <w:noWrap/>
            <w:hideMark/>
          </w:tcPr>
          <w:p w14:paraId="7B4651A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50</w:t>
            </w:r>
          </w:p>
        </w:tc>
      </w:tr>
      <w:tr w:rsidR="004269AD" w:rsidRPr="004269AD" w14:paraId="25E20F8B" w14:textId="77777777" w:rsidTr="004269AD">
        <w:trPr>
          <w:trHeight w:val="300"/>
        </w:trPr>
        <w:tc>
          <w:tcPr>
            <w:tcW w:w="1027" w:type="pct"/>
            <w:hideMark/>
          </w:tcPr>
          <w:p w14:paraId="167EC08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7AC171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NUM_PAM_MUJ</w:t>
            </w:r>
          </w:p>
        </w:tc>
        <w:tc>
          <w:tcPr>
            <w:tcW w:w="482" w:type="pct"/>
            <w:noWrap/>
            <w:hideMark/>
          </w:tcPr>
          <w:p w14:paraId="3FFE9B5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259ACF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PAM mujeres en el CEAPAM</w:t>
            </w:r>
          </w:p>
        </w:tc>
        <w:tc>
          <w:tcPr>
            <w:tcW w:w="426" w:type="pct"/>
            <w:noWrap/>
            <w:hideMark/>
          </w:tcPr>
          <w:p w14:paraId="3F0E626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51</w:t>
            </w:r>
          </w:p>
        </w:tc>
      </w:tr>
      <w:tr w:rsidR="004269AD" w:rsidRPr="004269AD" w14:paraId="35B9750D" w14:textId="77777777" w:rsidTr="004269AD">
        <w:trPr>
          <w:trHeight w:val="300"/>
        </w:trPr>
        <w:tc>
          <w:tcPr>
            <w:tcW w:w="1027" w:type="pct"/>
            <w:hideMark/>
          </w:tcPr>
          <w:p w14:paraId="6C7B003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5C42B1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NUM_MED</w:t>
            </w:r>
          </w:p>
        </w:tc>
        <w:tc>
          <w:tcPr>
            <w:tcW w:w="482" w:type="pct"/>
            <w:noWrap/>
            <w:hideMark/>
          </w:tcPr>
          <w:p w14:paraId="11B563B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76BF98A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médicos</w:t>
            </w:r>
          </w:p>
        </w:tc>
        <w:tc>
          <w:tcPr>
            <w:tcW w:w="426" w:type="pct"/>
            <w:noWrap/>
            <w:hideMark/>
          </w:tcPr>
          <w:p w14:paraId="2F5046D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39</w:t>
            </w:r>
          </w:p>
        </w:tc>
      </w:tr>
      <w:tr w:rsidR="004269AD" w:rsidRPr="004269AD" w14:paraId="350160A6" w14:textId="77777777" w:rsidTr="004269AD">
        <w:trPr>
          <w:trHeight w:val="300"/>
        </w:trPr>
        <w:tc>
          <w:tcPr>
            <w:tcW w:w="1027" w:type="pct"/>
            <w:hideMark/>
          </w:tcPr>
          <w:p w14:paraId="26CC45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5894D5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NUM_NUT</w:t>
            </w:r>
          </w:p>
        </w:tc>
        <w:tc>
          <w:tcPr>
            <w:tcW w:w="482" w:type="pct"/>
            <w:noWrap/>
            <w:hideMark/>
          </w:tcPr>
          <w:p w14:paraId="7F68D91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745C78E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 xml:space="preserve">N° de nutricionistas </w:t>
            </w:r>
          </w:p>
        </w:tc>
        <w:tc>
          <w:tcPr>
            <w:tcW w:w="426" w:type="pct"/>
            <w:noWrap/>
            <w:hideMark/>
          </w:tcPr>
          <w:p w14:paraId="1A972F61"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40</w:t>
            </w:r>
          </w:p>
        </w:tc>
      </w:tr>
      <w:tr w:rsidR="004269AD" w:rsidRPr="004269AD" w14:paraId="501D2406" w14:textId="77777777" w:rsidTr="004269AD">
        <w:trPr>
          <w:trHeight w:val="300"/>
        </w:trPr>
        <w:tc>
          <w:tcPr>
            <w:tcW w:w="1027" w:type="pct"/>
            <w:hideMark/>
          </w:tcPr>
          <w:p w14:paraId="10E593E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268B9D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NUM_TRA</w:t>
            </w:r>
          </w:p>
        </w:tc>
        <w:tc>
          <w:tcPr>
            <w:tcW w:w="482" w:type="pct"/>
            <w:noWrap/>
            <w:hideMark/>
          </w:tcPr>
          <w:p w14:paraId="16AE900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41D7257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trabajadores sociales</w:t>
            </w:r>
          </w:p>
        </w:tc>
        <w:tc>
          <w:tcPr>
            <w:tcW w:w="426" w:type="pct"/>
            <w:noWrap/>
            <w:hideMark/>
          </w:tcPr>
          <w:p w14:paraId="75C6364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41</w:t>
            </w:r>
          </w:p>
        </w:tc>
      </w:tr>
      <w:tr w:rsidR="004269AD" w:rsidRPr="004269AD" w14:paraId="39C2AF46" w14:textId="77777777" w:rsidTr="004269AD">
        <w:trPr>
          <w:trHeight w:val="300"/>
        </w:trPr>
        <w:tc>
          <w:tcPr>
            <w:tcW w:w="1027" w:type="pct"/>
            <w:hideMark/>
          </w:tcPr>
          <w:p w14:paraId="08FBD91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0C50CB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NUM_PSI</w:t>
            </w:r>
          </w:p>
        </w:tc>
        <w:tc>
          <w:tcPr>
            <w:tcW w:w="482" w:type="pct"/>
            <w:noWrap/>
            <w:hideMark/>
          </w:tcPr>
          <w:p w14:paraId="6284D65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1D20957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psicólogos</w:t>
            </w:r>
          </w:p>
        </w:tc>
        <w:tc>
          <w:tcPr>
            <w:tcW w:w="426" w:type="pct"/>
            <w:noWrap/>
            <w:hideMark/>
          </w:tcPr>
          <w:p w14:paraId="06139EE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42</w:t>
            </w:r>
          </w:p>
        </w:tc>
      </w:tr>
      <w:tr w:rsidR="004269AD" w:rsidRPr="004269AD" w14:paraId="53B120A6" w14:textId="77777777" w:rsidTr="004269AD">
        <w:trPr>
          <w:trHeight w:val="300"/>
        </w:trPr>
        <w:tc>
          <w:tcPr>
            <w:tcW w:w="1027" w:type="pct"/>
            <w:hideMark/>
          </w:tcPr>
          <w:p w14:paraId="7CCAD73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CB00B9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NUM_REH</w:t>
            </w:r>
          </w:p>
        </w:tc>
        <w:tc>
          <w:tcPr>
            <w:tcW w:w="482" w:type="pct"/>
            <w:noWrap/>
            <w:hideMark/>
          </w:tcPr>
          <w:p w14:paraId="58B95DD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5A51237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rehabilitador físico</w:t>
            </w:r>
          </w:p>
        </w:tc>
        <w:tc>
          <w:tcPr>
            <w:tcW w:w="426" w:type="pct"/>
            <w:noWrap/>
            <w:hideMark/>
          </w:tcPr>
          <w:p w14:paraId="75C9A44D"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43</w:t>
            </w:r>
          </w:p>
        </w:tc>
      </w:tr>
      <w:tr w:rsidR="004269AD" w:rsidRPr="004269AD" w14:paraId="15F7B9A1" w14:textId="77777777" w:rsidTr="004269AD">
        <w:trPr>
          <w:trHeight w:val="300"/>
        </w:trPr>
        <w:tc>
          <w:tcPr>
            <w:tcW w:w="1027" w:type="pct"/>
            <w:hideMark/>
          </w:tcPr>
          <w:p w14:paraId="4D3E51C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AD31D9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NUM_ENF</w:t>
            </w:r>
          </w:p>
        </w:tc>
        <w:tc>
          <w:tcPr>
            <w:tcW w:w="482" w:type="pct"/>
            <w:noWrap/>
            <w:hideMark/>
          </w:tcPr>
          <w:p w14:paraId="4023512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25EDCFB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enfermeros</w:t>
            </w:r>
          </w:p>
        </w:tc>
        <w:tc>
          <w:tcPr>
            <w:tcW w:w="426" w:type="pct"/>
            <w:noWrap/>
            <w:hideMark/>
          </w:tcPr>
          <w:p w14:paraId="2F45707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44</w:t>
            </w:r>
          </w:p>
        </w:tc>
      </w:tr>
      <w:tr w:rsidR="004269AD" w:rsidRPr="004269AD" w14:paraId="47B39C1D" w14:textId="77777777" w:rsidTr="004269AD">
        <w:trPr>
          <w:trHeight w:val="300"/>
        </w:trPr>
        <w:tc>
          <w:tcPr>
            <w:tcW w:w="1027" w:type="pct"/>
            <w:hideMark/>
          </w:tcPr>
          <w:p w14:paraId="5B9924C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D242D6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NUM_TEC_ENF</w:t>
            </w:r>
          </w:p>
        </w:tc>
        <w:tc>
          <w:tcPr>
            <w:tcW w:w="482" w:type="pct"/>
            <w:noWrap/>
            <w:hideMark/>
          </w:tcPr>
          <w:p w14:paraId="0FEF67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6E589BA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técnicos en enfermería</w:t>
            </w:r>
          </w:p>
        </w:tc>
        <w:tc>
          <w:tcPr>
            <w:tcW w:w="426" w:type="pct"/>
            <w:noWrap/>
            <w:hideMark/>
          </w:tcPr>
          <w:p w14:paraId="58581F3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45</w:t>
            </w:r>
          </w:p>
        </w:tc>
      </w:tr>
      <w:tr w:rsidR="004269AD" w:rsidRPr="004269AD" w14:paraId="38B51D11" w14:textId="77777777" w:rsidTr="004269AD">
        <w:trPr>
          <w:trHeight w:val="300"/>
        </w:trPr>
        <w:tc>
          <w:tcPr>
            <w:tcW w:w="1027" w:type="pct"/>
            <w:hideMark/>
          </w:tcPr>
          <w:p w14:paraId="5078D16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60690E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NUM_CUI</w:t>
            </w:r>
          </w:p>
        </w:tc>
        <w:tc>
          <w:tcPr>
            <w:tcW w:w="482" w:type="pct"/>
            <w:noWrap/>
            <w:hideMark/>
          </w:tcPr>
          <w:p w14:paraId="04F2772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64D2606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cuidadores</w:t>
            </w:r>
          </w:p>
        </w:tc>
        <w:tc>
          <w:tcPr>
            <w:tcW w:w="426" w:type="pct"/>
            <w:noWrap/>
            <w:hideMark/>
          </w:tcPr>
          <w:p w14:paraId="75C8F03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46</w:t>
            </w:r>
          </w:p>
        </w:tc>
      </w:tr>
      <w:tr w:rsidR="004269AD" w:rsidRPr="004269AD" w14:paraId="70FEE5FC" w14:textId="77777777" w:rsidTr="004269AD">
        <w:trPr>
          <w:trHeight w:val="300"/>
        </w:trPr>
        <w:tc>
          <w:tcPr>
            <w:tcW w:w="1027" w:type="pct"/>
            <w:hideMark/>
          </w:tcPr>
          <w:p w14:paraId="1728E4F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6E50F7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NUM_PER</w:t>
            </w:r>
          </w:p>
        </w:tc>
        <w:tc>
          <w:tcPr>
            <w:tcW w:w="482" w:type="pct"/>
            <w:noWrap/>
            <w:hideMark/>
          </w:tcPr>
          <w:p w14:paraId="6C8EBDA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3B0F0B8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 de personal de apoyo</w:t>
            </w:r>
          </w:p>
        </w:tc>
        <w:tc>
          <w:tcPr>
            <w:tcW w:w="426" w:type="pct"/>
            <w:noWrap/>
            <w:hideMark/>
          </w:tcPr>
          <w:p w14:paraId="4B3951A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47</w:t>
            </w:r>
          </w:p>
        </w:tc>
      </w:tr>
      <w:tr w:rsidR="004269AD" w:rsidRPr="004269AD" w14:paraId="200CDBE9" w14:textId="77777777" w:rsidTr="004269AD">
        <w:trPr>
          <w:trHeight w:val="300"/>
        </w:trPr>
        <w:tc>
          <w:tcPr>
            <w:tcW w:w="1027" w:type="pct"/>
            <w:hideMark/>
          </w:tcPr>
          <w:p w14:paraId="7DC9DEB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472218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FEC_PRI_SUP</w:t>
            </w:r>
          </w:p>
        </w:tc>
        <w:tc>
          <w:tcPr>
            <w:tcW w:w="482" w:type="pct"/>
            <w:noWrap/>
            <w:hideMark/>
          </w:tcPr>
          <w:p w14:paraId="697CBBB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713A317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la primera supervisión del CEAPAM (dd/mm/aaaa)</w:t>
            </w:r>
          </w:p>
        </w:tc>
        <w:tc>
          <w:tcPr>
            <w:tcW w:w="426" w:type="pct"/>
            <w:noWrap/>
            <w:hideMark/>
          </w:tcPr>
          <w:p w14:paraId="6089C30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54</w:t>
            </w:r>
          </w:p>
        </w:tc>
      </w:tr>
      <w:tr w:rsidR="004269AD" w:rsidRPr="004269AD" w14:paraId="58B87575" w14:textId="77777777" w:rsidTr="004269AD">
        <w:trPr>
          <w:trHeight w:val="300"/>
        </w:trPr>
        <w:tc>
          <w:tcPr>
            <w:tcW w:w="1027" w:type="pct"/>
            <w:hideMark/>
          </w:tcPr>
          <w:p w14:paraId="285D3BB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BC956B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NUM_PRI_INF</w:t>
            </w:r>
          </w:p>
        </w:tc>
        <w:tc>
          <w:tcPr>
            <w:tcW w:w="482" w:type="pct"/>
            <w:noWrap/>
            <w:hideMark/>
          </w:tcPr>
          <w:p w14:paraId="161085E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2ED6CC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Nº de Informe técnico de la primera supervisión</w:t>
            </w:r>
          </w:p>
        </w:tc>
        <w:tc>
          <w:tcPr>
            <w:tcW w:w="426" w:type="pct"/>
            <w:noWrap/>
            <w:hideMark/>
          </w:tcPr>
          <w:p w14:paraId="3971AAF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55</w:t>
            </w:r>
          </w:p>
        </w:tc>
      </w:tr>
      <w:tr w:rsidR="004269AD" w:rsidRPr="004269AD" w14:paraId="62D04691" w14:textId="77777777" w:rsidTr="004269AD">
        <w:trPr>
          <w:trHeight w:val="300"/>
        </w:trPr>
        <w:tc>
          <w:tcPr>
            <w:tcW w:w="1027" w:type="pct"/>
            <w:hideMark/>
          </w:tcPr>
          <w:p w14:paraId="377EFE6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DF229F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FEC_INF_SUP</w:t>
            </w:r>
          </w:p>
        </w:tc>
        <w:tc>
          <w:tcPr>
            <w:tcW w:w="482" w:type="pct"/>
            <w:noWrap/>
            <w:hideMark/>
          </w:tcPr>
          <w:p w14:paraId="6E40577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3569858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Informe técnico de la primera supervisión (dd/mm/aaaa)</w:t>
            </w:r>
          </w:p>
        </w:tc>
        <w:tc>
          <w:tcPr>
            <w:tcW w:w="426" w:type="pct"/>
            <w:noWrap/>
            <w:hideMark/>
          </w:tcPr>
          <w:p w14:paraId="2C3405D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56</w:t>
            </w:r>
          </w:p>
        </w:tc>
      </w:tr>
      <w:tr w:rsidR="004269AD" w:rsidRPr="004269AD" w14:paraId="6ACBAFAC" w14:textId="77777777" w:rsidTr="004269AD">
        <w:trPr>
          <w:trHeight w:val="300"/>
        </w:trPr>
        <w:tc>
          <w:tcPr>
            <w:tcW w:w="1027" w:type="pct"/>
            <w:hideMark/>
          </w:tcPr>
          <w:p w14:paraId="6B301D7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2FE8251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RES_PRI_SUP</w:t>
            </w:r>
          </w:p>
        </w:tc>
        <w:tc>
          <w:tcPr>
            <w:tcW w:w="482" w:type="pct"/>
            <w:noWrap/>
            <w:hideMark/>
          </w:tcPr>
          <w:p w14:paraId="77E2E34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636F0EA" w14:textId="1A3D3366"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primera supervisión (1. Favorable, 2. Desfavorable, 3. No permitieron el ingreso, 4. En proceso)</w:t>
            </w:r>
          </w:p>
        </w:tc>
        <w:tc>
          <w:tcPr>
            <w:tcW w:w="426" w:type="pct"/>
            <w:noWrap/>
            <w:hideMark/>
          </w:tcPr>
          <w:p w14:paraId="14C5293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57</w:t>
            </w:r>
          </w:p>
        </w:tc>
      </w:tr>
      <w:tr w:rsidR="004269AD" w:rsidRPr="004269AD" w14:paraId="63046CD7" w14:textId="77777777" w:rsidTr="004269AD">
        <w:trPr>
          <w:trHeight w:val="300"/>
        </w:trPr>
        <w:tc>
          <w:tcPr>
            <w:tcW w:w="1027" w:type="pct"/>
            <w:noWrap/>
            <w:hideMark/>
          </w:tcPr>
          <w:p w14:paraId="231F414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11770D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OBS_PRI_SUP</w:t>
            </w:r>
          </w:p>
        </w:tc>
        <w:tc>
          <w:tcPr>
            <w:tcW w:w="482" w:type="pct"/>
            <w:noWrap/>
            <w:hideMark/>
          </w:tcPr>
          <w:p w14:paraId="7B50EF9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B03C3D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Observaciones de la primera supervisión</w:t>
            </w:r>
          </w:p>
        </w:tc>
        <w:tc>
          <w:tcPr>
            <w:tcW w:w="426" w:type="pct"/>
            <w:noWrap/>
            <w:hideMark/>
          </w:tcPr>
          <w:p w14:paraId="0A7C70E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58</w:t>
            </w:r>
          </w:p>
        </w:tc>
      </w:tr>
      <w:tr w:rsidR="004269AD" w:rsidRPr="004269AD" w14:paraId="400E989A" w14:textId="77777777" w:rsidTr="004269AD">
        <w:trPr>
          <w:trHeight w:val="300"/>
        </w:trPr>
        <w:tc>
          <w:tcPr>
            <w:tcW w:w="1027" w:type="pct"/>
            <w:noWrap/>
            <w:hideMark/>
          </w:tcPr>
          <w:p w14:paraId="3BD057E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2C95D6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PLA_OBS_PRI</w:t>
            </w:r>
          </w:p>
        </w:tc>
        <w:tc>
          <w:tcPr>
            <w:tcW w:w="482" w:type="pct"/>
            <w:noWrap/>
            <w:hideMark/>
          </w:tcPr>
          <w:p w14:paraId="42106D5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B3F7C4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Plazo para levantar observaciones de la primera supervisión (dd/mm/aaaa)</w:t>
            </w:r>
          </w:p>
        </w:tc>
        <w:tc>
          <w:tcPr>
            <w:tcW w:w="426" w:type="pct"/>
            <w:noWrap/>
            <w:hideMark/>
          </w:tcPr>
          <w:p w14:paraId="1D90335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59</w:t>
            </w:r>
          </w:p>
        </w:tc>
      </w:tr>
      <w:tr w:rsidR="004269AD" w:rsidRPr="004269AD" w14:paraId="72E06C85" w14:textId="77777777" w:rsidTr="004269AD">
        <w:trPr>
          <w:trHeight w:val="300"/>
        </w:trPr>
        <w:tc>
          <w:tcPr>
            <w:tcW w:w="1027" w:type="pct"/>
            <w:noWrap/>
            <w:hideMark/>
          </w:tcPr>
          <w:p w14:paraId="0B01196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439170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OBS_LEV_PRI</w:t>
            </w:r>
          </w:p>
        </w:tc>
        <w:tc>
          <w:tcPr>
            <w:tcW w:w="482" w:type="pct"/>
            <w:noWrap/>
            <w:hideMark/>
          </w:tcPr>
          <w:p w14:paraId="5D355CB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3334F1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Observaciones levantadas de la primera supervisión (1. Sí, 2. No, 3. En proceso)</w:t>
            </w:r>
          </w:p>
        </w:tc>
        <w:tc>
          <w:tcPr>
            <w:tcW w:w="426" w:type="pct"/>
            <w:noWrap/>
            <w:hideMark/>
          </w:tcPr>
          <w:p w14:paraId="426D36E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60</w:t>
            </w:r>
          </w:p>
        </w:tc>
      </w:tr>
      <w:tr w:rsidR="004269AD" w:rsidRPr="004269AD" w14:paraId="1B09FB0E" w14:textId="77777777" w:rsidTr="004269AD">
        <w:trPr>
          <w:trHeight w:val="300"/>
        </w:trPr>
        <w:tc>
          <w:tcPr>
            <w:tcW w:w="1027" w:type="pct"/>
            <w:noWrap/>
            <w:hideMark/>
          </w:tcPr>
          <w:p w14:paraId="26B02F6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016D99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FEC_SEG_SUP</w:t>
            </w:r>
          </w:p>
        </w:tc>
        <w:tc>
          <w:tcPr>
            <w:tcW w:w="482" w:type="pct"/>
            <w:noWrap/>
            <w:hideMark/>
          </w:tcPr>
          <w:p w14:paraId="17A6033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56D5556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la segunda supervisión del CEAPAM (dd/mm/aaaa)</w:t>
            </w:r>
          </w:p>
        </w:tc>
        <w:tc>
          <w:tcPr>
            <w:tcW w:w="426" w:type="pct"/>
            <w:noWrap/>
            <w:hideMark/>
          </w:tcPr>
          <w:p w14:paraId="5139374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61</w:t>
            </w:r>
          </w:p>
        </w:tc>
      </w:tr>
      <w:tr w:rsidR="004269AD" w:rsidRPr="004269AD" w14:paraId="4D9EE57E" w14:textId="77777777" w:rsidTr="004269AD">
        <w:trPr>
          <w:trHeight w:val="300"/>
        </w:trPr>
        <w:tc>
          <w:tcPr>
            <w:tcW w:w="1027" w:type="pct"/>
            <w:noWrap/>
            <w:hideMark/>
          </w:tcPr>
          <w:p w14:paraId="68F109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1FD9D5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NUM_SEG_INF</w:t>
            </w:r>
          </w:p>
        </w:tc>
        <w:tc>
          <w:tcPr>
            <w:tcW w:w="482" w:type="pct"/>
            <w:noWrap/>
            <w:hideMark/>
          </w:tcPr>
          <w:p w14:paraId="798912E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AA7FA8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Nº de Informe técnico de la segunda supervisión</w:t>
            </w:r>
          </w:p>
        </w:tc>
        <w:tc>
          <w:tcPr>
            <w:tcW w:w="426" w:type="pct"/>
            <w:noWrap/>
            <w:hideMark/>
          </w:tcPr>
          <w:p w14:paraId="3942AAC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62</w:t>
            </w:r>
          </w:p>
        </w:tc>
      </w:tr>
      <w:tr w:rsidR="004269AD" w:rsidRPr="004269AD" w14:paraId="2D911F9E" w14:textId="77777777" w:rsidTr="004269AD">
        <w:trPr>
          <w:trHeight w:val="300"/>
        </w:trPr>
        <w:tc>
          <w:tcPr>
            <w:tcW w:w="1027" w:type="pct"/>
            <w:noWrap/>
            <w:hideMark/>
          </w:tcPr>
          <w:p w14:paraId="63D6F20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80F0B6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FEC_SEG_INF</w:t>
            </w:r>
          </w:p>
        </w:tc>
        <w:tc>
          <w:tcPr>
            <w:tcW w:w="482" w:type="pct"/>
            <w:noWrap/>
            <w:hideMark/>
          </w:tcPr>
          <w:p w14:paraId="0435054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011811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Informe técnico de la segunda supervisión (dd/mm/aaaa)</w:t>
            </w:r>
          </w:p>
        </w:tc>
        <w:tc>
          <w:tcPr>
            <w:tcW w:w="426" w:type="pct"/>
            <w:noWrap/>
            <w:hideMark/>
          </w:tcPr>
          <w:p w14:paraId="135B387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63</w:t>
            </w:r>
          </w:p>
        </w:tc>
      </w:tr>
      <w:tr w:rsidR="004269AD" w:rsidRPr="004269AD" w14:paraId="32867903" w14:textId="77777777" w:rsidTr="004269AD">
        <w:trPr>
          <w:trHeight w:val="300"/>
        </w:trPr>
        <w:tc>
          <w:tcPr>
            <w:tcW w:w="1027" w:type="pct"/>
            <w:noWrap/>
            <w:hideMark/>
          </w:tcPr>
          <w:p w14:paraId="3376CA3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F37E7E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RES_SEG_SUP</w:t>
            </w:r>
          </w:p>
        </w:tc>
        <w:tc>
          <w:tcPr>
            <w:tcW w:w="482" w:type="pct"/>
            <w:noWrap/>
            <w:hideMark/>
          </w:tcPr>
          <w:p w14:paraId="4EC82AD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01FAECD" w14:textId="72A9BB9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segunda supervisión (1. Favorable, 2. Desfavorable, 3. No permitieron el ingreso, 4. En proceso)</w:t>
            </w:r>
          </w:p>
        </w:tc>
        <w:tc>
          <w:tcPr>
            <w:tcW w:w="426" w:type="pct"/>
            <w:noWrap/>
            <w:hideMark/>
          </w:tcPr>
          <w:p w14:paraId="0A81D9A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64</w:t>
            </w:r>
          </w:p>
        </w:tc>
      </w:tr>
      <w:tr w:rsidR="004269AD" w:rsidRPr="004269AD" w14:paraId="700125B7" w14:textId="77777777" w:rsidTr="004269AD">
        <w:trPr>
          <w:trHeight w:val="300"/>
        </w:trPr>
        <w:tc>
          <w:tcPr>
            <w:tcW w:w="1027" w:type="pct"/>
            <w:noWrap/>
            <w:hideMark/>
          </w:tcPr>
          <w:p w14:paraId="6BDD302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F8DD7C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OBS_SEG_SUP</w:t>
            </w:r>
          </w:p>
        </w:tc>
        <w:tc>
          <w:tcPr>
            <w:tcW w:w="482" w:type="pct"/>
            <w:noWrap/>
            <w:hideMark/>
          </w:tcPr>
          <w:p w14:paraId="1F9BFEB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E88151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Observaciones de la segunda supervisión</w:t>
            </w:r>
          </w:p>
        </w:tc>
        <w:tc>
          <w:tcPr>
            <w:tcW w:w="426" w:type="pct"/>
            <w:noWrap/>
            <w:hideMark/>
          </w:tcPr>
          <w:p w14:paraId="059CEB7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65</w:t>
            </w:r>
          </w:p>
        </w:tc>
      </w:tr>
      <w:tr w:rsidR="004269AD" w:rsidRPr="004269AD" w14:paraId="0E60909B" w14:textId="77777777" w:rsidTr="004269AD">
        <w:trPr>
          <w:trHeight w:val="300"/>
        </w:trPr>
        <w:tc>
          <w:tcPr>
            <w:tcW w:w="1027" w:type="pct"/>
            <w:noWrap/>
            <w:hideMark/>
          </w:tcPr>
          <w:p w14:paraId="7710CB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A52342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PLA_OBS_SEG</w:t>
            </w:r>
          </w:p>
        </w:tc>
        <w:tc>
          <w:tcPr>
            <w:tcW w:w="482" w:type="pct"/>
            <w:noWrap/>
            <w:hideMark/>
          </w:tcPr>
          <w:p w14:paraId="1EA6ED1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4E37FE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Plazo para levantar observaciones de la segunda supervisión (dd/mm/aaaa)</w:t>
            </w:r>
          </w:p>
        </w:tc>
        <w:tc>
          <w:tcPr>
            <w:tcW w:w="426" w:type="pct"/>
            <w:noWrap/>
            <w:hideMark/>
          </w:tcPr>
          <w:p w14:paraId="26AE78E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66</w:t>
            </w:r>
          </w:p>
        </w:tc>
      </w:tr>
      <w:tr w:rsidR="004269AD" w:rsidRPr="004269AD" w14:paraId="53576C14" w14:textId="77777777" w:rsidTr="004269AD">
        <w:trPr>
          <w:trHeight w:val="300"/>
        </w:trPr>
        <w:tc>
          <w:tcPr>
            <w:tcW w:w="1027" w:type="pct"/>
            <w:noWrap/>
            <w:hideMark/>
          </w:tcPr>
          <w:p w14:paraId="2998529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3A635B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OBS_LEV_SEG</w:t>
            </w:r>
          </w:p>
        </w:tc>
        <w:tc>
          <w:tcPr>
            <w:tcW w:w="482" w:type="pct"/>
            <w:noWrap/>
            <w:hideMark/>
          </w:tcPr>
          <w:p w14:paraId="2A68724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3F590E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Observaciones levantadas de la segunda supervisión (1. Sí, 2. No, 3. En proceso)</w:t>
            </w:r>
          </w:p>
        </w:tc>
        <w:tc>
          <w:tcPr>
            <w:tcW w:w="426" w:type="pct"/>
            <w:noWrap/>
            <w:hideMark/>
          </w:tcPr>
          <w:p w14:paraId="7EC47F5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67</w:t>
            </w:r>
          </w:p>
        </w:tc>
      </w:tr>
      <w:tr w:rsidR="004269AD" w:rsidRPr="004269AD" w14:paraId="2F92EA9A" w14:textId="77777777" w:rsidTr="004269AD">
        <w:trPr>
          <w:trHeight w:val="300"/>
        </w:trPr>
        <w:tc>
          <w:tcPr>
            <w:tcW w:w="1027" w:type="pct"/>
            <w:noWrap/>
            <w:hideMark/>
          </w:tcPr>
          <w:p w14:paraId="5BDA0BD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noWrap/>
            <w:hideMark/>
          </w:tcPr>
          <w:p w14:paraId="57040E8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EST_CEN</w:t>
            </w:r>
          </w:p>
        </w:tc>
        <w:tc>
          <w:tcPr>
            <w:tcW w:w="482" w:type="pct"/>
            <w:noWrap/>
            <w:hideMark/>
          </w:tcPr>
          <w:p w14:paraId="51ADC3A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236E3F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Estado del CEAPAM (1. Activo, 2. Inactivo)</w:t>
            </w:r>
          </w:p>
        </w:tc>
        <w:tc>
          <w:tcPr>
            <w:tcW w:w="426" w:type="pct"/>
            <w:noWrap/>
            <w:hideMark/>
          </w:tcPr>
          <w:p w14:paraId="5ED514F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68</w:t>
            </w:r>
          </w:p>
        </w:tc>
      </w:tr>
      <w:tr w:rsidR="004269AD" w:rsidRPr="004269AD" w14:paraId="47B2E4EA" w14:textId="77777777" w:rsidTr="004269AD">
        <w:trPr>
          <w:trHeight w:val="300"/>
        </w:trPr>
        <w:tc>
          <w:tcPr>
            <w:tcW w:w="1027" w:type="pct"/>
            <w:noWrap/>
            <w:hideMark/>
          </w:tcPr>
          <w:p w14:paraId="323EF4B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noWrap/>
            <w:hideMark/>
          </w:tcPr>
          <w:p w14:paraId="343F7B2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MOT_CEN_INA</w:t>
            </w:r>
          </w:p>
        </w:tc>
        <w:tc>
          <w:tcPr>
            <w:tcW w:w="482" w:type="pct"/>
            <w:noWrap/>
            <w:hideMark/>
          </w:tcPr>
          <w:p w14:paraId="0264837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5149FE8" w14:textId="1BFA240B"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Motivo de CEAPAM inactivo (1. Sanción temporal, 2. Cierre definitivo)</w:t>
            </w:r>
          </w:p>
        </w:tc>
        <w:tc>
          <w:tcPr>
            <w:tcW w:w="426" w:type="pct"/>
            <w:noWrap/>
            <w:hideMark/>
          </w:tcPr>
          <w:p w14:paraId="6347772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69</w:t>
            </w:r>
          </w:p>
        </w:tc>
      </w:tr>
      <w:tr w:rsidR="004269AD" w:rsidRPr="004269AD" w14:paraId="5A26BCC2" w14:textId="77777777" w:rsidTr="004269AD">
        <w:trPr>
          <w:trHeight w:val="300"/>
        </w:trPr>
        <w:tc>
          <w:tcPr>
            <w:tcW w:w="1027" w:type="pct"/>
            <w:hideMark/>
          </w:tcPr>
          <w:p w14:paraId="3504C55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noWrap/>
            <w:hideMark/>
          </w:tcPr>
          <w:p w14:paraId="1314714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CEN_SUP</w:t>
            </w:r>
          </w:p>
        </w:tc>
        <w:tc>
          <w:tcPr>
            <w:tcW w:w="482" w:type="pct"/>
            <w:noWrap/>
            <w:hideMark/>
          </w:tcPr>
          <w:p w14:paraId="124996B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C28BF7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CEAPAM se encuentra supervisado (1. Si, 2. No)</w:t>
            </w:r>
          </w:p>
        </w:tc>
        <w:tc>
          <w:tcPr>
            <w:tcW w:w="426" w:type="pct"/>
            <w:noWrap/>
            <w:hideMark/>
          </w:tcPr>
          <w:p w14:paraId="32469DF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70</w:t>
            </w:r>
          </w:p>
        </w:tc>
      </w:tr>
      <w:tr w:rsidR="004269AD" w:rsidRPr="004269AD" w14:paraId="6F955650" w14:textId="77777777" w:rsidTr="004269AD">
        <w:trPr>
          <w:trHeight w:val="300"/>
        </w:trPr>
        <w:tc>
          <w:tcPr>
            <w:tcW w:w="1027" w:type="pct"/>
            <w:hideMark/>
          </w:tcPr>
          <w:p w14:paraId="1B2448E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noWrap/>
            <w:hideMark/>
          </w:tcPr>
          <w:p w14:paraId="5A0C908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CEN_SUP</w:t>
            </w:r>
          </w:p>
        </w:tc>
        <w:tc>
          <w:tcPr>
            <w:tcW w:w="482" w:type="pct"/>
            <w:noWrap/>
            <w:hideMark/>
          </w:tcPr>
          <w:p w14:paraId="2F10FB4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3985D9F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Estado de la Acreditación (1. Acreditado; 2. En proceso; 3. Vencido; 4. No acreditado)</w:t>
            </w:r>
          </w:p>
        </w:tc>
        <w:tc>
          <w:tcPr>
            <w:tcW w:w="426" w:type="pct"/>
            <w:noWrap/>
            <w:hideMark/>
          </w:tcPr>
          <w:p w14:paraId="5F08CC6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71</w:t>
            </w:r>
          </w:p>
        </w:tc>
      </w:tr>
      <w:tr w:rsidR="004269AD" w:rsidRPr="004269AD" w14:paraId="7F3CEBDB" w14:textId="77777777" w:rsidTr="004269AD">
        <w:trPr>
          <w:trHeight w:val="300"/>
        </w:trPr>
        <w:tc>
          <w:tcPr>
            <w:tcW w:w="1027" w:type="pct"/>
            <w:hideMark/>
          </w:tcPr>
          <w:p w14:paraId="4F1D3A4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REPORTE</w:t>
            </w:r>
          </w:p>
        </w:tc>
        <w:tc>
          <w:tcPr>
            <w:tcW w:w="656" w:type="pct"/>
            <w:noWrap/>
            <w:hideMark/>
          </w:tcPr>
          <w:p w14:paraId="2F52133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ANO_REP</w:t>
            </w:r>
          </w:p>
        </w:tc>
        <w:tc>
          <w:tcPr>
            <w:tcW w:w="482" w:type="pct"/>
            <w:noWrap/>
            <w:hideMark/>
          </w:tcPr>
          <w:p w14:paraId="7AB7A86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2C5451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Año de reporte de información</w:t>
            </w:r>
          </w:p>
        </w:tc>
        <w:tc>
          <w:tcPr>
            <w:tcW w:w="426" w:type="pct"/>
            <w:noWrap/>
            <w:hideMark/>
          </w:tcPr>
          <w:p w14:paraId="14F7BDE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72</w:t>
            </w:r>
          </w:p>
        </w:tc>
      </w:tr>
      <w:tr w:rsidR="004269AD" w:rsidRPr="004269AD" w14:paraId="4D85C213" w14:textId="77777777" w:rsidTr="004269AD">
        <w:trPr>
          <w:trHeight w:val="300"/>
        </w:trPr>
        <w:tc>
          <w:tcPr>
            <w:tcW w:w="1027" w:type="pct"/>
            <w:hideMark/>
          </w:tcPr>
          <w:p w14:paraId="5F311F7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REPORTE</w:t>
            </w:r>
          </w:p>
        </w:tc>
        <w:tc>
          <w:tcPr>
            <w:tcW w:w="656" w:type="pct"/>
            <w:noWrap/>
            <w:hideMark/>
          </w:tcPr>
          <w:p w14:paraId="7A90786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FEC_COR_REP</w:t>
            </w:r>
          </w:p>
        </w:tc>
        <w:tc>
          <w:tcPr>
            <w:tcW w:w="482" w:type="pct"/>
            <w:noWrap/>
            <w:hideMark/>
          </w:tcPr>
          <w:p w14:paraId="1367403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7B1828B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corte de la información reportada</w:t>
            </w:r>
          </w:p>
        </w:tc>
        <w:tc>
          <w:tcPr>
            <w:tcW w:w="426" w:type="pct"/>
            <w:noWrap/>
            <w:hideMark/>
          </w:tcPr>
          <w:p w14:paraId="68DEFC6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73</w:t>
            </w:r>
          </w:p>
        </w:tc>
      </w:tr>
      <w:tr w:rsidR="004269AD" w:rsidRPr="004269AD" w14:paraId="49B73405" w14:textId="77777777" w:rsidTr="004269AD">
        <w:trPr>
          <w:trHeight w:val="300"/>
        </w:trPr>
        <w:tc>
          <w:tcPr>
            <w:tcW w:w="1027" w:type="pct"/>
            <w:hideMark/>
          </w:tcPr>
          <w:p w14:paraId="1F7337C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lastRenderedPageBreak/>
              <w:t>FECHA DE REPORTE</w:t>
            </w:r>
          </w:p>
        </w:tc>
        <w:tc>
          <w:tcPr>
            <w:tcW w:w="656" w:type="pct"/>
            <w:noWrap/>
            <w:hideMark/>
          </w:tcPr>
          <w:p w14:paraId="222ED3B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PER_INF</w:t>
            </w:r>
          </w:p>
        </w:tc>
        <w:tc>
          <w:tcPr>
            <w:tcW w:w="482" w:type="pct"/>
            <w:noWrap/>
            <w:hideMark/>
          </w:tcPr>
          <w:p w14:paraId="797BC1F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BCD991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Periodo de reporte de información</w:t>
            </w:r>
          </w:p>
        </w:tc>
        <w:tc>
          <w:tcPr>
            <w:tcW w:w="426" w:type="pct"/>
            <w:noWrap/>
            <w:hideMark/>
          </w:tcPr>
          <w:p w14:paraId="3977F32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74</w:t>
            </w:r>
          </w:p>
        </w:tc>
      </w:tr>
    </w:tbl>
    <w:p w14:paraId="5034A7FC" w14:textId="0464F1CF" w:rsidR="004D501C" w:rsidRDefault="004D501C" w:rsidP="004D501C">
      <w:pPr>
        <w:spacing w:line="240" w:lineRule="auto"/>
        <w:rPr>
          <w:rFonts w:ascii="Calibri" w:hAnsi="Calibri" w:cs="Calibri"/>
          <w:b/>
          <w:noProof/>
          <w:color w:val="4F81BD" w:themeColor="accent1"/>
          <w:lang w:val="es-PE"/>
        </w:rPr>
      </w:pPr>
    </w:p>
    <w:p w14:paraId="3EC083F1" w14:textId="68AE3C12" w:rsidR="004269AD" w:rsidRPr="004269AD" w:rsidRDefault="004269AD" w:rsidP="004269AD">
      <w:pPr>
        <w:pStyle w:val="Prrafodelista"/>
        <w:numPr>
          <w:ilvl w:val="0"/>
          <w:numId w:val="29"/>
        </w:numPr>
        <w:spacing w:line="240" w:lineRule="auto"/>
        <w:rPr>
          <w:rFonts w:ascii="Tw Cen MT" w:hAnsi="Tw Cen MT" w:cs="Calibri"/>
          <w:b/>
          <w:noProof/>
          <w:lang w:val="es-PE"/>
        </w:rPr>
      </w:pPr>
      <w:r w:rsidRPr="004269AD">
        <w:rPr>
          <w:rFonts w:ascii="Tw Cen MT" w:hAnsi="Tw Cen MT" w:cs="Calibri"/>
          <w:b/>
          <w:noProof/>
          <w:lang w:val="es-PE"/>
        </w:rPr>
        <w:t xml:space="preserve">EDNE </w:t>
      </w:r>
      <w:r>
        <w:rPr>
          <w:rFonts w:ascii="Tw Cen MT" w:hAnsi="Tw Cen MT" w:cs="Calibri"/>
          <w:b/>
          <w:noProof/>
          <w:lang w:val="es-PE"/>
        </w:rPr>
        <w:t>CIAM</w:t>
      </w:r>
    </w:p>
    <w:tbl>
      <w:tblPr>
        <w:tblStyle w:val="Tablaconcuadrcula"/>
        <w:tblW w:w="5000" w:type="pct"/>
        <w:tblLayout w:type="fixed"/>
        <w:tblLook w:val="04A0" w:firstRow="1" w:lastRow="0" w:firstColumn="1" w:lastColumn="0" w:noHBand="0" w:noVBand="1"/>
      </w:tblPr>
      <w:tblGrid>
        <w:gridCol w:w="1814"/>
        <w:gridCol w:w="1158"/>
        <w:gridCol w:w="851"/>
        <w:gridCol w:w="4253"/>
        <w:gridCol w:w="752"/>
      </w:tblGrid>
      <w:tr w:rsidR="004269AD" w:rsidRPr="00A13E4F" w14:paraId="544FE551" w14:textId="77777777" w:rsidTr="004269AD">
        <w:trPr>
          <w:trHeight w:val="300"/>
          <w:tblHeader/>
        </w:trPr>
        <w:tc>
          <w:tcPr>
            <w:tcW w:w="1027" w:type="pct"/>
            <w:shd w:val="clear" w:color="auto" w:fill="000000" w:themeFill="text1"/>
            <w:hideMark/>
          </w:tcPr>
          <w:p w14:paraId="6E3748D4" w14:textId="77777777" w:rsidR="004269AD" w:rsidRPr="00A13E4F" w:rsidRDefault="004269AD" w:rsidP="000E4ACD">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PROCESO</w:t>
            </w:r>
          </w:p>
        </w:tc>
        <w:tc>
          <w:tcPr>
            <w:tcW w:w="656" w:type="pct"/>
            <w:shd w:val="clear" w:color="auto" w:fill="000000" w:themeFill="text1"/>
            <w:noWrap/>
            <w:hideMark/>
          </w:tcPr>
          <w:p w14:paraId="59F1E161" w14:textId="77777777" w:rsidR="004269AD" w:rsidRPr="00A13E4F" w:rsidRDefault="004269AD" w:rsidP="000E4ACD">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NOM_CAMPO</w:t>
            </w:r>
          </w:p>
        </w:tc>
        <w:tc>
          <w:tcPr>
            <w:tcW w:w="482" w:type="pct"/>
            <w:shd w:val="clear" w:color="auto" w:fill="000000" w:themeFill="text1"/>
            <w:noWrap/>
            <w:hideMark/>
          </w:tcPr>
          <w:p w14:paraId="2F602386" w14:textId="77777777" w:rsidR="004269AD" w:rsidRPr="00A13E4F" w:rsidRDefault="004269AD" w:rsidP="000E4ACD">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TIPO DATO</w:t>
            </w:r>
          </w:p>
        </w:tc>
        <w:tc>
          <w:tcPr>
            <w:tcW w:w="2409" w:type="pct"/>
            <w:shd w:val="clear" w:color="auto" w:fill="000000" w:themeFill="text1"/>
            <w:noWrap/>
            <w:hideMark/>
          </w:tcPr>
          <w:p w14:paraId="163FAAFE" w14:textId="77777777" w:rsidR="004269AD" w:rsidRPr="00A13E4F" w:rsidRDefault="004269AD" w:rsidP="000E4ACD">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DESCRIPCIÓN DEL CAMPO</w:t>
            </w:r>
          </w:p>
        </w:tc>
        <w:tc>
          <w:tcPr>
            <w:tcW w:w="426" w:type="pct"/>
            <w:shd w:val="clear" w:color="auto" w:fill="000000" w:themeFill="text1"/>
            <w:noWrap/>
            <w:hideMark/>
          </w:tcPr>
          <w:p w14:paraId="238F878D" w14:textId="77777777" w:rsidR="004269AD" w:rsidRPr="00A13E4F" w:rsidRDefault="004269AD" w:rsidP="000E4ACD">
            <w:pPr>
              <w:jc w:val="cente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ORDEN</w:t>
            </w:r>
          </w:p>
        </w:tc>
      </w:tr>
      <w:tr w:rsidR="004269AD" w:rsidRPr="004269AD" w14:paraId="1E6E35BB" w14:textId="77777777" w:rsidTr="004269AD">
        <w:trPr>
          <w:trHeight w:val="300"/>
        </w:trPr>
        <w:tc>
          <w:tcPr>
            <w:tcW w:w="1027" w:type="pct"/>
            <w:hideMark/>
          </w:tcPr>
          <w:p w14:paraId="5E2A8D3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hideMark/>
          </w:tcPr>
          <w:p w14:paraId="21775DE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COD_PER_IDE</w:t>
            </w:r>
          </w:p>
        </w:tc>
        <w:tc>
          <w:tcPr>
            <w:tcW w:w="482" w:type="pct"/>
            <w:noWrap/>
            <w:hideMark/>
          </w:tcPr>
          <w:p w14:paraId="7B5A3D3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4FEC0A3A" w14:textId="5F3597EE"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de usuario/a</w:t>
            </w:r>
          </w:p>
        </w:tc>
        <w:tc>
          <w:tcPr>
            <w:tcW w:w="426" w:type="pct"/>
            <w:hideMark/>
          </w:tcPr>
          <w:p w14:paraId="2D512E6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w:t>
            </w:r>
          </w:p>
        </w:tc>
      </w:tr>
      <w:tr w:rsidR="004269AD" w:rsidRPr="004269AD" w14:paraId="412E45FB" w14:textId="77777777" w:rsidTr="004269AD">
        <w:trPr>
          <w:trHeight w:val="360"/>
        </w:trPr>
        <w:tc>
          <w:tcPr>
            <w:tcW w:w="1027" w:type="pct"/>
            <w:hideMark/>
          </w:tcPr>
          <w:p w14:paraId="05101AA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hideMark/>
          </w:tcPr>
          <w:p w14:paraId="55DA683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TIP_EST_PAM</w:t>
            </w:r>
          </w:p>
        </w:tc>
        <w:tc>
          <w:tcPr>
            <w:tcW w:w="482" w:type="pct"/>
            <w:noWrap/>
            <w:hideMark/>
          </w:tcPr>
          <w:p w14:paraId="36DC8B4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45D8DED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Tipo de estado de la PAM en el CIAM (1. Inscrita, 2. Atendida)</w:t>
            </w:r>
          </w:p>
        </w:tc>
        <w:tc>
          <w:tcPr>
            <w:tcW w:w="426" w:type="pct"/>
            <w:hideMark/>
          </w:tcPr>
          <w:p w14:paraId="2BE9BE17"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w:t>
            </w:r>
          </w:p>
        </w:tc>
      </w:tr>
      <w:tr w:rsidR="004269AD" w:rsidRPr="004269AD" w14:paraId="59E555F3" w14:textId="77777777" w:rsidTr="004269AD">
        <w:trPr>
          <w:trHeight w:val="360"/>
        </w:trPr>
        <w:tc>
          <w:tcPr>
            <w:tcW w:w="1027" w:type="pct"/>
            <w:hideMark/>
          </w:tcPr>
          <w:p w14:paraId="273F8EE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hideMark/>
          </w:tcPr>
          <w:p w14:paraId="4C5A93F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FEC_INS</w:t>
            </w:r>
          </w:p>
        </w:tc>
        <w:tc>
          <w:tcPr>
            <w:tcW w:w="482" w:type="pct"/>
            <w:noWrap/>
            <w:hideMark/>
          </w:tcPr>
          <w:p w14:paraId="49EAD58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hideMark/>
          </w:tcPr>
          <w:p w14:paraId="510E665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inscripción (dd/mm/aaaa)</w:t>
            </w:r>
          </w:p>
        </w:tc>
        <w:tc>
          <w:tcPr>
            <w:tcW w:w="426" w:type="pct"/>
            <w:hideMark/>
          </w:tcPr>
          <w:p w14:paraId="307A2B8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w:t>
            </w:r>
          </w:p>
        </w:tc>
      </w:tr>
      <w:tr w:rsidR="004269AD" w:rsidRPr="004269AD" w14:paraId="42138726" w14:textId="77777777" w:rsidTr="004269AD">
        <w:trPr>
          <w:trHeight w:val="360"/>
        </w:trPr>
        <w:tc>
          <w:tcPr>
            <w:tcW w:w="1027" w:type="pct"/>
            <w:hideMark/>
          </w:tcPr>
          <w:p w14:paraId="4E1F3F0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hideMark/>
          </w:tcPr>
          <w:p w14:paraId="1FC254D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FEC_ATE</w:t>
            </w:r>
          </w:p>
        </w:tc>
        <w:tc>
          <w:tcPr>
            <w:tcW w:w="482" w:type="pct"/>
            <w:noWrap/>
            <w:hideMark/>
          </w:tcPr>
          <w:p w14:paraId="7D3CF59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hideMark/>
          </w:tcPr>
          <w:p w14:paraId="26A6CB5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inicio de atención (dd/mm/aaaa)</w:t>
            </w:r>
          </w:p>
        </w:tc>
        <w:tc>
          <w:tcPr>
            <w:tcW w:w="426" w:type="pct"/>
            <w:hideMark/>
          </w:tcPr>
          <w:p w14:paraId="67D3C40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w:t>
            </w:r>
          </w:p>
        </w:tc>
      </w:tr>
      <w:tr w:rsidR="004269AD" w:rsidRPr="004269AD" w14:paraId="424D48BE" w14:textId="77777777" w:rsidTr="004269AD">
        <w:trPr>
          <w:trHeight w:val="300"/>
        </w:trPr>
        <w:tc>
          <w:tcPr>
            <w:tcW w:w="1027" w:type="pct"/>
            <w:hideMark/>
          </w:tcPr>
          <w:p w14:paraId="0234916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35BAD2A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TIE_DOC_IDE</w:t>
            </w:r>
          </w:p>
        </w:tc>
        <w:tc>
          <w:tcPr>
            <w:tcW w:w="482" w:type="pct"/>
            <w:noWrap/>
            <w:hideMark/>
          </w:tcPr>
          <w:p w14:paraId="5B30B11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6063DA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Tiene Documento de Identidad (1: Si tiene; 2: No tiene; 3; Si tiene, pero no recuerda el número)</w:t>
            </w:r>
          </w:p>
        </w:tc>
        <w:tc>
          <w:tcPr>
            <w:tcW w:w="426" w:type="pct"/>
            <w:hideMark/>
          </w:tcPr>
          <w:p w14:paraId="687742D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w:t>
            </w:r>
          </w:p>
        </w:tc>
      </w:tr>
      <w:tr w:rsidR="004269AD" w:rsidRPr="004269AD" w14:paraId="3E646013" w14:textId="77777777" w:rsidTr="004269AD">
        <w:trPr>
          <w:trHeight w:val="300"/>
        </w:trPr>
        <w:tc>
          <w:tcPr>
            <w:tcW w:w="1027" w:type="pct"/>
            <w:hideMark/>
          </w:tcPr>
          <w:p w14:paraId="29EC71C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6ED6719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TIP_DOC_USU</w:t>
            </w:r>
          </w:p>
        </w:tc>
        <w:tc>
          <w:tcPr>
            <w:tcW w:w="482" w:type="pct"/>
            <w:noWrap/>
            <w:hideMark/>
          </w:tcPr>
          <w:p w14:paraId="33D120A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8DD616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Tipo de Documento del Usuario (1: DNI; 2: Carne de Extranjería; 3: Pasaporte; 4: Documento de Identidad Extranjero; 5: CUI o Acta de Nacimiento; 6: Código de Registro de Nacido Vivo)</w:t>
            </w:r>
          </w:p>
        </w:tc>
        <w:tc>
          <w:tcPr>
            <w:tcW w:w="426" w:type="pct"/>
            <w:hideMark/>
          </w:tcPr>
          <w:p w14:paraId="5FEDBC7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w:t>
            </w:r>
          </w:p>
        </w:tc>
      </w:tr>
      <w:tr w:rsidR="004269AD" w:rsidRPr="004269AD" w14:paraId="6132FD36" w14:textId="77777777" w:rsidTr="004269AD">
        <w:trPr>
          <w:trHeight w:val="300"/>
        </w:trPr>
        <w:tc>
          <w:tcPr>
            <w:tcW w:w="1027" w:type="pct"/>
            <w:hideMark/>
          </w:tcPr>
          <w:p w14:paraId="2BC684E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79E48C9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NRO_DOC_USU</w:t>
            </w:r>
          </w:p>
        </w:tc>
        <w:tc>
          <w:tcPr>
            <w:tcW w:w="482" w:type="pct"/>
            <w:noWrap/>
            <w:hideMark/>
          </w:tcPr>
          <w:p w14:paraId="4FF3844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4C2693C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 de Documento de Identidad</w:t>
            </w:r>
          </w:p>
        </w:tc>
        <w:tc>
          <w:tcPr>
            <w:tcW w:w="426" w:type="pct"/>
            <w:hideMark/>
          </w:tcPr>
          <w:p w14:paraId="7F00EA8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w:t>
            </w:r>
          </w:p>
        </w:tc>
      </w:tr>
      <w:tr w:rsidR="004269AD" w:rsidRPr="004269AD" w14:paraId="0F4A8207" w14:textId="77777777" w:rsidTr="004269AD">
        <w:trPr>
          <w:trHeight w:val="300"/>
        </w:trPr>
        <w:tc>
          <w:tcPr>
            <w:tcW w:w="1027" w:type="pct"/>
            <w:hideMark/>
          </w:tcPr>
          <w:p w14:paraId="7C28E04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4731C21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PAI_USU</w:t>
            </w:r>
          </w:p>
        </w:tc>
        <w:tc>
          <w:tcPr>
            <w:tcW w:w="482" w:type="pct"/>
            <w:noWrap/>
            <w:hideMark/>
          </w:tcPr>
          <w:p w14:paraId="5AEFB73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95457B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País de nacimiento del Usuario/a</w:t>
            </w:r>
          </w:p>
        </w:tc>
        <w:tc>
          <w:tcPr>
            <w:tcW w:w="426" w:type="pct"/>
            <w:hideMark/>
          </w:tcPr>
          <w:p w14:paraId="73B559F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8</w:t>
            </w:r>
          </w:p>
        </w:tc>
      </w:tr>
      <w:tr w:rsidR="004269AD" w:rsidRPr="004269AD" w14:paraId="291475E6" w14:textId="77777777" w:rsidTr="004269AD">
        <w:trPr>
          <w:trHeight w:val="300"/>
        </w:trPr>
        <w:tc>
          <w:tcPr>
            <w:tcW w:w="1027" w:type="pct"/>
            <w:hideMark/>
          </w:tcPr>
          <w:p w14:paraId="386AF9B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7AFAE40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DEP_NAC</w:t>
            </w:r>
          </w:p>
        </w:tc>
        <w:tc>
          <w:tcPr>
            <w:tcW w:w="482" w:type="pct"/>
            <w:noWrap/>
            <w:hideMark/>
          </w:tcPr>
          <w:p w14:paraId="0609E43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485C4F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Departamento de nacimiento</w:t>
            </w:r>
          </w:p>
        </w:tc>
        <w:tc>
          <w:tcPr>
            <w:tcW w:w="426" w:type="pct"/>
            <w:hideMark/>
          </w:tcPr>
          <w:p w14:paraId="5AE1F22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9</w:t>
            </w:r>
          </w:p>
        </w:tc>
      </w:tr>
      <w:tr w:rsidR="004269AD" w:rsidRPr="004269AD" w14:paraId="623FA59A" w14:textId="77777777" w:rsidTr="004269AD">
        <w:trPr>
          <w:trHeight w:val="300"/>
        </w:trPr>
        <w:tc>
          <w:tcPr>
            <w:tcW w:w="1027" w:type="pct"/>
            <w:hideMark/>
          </w:tcPr>
          <w:p w14:paraId="10FBD25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27C05E7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PROV_NAC</w:t>
            </w:r>
          </w:p>
        </w:tc>
        <w:tc>
          <w:tcPr>
            <w:tcW w:w="482" w:type="pct"/>
            <w:noWrap/>
            <w:hideMark/>
          </w:tcPr>
          <w:p w14:paraId="19F5E54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969EF6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Provincia de nacimiento</w:t>
            </w:r>
          </w:p>
        </w:tc>
        <w:tc>
          <w:tcPr>
            <w:tcW w:w="426" w:type="pct"/>
            <w:hideMark/>
          </w:tcPr>
          <w:p w14:paraId="4010DEC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10</w:t>
            </w:r>
          </w:p>
        </w:tc>
      </w:tr>
      <w:tr w:rsidR="004269AD" w:rsidRPr="004269AD" w14:paraId="12B3D9A2" w14:textId="77777777" w:rsidTr="004269AD">
        <w:trPr>
          <w:trHeight w:val="300"/>
        </w:trPr>
        <w:tc>
          <w:tcPr>
            <w:tcW w:w="1027" w:type="pct"/>
            <w:hideMark/>
          </w:tcPr>
          <w:p w14:paraId="3EC0E3F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08F5EDC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DIS_NAC</w:t>
            </w:r>
          </w:p>
        </w:tc>
        <w:tc>
          <w:tcPr>
            <w:tcW w:w="482" w:type="pct"/>
            <w:noWrap/>
            <w:hideMark/>
          </w:tcPr>
          <w:p w14:paraId="5DAF682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D3B3B8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Distrito de nacimiento</w:t>
            </w:r>
          </w:p>
        </w:tc>
        <w:tc>
          <w:tcPr>
            <w:tcW w:w="426" w:type="pct"/>
            <w:hideMark/>
          </w:tcPr>
          <w:p w14:paraId="54671C41"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11</w:t>
            </w:r>
          </w:p>
        </w:tc>
      </w:tr>
      <w:tr w:rsidR="004269AD" w:rsidRPr="004269AD" w14:paraId="59746C3D" w14:textId="77777777" w:rsidTr="004269AD">
        <w:trPr>
          <w:trHeight w:val="360"/>
        </w:trPr>
        <w:tc>
          <w:tcPr>
            <w:tcW w:w="1027" w:type="pct"/>
            <w:hideMark/>
          </w:tcPr>
          <w:p w14:paraId="18B0E48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553C169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CEN_POB_NAC</w:t>
            </w:r>
          </w:p>
        </w:tc>
        <w:tc>
          <w:tcPr>
            <w:tcW w:w="482" w:type="pct"/>
            <w:noWrap/>
            <w:hideMark/>
          </w:tcPr>
          <w:p w14:paraId="7D3B68E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B33919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Centro Poblado de nacimiento</w:t>
            </w:r>
          </w:p>
        </w:tc>
        <w:tc>
          <w:tcPr>
            <w:tcW w:w="426" w:type="pct"/>
            <w:hideMark/>
          </w:tcPr>
          <w:p w14:paraId="346673C7"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12</w:t>
            </w:r>
          </w:p>
        </w:tc>
      </w:tr>
      <w:tr w:rsidR="004269AD" w:rsidRPr="004269AD" w14:paraId="32F2D85B" w14:textId="77777777" w:rsidTr="004269AD">
        <w:trPr>
          <w:trHeight w:val="300"/>
        </w:trPr>
        <w:tc>
          <w:tcPr>
            <w:tcW w:w="1027" w:type="pct"/>
            <w:hideMark/>
          </w:tcPr>
          <w:p w14:paraId="62693CE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7A52FEA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NOM_USU</w:t>
            </w:r>
          </w:p>
        </w:tc>
        <w:tc>
          <w:tcPr>
            <w:tcW w:w="482" w:type="pct"/>
            <w:noWrap/>
            <w:hideMark/>
          </w:tcPr>
          <w:p w14:paraId="5CFF389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62B958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Nombre del Usuario/a</w:t>
            </w:r>
          </w:p>
        </w:tc>
        <w:tc>
          <w:tcPr>
            <w:tcW w:w="426" w:type="pct"/>
            <w:hideMark/>
          </w:tcPr>
          <w:p w14:paraId="1113781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13</w:t>
            </w:r>
          </w:p>
        </w:tc>
      </w:tr>
      <w:tr w:rsidR="004269AD" w:rsidRPr="004269AD" w14:paraId="6E223898" w14:textId="77777777" w:rsidTr="004269AD">
        <w:trPr>
          <w:trHeight w:val="300"/>
        </w:trPr>
        <w:tc>
          <w:tcPr>
            <w:tcW w:w="1027" w:type="pct"/>
            <w:hideMark/>
          </w:tcPr>
          <w:p w14:paraId="2962F8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54DB476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APE_PAT_USU</w:t>
            </w:r>
          </w:p>
        </w:tc>
        <w:tc>
          <w:tcPr>
            <w:tcW w:w="482" w:type="pct"/>
            <w:noWrap/>
            <w:hideMark/>
          </w:tcPr>
          <w:p w14:paraId="7B4F408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A6BCD3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Apellido paterno del Usuario/a</w:t>
            </w:r>
          </w:p>
        </w:tc>
        <w:tc>
          <w:tcPr>
            <w:tcW w:w="426" w:type="pct"/>
            <w:hideMark/>
          </w:tcPr>
          <w:p w14:paraId="04ACA42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14</w:t>
            </w:r>
          </w:p>
        </w:tc>
      </w:tr>
      <w:tr w:rsidR="004269AD" w:rsidRPr="004269AD" w14:paraId="3435FA2A" w14:textId="77777777" w:rsidTr="004269AD">
        <w:trPr>
          <w:trHeight w:val="300"/>
        </w:trPr>
        <w:tc>
          <w:tcPr>
            <w:tcW w:w="1027" w:type="pct"/>
            <w:hideMark/>
          </w:tcPr>
          <w:p w14:paraId="31E2038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46AEF41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APE_MAT_USU</w:t>
            </w:r>
          </w:p>
        </w:tc>
        <w:tc>
          <w:tcPr>
            <w:tcW w:w="482" w:type="pct"/>
            <w:noWrap/>
            <w:hideMark/>
          </w:tcPr>
          <w:p w14:paraId="40D6F53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18A172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Apellido materno del Usuario/a</w:t>
            </w:r>
          </w:p>
        </w:tc>
        <w:tc>
          <w:tcPr>
            <w:tcW w:w="426" w:type="pct"/>
            <w:hideMark/>
          </w:tcPr>
          <w:p w14:paraId="79A7C4C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15</w:t>
            </w:r>
          </w:p>
        </w:tc>
      </w:tr>
      <w:tr w:rsidR="004269AD" w:rsidRPr="004269AD" w14:paraId="3A4213D9" w14:textId="77777777" w:rsidTr="004269AD">
        <w:trPr>
          <w:trHeight w:val="300"/>
        </w:trPr>
        <w:tc>
          <w:tcPr>
            <w:tcW w:w="1027" w:type="pct"/>
            <w:hideMark/>
          </w:tcPr>
          <w:p w14:paraId="15CAE35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237F6DE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SEX_USU</w:t>
            </w:r>
          </w:p>
        </w:tc>
        <w:tc>
          <w:tcPr>
            <w:tcW w:w="482" w:type="pct"/>
            <w:noWrap/>
            <w:hideMark/>
          </w:tcPr>
          <w:p w14:paraId="6AA7D15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317E18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Sexo del usuario/a (1: Hombre; 2: Mujer)</w:t>
            </w:r>
          </w:p>
        </w:tc>
        <w:tc>
          <w:tcPr>
            <w:tcW w:w="426" w:type="pct"/>
            <w:hideMark/>
          </w:tcPr>
          <w:p w14:paraId="0634FFB2"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16</w:t>
            </w:r>
          </w:p>
        </w:tc>
      </w:tr>
      <w:tr w:rsidR="004269AD" w:rsidRPr="004269AD" w14:paraId="75E06318" w14:textId="77777777" w:rsidTr="004269AD">
        <w:trPr>
          <w:trHeight w:val="300"/>
        </w:trPr>
        <w:tc>
          <w:tcPr>
            <w:tcW w:w="1027" w:type="pct"/>
            <w:hideMark/>
          </w:tcPr>
          <w:p w14:paraId="140050E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6B2CD5C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FEC_NAC_USU</w:t>
            </w:r>
          </w:p>
        </w:tc>
        <w:tc>
          <w:tcPr>
            <w:tcW w:w="482" w:type="pct"/>
            <w:noWrap/>
            <w:hideMark/>
          </w:tcPr>
          <w:p w14:paraId="3211488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5C17F673" w14:textId="0EA473D8"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nacimiento del usuario/a (dd/mm/aaaa)</w:t>
            </w:r>
          </w:p>
        </w:tc>
        <w:tc>
          <w:tcPr>
            <w:tcW w:w="426" w:type="pct"/>
            <w:hideMark/>
          </w:tcPr>
          <w:p w14:paraId="1E56755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17</w:t>
            </w:r>
          </w:p>
        </w:tc>
      </w:tr>
      <w:tr w:rsidR="004269AD" w:rsidRPr="004269AD" w14:paraId="3CAAC861" w14:textId="77777777" w:rsidTr="004269AD">
        <w:trPr>
          <w:trHeight w:val="300"/>
        </w:trPr>
        <w:tc>
          <w:tcPr>
            <w:tcW w:w="1027" w:type="pct"/>
            <w:hideMark/>
          </w:tcPr>
          <w:p w14:paraId="3C467D6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7746225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EDAD_USU</w:t>
            </w:r>
          </w:p>
        </w:tc>
        <w:tc>
          <w:tcPr>
            <w:tcW w:w="482" w:type="pct"/>
            <w:noWrap/>
            <w:hideMark/>
          </w:tcPr>
          <w:p w14:paraId="58A09E2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NÚMERO</w:t>
            </w:r>
          </w:p>
        </w:tc>
        <w:tc>
          <w:tcPr>
            <w:tcW w:w="2409" w:type="pct"/>
            <w:noWrap/>
            <w:hideMark/>
          </w:tcPr>
          <w:p w14:paraId="24E1094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Edad del usuario/a</w:t>
            </w:r>
          </w:p>
        </w:tc>
        <w:tc>
          <w:tcPr>
            <w:tcW w:w="426" w:type="pct"/>
            <w:hideMark/>
          </w:tcPr>
          <w:p w14:paraId="682DB5F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18</w:t>
            </w:r>
          </w:p>
        </w:tc>
      </w:tr>
      <w:tr w:rsidR="004269AD" w:rsidRPr="004269AD" w14:paraId="2BFAB4C9" w14:textId="77777777" w:rsidTr="004269AD">
        <w:trPr>
          <w:trHeight w:val="300"/>
        </w:trPr>
        <w:tc>
          <w:tcPr>
            <w:tcW w:w="1027" w:type="pct"/>
            <w:hideMark/>
          </w:tcPr>
          <w:p w14:paraId="7ED6108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7545A67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TIP_SEG_SAL</w:t>
            </w:r>
          </w:p>
        </w:tc>
        <w:tc>
          <w:tcPr>
            <w:tcW w:w="482" w:type="pct"/>
            <w:noWrap/>
            <w:hideMark/>
          </w:tcPr>
          <w:p w14:paraId="0C1135A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B44D1B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Tipo de Seguro de Salud (1. SIS, 2. ESSALUD, 3. Privado, 4. Fuerzas armadas o policiales, 5. No se encuentra afiliado a un seguro)</w:t>
            </w:r>
          </w:p>
        </w:tc>
        <w:tc>
          <w:tcPr>
            <w:tcW w:w="426" w:type="pct"/>
            <w:hideMark/>
          </w:tcPr>
          <w:p w14:paraId="6A2F19B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19</w:t>
            </w:r>
          </w:p>
        </w:tc>
      </w:tr>
      <w:tr w:rsidR="004269AD" w:rsidRPr="004269AD" w14:paraId="39DACBAD" w14:textId="77777777" w:rsidTr="004269AD">
        <w:trPr>
          <w:trHeight w:val="300"/>
        </w:trPr>
        <w:tc>
          <w:tcPr>
            <w:tcW w:w="1027" w:type="pct"/>
            <w:hideMark/>
          </w:tcPr>
          <w:p w14:paraId="4BF6500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4369ABB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NIV_EDU</w:t>
            </w:r>
          </w:p>
        </w:tc>
        <w:tc>
          <w:tcPr>
            <w:tcW w:w="482" w:type="pct"/>
            <w:noWrap/>
            <w:hideMark/>
          </w:tcPr>
          <w:p w14:paraId="47ED264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FE3593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Nivel educativo (1.  Sin nivel; 2. Inicial; 3. Primaria Incompleta; 4. Primaria Completa; 5. Secundaria Incompleta; 6. Secundaria Completa;7. Superior No Universitaria Incompleta; 8. Superior No Universitaria Completa; 9. Superior Universitario Incompleto;10. Superior Universitario Completo;11. Básica Especial)</w:t>
            </w:r>
          </w:p>
        </w:tc>
        <w:tc>
          <w:tcPr>
            <w:tcW w:w="426" w:type="pct"/>
            <w:hideMark/>
          </w:tcPr>
          <w:p w14:paraId="7FE2C635"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20</w:t>
            </w:r>
          </w:p>
        </w:tc>
      </w:tr>
      <w:tr w:rsidR="004269AD" w:rsidRPr="004269AD" w14:paraId="568B04CD" w14:textId="77777777" w:rsidTr="004269AD">
        <w:trPr>
          <w:trHeight w:val="300"/>
        </w:trPr>
        <w:tc>
          <w:tcPr>
            <w:tcW w:w="1027" w:type="pct"/>
            <w:hideMark/>
          </w:tcPr>
          <w:p w14:paraId="19C47F6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22580D7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TIE_DIS</w:t>
            </w:r>
          </w:p>
        </w:tc>
        <w:tc>
          <w:tcPr>
            <w:tcW w:w="482" w:type="pct"/>
            <w:noWrap/>
            <w:hideMark/>
          </w:tcPr>
          <w:p w14:paraId="2709B53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A7B070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¿Tiene discapacidad? (1: Si; 2; No)</w:t>
            </w:r>
          </w:p>
        </w:tc>
        <w:tc>
          <w:tcPr>
            <w:tcW w:w="426" w:type="pct"/>
            <w:hideMark/>
          </w:tcPr>
          <w:p w14:paraId="1CC8986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21</w:t>
            </w:r>
          </w:p>
        </w:tc>
      </w:tr>
      <w:tr w:rsidR="004269AD" w:rsidRPr="004269AD" w14:paraId="2591FF70" w14:textId="77777777" w:rsidTr="004269AD">
        <w:trPr>
          <w:trHeight w:val="300"/>
        </w:trPr>
        <w:tc>
          <w:tcPr>
            <w:tcW w:w="1027" w:type="pct"/>
            <w:hideMark/>
          </w:tcPr>
          <w:p w14:paraId="2E44097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032BB74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NIV_DIS_FIS</w:t>
            </w:r>
          </w:p>
        </w:tc>
        <w:tc>
          <w:tcPr>
            <w:tcW w:w="482" w:type="pct"/>
            <w:noWrap/>
            <w:hideMark/>
          </w:tcPr>
          <w:p w14:paraId="3F23F11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0E503AE" w14:textId="3CFE9220"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Nivel de discapacidad física (1. leve, 2. Moderada, 3. Grave, 4. Severa, 5. No aplica)</w:t>
            </w:r>
          </w:p>
        </w:tc>
        <w:tc>
          <w:tcPr>
            <w:tcW w:w="426" w:type="pct"/>
            <w:hideMark/>
          </w:tcPr>
          <w:p w14:paraId="4CCB128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22</w:t>
            </w:r>
          </w:p>
        </w:tc>
      </w:tr>
      <w:tr w:rsidR="004269AD" w:rsidRPr="004269AD" w14:paraId="027533D7" w14:textId="77777777" w:rsidTr="004269AD">
        <w:trPr>
          <w:trHeight w:val="300"/>
        </w:trPr>
        <w:tc>
          <w:tcPr>
            <w:tcW w:w="1027" w:type="pct"/>
            <w:hideMark/>
          </w:tcPr>
          <w:p w14:paraId="6D0128F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608DEEF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NIV_DIS_INT</w:t>
            </w:r>
          </w:p>
        </w:tc>
        <w:tc>
          <w:tcPr>
            <w:tcW w:w="482" w:type="pct"/>
            <w:noWrap/>
            <w:hideMark/>
          </w:tcPr>
          <w:p w14:paraId="4016369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F3991DB" w14:textId="1E705063"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Nivel de discapacidad Intelectual (1. leve, 2. Moderada, 3. Grave, 4. Severa, 5. No aplica)</w:t>
            </w:r>
          </w:p>
        </w:tc>
        <w:tc>
          <w:tcPr>
            <w:tcW w:w="426" w:type="pct"/>
            <w:hideMark/>
          </w:tcPr>
          <w:p w14:paraId="4E9D4537"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23</w:t>
            </w:r>
          </w:p>
        </w:tc>
      </w:tr>
      <w:tr w:rsidR="004269AD" w:rsidRPr="004269AD" w14:paraId="48F729B5" w14:textId="77777777" w:rsidTr="004269AD">
        <w:trPr>
          <w:trHeight w:val="300"/>
        </w:trPr>
        <w:tc>
          <w:tcPr>
            <w:tcW w:w="1027" w:type="pct"/>
            <w:hideMark/>
          </w:tcPr>
          <w:p w14:paraId="65525EF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241171B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NIV_DIS_SEN</w:t>
            </w:r>
          </w:p>
        </w:tc>
        <w:tc>
          <w:tcPr>
            <w:tcW w:w="482" w:type="pct"/>
            <w:noWrap/>
            <w:hideMark/>
          </w:tcPr>
          <w:p w14:paraId="4C433C8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A7543AF" w14:textId="6E87782F"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Nivel de discapacidad sensorial (1. leve, 2. Moderada, 3. Grave, 4. Severa, 5. No aplica)</w:t>
            </w:r>
          </w:p>
        </w:tc>
        <w:tc>
          <w:tcPr>
            <w:tcW w:w="426" w:type="pct"/>
            <w:hideMark/>
          </w:tcPr>
          <w:p w14:paraId="0FB25F1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24</w:t>
            </w:r>
          </w:p>
        </w:tc>
      </w:tr>
      <w:tr w:rsidR="004269AD" w:rsidRPr="004269AD" w14:paraId="1B2A9EDD" w14:textId="77777777" w:rsidTr="004269AD">
        <w:trPr>
          <w:trHeight w:val="300"/>
        </w:trPr>
        <w:tc>
          <w:tcPr>
            <w:tcW w:w="1027" w:type="pct"/>
            <w:hideMark/>
          </w:tcPr>
          <w:p w14:paraId="4D07E69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4326D10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NIV_DIS_MEN</w:t>
            </w:r>
          </w:p>
        </w:tc>
        <w:tc>
          <w:tcPr>
            <w:tcW w:w="482" w:type="pct"/>
            <w:noWrap/>
            <w:hideMark/>
          </w:tcPr>
          <w:p w14:paraId="432ECC8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568DA43" w14:textId="5E1A96C3"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Nivel de discapacidad mental (1. leve, 2. Moderada, 3. Grave, 4. Severa, 5.</w:t>
            </w:r>
            <w:r>
              <w:rPr>
                <w:rFonts w:eastAsia="Times New Roman" w:cs="Calibri"/>
                <w:color w:val="000000"/>
                <w:sz w:val="14"/>
                <w:szCs w:val="14"/>
                <w:lang w:val="es-PE" w:eastAsia="es-PE"/>
              </w:rPr>
              <w:t xml:space="preserve"> </w:t>
            </w:r>
            <w:r w:rsidRPr="004269AD">
              <w:rPr>
                <w:rFonts w:eastAsia="Times New Roman" w:cs="Calibri"/>
                <w:color w:val="000000"/>
                <w:sz w:val="14"/>
                <w:szCs w:val="14"/>
                <w:lang w:val="es-PE" w:eastAsia="es-PE"/>
              </w:rPr>
              <w:t>No aplica)</w:t>
            </w:r>
          </w:p>
        </w:tc>
        <w:tc>
          <w:tcPr>
            <w:tcW w:w="426" w:type="pct"/>
            <w:hideMark/>
          </w:tcPr>
          <w:p w14:paraId="528A354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25</w:t>
            </w:r>
          </w:p>
        </w:tc>
      </w:tr>
      <w:tr w:rsidR="004269AD" w:rsidRPr="004269AD" w14:paraId="55AF0493" w14:textId="77777777" w:rsidTr="004269AD">
        <w:trPr>
          <w:trHeight w:val="300"/>
        </w:trPr>
        <w:tc>
          <w:tcPr>
            <w:tcW w:w="1027" w:type="pct"/>
            <w:hideMark/>
          </w:tcPr>
          <w:p w14:paraId="4D1D555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7960726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INS_REG_CON</w:t>
            </w:r>
          </w:p>
        </w:tc>
        <w:tc>
          <w:tcPr>
            <w:tcW w:w="482" w:type="pct"/>
            <w:noWrap/>
            <w:hideMark/>
          </w:tcPr>
          <w:p w14:paraId="0412AEC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BC86A8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Inscripción en el registro CONADIS</w:t>
            </w:r>
            <w:r w:rsidRPr="004269AD">
              <w:rPr>
                <w:rFonts w:eastAsia="Times New Roman" w:cs="Calibri"/>
                <w:color w:val="000000"/>
                <w:sz w:val="14"/>
                <w:szCs w:val="14"/>
                <w:lang w:val="es-PE" w:eastAsia="es-PE"/>
              </w:rPr>
              <w:br/>
              <w:t>(1. Si, 2. No)</w:t>
            </w:r>
          </w:p>
        </w:tc>
        <w:tc>
          <w:tcPr>
            <w:tcW w:w="426" w:type="pct"/>
            <w:hideMark/>
          </w:tcPr>
          <w:p w14:paraId="32AA98A7"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26</w:t>
            </w:r>
          </w:p>
        </w:tc>
      </w:tr>
      <w:tr w:rsidR="004269AD" w:rsidRPr="004269AD" w14:paraId="3DD063DB" w14:textId="77777777" w:rsidTr="004269AD">
        <w:trPr>
          <w:trHeight w:val="300"/>
        </w:trPr>
        <w:tc>
          <w:tcPr>
            <w:tcW w:w="1027" w:type="pct"/>
            <w:hideMark/>
          </w:tcPr>
          <w:p w14:paraId="364F674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1F3ABE0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DEP_USUE</w:t>
            </w:r>
          </w:p>
        </w:tc>
        <w:tc>
          <w:tcPr>
            <w:tcW w:w="482" w:type="pct"/>
            <w:noWrap/>
            <w:hideMark/>
          </w:tcPr>
          <w:p w14:paraId="2B98F03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543D6A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Departamento donde reside el usuario/a</w:t>
            </w:r>
          </w:p>
        </w:tc>
        <w:tc>
          <w:tcPr>
            <w:tcW w:w="426" w:type="pct"/>
            <w:hideMark/>
          </w:tcPr>
          <w:p w14:paraId="368F983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27</w:t>
            </w:r>
          </w:p>
        </w:tc>
      </w:tr>
      <w:tr w:rsidR="004269AD" w:rsidRPr="004269AD" w14:paraId="31A9393D" w14:textId="77777777" w:rsidTr="004269AD">
        <w:trPr>
          <w:trHeight w:val="300"/>
        </w:trPr>
        <w:tc>
          <w:tcPr>
            <w:tcW w:w="1027" w:type="pct"/>
            <w:hideMark/>
          </w:tcPr>
          <w:p w14:paraId="7E93A08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008217F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PRO_USU</w:t>
            </w:r>
          </w:p>
        </w:tc>
        <w:tc>
          <w:tcPr>
            <w:tcW w:w="482" w:type="pct"/>
            <w:noWrap/>
            <w:hideMark/>
          </w:tcPr>
          <w:p w14:paraId="19DE05C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590226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Provincia donde reside el usuario/a</w:t>
            </w:r>
          </w:p>
        </w:tc>
        <w:tc>
          <w:tcPr>
            <w:tcW w:w="426" w:type="pct"/>
            <w:hideMark/>
          </w:tcPr>
          <w:p w14:paraId="35845B2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28</w:t>
            </w:r>
          </w:p>
        </w:tc>
      </w:tr>
      <w:tr w:rsidR="004269AD" w:rsidRPr="004269AD" w14:paraId="21626991" w14:textId="77777777" w:rsidTr="004269AD">
        <w:trPr>
          <w:trHeight w:val="300"/>
        </w:trPr>
        <w:tc>
          <w:tcPr>
            <w:tcW w:w="1027" w:type="pct"/>
            <w:hideMark/>
          </w:tcPr>
          <w:p w14:paraId="4405A5B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27B40F9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DIST USU</w:t>
            </w:r>
          </w:p>
        </w:tc>
        <w:tc>
          <w:tcPr>
            <w:tcW w:w="482" w:type="pct"/>
            <w:noWrap/>
            <w:hideMark/>
          </w:tcPr>
          <w:p w14:paraId="41C5E13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F5E46B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Distrito donde reside el usuario/a</w:t>
            </w:r>
          </w:p>
        </w:tc>
        <w:tc>
          <w:tcPr>
            <w:tcW w:w="426" w:type="pct"/>
            <w:hideMark/>
          </w:tcPr>
          <w:p w14:paraId="3ECB896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29</w:t>
            </w:r>
          </w:p>
        </w:tc>
      </w:tr>
      <w:tr w:rsidR="004269AD" w:rsidRPr="004269AD" w14:paraId="26353932" w14:textId="77777777" w:rsidTr="004269AD">
        <w:trPr>
          <w:trHeight w:val="360"/>
        </w:trPr>
        <w:tc>
          <w:tcPr>
            <w:tcW w:w="1027" w:type="pct"/>
            <w:hideMark/>
          </w:tcPr>
          <w:p w14:paraId="5778A7E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lastRenderedPageBreak/>
              <w:t>IDENTIFICACIÓN DEL USUARIO/A</w:t>
            </w:r>
          </w:p>
        </w:tc>
        <w:tc>
          <w:tcPr>
            <w:tcW w:w="656" w:type="pct"/>
            <w:noWrap/>
            <w:hideMark/>
          </w:tcPr>
          <w:p w14:paraId="4ACE4D0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CEN_POB_USU</w:t>
            </w:r>
          </w:p>
        </w:tc>
        <w:tc>
          <w:tcPr>
            <w:tcW w:w="482" w:type="pct"/>
            <w:noWrap/>
            <w:hideMark/>
          </w:tcPr>
          <w:p w14:paraId="676D753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D365B8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Centro Poblado donde reside el usuario/a</w:t>
            </w:r>
          </w:p>
        </w:tc>
        <w:tc>
          <w:tcPr>
            <w:tcW w:w="426" w:type="pct"/>
            <w:hideMark/>
          </w:tcPr>
          <w:p w14:paraId="59622BC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30</w:t>
            </w:r>
          </w:p>
        </w:tc>
      </w:tr>
      <w:tr w:rsidR="004269AD" w:rsidRPr="004269AD" w14:paraId="6480A9BD" w14:textId="77777777" w:rsidTr="004269AD">
        <w:trPr>
          <w:trHeight w:val="300"/>
        </w:trPr>
        <w:tc>
          <w:tcPr>
            <w:tcW w:w="1027" w:type="pct"/>
            <w:hideMark/>
          </w:tcPr>
          <w:p w14:paraId="62E001D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46B3644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DIR_USU</w:t>
            </w:r>
          </w:p>
        </w:tc>
        <w:tc>
          <w:tcPr>
            <w:tcW w:w="482" w:type="pct"/>
            <w:noWrap/>
            <w:hideMark/>
          </w:tcPr>
          <w:p w14:paraId="6B1BDDF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71E966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Dirección donde reside el usuario/a</w:t>
            </w:r>
          </w:p>
        </w:tc>
        <w:tc>
          <w:tcPr>
            <w:tcW w:w="426" w:type="pct"/>
            <w:hideMark/>
          </w:tcPr>
          <w:p w14:paraId="5B7CF99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31</w:t>
            </w:r>
          </w:p>
        </w:tc>
      </w:tr>
      <w:tr w:rsidR="004269AD" w:rsidRPr="004269AD" w14:paraId="18CFD039" w14:textId="77777777" w:rsidTr="004269AD">
        <w:trPr>
          <w:trHeight w:val="300"/>
        </w:trPr>
        <w:tc>
          <w:tcPr>
            <w:tcW w:w="1027" w:type="pct"/>
            <w:hideMark/>
          </w:tcPr>
          <w:p w14:paraId="36FCB03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1701382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UBI_USU</w:t>
            </w:r>
          </w:p>
        </w:tc>
        <w:tc>
          <w:tcPr>
            <w:tcW w:w="482" w:type="pct"/>
            <w:noWrap/>
            <w:hideMark/>
          </w:tcPr>
          <w:p w14:paraId="24D3E18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F80863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Ubigeo donde reside el usuario/a</w:t>
            </w:r>
          </w:p>
        </w:tc>
        <w:tc>
          <w:tcPr>
            <w:tcW w:w="426" w:type="pct"/>
            <w:hideMark/>
          </w:tcPr>
          <w:p w14:paraId="30AA857D"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32</w:t>
            </w:r>
          </w:p>
        </w:tc>
      </w:tr>
      <w:tr w:rsidR="004269AD" w:rsidRPr="004269AD" w14:paraId="4BEC274A" w14:textId="77777777" w:rsidTr="004269AD">
        <w:trPr>
          <w:trHeight w:val="300"/>
        </w:trPr>
        <w:tc>
          <w:tcPr>
            <w:tcW w:w="1027" w:type="pct"/>
            <w:hideMark/>
          </w:tcPr>
          <w:p w14:paraId="7773DCF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USUARIO/A</w:t>
            </w:r>
          </w:p>
        </w:tc>
        <w:tc>
          <w:tcPr>
            <w:tcW w:w="656" w:type="pct"/>
            <w:noWrap/>
            <w:hideMark/>
          </w:tcPr>
          <w:p w14:paraId="32EFF94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AUT_ETN</w:t>
            </w:r>
          </w:p>
        </w:tc>
        <w:tc>
          <w:tcPr>
            <w:tcW w:w="482" w:type="pct"/>
            <w:noWrap/>
            <w:hideMark/>
          </w:tcPr>
          <w:p w14:paraId="3B3A9F5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2FE9255" w14:textId="43811BF1"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Autoidentificación étnica (1. Quechua; 2. Aimara; Ashánin</w:t>
            </w:r>
            <w:r>
              <w:rPr>
                <w:rFonts w:eastAsia="Times New Roman" w:cs="Calibri"/>
                <w:color w:val="000000"/>
                <w:sz w:val="14"/>
                <w:szCs w:val="14"/>
                <w:lang w:val="es-PE" w:eastAsia="es-PE"/>
              </w:rPr>
              <w:t>k</w:t>
            </w:r>
            <w:r w:rsidRPr="004269AD">
              <w:rPr>
                <w:rFonts w:eastAsia="Times New Roman" w:cs="Calibri"/>
                <w:color w:val="000000"/>
                <w:sz w:val="14"/>
                <w:szCs w:val="14"/>
                <w:lang w:val="es-PE" w:eastAsia="es-PE"/>
              </w:rPr>
              <w:t>a; 3. Nativo o indígena de la Amazonía; 4. Negro, moreno, zambo, mulato / pueblo afroperuano o afrodescendiente; 5. Blanco; 6. Mestizo; 7. Otro)</w:t>
            </w:r>
          </w:p>
        </w:tc>
        <w:tc>
          <w:tcPr>
            <w:tcW w:w="426" w:type="pct"/>
            <w:hideMark/>
          </w:tcPr>
          <w:p w14:paraId="0B40B1A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33</w:t>
            </w:r>
          </w:p>
        </w:tc>
      </w:tr>
      <w:tr w:rsidR="004269AD" w:rsidRPr="004269AD" w14:paraId="4FACCD1F" w14:textId="77777777" w:rsidTr="004269AD">
        <w:trPr>
          <w:trHeight w:val="360"/>
        </w:trPr>
        <w:tc>
          <w:tcPr>
            <w:tcW w:w="1027" w:type="pct"/>
            <w:hideMark/>
          </w:tcPr>
          <w:p w14:paraId="3DAC10A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0D06ED0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NIV_GOB</w:t>
            </w:r>
          </w:p>
        </w:tc>
        <w:tc>
          <w:tcPr>
            <w:tcW w:w="482" w:type="pct"/>
            <w:noWrap/>
            <w:hideMark/>
          </w:tcPr>
          <w:p w14:paraId="5DBFAE4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D8EF03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Nivel de Gobierno (1. Local Provincial; 2. Local Distrital)</w:t>
            </w:r>
          </w:p>
        </w:tc>
        <w:tc>
          <w:tcPr>
            <w:tcW w:w="426" w:type="pct"/>
            <w:hideMark/>
          </w:tcPr>
          <w:p w14:paraId="0FA1DD20"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34</w:t>
            </w:r>
          </w:p>
        </w:tc>
      </w:tr>
      <w:tr w:rsidR="004269AD" w:rsidRPr="004269AD" w14:paraId="3A37FD35" w14:textId="77777777" w:rsidTr="004269AD">
        <w:trPr>
          <w:trHeight w:val="300"/>
        </w:trPr>
        <w:tc>
          <w:tcPr>
            <w:tcW w:w="1027" w:type="pct"/>
            <w:hideMark/>
          </w:tcPr>
          <w:p w14:paraId="3345F67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1E0C91F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TIP_MUN</w:t>
            </w:r>
          </w:p>
        </w:tc>
        <w:tc>
          <w:tcPr>
            <w:tcW w:w="482" w:type="pct"/>
            <w:noWrap/>
            <w:hideMark/>
          </w:tcPr>
          <w:p w14:paraId="634871B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D3E7FA5" w14:textId="72D88165"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Clasificación de la Municipalidad (A, B, C, D, E, F, G)</w:t>
            </w:r>
          </w:p>
        </w:tc>
        <w:tc>
          <w:tcPr>
            <w:tcW w:w="426" w:type="pct"/>
            <w:hideMark/>
          </w:tcPr>
          <w:p w14:paraId="11B3CFC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35</w:t>
            </w:r>
          </w:p>
        </w:tc>
      </w:tr>
      <w:tr w:rsidR="004269AD" w:rsidRPr="004269AD" w14:paraId="189E4049" w14:textId="77777777" w:rsidTr="004269AD">
        <w:trPr>
          <w:trHeight w:val="360"/>
        </w:trPr>
        <w:tc>
          <w:tcPr>
            <w:tcW w:w="1027" w:type="pct"/>
            <w:hideMark/>
          </w:tcPr>
          <w:p w14:paraId="10F9BF4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582B1B1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COD_ENT</w:t>
            </w:r>
          </w:p>
        </w:tc>
        <w:tc>
          <w:tcPr>
            <w:tcW w:w="482" w:type="pct"/>
            <w:noWrap/>
            <w:hideMark/>
          </w:tcPr>
          <w:p w14:paraId="08BC4D6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AF32E4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de la Municipalidad a cargo del CIAM</w:t>
            </w:r>
          </w:p>
        </w:tc>
        <w:tc>
          <w:tcPr>
            <w:tcW w:w="426" w:type="pct"/>
            <w:hideMark/>
          </w:tcPr>
          <w:p w14:paraId="1E43584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36</w:t>
            </w:r>
          </w:p>
        </w:tc>
      </w:tr>
      <w:tr w:rsidR="004269AD" w:rsidRPr="004269AD" w14:paraId="365696F7" w14:textId="77777777" w:rsidTr="004269AD">
        <w:trPr>
          <w:trHeight w:val="300"/>
        </w:trPr>
        <w:tc>
          <w:tcPr>
            <w:tcW w:w="1027" w:type="pct"/>
            <w:hideMark/>
          </w:tcPr>
          <w:p w14:paraId="0A14F59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11F00E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NOM_ENT</w:t>
            </w:r>
          </w:p>
        </w:tc>
        <w:tc>
          <w:tcPr>
            <w:tcW w:w="482" w:type="pct"/>
            <w:noWrap/>
            <w:hideMark/>
          </w:tcPr>
          <w:p w14:paraId="7D73076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0EF873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Nombre de la Municipalidad a cargo del CIAM</w:t>
            </w:r>
          </w:p>
        </w:tc>
        <w:tc>
          <w:tcPr>
            <w:tcW w:w="426" w:type="pct"/>
            <w:hideMark/>
          </w:tcPr>
          <w:p w14:paraId="4023BEA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37</w:t>
            </w:r>
          </w:p>
        </w:tc>
      </w:tr>
      <w:tr w:rsidR="004269AD" w:rsidRPr="004269AD" w14:paraId="5EF3966D" w14:textId="77777777" w:rsidTr="004269AD">
        <w:trPr>
          <w:trHeight w:val="300"/>
        </w:trPr>
        <w:tc>
          <w:tcPr>
            <w:tcW w:w="1027" w:type="pct"/>
            <w:hideMark/>
          </w:tcPr>
          <w:p w14:paraId="32EA4A5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1329F7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COD_SER</w:t>
            </w:r>
          </w:p>
        </w:tc>
        <w:tc>
          <w:tcPr>
            <w:tcW w:w="482" w:type="pct"/>
            <w:noWrap/>
            <w:hideMark/>
          </w:tcPr>
          <w:p w14:paraId="6E1C19A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71106D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del Servicio</w:t>
            </w:r>
          </w:p>
        </w:tc>
        <w:tc>
          <w:tcPr>
            <w:tcW w:w="426" w:type="pct"/>
            <w:hideMark/>
          </w:tcPr>
          <w:p w14:paraId="733F502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38</w:t>
            </w:r>
          </w:p>
        </w:tc>
      </w:tr>
      <w:tr w:rsidR="004269AD" w:rsidRPr="004269AD" w14:paraId="29CC1624" w14:textId="77777777" w:rsidTr="004269AD">
        <w:trPr>
          <w:trHeight w:val="300"/>
        </w:trPr>
        <w:tc>
          <w:tcPr>
            <w:tcW w:w="1027" w:type="pct"/>
            <w:hideMark/>
          </w:tcPr>
          <w:p w14:paraId="41DEC9E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1AF4C23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NOM_SER</w:t>
            </w:r>
          </w:p>
        </w:tc>
        <w:tc>
          <w:tcPr>
            <w:tcW w:w="482" w:type="pct"/>
            <w:noWrap/>
            <w:hideMark/>
          </w:tcPr>
          <w:p w14:paraId="3ACB984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F9D2BD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Nombre del Servicio</w:t>
            </w:r>
          </w:p>
        </w:tc>
        <w:tc>
          <w:tcPr>
            <w:tcW w:w="426" w:type="pct"/>
            <w:hideMark/>
          </w:tcPr>
          <w:p w14:paraId="3BA7A75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39</w:t>
            </w:r>
          </w:p>
        </w:tc>
      </w:tr>
      <w:tr w:rsidR="004269AD" w:rsidRPr="004269AD" w14:paraId="3175E91A" w14:textId="77777777" w:rsidTr="004269AD">
        <w:trPr>
          <w:trHeight w:val="300"/>
        </w:trPr>
        <w:tc>
          <w:tcPr>
            <w:tcW w:w="1027" w:type="pct"/>
            <w:hideMark/>
          </w:tcPr>
          <w:p w14:paraId="157A32E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0BFEA66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COD_CEN</w:t>
            </w:r>
          </w:p>
        </w:tc>
        <w:tc>
          <w:tcPr>
            <w:tcW w:w="482" w:type="pct"/>
            <w:noWrap/>
            <w:hideMark/>
          </w:tcPr>
          <w:p w14:paraId="4341730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0E7090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Código de CIAM</w:t>
            </w:r>
          </w:p>
        </w:tc>
        <w:tc>
          <w:tcPr>
            <w:tcW w:w="426" w:type="pct"/>
            <w:hideMark/>
          </w:tcPr>
          <w:p w14:paraId="7A51DC1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40</w:t>
            </w:r>
          </w:p>
        </w:tc>
      </w:tr>
      <w:tr w:rsidR="004269AD" w:rsidRPr="004269AD" w14:paraId="6A4851CD" w14:textId="77777777" w:rsidTr="004269AD">
        <w:trPr>
          <w:trHeight w:val="300"/>
        </w:trPr>
        <w:tc>
          <w:tcPr>
            <w:tcW w:w="1027" w:type="pct"/>
            <w:hideMark/>
          </w:tcPr>
          <w:p w14:paraId="137C568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240F2DF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NOM_CEN</w:t>
            </w:r>
          </w:p>
        </w:tc>
        <w:tc>
          <w:tcPr>
            <w:tcW w:w="482" w:type="pct"/>
            <w:noWrap/>
            <w:hideMark/>
          </w:tcPr>
          <w:p w14:paraId="7564134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B4593B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Nombre del CIAM</w:t>
            </w:r>
          </w:p>
        </w:tc>
        <w:tc>
          <w:tcPr>
            <w:tcW w:w="426" w:type="pct"/>
            <w:hideMark/>
          </w:tcPr>
          <w:p w14:paraId="5740C16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41</w:t>
            </w:r>
          </w:p>
        </w:tc>
      </w:tr>
      <w:tr w:rsidR="004269AD" w:rsidRPr="004269AD" w14:paraId="5723BA86" w14:textId="77777777" w:rsidTr="004269AD">
        <w:trPr>
          <w:trHeight w:val="300"/>
        </w:trPr>
        <w:tc>
          <w:tcPr>
            <w:tcW w:w="1027" w:type="pct"/>
            <w:hideMark/>
          </w:tcPr>
          <w:p w14:paraId="737706F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3852A48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UBI_CEN</w:t>
            </w:r>
          </w:p>
        </w:tc>
        <w:tc>
          <w:tcPr>
            <w:tcW w:w="482" w:type="pct"/>
            <w:noWrap/>
            <w:hideMark/>
          </w:tcPr>
          <w:p w14:paraId="557F438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E4EACD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Ubigeo del CIAM</w:t>
            </w:r>
          </w:p>
        </w:tc>
        <w:tc>
          <w:tcPr>
            <w:tcW w:w="426" w:type="pct"/>
            <w:hideMark/>
          </w:tcPr>
          <w:p w14:paraId="7B49BEA5"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42</w:t>
            </w:r>
          </w:p>
        </w:tc>
      </w:tr>
      <w:tr w:rsidR="004269AD" w:rsidRPr="004269AD" w14:paraId="68D9FA2A" w14:textId="77777777" w:rsidTr="004269AD">
        <w:trPr>
          <w:trHeight w:val="300"/>
        </w:trPr>
        <w:tc>
          <w:tcPr>
            <w:tcW w:w="1027" w:type="pct"/>
            <w:hideMark/>
          </w:tcPr>
          <w:p w14:paraId="10B786D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BBBB51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DEP_CEN</w:t>
            </w:r>
          </w:p>
        </w:tc>
        <w:tc>
          <w:tcPr>
            <w:tcW w:w="482" w:type="pct"/>
            <w:noWrap/>
            <w:hideMark/>
          </w:tcPr>
          <w:p w14:paraId="1B20651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4D3F74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Departamento del CIAM</w:t>
            </w:r>
          </w:p>
        </w:tc>
        <w:tc>
          <w:tcPr>
            <w:tcW w:w="426" w:type="pct"/>
            <w:hideMark/>
          </w:tcPr>
          <w:p w14:paraId="12C3492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43</w:t>
            </w:r>
          </w:p>
        </w:tc>
      </w:tr>
      <w:tr w:rsidR="004269AD" w:rsidRPr="004269AD" w14:paraId="7C0C8A05" w14:textId="77777777" w:rsidTr="004269AD">
        <w:trPr>
          <w:trHeight w:val="300"/>
        </w:trPr>
        <w:tc>
          <w:tcPr>
            <w:tcW w:w="1027" w:type="pct"/>
            <w:hideMark/>
          </w:tcPr>
          <w:p w14:paraId="0D5F026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10EC583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PRO_CEN</w:t>
            </w:r>
          </w:p>
        </w:tc>
        <w:tc>
          <w:tcPr>
            <w:tcW w:w="482" w:type="pct"/>
            <w:noWrap/>
            <w:hideMark/>
          </w:tcPr>
          <w:p w14:paraId="560179F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1B1E5B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Provincia del CIAM</w:t>
            </w:r>
          </w:p>
        </w:tc>
        <w:tc>
          <w:tcPr>
            <w:tcW w:w="426" w:type="pct"/>
            <w:hideMark/>
          </w:tcPr>
          <w:p w14:paraId="70C621D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44</w:t>
            </w:r>
          </w:p>
        </w:tc>
      </w:tr>
      <w:tr w:rsidR="004269AD" w:rsidRPr="004269AD" w14:paraId="6633A625" w14:textId="77777777" w:rsidTr="004269AD">
        <w:trPr>
          <w:trHeight w:val="300"/>
        </w:trPr>
        <w:tc>
          <w:tcPr>
            <w:tcW w:w="1027" w:type="pct"/>
            <w:hideMark/>
          </w:tcPr>
          <w:p w14:paraId="0817D11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14BD08C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DIS_CEN</w:t>
            </w:r>
          </w:p>
        </w:tc>
        <w:tc>
          <w:tcPr>
            <w:tcW w:w="482" w:type="pct"/>
            <w:noWrap/>
            <w:hideMark/>
          </w:tcPr>
          <w:p w14:paraId="3307186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23F29C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Distrito del CIAM</w:t>
            </w:r>
          </w:p>
        </w:tc>
        <w:tc>
          <w:tcPr>
            <w:tcW w:w="426" w:type="pct"/>
            <w:hideMark/>
          </w:tcPr>
          <w:p w14:paraId="3C320697"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45</w:t>
            </w:r>
          </w:p>
        </w:tc>
      </w:tr>
      <w:tr w:rsidR="004269AD" w:rsidRPr="004269AD" w14:paraId="43A79C60" w14:textId="77777777" w:rsidTr="004269AD">
        <w:trPr>
          <w:trHeight w:val="360"/>
        </w:trPr>
        <w:tc>
          <w:tcPr>
            <w:tcW w:w="1027" w:type="pct"/>
            <w:hideMark/>
          </w:tcPr>
          <w:p w14:paraId="6679CAB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9635A5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CEN_POB_CEN</w:t>
            </w:r>
          </w:p>
        </w:tc>
        <w:tc>
          <w:tcPr>
            <w:tcW w:w="482" w:type="pct"/>
            <w:noWrap/>
            <w:hideMark/>
          </w:tcPr>
          <w:p w14:paraId="238DF02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7440B7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Centro Poblado del CIAM</w:t>
            </w:r>
          </w:p>
        </w:tc>
        <w:tc>
          <w:tcPr>
            <w:tcW w:w="426" w:type="pct"/>
            <w:hideMark/>
          </w:tcPr>
          <w:p w14:paraId="2878F6F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46</w:t>
            </w:r>
          </w:p>
        </w:tc>
      </w:tr>
      <w:tr w:rsidR="004269AD" w:rsidRPr="004269AD" w14:paraId="1F224110" w14:textId="77777777" w:rsidTr="004269AD">
        <w:trPr>
          <w:trHeight w:val="360"/>
        </w:trPr>
        <w:tc>
          <w:tcPr>
            <w:tcW w:w="1027" w:type="pct"/>
            <w:hideMark/>
          </w:tcPr>
          <w:p w14:paraId="1026FAA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4269873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ARE_CEN</w:t>
            </w:r>
          </w:p>
        </w:tc>
        <w:tc>
          <w:tcPr>
            <w:tcW w:w="482" w:type="pct"/>
            <w:noWrap/>
            <w:hideMark/>
          </w:tcPr>
          <w:p w14:paraId="65763B6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03D29FA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Tipo de área en el que se encuentra el CIAM (1. Urbano; 2. Rural)</w:t>
            </w:r>
          </w:p>
        </w:tc>
        <w:tc>
          <w:tcPr>
            <w:tcW w:w="426" w:type="pct"/>
            <w:hideMark/>
          </w:tcPr>
          <w:p w14:paraId="4242FE4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47</w:t>
            </w:r>
          </w:p>
        </w:tc>
      </w:tr>
      <w:tr w:rsidR="004269AD" w:rsidRPr="004269AD" w14:paraId="6ABCB0A2" w14:textId="77777777" w:rsidTr="004269AD">
        <w:trPr>
          <w:trHeight w:val="300"/>
        </w:trPr>
        <w:tc>
          <w:tcPr>
            <w:tcW w:w="1027" w:type="pct"/>
            <w:hideMark/>
          </w:tcPr>
          <w:p w14:paraId="0026D70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D142E0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DIR_CEN</w:t>
            </w:r>
          </w:p>
        </w:tc>
        <w:tc>
          <w:tcPr>
            <w:tcW w:w="482" w:type="pct"/>
            <w:noWrap/>
            <w:hideMark/>
          </w:tcPr>
          <w:p w14:paraId="3A37113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D9B920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Dirección del CIAM</w:t>
            </w:r>
          </w:p>
        </w:tc>
        <w:tc>
          <w:tcPr>
            <w:tcW w:w="426" w:type="pct"/>
            <w:hideMark/>
          </w:tcPr>
          <w:p w14:paraId="043E728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48</w:t>
            </w:r>
          </w:p>
        </w:tc>
      </w:tr>
      <w:tr w:rsidR="004269AD" w:rsidRPr="004269AD" w14:paraId="008F72E1" w14:textId="77777777" w:rsidTr="004269AD">
        <w:trPr>
          <w:trHeight w:val="300"/>
        </w:trPr>
        <w:tc>
          <w:tcPr>
            <w:tcW w:w="1027" w:type="pct"/>
            <w:hideMark/>
          </w:tcPr>
          <w:p w14:paraId="63D11FE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68C1ADB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COO_X</w:t>
            </w:r>
          </w:p>
        </w:tc>
        <w:tc>
          <w:tcPr>
            <w:tcW w:w="482" w:type="pct"/>
            <w:noWrap/>
            <w:hideMark/>
          </w:tcPr>
          <w:p w14:paraId="69324CA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9B3703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Coordenadas X de la ubicación del CIAM</w:t>
            </w:r>
          </w:p>
        </w:tc>
        <w:tc>
          <w:tcPr>
            <w:tcW w:w="426" w:type="pct"/>
            <w:hideMark/>
          </w:tcPr>
          <w:p w14:paraId="03E4EE1D"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49</w:t>
            </w:r>
          </w:p>
        </w:tc>
      </w:tr>
      <w:tr w:rsidR="004269AD" w:rsidRPr="004269AD" w14:paraId="27C76D85" w14:textId="77777777" w:rsidTr="004269AD">
        <w:trPr>
          <w:trHeight w:val="300"/>
        </w:trPr>
        <w:tc>
          <w:tcPr>
            <w:tcW w:w="1027" w:type="pct"/>
            <w:hideMark/>
          </w:tcPr>
          <w:p w14:paraId="1A36D8E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IDENTIFICACIÓN DEL SERVICIO</w:t>
            </w:r>
          </w:p>
        </w:tc>
        <w:tc>
          <w:tcPr>
            <w:tcW w:w="656" w:type="pct"/>
            <w:noWrap/>
            <w:hideMark/>
          </w:tcPr>
          <w:p w14:paraId="452B4A5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COO_Y</w:t>
            </w:r>
          </w:p>
        </w:tc>
        <w:tc>
          <w:tcPr>
            <w:tcW w:w="482" w:type="pct"/>
            <w:noWrap/>
            <w:hideMark/>
          </w:tcPr>
          <w:p w14:paraId="28CEE03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37BF3B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Coordenadas Y de la ubicación del CIAM</w:t>
            </w:r>
          </w:p>
        </w:tc>
        <w:tc>
          <w:tcPr>
            <w:tcW w:w="426" w:type="pct"/>
            <w:hideMark/>
          </w:tcPr>
          <w:p w14:paraId="6541C8F6"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50</w:t>
            </w:r>
          </w:p>
        </w:tc>
      </w:tr>
      <w:tr w:rsidR="004269AD" w:rsidRPr="004269AD" w14:paraId="12AAC1ED" w14:textId="77777777" w:rsidTr="004269AD">
        <w:trPr>
          <w:trHeight w:val="300"/>
        </w:trPr>
        <w:tc>
          <w:tcPr>
            <w:tcW w:w="1027" w:type="pct"/>
            <w:hideMark/>
          </w:tcPr>
          <w:p w14:paraId="28C14D3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1ABC6F9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FEC_ING</w:t>
            </w:r>
          </w:p>
        </w:tc>
        <w:tc>
          <w:tcPr>
            <w:tcW w:w="482" w:type="pct"/>
            <w:noWrap/>
            <w:hideMark/>
          </w:tcPr>
          <w:p w14:paraId="4A12565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3C880B7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ingreso al CIAM (dd/mm/aaaa)</w:t>
            </w:r>
          </w:p>
        </w:tc>
        <w:tc>
          <w:tcPr>
            <w:tcW w:w="426" w:type="pct"/>
            <w:hideMark/>
          </w:tcPr>
          <w:p w14:paraId="4A2BF033"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51</w:t>
            </w:r>
          </w:p>
        </w:tc>
      </w:tr>
      <w:tr w:rsidR="004269AD" w:rsidRPr="004269AD" w14:paraId="272857BE" w14:textId="77777777" w:rsidTr="004269AD">
        <w:trPr>
          <w:trHeight w:val="360"/>
        </w:trPr>
        <w:tc>
          <w:tcPr>
            <w:tcW w:w="1027" w:type="pct"/>
            <w:hideMark/>
          </w:tcPr>
          <w:p w14:paraId="3BDE5C1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5C7ED02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TIP_ING</w:t>
            </w:r>
          </w:p>
        </w:tc>
        <w:tc>
          <w:tcPr>
            <w:tcW w:w="482" w:type="pct"/>
            <w:noWrap/>
            <w:hideMark/>
          </w:tcPr>
          <w:p w14:paraId="0803D85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6900EC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Tipo de ingreso (1. Continuador, 2. Nuevo, 3. Reingreso.)</w:t>
            </w:r>
          </w:p>
        </w:tc>
        <w:tc>
          <w:tcPr>
            <w:tcW w:w="426" w:type="pct"/>
            <w:hideMark/>
          </w:tcPr>
          <w:p w14:paraId="2F92A09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52</w:t>
            </w:r>
          </w:p>
        </w:tc>
      </w:tr>
      <w:tr w:rsidR="004269AD" w:rsidRPr="004269AD" w14:paraId="685D8952" w14:textId="77777777" w:rsidTr="004269AD">
        <w:trPr>
          <w:trHeight w:val="300"/>
        </w:trPr>
        <w:tc>
          <w:tcPr>
            <w:tcW w:w="1027" w:type="pct"/>
            <w:hideMark/>
          </w:tcPr>
          <w:p w14:paraId="51BACA0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05E606C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PRU_VAC</w:t>
            </w:r>
          </w:p>
        </w:tc>
        <w:tc>
          <w:tcPr>
            <w:tcW w:w="482" w:type="pct"/>
            <w:noWrap/>
            <w:hideMark/>
          </w:tcPr>
          <w:p w14:paraId="649EC0A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3951C7F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Se aplicó evaluación psicológica y social (1. Si; 2. No)</w:t>
            </w:r>
          </w:p>
        </w:tc>
        <w:tc>
          <w:tcPr>
            <w:tcW w:w="426" w:type="pct"/>
            <w:hideMark/>
          </w:tcPr>
          <w:p w14:paraId="117248BF"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53</w:t>
            </w:r>
          </w:p>
        </w:tc>
      </w:tr>
      <w:tr w:rsidR="004269AD" w:rsidRPr="004269AD" w14:paraId="0C3D75B7" w14:textId="77777777" w:rsidTr="004269AD">
        <w:trPr>
          <w:trHeight w:val="360"/>
        </w:trPr>
        <w:tc>
          <w:tcPr>
            <w:tcW w:w="1027" w:type="pct"/>
            <w:hideMark/>
          </w:tcPr>
          <w:p w14:paraId="676A08F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9E8024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FEC_EVA_PER_IDE</w:t>
            </w:r>
          </w:p>
        </w:tc>
        <w:tc>
          <w:tcPr>
            <w:tcW w:w="482" w:type="pct"/>
            <w:noWrap/>
            <w:hideMark/>
          </w:tcPr>
          <w:p w14:paraId="04ACC10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w:t>
            </w:r>
          </w:p>
        </w:tc>
        <w:tc>
          <w:tcPr>
            <w:tcW w:w="2409" w:type="pct"/>
            <w:noWrap/>
            <w:hideMark/>
          </w:tcPr>
          <w:p w14:paraId="7276E65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evaluación psicológico y social</w:t>
            </w:r>
          </w:p>
        </w:tc>
        <w:tc>
          <w:tcPr>
            <w:tcW w:w="426" w:type="pct"/>
            <w:hideMark/>
          </w:tcPr>
          <w:p w14:paraId="566F708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54</w:t>
            </w:r>
          </w:p>
        </w:tc>
      </w:tr>
      <w:tr w:rsidR="004269AD" w:rsidRPr="004269AD" w14:paraId="466F4ED6" w14:textId="77777777" w:rsidTr="004269AD">
        <w:trPr>
          <w:trHeight w:val="300"/>
        </w:trPr>
        <w:tc>
          <w:tcPr>
            <w:tcW w:w="1027" w:type="pct"/>
            <w:hideMark/>
          </w:tcPr>
          <w:p w14:paraId="2CD9B29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36A42A4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EST_CAP_FUN</w:t>
            </w:r>
          </w:p>
        </w:tc>
        <w:tc>
          <w:tcPr>
            <w:tcW w:w="482" w:type="pct"/>
            <w:noWrap/>
            <w:hideMark/>
          </w:tcPr>
          <w:p w14:paraId="52F7028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9296809" w14:textId="4E020483"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Evaluación de la CAPACIDAD FUNCIONAL (1. Independiente; 2. Dependiente parcial; 3. Dependiente Total)</w:t>
            </w:r>
          </w:p>
        </w:tc>
        <w:tc>
          <w:tcPr>
            <w:tcW w:w="426" w:type="pct"/>
            <w:hideMark/>
          </w:tcPr>
          <w:p w14:paraId="7488FD6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55</w:t>
            </w:r>
          </w:p>
        </w:tc>
      </w:tr>
      <w:tr w:rsidR="004269AD" w:rsidRPr="004269AD" w14:paraId="17F69E3A" w14:textId="77777777" w:rsidTr="004269AD">
        <w:trPr>
          <w:trHeight w:val="300"/>
        </w:trPr>
        <w:tc>
          <w:tcPr>
            <w:tcW w:w="1027" w:type="pct"/>
            <w:hideMark/>
          </w:tcPr>
          <w:p w14:paraId="3730348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F5C994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EST_CAP_COG</w:t>
            </w:r>
          </w:p>
        </w:tc>
        <w:tc>
          <w:tcPr>
            <w:tcW w:w="482" w:type="pct"/>
            <w:noWrap/>
            <w:hideMark/>
          </w:tcPr>
          <w:p w14:paraId="2E7212E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94B683A" w14:textId="3DDE2372"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Evaluación de la CAPACIDAD COGNITIVA (1. No deterioro cognitivo; 2. Deterioro cognitivo leve; 3. Deterioro cognitivo moderado; 4. Deterioro severo)</w:t>
            </w:r>
          </w:p>
        </w:tc>
        <w:tc>
          <w:tcPr>
            <w:tcW w:w="426" w:type="pct"/>
            <w:hideMark/>
          </w:tcPr>
          <w:p w14:paraId="0CEA6A2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56</w:t>
            </w:r>
          </w:p>
        </w:tc>
      </w:tr>
      <w:tr w:rsidR="004269AD" w:rsidRPr="004269AD" w14:paraId="69D2E816" w14:textId="77777777" w:rsidTr="004269AD">
        <w:trPr>
          <w:trHeight w:val="360"/>
        </w:trPr>
        <w:tc>
          <w:tcPr>
            <w:tcW w:w="1027" w:type="pct"/>
            <w:hideMark/>
          </w:tcPr>
          <w:p w14:paraId="6B20E4E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7FB010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EVA_EST_EMO</w:t>
            </w:r>
          </w:p>
        </w:tc>
        <w:tc>
          <w:tcPr>
            <w:tcW w:w="482" w:type="pct"/>
            <w:noWrap/>
            <w:hideMark/>
          </w:tcPr>
          <w:p w14:paraId="23628A7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6669774" w14:textId="636FC3D6"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 xml:space="preserve">Resultado de la Evaluación del ESTADO </w:t>
            </w:r>
            <w:r w:rsidRPr="004269AD">
              <w:rPr>
                <w:rFonts w:eastAsia="Times New Roman" w:cs="Calibri"/>
                <w:sz w:val="14"/>
                <w:szCs w:val="14"/>
                <w:lang w:val="es-PE" w:eastAsia="es-PE"/>
              </w:rPr>
              <w:t>AFECTIVO (1. Sin depresión; 2. Depresión moderada; 3. Depresión severa)</w:t>
            </w:r>
          </w:p>
        </w:tc>
        <w:tc>
          <w:tcPr>
            <w:tcW w:w="426" w:type="pct"/>
            <w:hideMark/>
          </w:tcPr>
          <w:p w14:paraId="78CCF4A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57</w:t>
            </w:r>
          </w:p>
        </w:tc>
      </w:tr>
      <w:tr w:rsidR="004269AD" w:rsidRPr="004269AD" w14:paraId="734F2636" w14:textId="77777777" w:rsidTr="004269AD">
        <w:trPr>
          <w:trHeight w:val="300"/>
        </w:trPr>
        <w:tc>
          <w:tcPr>
            <w:tcW w:w="1027" w:type="pct"/>
            <w:hideMark/>
          </w:tcPr>
          <w:p w14:paraId="5B1E750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3A7C49A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EST_CAP_SOC_FAM</w:t>
            </w:r>
          </w:p>
        </w:tc>
        <w:tc>
          <w:tcPr>
            <w:tcW w:w="482" w:type="pct"/>
            <w:noWrap/>
            <w:hideMark/>
          </w:tcPr>
          <w:p w14:paraId="4D21BF9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2C0DC3A" w14:textId="0E3F17E3"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Evaluación del ESTADO SOCIAL (1. Buena o aceptable situación social 2. Existe riesgo social 3. Existe problemas sociales)</w:t>
            </w:r>
          </w:p>
        </w:tc>
        <w:tc>
          <w:tcPr>
            <w:tcW w:w="426" w:type="pct"/>
            <w:hideMark/>
          </w:tcPr>
          <w:p w14:paraId="5BCD700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58</w:t>
            </w:r>
          </w:p>
        </w:tc>
      </w:tr>
      <w:tr w:rsidR="004269AD" w:rsidRPr="004269AD" w14:paraId="1BFB87F7" w14:textId="77777777" w:rsidTr="004269AD">
        <w:trPr>
          <w:trHeight w:val="300"/>
        </w:trPr>
        <w:tc>
          <w:tcPr>
            <w:tcW w:w="1027" w:type="pct"/>
            <w:hideMark/>
          </w:tcPr>
          <w:p w14:paraId="3E79E0E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4B4C39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PAR_ACT_FUN</w:t>
            </w:r>
          </w:p>
        </w:tc>
        <w:tc>
          <w:tcPr>
            <w:tcW w:w="482" w:type="pct"/>
            <w:noWrap/>
            <w:hideMark/>
          </w:tcPr>
          <w:p w14:paraId="05BF9BD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22CA853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Participa en actividades orientadas a las capacidades funcionales (1. Si; 2. No)</w:t>
            </w:r>
          </w:p>
        </w:tc>
        <w:tc>
          <w:tcPr>
            <w:tcW w:w="426" w:type="pct"/>
            <w:hideMark/>
          </w:tcPr>
          <w:p w14:paraId="4E6536F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59</w:t>
            </w:r>
          </w:p>
        </w:tc>
      </w:tr>
      <w:tr w:rsidR="004269AD" w:rsidRPr="004269AD" w14:paraId="22E262C5" w14:textId="77777777" w:rsidTr="004269AD">
        <w:trPr>
          <w:trHeight w:val="300"/>
        </w:trPr>
        <w:tc>
          <w:tcPr>
            <w:tcW w:w="1027" w:type="pct"/>
            <w:hideMark/>
          </w:tcPr>
          <w:p w14:paraId="1B9BD27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43E600D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PAR_ACT_COG</w:t>
            </w:r>
          </w:p>
        </w:tc>
        <w:tc>
          <w:tcPr>
            <w:tcW w:w="482" w:type="pct"/>
            <w:noWrap/>
            <w:hideMark/>
          </w:tcPr>
          <w:p w14:paraId="69BBEBC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69506AA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Participa en actividades orientadas a las capacidades cognitivas (1. Si; 2. No)</w:t>
            </w:r>
          </w:p>
        </w:tc>
        <w:tc>
          <w:tcPr>
            <w:tcW w:w="426" w:type="pct"/>
            <w:hideMark/>
          </w:tcPr>
          <w:p w14:paraId="4D17BE0A"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60</w:t>
            </w:r>
          </w:p>
        </w:tc>
      </w:tr>
      <w:tr w:rsidR="004269AD" w:rsidRPr="004269AD" w14:paraId="2EEEB1DC" w14:textId="77777777" w:rsidTr="004269AD">
        <w:trPr>
          <w:trHeight w:val="360"/>
        </w:trPr>
        <w:tc>
          <w:tcPr>
            <w:tcW w:w="1027" w:type="pct"/>
            <w:hideMark/>
          </w:tcPr>
          <w:p w14:paraId="61F3F0F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66F0B1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PAR_ACT_EMO</w:t>
            </w:r>
          </w:p>
        </w:tc>
        <w:tc>
          <w:tcPr>
            <w:tcW w:w="482" w:type="pct"/>
            <w:noWrap/>
            <w:hideMark/>
          </w:tcPr>
          <w:p w14:paraId="4D0869E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6D2F3B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Participa en actividades orientadas al estado afectivo (1. Si; 2. No)</w:t>
            </w:r>
          </w:p>
        </w:tc>
        <w:tc>
          <w:tcPr>
            <w:tcW w:w="426" w:type="pct"/>
            <w:hideMark/>
          </w:tcPr>
          <w:p w14:paraId="75DCB3E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61</w:t>
            </w:r>
          </w:p>
        </w:tc>
      </w:tr>
      <w:tr w:rsidR="004269AD" w:rsidRPr="004269AD" w14:paraId="28933584" w14:textId="77777777" w:rsidTr="004269AD">
        <w:trPr>
          <w:trHeight w:val="300"/>
        </w:trPr>
        <w:tc>
          <w:tcPr>
            <w:tcW w:w="1027" w:type="pct"/>
            <w:hideMark/>
          </w:tcPr>
          <w:p w14:paraId="162A120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noWrap/>
            <w:hideMark/>
          </w:tcPr>
          <w:p w14:paraId="6702467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PAR_ACT_SOC_FAM</w:t>
            </w:r>
          </w:p>
        </w:tc>
        <w:tc>
          <w:tcPr>
            <w:tcW w:w="482" w:type="pct"/>
            <w:noWrap/>
            <w:hideMark/>
          </w:tcPr>
          <w:p w14:paraId="5D57599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B13EAEF" w14:textId="72E72238"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Participa en actividades orientadas al estado social (1. Si; 2. No)</w:t>
            </w:r>
          </w:p>
        </w:tc>
        <w:tc>
          <w:tcPr>
            <w:tcW w:w="426" w:type="pct"/>
            <w:hideMark/>
          </w:tcPr>
          <w:p w14:paraId="4628DC2B"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62</w:t>
            </w:r>
          </w:p>
        </w:tc>
      </w:tr>
      <w:tr w:rsidR="004269AD" w:rsidRPr="004269AD" w14:paraId="1775CEC2" w14:textId="77777777" w:rsidTr="004269AD">
        <w:trPr>
          <w:trHeight w:val="300"/>
        </w:trPr>
        <w:tc>
          <w:tcPr>
            <w:tcW w:w="1027" w:type="pct"/>
            <w:hideMark/>
          </w:tcPr>
          <w:p w14:paraId="3278BEE7"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ACCIONES REALIZADAS EN EL SERVICIO</w:t>
            </w:r>
          </w:p>
        </w:tc>
        <w:tc>
          <w:tcPr>
            <w:tcW w:w="656" w:type="pct"/>
            <w:hideMark/>
          </w:tcPr>
          <w:p w14:paraId="5D40755D"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PAR_OTRA_ACT</w:t>
            </w:r>
          </w:p>
        </w:tc>
        <w:tc>
          <w:tcPr>
            <w:tcW w:w="482" w:type="pct"/>
            <w:hideMark/>
          </w:tcPr>
          <w:p w14:paraId="0CE35BA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093F307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Participa en otras actividades (1. Si; 2. No)</w:t>
            </w:r>
          </w:p>
        </w:tc>
        <w:tc>
          <w:tcPr>
            <w:tcW w:w="426" w:type="pct"/>
            <w:hideMark/>
          </w:tcPr>
          <w:p w14:paraId="583229A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63</w:t>
            </w:r>
          </w:p>
        </w:tc>
      </w:tr>
      <w:tr w:rsidR="004269AD" w:rsidRPr="004269AD" w14:paraId="062F2BB7" w14:textId="77777777" w:rsidTr="004269AD">
        <w:trPr>
          <w:trHeight w:val="300"/>
        </w:trPr>
        <w:tc>
          <w:tcPr>
            <w:tcW w:w="1027" w:type="pct"/>
            <w:hideMark/>
          </w:tcPr>
          <w:p w14:paraId="1D89941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lastRenderedPageBreak/>
              <w:t>ACCIONES REALIZADAS EN EL SERVICIO</w:t>
            </w:r>
          </w:p>
        </w:tc>
        <w:tc>
          <w:tcPr>
            <w:tcW w:w="656" w:type="pct"/>
            <w:hideMark/>
          </w:tcPr>
          <w:p w14:paraId="4202DEE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EST_USU</w:t>
            </w:r>
          </w:p>
        </w:tc>
        <w:tc>
          <w:tcPr>
            <w:tcW w:w="482" w:type="pct"/>
            <w:hideMark/>
          </w:tcPr>
          <w:p w14:paraId="032DB4F0"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0B83021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Estado de la PAM en el CIAM (1. Activo, 2. Inactivo)</w:t>
            </w:r>
          </w:p>
        </w:tc>
        <w:tc>
          <w:tcPr>
            <w:tcW w:w="426" w:type="pct"/>
            <w:hideMark/>
          </w:tcPr>
          <w:p w14:paraId="3BF37729"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64</w:t>
            </w:r>
          </w:p>
        </w:tc>
      </w:tr>
      <w:tr w:rsidR="004269AD" w:rsidRPr="004269AD" w14:paraId="41531D9D" w14:textId="77777777" w:rsidTr="004269AD">
        <w:trPr>
          <w:trHeight w:val="300"/>
        </w:trPr>
        <w:tc>
          <w:tcPr>
            <w:tcW w:w="1027" w:type="pct"/>
            <w:hideMark/>
          </w:tcPr>
          <w:p w14:paraId="5AACCF2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hideMark/>
          </w:tcPr>
          <w:p w14:paraId="329372B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FEC_EVA_ANU</w:t>
            </w:r>
          </w:p>
        </w:tc>
        <w:tc>
          <w:tcPr>
            <w:tcW w:w="482" w:type="pct"/>
            <w:hideMark/>
          </w:tcPr>
          <w:p w14:paraId="5DA5B49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390F0A2F"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la evaluación anual (dd/mm/aaaa)</w:t>
            </w:r>
          </w:p>
        </w:tc>
        <w:tc>
          <w:tcPr>
            <w:tcW w:w="426" w:type="pct"/>
            <w:hideMark/>
          </w:tcPr>
          <w:p w14:paraId="11067F6C"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65</w:t>
            </w:r>
          </w:p>
        </w:tc>
      </w:tr>
      <w:tr w:rsidR="004269AD" w:rsidRPr="004269AD" w14:paraId="5FFBE84A" w14:textId="77777777" w:rsidTr="004269AD">
        <w:trPr>
          <w:trHeight w:val="300"/>
        </w:trPr>
        <w:tc>
          <w:tcPr>
            <w:tcW w:w="1027" w:type="pct"/>
            <w:hideMark/>
          </w:tcPr>
          <w:p w14:paraId="2CA3DF8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hideMark/>
          </w:tcPr>
          <w:p w14:paraId="25C359E5"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EST_CAP_SOC_FAM</w:t>
            </w:r>
          </w:p>
        </w:tc>
        <w:tc>
          <w:tcPr>
            <w:tcW w:w="482" w:type="pct"/>
            <w:hideMark/>
          </w:tcPr>
          <w:p w14:paraId="525C78D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09490FE" w14:textId="62DCD27D"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Evaluación Anual de la CAPACIDAD FUNCIONAL (1. Independiente; 2. Dependiente parcial; 3. Dependiente Total)</w:t>
            </w:r>
          </w:p>
        </w:tc>
        <w:tc>
          <w:tcPr>
            <w:tcW w:w="426" w:type="pct"/>
            <w:hideMark/>
          </w:tcPr>
          <w:p w14:paraId="1E8B45A7"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66</w:t>
            </w:r>
          </w:p>
        </w:tc>
      </w:tr>
      <w:tr w:rsidR="004269AD" w:rsidRPr="004269AD" w14:paraId="1B7F54D6" w14:textId="77777777" w:rsidTr="004269AD">
        <w:trPr>
          <w:trHeight w:val="300"/>
        </w:trPr>
        <w:tc>
          <w:tcPr>
            <w:tcW w:w="1027" w:type="pct"/>
            <w:hideMark/>
          </w:tcPr>
          <w:p w14:paraId="5E0B49C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hideMark/>
          </w:tcPr>
          <w:p w14:paraId="721B456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EST_CAP_COG</w:t>
            </w:r>
          </w:p>
        </w:tc>
        <w:tc>
          <w:tcPr>
            <w:tcW w:w="482" w:type="pct"/>
            <w:hideMark/>
          </w:tcPr>
          <w:p w14:paraId="1B41FA34"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4D284D85" w14:textId="249D2A36"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Evaluación Anual de la CAPACIDAD COGNITIVA (1. No deterioro cognitivo; 2. Deterioro cognitivo leve; 3. Deterioro cognitivo moderado; 4. Deterioro severo)</w:t>
            </w:r>
          </w:p>
        </w:tc>
        <w:tc>
          <w:tcPr>
            <w:tcW w:w="426" w:type="pct"/>
            <w:hideMark/>
          </w:tcPr>
          <w:p w14:paraId="1E32BCBD"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67</w:t>
            </w:r>
          </w:p>
        </w:tc>
      </w:tr>
      <w:tr w:rsidR="004269AD" w:rsidRPr="004269AD" w14:paraId="3064D36E" w14:textId="77777777" w:rsidTr="004269AD">
        <w:trPr>
          <w:trHeight w:val="360"/>
        </w:trPr>
        <w:tc>
          <w:tcPr>
            <w:tcW w:w="1027" w:type="pct"/>
            <w:hideMark/>
          </w:tcPr>
          <w:p w14:paraId="7EE655B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hideMark/>
          </w:tcPr>
          <w:p w14:paraId="6573C56B"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EVA_EST_EMO</w:t>
            </w:r>
          </w:p>
        </w:tc>
        <w:tc>
          <w:tcPr>
            <w:tcW w:w="482" w:type="pct"/>
            <w:hideMark/>
          </w:tcPr>
          <w:p w14:paraId="256975A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59D39B6D" w14:textId="341CD12C"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 xml:space="preserve">Resultado de la Evaluación Anual del ESTADO </w:t>
            </w:r>
            <w:r w:rsidRPr="004269AD">
              <w:rPr>
                <w:rFonts w:eastAsia="Times New Roman" w:cs="Calibri"/>
                <w:sz w:val="14"/>
                <w:szCs w:val="14"/>
                <w:lang w:val="es-PE" w:eastAsia="es-PE"/>
              </w:rPr>
              <w:t>AFECTIVO (1. Sin depresión; 2. Depresión moderada; 3. Depresión severa)</w:t>
            </w:r>
          </w:p>
        </w:tc>
        <w:tc>
          <w:tcPr>
            <w:tcW w:w="426" w:type="pct"/>
            <w:hideMark/>
          </w:tcPr>
          <w:p w14:paraId="25FE85EE"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68</w:t>
            </w:r>
          </w:p>
        </w:tc>
      </w:tr>
      <w:tr w:rsidR="004269AD" w:rsidRPr="004269AD" w14:paraId="7AF4A8E7" w14:textId="77777777" w:rsidTr="004269AD">
        <w:trPr>
          <w:trHeight w:val="300"/>
        </w:trPr>
        <w:tc>
          <w:tcPr>
            <w:tcW w:w="1027" w:type="pct"/>
            <w:hideMark/>
          </w:tcPr>
          <w:p w14:paraId="270FDFE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CONDICIÓN ACTUAL</w:t>
            </w:r>
          </w:p>
        </w:tc>
        <w:tc>
          <w:tcPr>
            <w:tcW w:w="656" w:type="pct"/>
            <w:hideMark/>
          </w:tcPr>
          <w:p w14:paraId="270C881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EST_CAP_SOC_FAM</w:t>
            </w:r>
          </w:p>
        </w:tc>
        <w:tc>
          <w:tcPr>
            <w:tcW w:w="482" w:type="pct"/>
            <w:hideMark/>
          </w:tcPr>
          <w:p w14:paraId="26CCB90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16E36557" w14:textId="5E8F9626"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Resultado de la Evaluación Anual del ESTADO SOCIAL (1. Buena o aceptable situación social 2. Existe riesgo social 3. Existe problemas sociales)</w:t>
            </w:r>
          </w:p>
        </w:tc>
        <w:tc>
          <w:tcPr>
            <w:tcW w:w="426" w:type="pct"/>
            <w:hideMark/>
          </w:tcPr>
          <w:p w14:paraId="2CB370A1"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69</w:t>
            </w:r>
          </w:p>
        </w:tc>
      </w:tr>
      <w:tr w:rsidR="004269AD" w:rsidRPr="004269AD" w14:paraId="49D95EC1" w14:textId="77777777" w:rsidTr="004269AD">
        <w:trPr>
          <w:trHeight w:val="300"/>
        </w:trPr>
        <w:tc>
          <w:tcPr>
            <w:tcW w:w="1027" w:type="pct"/>
            <w:hideMark/>
          </w:tcPr>
          <w:p w14:paraId="17008CA6"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REPORTE</w:t>
            </w:r>
          </w:p>
        </w:tc>
        <w:tc>
          <w:tcPr>
            <w:tcW w:w="656" w:type="pct"/>
            <w:hideMark/>
          </w:tcPr>
          <w:p w14:paraId="0B2070FC"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ANO_REP</w:t>
            </w:r>
          </w:p>
        </w:tc>
        <w:tc>
          <w:tcPr>
            <w:tcW w:w="482" w:type="pct"/>
            <w:hideMark/>
          </w:tcPr>
          <w:p w14:paraId="769B1B4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37719728"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Año de reporte de información</w:t>
            </w:r>
          </w:p>
        </w:tc>
        <w:tc>
          <w:tcPr>
            <w:tcW w:w="426" w:type="pct"/>
            <w:hideMark/>
          </w:tcPr>
          <w:p w14:paraId="1BC0ADD4"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70</w:t>
            </w:r>
          </w:p>
        </w:tc>
      </w:tr>
      <w:tr w:rsidR="004269AD" w:rsidRPr="004269AD" w14:paraId="4C1138E4" w14:textId="77777777" w:rsidTr="004269AD">
        <w:trPr>
          <w:trHeight w:val="300"/>
        </w:trPr>
        <w:tc>
          <w:tcPr>
            <w:tcW w:w="1027" w:type="pct"/>
            <w:hideMark/>
          </w:tcPr>
          <w:p w14:paraId="3314E98E"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REPORTE</w:t>
            </w:r>
          </w:p>
        </w:tc>
        <w:tc>
          <w:tcPr>
            <w:tcW w:w="656" w:type="pct"/>
            <w:hideMark/>
          </w:tcPr>
          <w:p w14:paraId="4450C57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FEC_COR_REP</w:t>
            </w:r>
          </w:p>
        </w:tc>
        <w:tc>
          <w:tcPr>
            <w:tcW w:w="482" w:type="pct"/>
            <w:hideMark/>
          </w:tcPr>
          <w:p w14:paraId="69B3B6F3"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hideMark/>
          </w:tcPr>
          <w:p w14:paraId="2E7E70E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corte de la información reportada</w:t>
            </w:r>
          </w:p>
        </w:tc>
        <w:tc>
          <w:tcPr>
            <w:tcW w:w="426" w:type="pct"/>
            <w:hideMark/>
          </w:tcPr>
          <w:p w14:paraId="43BD311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71</w:t>
            </w:r>
          </w:p>
        </w:tc>
      </w:tr>
      <w:tr w:rsidR="004269AD" w:rsidRPr="004269AD" w14:paraId="4C3A9F8A" w14:textId="77777777" w:rsidTr="004269AD">
        <w:trPr>
          <w:trHeight w:val="300"/>
        </w:trPr>
        <w:tc>
          <w:tcPr>
            <w:tcW w:w="1027" w:type="pct"/>
            <w:hideMark/>
          </w:tcPr>
          <w:p w14:paraId="4BC04E21"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FECHA DE REPORTE</w:t>
            </w:r>
          </w:p>
        </w:tc>
        <w:tc>
          <w:tcPr>
            <w:tcW w:w="656" w:type="pct"/>
            <w:noWrap/>
            <w:hideMark/>
          </w:tcPr>
          <w:p w14:paraId="2B8236E2"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PER_INF</w:t>
            </w:r>
          </w:p>
        </w:tc>
        <w:tc>
          <w:tcPr>
            <w:tcW w:w="482" w:type="pct"/>
            <w:noWrap/>
            <w:hideMark/>
          </w:tcPr>
          <w:p w14:paraId="3D804F59"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TEXTO</w:t>
            </w:r>
          </w:p>
        </w:tc>
        <w:tc>
          <w:tcPr>
            <w:tcW w:w="2409" w:type="pct"/>
            <w:noWrap/>
            <w:hideMark/>
          </w:tcPr>
          <w:p w14:paraId="7E70DB9A" w14:textId="77777777" w:rsidR="004269AD" w:rsidRPr="004269AD" w:rsidRDefault="004269AD" w:rsidP="004269AD">
            <w:pPr>
              <w:rPr>
                <w:rFonts w:eastAsia="Times New Roman" w:cs="Calibri"/>
                <w:color w:val="000000"/>
                <w:sz w:val="14"/>
                <w:szCs w:val="14"/>
                <w:lang w:val="es-PE" w:eastAsia="es-PE"/>
              </w:rPr>
            </w:pPr>
            <w:r w:rsidRPr="004269AD">
              <w:rPr>
                <w:rFonts w:eastAsia="Times New Roman" w:cs="Calibri"/>
                <w:color w:val="000000"/>
                <w:sz w:val="14"/>
                <w:szCs w:val="14"/>
                <w:lang w:val="es-PE" w:eastAsia="es-PE"/>
              </w:rPr>
              <w:t>Periodo de reporte de información</w:t>
            </w:r>
          </w:p>
        </w:tc>
        <w:tc>
          <w:tcPr>
            <w:tcW w:w="426" w:type="pct"/>
            <w:hideMark/>
          </w:tcPr>
          <w:p w14:paraId="4AA58DB8" w14:textId="77777777" w:rsidR="004269AD" w:rsidRPr="004269AD" w:rsidRDefault="004269AD" w:rsidP="004269AD">
            <w:pPr>
              <w:jc w:val="center"/>
              <w:rPr>
                <w:rFonts w:eastAsia="Times New Roman" w:cs="Calibri"/>
                <w:color w:val="000000"/>
                <w:sz w:val="14"/>
                <w:szCs w:val="14"/>
                <w:lang w:val="es-PE" w:eastAsia="es-PE"/>
              </w:rPr>
            </w:pPr>
            <w:r w:rsidRPr="004269AD">
              <w:rPr>
                <w:rFonts w:eastAsia="Times New Roman" w:cs="Calibri"/>
                <w:color w:val="000000"/>
                <w:sz w:val="14"/>
                <w:szCs w:val="14"/>
                <w:lang w:val="es-PE" w:eastAsia="es-PE"/>
              </w:rPr>
              <w:t>72</w:t>
            </w:r>
          </w:p>
        </w:tc>
      </w:tr>
    </w:tbl>
    <w:p w14:paraId="2F9D4082" w14:textId="77777777" w:rsidR="004269AD" w:rsidRPr="00A13E4F" w:rsidRDefault="004269AD" w:rsidP="004D501C">
      <w:pPr>
        <w:spacing w:line="240" w:lineRule="auto"/>
        <w:rPr>
          <w:rFonts w:ascii="Calibri" w:hAnsi="Calibri" w:cs="Calibri"/>
          <w:b/>
          <w:noProof/>
          <w:color w:val="4F81BD" w:themeColor="accent1"/>
          <w:lang w:val="es-PE"/>
        </w:rPr>
      </w:pPr>
    </w:p>
    <w:p w14:paraId="0DFEC036" w14:textId="77777777" w:rsidR="0002787A" w:rsidRPr="00A13E4F" w:rsidRDefault="0002787A" w:rsidP="00AE01D3">
      <w:pPr>
        <w:spacing w:line="240" w:lineRule="auto"/>
        <w:jc w:val="center"/>
        <w:rPr>
          <w:rFonts w:ascii="Calibri" w:hAnsi="Calibri" w:cs="Calibri"/>
          <w:b/>
          <w:noProof/>
          <w:u w:val="single"/>
          <w:lang w:val="es-PE"/>
        </w:rPr>
      </w:pPr>
    </w:p>
    <w:p w14:paraId="5D222967" w14:textId="029B32FB" w:rsidR="0002787A" w:rsidRPr="00A13E4F" w:rsidRDefault="0002787A" w:rsidP="00AE01D3">
      <w:pPr>
        <w:spacing w:line="240" w:lineRule="auto"/>
        <w:jc w:val="center"/>
        <w:rPr>
          <w:rFonts w:ascii="Calibri" w:hAnsi="Calibri" w:cs="Calibri"/>
          <w:b/>
          <w:noProof/>
          <w:u w:val="single"/>
          <w:lang w:val="es-PE"/>
        </w:rPr>
      </w:pPr>
    </w:p>
    <w:p w14:paraId="16FF8381" w14:textId="6364A7CE" w:rsidR="0002787A" w:rsidRPr="00A13E4F" w:rsidRDefault="0002787A" w:rsidP="00AE01D3">
      <w:pPr>
        <w:spacing w:line="240" w:lineRule="auto"/>
        <w:jc w:val="center"/>
        <w:rPr>
          <w:rFonts w:ascii="Calibri" w:hAnsi="Calibri" w:cs="Calibri"/>
          <w:b/>
          <w:noProof/>
          <w:u w:val="single"/>
          <w:lang w:val="es-PE"/>
        </w:rPr>
      </w:pPr>
    </w:p>
    <w:p w14:paraId="278686AB" w14:textId="6EE9191F" w:rsidR="0002787A" w:rsidRPr="00A13E4F" w:rsidRDefault="0002787A" w:rsidP="00AE01D3">
      <w:pPr>
        <w:spacing w:line="240" w:lineRule="auto"/>
        <w:jc w:val="center"/>
        <w:rPr>
          <w:rFonts w:ascii="Calibri" w:hAnsi="Calibri" w:cs="Calibri"/>
          <w:b/>
          <w:noProof/>
          <w:u w:val="single"/>
          <w:lang w:val="es-PE"/>
        </w:rPr>
      </w:pPr>
    </w:p>
    <w:p w14:paraId="7F75B3A4" w14:textId="6179A4AB" w:rsidR="0002787A" w:rsidRPr="00A13E4F" w:rsidRDefault="0002787A" w:rsidP="00AE01D3">
      <w:pPr>
        <w:spacing w:line="240" w:lineRule="auto"/>
        <w:jc w:val="center"/>
        <w:rPr>
          <w:rFonts w:ascii="Calibri" w:hAnsi="Calibri" w:cs="Calibri"/>
          <w:b/>
          <w:noProof/>
          <w:u w:val="single"/>
          <w:lang w:val="es-PE"/>
        </w:rPr>
      </w:pPr>
    </w:p>
    <w:p w14:paraId="12AF2B56" w14:textId="651E3557" w:rsidR="0002787A" w:rsidRPr="00A13E4F" w:rsidRDefault="0002787A" w:rsidP="00AE01D3">
      <w:pPr>
        <w:spacing w:line="240" w:lineRule="auto"/>
        <w:jc w:val="center"/>
        <w:rPr>
          <w:rFonts w:ascii="Calibri" w:hAnsi="Calibri" w:cs="Calibri"/>
          <w:b/>
          <w:noProof/>
          <w:u w:val="single"/>
          <w:lang w:val="es-PE"/>
        </w:rPr>
      </w:pPr>
    </w:p>
    <w:p w14:paraId="52F14629" w14:textId="0D1D80E5" w:rsidR="0002787A" w:rsidRPr="00A13E4F" w:rsidRDefault="0002787A" w:rsidP="00AE01D3">
      <w:pPr>
        <w:spacing w:line="240" w:lineRule="auto"/>
        <w:jc w:val="center"/>
        <w:rPr>
          <w:rFonts w:ascii="Calibri" w:hAnsi="Calibri" w:cs="Calibri"/>
          <w:b/>
          <w:noProof/>
          <w:u w:val="single"/>
          <w:lang w:val="es-PE"/>
        </w:rPr>
      </w:pPr>
    </w:p>
    <w:p w14:paraId="3FE6772E" w14:textId="0776FD13" w:rsidR="0002787A" w:rsidRPr="00A13E4F" w:rsidRDefault="0002787A" w:rsidP="00AE01D3">
      <w:pPr>
        <w:spacing w:line="240" w:lineRule="auto"/>
        <w:jc w:val="center"/>
        <w:rPr>
          <w:rFonts w:ascii="Calibri" w:hAnsi="Calibri" w:cs="Calibri"/>
          <w:b/>
          <w:noProof/>
          <w:u w:val="single"/>
          <w:lang w:val="es-PE"/>
        </w:rPr>
      </w:pPr>
    </w:p>
    <w:p w14:paraId="7AD781D0" w14:textId="389C0671" w:rsidR="0002787A" w:rsidRPr="00A13E4F" w:rsidRDefault="0002787A" w:rsidP="00AE01D3">
      <w:pPr>
        <w:spacing w:line="240" w:lineRule="auto"/>
        <w:jc w:val="center"/>
        <w:rPr>
          <w:rFonts w:ascii="Calibri" w:hAnsi="Calibri" w:cs="Calibri"/>
          <w:b/>
          <w:noProof/>
          <w:u w:val="single"/>
          <w:lang w:val="es-PE"/>
        </w:rPr>
      </w:pPr>
    </w:p>
    <w:p w14:paraId="54AFFCE2" w14:textId="7E855027" w:rsidR="0002787A" w:rsidRPr="00A13E4F" w:rsidRDefault="0002787A" w:rsidP="00AE01D3">
      <w:pPr>
        <w:spacing w:line="240" w:lineRule="auto"/>
        <w:jc w:val="center"/>
        <w:rPr>
          <w:rFonts w:ascii="Calibri" w:hAnsi="Calibri" w:cs="Calibri"/>
          <w:b/>
          <w:noProof/>
          <w:u w:val="single"/>
          <w:lang w:val="es-PE"/>
        </w:rPr>
      </w:pPr>
    </w:p>
    <w:p w14:paraId="5B60D124" w14:textId="2C443E5A" w:rsidR="0002787A" w:rsidRPr="00A13E4F" w:rsidRDefault="0002787A" w:rsidP="00AE01D3">
      <w:pPr>
        <w:spacing w:line="240" w:lineRule="auto"/>
        <w:jc w:val="center"/>
        <w:rPr>
          <w:rFonts w:ascii="Calibri" w:hAnsi="Calibri" w:cs="Calibri"/>
          <w:b/>
          <w:noProof/>
          <w:u w:val="single"/>
          <w:lang w:val="es-PE"/>
        </w:rPr>
      </w:pPr>
    </w:p>
    <w:p w14:paraId="5118C83A" w14:textId="3EC6487D" w:rsidR="0002787A" w:rsidRPr="00A13E4F" w:rsidRDefault="0002787A" w:rsidP="00AE01D3">
      <w:pPr>
        <w:spacing w:line="240" w:lineRule="auto"/>
        <w:jc w:val="center"/>
        <w:rPr>
          <w:rFonts w:ascii="Calibri" w:hAnsi="Calibri" w:cs="Calibri"/>
          <w:b/>
          <w:noProof/>
          <w:u w:val="single"/>
          <w:lang w:val="es-PE"/>
        </w:rPr>
      </w:pPr>
    </w:p>
    <w:p w14:paraId="57D7C112" w14:textId="0B16AB54" w:rsidR="0002787A" w:rsidRPr="00A13E4F" w:rsidRDefault="0002787A" w:rsidP="00AE01D3">
      <w:pPr>
        <w:spacing w:line="240" w:lineRule="auto"/>
        <w:jc w:val="center"/>
        <w:rPr>
          <w:rFonts w:ascii="Calibri" w:hAnsi="Calibri" w:cs="Calibri"/>
          <w:b/>
          <w:noProof/>
          <w:u w:val="single"/>
          <w:lang w:val="es-PE"/>
        </w:rPr>
      </w:pPr>
    </w:p>
    <w:p w14:paraId="7FB77C8B" w14:textId="3D31E831" w:rsidR="0002787A" w:rsidRPr="00A13E4F" w:rsidRDefault="0002787A" w:rsidP="00AE01D3">
      <w:pPr>
        <w:spacing w:line="240" w:lineRule="auto"/>
        <w:jc w:val="center"/>
        <w:rPr>
          <w:rFonts w:ascii="Calibri" w:hAnsi="Calibri" w:cs="Calibri"/>
          <w:b/>
          <w:noProof/>
          <w:u w:val="single"/>
          <w:lang w:val="es-PE"/>
        </w:rPr>
      </w:pPr>
    </w:p>
    <w:p w14:paraId="3EA577D8" w14:textId="6CF35D5A" w:rsidR="0002787A" w:rsidRPr="00A13E4F" w:rsidRDefault="0002787A" w:rsidP="00AE01D3">
      <w:pPr>
        <w:spacing w:line="240" w:lineRule="auto"/>
        <w:jc w:val="center"/>
        <w:rPr>
          <w:rFonts w:ascii="Calibri" w:hAnsi="Calibri" w:cs="Calibri"/>
          <w:b/>
          <w:noProof/>
          <w:u w:val="single"/>
          <w:lang w:val="es-PE"/>
        </w:rPr>
      </w:pPr>
    </w:p>
    <w:p w14:paraId="4F513543" w14:textId="79753702" w:rsidR="0002787A" w:rsidRPr="00A13E4F" w:rsidRDefault="0002787A" w:rsidP="00AE01D3">
      <w:pPr>
        <w:spacing w:line="240" w:lineRule="auto"/>
        <w:jc w:val="center"/>
        <w:rPr>
          <w:rFonts w:ascii="Calibri" w:hAnsi="Calibri" w:cs="Calibri"/>
          <w:b/>
          <w:noProof/>
          <w:u w:val="single"/>
          <w:lang w:val="es-PE"/>
        </w:rPr>
      </w:pPr>
    </w:p>
    <w:p w14:paraId="20CC489B" w14:textId="580A25F8" w:rsidR="0002787A" w:rsidRPr="00A13E4F" w:rsidRDefault="0002787A" w:rsidP="00AE01D3">
      <w:pPr>
        <w:spacing w:line="240" w:lineRule="auto"/>
        <w:jc w:val="center"/>
        <w:rPr>
          <w:rFonts w:ascii="Calibri" w:hAnsi="Calibri" w:cs="Calibri"/>
          <w:b/>
          <w:noProof/>
          <w:u w:val="single"/>
          <w:lang w:val="es-PE"/>
        </w:rPr>
      </w:pPr>
    </w:p>
    <w:p w14:paraId="5C505533" w14:textId="77777777" w:rsidR="00AB5DA8" w:rsidRDefault="00AB5DA8" w:rsidP="00AE01D3">
      <w:pPr>
        <w:spacing w:line="240" w:lineRule="auto"/>
        <w:jc w:val="center"/>
        <w:rPr>
          <w:rFonts w:ascii="Tw Cen MT" w:hAnsi="Tw Cen MT" w:cs="Calibri"/>
          <w:b/>
          <w:noProof/>
          <w:color w:val="4BACC6" w:themeColor="accent5"/>
          <w:sz w:val="72"/>
          <w:szCs w:val="72"/>
          <w:lang w:val="es-PE"/>
        </w:rPr>
      </w:pPr>
    </w:p>
    <w:p w14:paraId="34BD80A9" w14:textId="77777777" w:rsidR="00AB5DA8" w:rsidRDefault="00AB5DA8" w:rsidP="00AE01D3">
      <w:pPr>
        <w:spacing w:line="240" w:lineRule="auto"/>
        <w:jc w:val="center"/>
        <w:rPr>
          <w:rFonts w:ascii="Tw Cen MT" w:hAnsi="Tw Cen MT" w:cs="Calibri"/>
          <w:b/>
          <w:noProof/>
          <w:color w:val="4BACC6" w:themeColor="accent5"/>
          <w:sz w:val="72"/>
          <w:szCs w:val="72"/>
          <w:lang w:val="es-PE"/>
        </w:rPr>
      </w:pPr>
    </w:p>
    <w:p w14:paraId="72BDAA89" w14:textId="77777777" w:rsidR="00AB5DA8" w:rsidRDefault="00AB5DA8" w:rsidP="00AE01D3">
      <w:pPr>
        <w:spacing w:line="240" w:lineRule="auto"/>
        <w:jc w:val="center"/>
        <w:rPr>
          <w:rFonts w:ascii="Tw Cen MT" w:hAnsi="Tw Cen MT" w:cs="Calibri"/>
          <w:b/>
          <w:noProof/>
          <w:color w:val="4BACC6" w:themeColor="accent5"/>
          <w:sz w:val="72"/>
          <w:szCs w:val="72"/>
          <w:lang w:val="es-PE"/>
        </w:rPr>
      </w:pPr>
    </w:p>
    <w:p w14:paraId="62277A9A" w14:textId="77777777" w:rsidR="00AB5DA8" w:rsidRDefault="00AB5DA8" w:rsidP="00AE01D3">
      <w:pPr>
        <w:spacing w:line="240" w:lineRule="auto"/>
        <w:jc w:val="center"/>
        <w:rPr>
          <w:rFonts w:ascii="Tw Cen MT" w:hAnsi="Tw Cen MT" w:cs="Calibri"/>
          <w:b/>
          <w:noProof/>
          <w:color w:val="4BACC6" w:themeColor="accent5"/>
          <w:sz w:val="72"/>
          <w:szCs w:val="72"/>
          <w:lang w:val="es-PE"/>
        </w:rPr>
      </w:pPr>
    </w:p>
    <w:p w14:paraId="0A1A80D0" w14:textId="77777777" w:rsidR="00AB5DA8" w:rsidRDefault="00AB5DA8" w:rsidP="00AE01D3">
      <w:pPr>
        <w:spacing w:line="240" w:lineRule="auto"/>
        <w:jc w:val="center"/>
        <w:rPr>
          <w:rFonts w:ascii="Tw Cen MT" w:hAnsi="Tw Cen MT" w:cs="Calibri"/>
          <w:b/>
          <w:noProof/>
          <w:color w:val="4BACC6" w:themeColor="accent5"/>
          <w:sz w:val="72"/>
          <w:szCs w:val="72"/>
          <w:lang w:val="es-PE"/>
        </w:rPr>
      </w:pPr>
    </w:p>
    <w:p w14:paraId="06DE4DAC" w14:textId="35CC6ABA" w:rsidR="0002787A" w:rsidRPr="00F13597" w:rsidRDefault="0002787A" w:rsidP="00AE01D3">
      <w:pPr>
        <w:spacing w:line="240" w:lineRule="auto"/>
        <w:jc w:val="center"/>
        <w:rPr>
          <w:rFonts w:ascii="Tw Cen MT" w:hAnsi="Tw Cen MT" w:cs="Calibri"/>
          <w:b/>
          <w:noProof/>
          <w:color w:val="4BACC6" w:themeColor="accent5"/>
          <w:sz w:val="72"/>
          <w:szCs w:val="72"/>
          <w:lang w:val="es-PE"/>
        </w:rPr>
      </w:pPr>
      <w:r w:rsidRPr="00F13597">
        <w:rPr>
          <w:rFonts w:ascii="Tw Cen MT" w:hAnsi="Tw Cen MT" w:cs="Calibri"/>
          <w:b/>
          <w:noProof/>
          <w:color w:val="4BACC6" w:themeColor="accent5"/>
          <w:sz w:val="72"/>
          <w:szCs w:val="72"/>
          <w:lang w:val="es-PE"/>
        </w:rPr>
        <w:t>ANEXO</w:t>
      </w:r>
    </w:p>
    <w:p w14:paraId="6DE5F101" w14:textId="675A0E12" w:rsidR="0002787A" w:rsidRPr="00F13597" w:rsidRDefault="0002787A" w:rsidP="00AE01D3">
      <w:pPr>
        <w:spacing w:line="240" w:lineRule="auto"/>
        <w:jc w:val="center"/>
        <w:rPr>
          <w:rFonts w:ascii="Tw Cen MT" w:hAnsi="Tw Cen MT" w:cs="Calibri"/>
          <w:b/>
          <w:noProof/>
          <w:color w:val="4BACC6" w:themeColor="accent5"/>
          <w:sz w:val="72"/>
          <w:szCs w:val="72"/>
          <w:lang w:val="es-PE"/>
        </w:rPr>
      </w:pPr>
      <w:r w:rsidRPr="00F13597">
        <w:rPr>
          <w:rFonts w:ascii="Tw Cen MT" w:hAnsi="Tw Cen MT" w:cs="Calibri"/>
          <w:b/>
          <w:noProof/>
          <w:color w:val="4BACC6" w:themeColor="accent5"/>
          <w:sz w:val="72"/>
          <w:szCs w:val="72"/>
          <w:lang w:val="es-PE"/>
        </w:rPr>
        <w:t>AÑO 2020</w:t>
      </w:r>
    </w:p>
    <w:p w14:paraId="7D111FE9" w14:textId="77777777" w:rsidR="00D449CE" w:rsidRDefault="00D449CE">
      <w:pPr>
        <w:rPr>
          <w:rFonts w:ascii="Calibri" w:hAnsi="Calibri" w:cs="Calibri"/>
          <w:b/>
          <w:noProof/>
          <w:sz w:val="72"/>
          <w:szCs w:val="72"/>
          <w:u w:val="single"/>
          <w:lang w:val="es-PE"/>
        </w:rPr>
      </w:pPr>
      <w:r>
        <w:rPr>
          <w:rFonts w:ascii="Calibri" w:hAnsi="Calibri" w:cs="Calibri"/>
          <w:b/>
          <w:noProof/>
          <w:sz w:val="72"/>
          <w:szCs w:val="72"/>
          <w:u w:val="single"/>
          <w:lang w:val="es-PE"/>
        </w:rPr>
        <w:br w:type="page"/>
      </w:r>
    </w:p>
    <w:p w14:paraId="449C9361" w14:textId="1F46E021" w:rsidR="0002787A" w:rsidRDefault="0002787A" w:rsidP="00D449CE">
      <w:pPr>
        <w:spacing w:after="0" w:line="240" w:lineRule="auto"/>
        <w:jc w:val="center"/>
        <w:rPr>
          <w:rFonts w:ascii="Tw Cen MT" w:hAnsi="Tw Cen MT" w:cs="Calibri"/>
          <w:b/>
          <w:noProof/>
          <w:lang w:val="es-PE"/>
        </w:rPr>
      </w:pPr>
      <w:r w:rsidRPr="00F13597">
        <w:rPr>
          <w:rFonts w:ascii="Tw Cen MT" w:hAnsi="Tw Cen MT" w:cs="Calibri"/>
          <w:b/>
          <w:noProof/>
          <w:lang w:val="es-PE"/>
        </w:rPr>
        <w:lastRenderedPageBreak/>
        <w:t>Anexo 0</w:t>
      </w:r>
      <w:r w:rsidR="00191AF5" w:rsidRPr="00F13597">
        <w:rPr>
          <w:rFonts w:ascii="Tw Cen MT" w:hAnsi="Tw Cen MT" w:cs="Calibri"/>
          <w:b/>
          <w:noProof/>
          <w:lang w:val="es-PE"/>
        </w:rPr>
        <w:t>3</w:t>
      </w:r>
      <w:r w:rsidRPr="00F13597">
        <w:rPr>
          <w:rFonts w:ascii="Tw Cen MT" w:hAnsi="Tw Cen MT" w:cs="Calibri"/>
          <w:b/>
          <w:noProof/>
          <w:lang w:val="es-PE"/>
        </w:rPr>
        <w:t>: Matriz de Indicadores 2020</w:t>
      </w:r>
    </w:p>
    <w:p w14:paraId="3A736B74" w14:textId="77777777" w:rsidR="00F13597" w:rsidRPr="00F13597" w:rsidRDefault="00F13597" w:rsidP="0002787A">
      <w:pPr>
        <w:spacing w:after="0" w:line="240" w:lineRule="auto"/>
        <w:ind w:left="360"/>
        <w:jc w:val="center"/>
        <w:rPr>
          <w:rFonts w:ascii="Tw Cen MT" w:hAnsi="Tw Cen MT" w:cs="Calibri"/>
          <w:b/>
          <w:noProof/>
          <w:lang w:val="es-PE"/>
        </w:rPr>
      </w:pPr>
    </w:p>
    <w:tbl>
      <w:tblPr>
        <w:tblStyle w:val="Tablaconcuadrcula"/>
        <w:tblW w:w="5507" w:type="pct"/>
        <w:jc w:val="center"/>
        <w:tblLayout w:type="fixed"/>
        <w:tblLook w:val="04A0" w:firstRow="1" w:lastRow="0" w:firstColumn="1" w:lastColumn="0" w:noHBand="0" w:noVBand="1"/>
      </w:tblPr>
      <w:tblGrid>
        <w:gridCol w:w="714"/>
        <w:gridCol w:w="2267"/>
        <w:gridCol w:w="3677"/>
        <w:gridCol w:w="525"/>
        <w:gridCol w:w="751"/>
        <w:gridCol w:w="712"/>
        <w:gridCol w:w="1077"/>
      </w:tblGrid>
      <w:tr w:rsidR="0002787A" w:rsidRPr="00A13E4F" w14:paraId="6BD0BF80" w14:textId="77777777" w:rsidTr="005D5C8F">
        <w:trPr>
          <w:trHeight w:val="20"/>
          <w:jc w:val="center"/>
        </w:trPr>
        <w:tc>
          <w:tcPr>
            <w:tcW w:w="367" w:type="pct"/>
            <w:shd w:val="clear" w:color="auto" w:fill="000000" w:themeFill="text1"/>
            <w:hideMark/>
          </w:tcPr>
          <w:p w14:paraId="45CEC415" w14:textId="77777777" w:rsidR="0002787A" w:rsidRPr="00A13E4F" w:rsidRDefault="0002787A" w:rsidP="0002787A">
            <w:pPr>
              <w:jc w:val="center"/>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NIVEL DE OBJETIVO</w:t>
            </w:r>
          </w:p>
        </w:tc>
        <w:tc>
          <w:tcPr>
            <w:tcW w:w="1166" w:type="pct"/>
            <w:shd w:val="clear" w:color="auto" w:fill="000000" w:themeFill="text1"/>
            <w:hideMark/>
          </w:tcPr>
          <w:p w14:paraId="28453D49" w14:textId="77777777" w:rsidR="0002787A" w:rsidRPr="00A13E4F" w:rsidRDefault="0002787A" w:rsidP="0002787A">
            <w:pPr>
              <w:jc w:val="center"/>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ENUNCIADO DEL OBJETIVO</w:t>
            </w:r>
          </w:p>
        </w:tc>
        <w:tc>
          <w:tcPr>
            <w:tcW w:w="1891" w:type="pct"/>
            <w:shd w:val="clear" w:color="auto" w:fill="000000" w:themeFill="text1"/>
            <w:noWrap/>
            <w:hideMark/>
          </w:tcPr>
          <w:p w14:paraId="034CE354" w14:textId="77777777" w:rsidR="0002787A" w:rsidRPr="00A13E4F" w:rsidRDefault="0002787A" w:rsidP="0002787A">
            <w:pPr>
              <w:jc w:val="center"/>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INDICADOR O VARIABLES</w:t>
            </w:r>
          </w:p>
        </w:tc>
        <w:tc>
          <w:tcPr>
            <w:tcW w:w="270" w:type="pct"/>
            <w:shd w:val="clear" w:color="auto" w:fill="000000" w:themeFill="text1"/>
            <w:noWrap/>
            <w:hideMark/>
          </w:tcPr>
          <w:p w14:paraId="37B9BDC5" w14:textId="77777777" w:rsidR="0002787A" w:rsidRPr="00A13E4F" w:rsidRDefault="0002787A" w:rsidP="0002787A">
            <w:pPr>
              <w:jc w:val="center"/>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ID O VAR</w:t>
            </w:r>
          </w:p>
        </w:tc>
        <w:tc>
          <w:tcPr>
            <w:tcW w:w="386" w:type="pct"/>
            <w:shd w:val="clear" w:color="auto" w:fill="000000" w:themeFill="text1"/>
            <w:hideMark/>
          </w:tcPr>
          <w:p w14:paraId="6BB20782" w14:textId="77777777" w:rsidR="0002787A" w:rsidRPr="00A13E4F" w:rsidRDefault="0002787A" w:rsidP="0002787A">
            <w:pPr>
              <w:jc w:val="right"/>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UNIDAD DE MEDIDA</w:t>
            </w:r>
          </w:p>
        </w:tc>
        <w:tc>
          <w:tcPr>
            <w:tcW w:w="366" w:type="pct"/>
            <w:shd w:val="clear" w:color="auto" w:fill="000000" w:themeFill="text1"/>
            <w:hideMark/>
          </w:tcPr>
          <w:p w14:paraId="27D6E803" w14:textId="77777777" w:rsidR="0002787A" w:rsidRPr="00A13E4F" w:rsidRDefault="0002787A" w:rsidP="0002787A">
            <w:pPr>
              <w:jc w:val="right"/>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RESPONSABLE</w:t>
            </w:r>
          </w:p>
        </w:tc>
        <w:tc>
          <w:tcPr>
            <w:tcW w:w="554" w:type="pct"/>
            <w:shd w:val="clear" w:color="auto" w:fill="000000" w:themeFill="text1"/>
            <w:hideMark/>
          </w:tcPr>
          <w:p w14:paraId="7A8F7036" w14:textId="77777777" w:rsidR="0002787A" w:rsidRPr="00A13E4F" w:rsidRDefault="0002787A" w:rsidP="0002787A">
            <w:pPr>
              <w:jc w:val="center"/>
              <w:rPr>
                <w:rFonts w:eastAsia="Times New Roman" w:cs="Calibri"/>
                <w:b/>
                <w:bCs/>
                <w:color w:val="FFFFFF" w:themeColor="background1"/>
                <w:sz w:val="10"/>
                <w:szCs w:val="10"/>
                <w:lang w:val="es-PE" w:eastAsia="es-PE"/>
              </w:rPr>
            </w:pPr>
            <w:r w:rsidRPr="00A13E4F">
              <w:rPr>
                <w:rFonts w:eastAsia="Times New Roman" w:cs="Calibri"/>
                <w:b/>
                <w:bCs/>
                <w:color w:val="FFFFFF" w:themeColor="background1"/>
                <w:sz w:val="10"/>
                <w:szCs w:val="10"/>
                <w:lang w:val="es-PE" w:eastAsia="es-PE"/>
              </w:rPr>
              <w:t>FUENTE</w:t>
            </w:r>
          </w:p>
        </w:tc>
      </w:tr>
      <w:tr w:rsidR="0002787A" w:rsidRPr="00D66126" w14:paraId="43026AD5" w14:textId="77777777" w:rsidTr="005D5C8F">
        <w:trPr>
          <w:trHeight w:val="20"/>
          <w:jc w:val="center"/>
        </w:trPr>
        <w:tc>
          <w:tcPr>
            <w:tcW w:w="367" w:type="pct"/>
            <w:noWrap/>
            <w:hideMark/>
          </w:tcPr>
          <w:p w14:paraId="424F8351"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Resultado Específico</w:t>
            </w:r>
          </w:p>
        </w:tc>
        <w:tc>
          <w:tcPr>
            <w:tcW w:w="1166" w:type="pct"/>
            <w:noWrap/>
            <w:hideMark/>
          </w:tcPr>
          <w:p w14:paraId="7F6D90F7"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con acceso a servicios especializados</w:t>
            </w:r>
          </w:p>
        </w:tc>
        <w:tc>
          <w:tcPr>
            <w:tcW w:w="1891" w:type="pct"/>
            <w:noWrap/>
            <w:hideMark/>
          </w:tcPr>
          <w:p w14:paraId="295F4C11"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 de Personas Adultas Mayores en situación de riesgo que reciben servicios especializados</w:t>
            </w:r>
          </w:p>
        </w:tc>
        <w:tc>
          <w:tcPr>
            <w:tcW w:w="270" w:type="pct"/>
            <w:noWrap/>
            <w:hideMark/>
          </w:tcPr>
          <w:p w14:paraId="47F5F73A"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ID</w:t>
            </w:r>
          </w:p>
        </w:tc>
        <w:tc>
          <w:tcPr>
            <w:tcW w:w="386" w:type="pct"/>
            <w:noWrap/>
            <w:hideMark/>
          </w:tcPr>
          <w:p w14:paraId="421A37C0"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w:t>
            </w:r>
          </w:p>
        </w:tc>
        <w:tc>
          <w:tcPr>
            <w:tcW w:w="366" w:type="pct"/>
            <w:noWrap/>
            <w:hideMark/>
          </w:tcPr>
          <w:p w14:paraId="02D985C3"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 INABIF y ENAHO</w:t>
            </w:r>
          </w:p>
        </w:tc>
        <w:tc>
          <w:tcPr>
            <w:tcW w:w="554" w:type="pct"/>
            <w:noWrap/>
            <w:hideMark/>
          </w:tcPr>
          <w:p w14:paraId="6DED487A"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 e INABIF y ENAHO</w:t>
            </w:r>
          </w:p>
        </w:tc>
      </w:tr>
      <w:tr w:rsidR="0002787A" w:rsidRPr="00A13E4F" w14:paraId="4252BF75" w14:textId="77777777" w:rsidTr="005D5C8F">
        <w:trPr>
          <w:trHeight w:val="20"/>
          <w:jc w:val="center"/>
        </w:trPr>
        <w:tc>
          <w:tcPr>
            <w:tcW w:w="367" w:type="pct"/>
            <w:noWrap/>
            <w:hideMark/>
          </w:tcPr>
          <w:p w14:paraId="4EC9372F"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Resultado Específico</w:t>
            </w:r>
          </w:p>
        </w:tc>
        <w:tc>
          <w:tcPr>
            <w:tcW w:w="1166" w:type="pct"/>
            <w:noWrap/>
            <w:hideMark/>
          </w:tcPr>
          <w:p w14:paraId="1856DCB2"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con acceso a servicios especializados</w:t>
            </w:r>
          </w:p>
        </w:tc>
        <w:tc>
          <w:tcPr>
            <w:tcW w:w="1891" w:type="pct"/>
            <w:noWrap/>
            <w:hideMark/>
          </w:tcPr>
          <w:p w14:paraId="575D4B3D"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atendidas en el Centro de Día</w:t>
            </w:r>
          </w:p>
        </w:tc>
        <w:tc>
          <w:tcPr>
            <w:tcW w:w="270" w:type="pct"/>
            <w:noWrap/>
            <w:hideMark/>
          </w:tcPr>
          <w:p w14:paraId="311C544E"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26DAF274"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389415DF"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INABIF/UDIF</w:t>
            </w:r>
          </w:p>
        </w:tc>
        <w:tc>
          <w:tcPr>
            <w:tcW w:w="554" w:type="pct"/>
            <w:noWrap/>
            <w:hideMark/>
          </w:tcPr>
          <w:p w14:paraId="2417DBAA"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2DA2C95B" w14:textId="77777777" w:rsidTr="005D5C8F">
        <w:trPr>
          <w:trHeight w:val="20"/>
          <w:jc w:val="center"/>
        </w:trPr>
        <w:tc>
          <w:tcPr>
            <w:tcW w:w="367" w:type="pct"/>
            <w:noWrap/>
            <w:hideMark/>
          </w:tcPr>
          <w:p w14:paraId="7B87B5E8"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Resultado Específico</w:t>
            </w:r>
          </w:p>
        </w:tc>
        <w:tc>
          <w:tcPr>
            <w:tcW w:w="1166" w:type="pct"/>
            <w:noWrap/>
            <w:hideMark/>
          </w:tcPr>
          <w:p w14:paraId="205A6D49"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con acceso a servicios especializados</w:t>
            </w:r>
          </w:p>
        </w:tc>
        <w:tc>
          <w:tcPr>
            <w:tcW w:w="1891" w:type="pct"/>
            <w:noWrap/>
            <w:hideMark/>
          </w:tcPr>
          <w:p w14:paraId="481F417E"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atendidas en el Centro de Noche</w:t>
            </w:r>
          </w:p>
        </w:tc>
        <w:tc>
          <w:tcPr>
            <w:tcW w:w="270" w:type="pct"/>
            <w:noWrap/>
            <w:hideMark/>
          </w:tcPr>
          <w:p w14:paraId="72204C8C"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5C25858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268070D3"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28750DE5"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4C083136" w14:textId="77777777" w:rsidTr="005D5C8F">
        <w:trPr>
          <w:trHeight w:val="20"/>
          <w:jc w:val="center"/>
        </w:trPr>
        <w:tc>
          <w:tcPr>
            <w:tcW w:w="367" w:type="pct"/>
            <w:noWrap/>
            <w:hideMark/>
          </w:tcPr>
          <w:p w14:paraId="5913869E"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Resultado Específico</w:t>
            </w:r>
          </w:p>
        </w:tc>
        <w:tc>
          <w:tcPr>
            <w:tcW w:w="1166" w:type="pct"/>
            <w:noWrap/>
            <w:hideMark/>
          </w:tcPr>
          <w:p w14:paraId="5D203E14"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con acceso a servicios especializados</w:t>
            </w:r>
          </w:p>
        </w:tc>
        <w:tc>
          <w:tcPr>
            <w:tcW w:w="1891" w:type="pct"/>
            <w:noWrap/>
            <w:hideMark/>
          </w:tcPr>
          <w:p w14:paraId="38FA6793"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atendidas en el Centro de Atención Residencial</w:t>
            </w:r>
          </w:p>
        </w:tc>
        <w:tc>
          <w:tcPr>
            <w:tcW w:w="270" w:type="pct"/>
            <w:noWrap/>
            <w:hideMark/>
          </w:tcPr>
          <w:p w14:paraId="796431DD"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13D9E5B9"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294E9631"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46E4A12E"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1ECE92E9" w14:textId="77777777" w:rsidTr="005D5C8F">
        <w:trPr>
          <w:trHeight w:val="20"/>
          <w:jc w:val="center"/>
        </w:trPr>
        <w:tc>
          <w:tcPr>
            <w:tcW w:w="367" w:type="pct"/>
            <w:noWrap/>
            <w:hideMark/>
          </w:tcPr>
          <w:p w14:paraId="7154B3BD"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Resultado Específico</w:t>
            </w:r>
          </w:p>
        </w:tc>
        <w:tc>
          <w:tcPr>
            <w:tcW w:w="1166" w:type="pct"/>
            <w:noWrap/>
            <w:hideMark/>
          </w:tcPr>
          <w:p w14:paraId="598052AB"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con acceso a servicios especializados</w:t>
            </w:r>
          </w:p>
        </w:tc>
        <w:tc>
          <w:tcPr>
            <w:tcW w:w="1891" w:type="pct"/>
            <w:noWrap/>
            <w:hideMark/>
          </w:tcPr>
          <w:p w14:paraId="2AF05173"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inscritas en Centros Integrales de Atención del Adulto Mayor según el SIRCIAM</w:t>
            </w:r>
          </w:p>
        </w:tc>
        <w:tc>
          <w:tcPr>
            <w:tcW w:w="270" w:type="pct"/>
            <w:noWrap/>
            <w:hideMark/>
          </w:tcPr>
          <w:p w14:paraId="60716EC2"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7AB2FB5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3F6123E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0CAB32F5"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02787A" w:rsidRPr="00A13E4F" w14:paraId="1F621407" w14:textId="77777777" w:rsidTr="005D5C8F">
        <w:trPr>
          <w:trHeight w:val="20"/>
          <w:jc w:val="center"/>
        </w:trPr>
        <w:tc>
          <w:tcPr>
            <w:tcW w:w="367" w:type="pct"/>
            <w:noWrap/>
            <w:hideMark/>
          </w:tcPr>
          <w:p w14:paraId="75E6A711"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Resultado Específico</w:t>
            </w:r>
          </w:p>
        </w:tc>
        <w:tc>
          <w:tcPr>
            <w:tcW w:w="1166" w:type="pct"/>
            <w:noWrap/>
            <w:hideMark/>
          </w:tcPr>
          <w:p w14:paraId="2CA440BF"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con acceso a servicios especializados</w:t>
            </w:r>
          </w:p>
        </w:tc>
        <w:tc>
          <w:tcPr>
            <w:tcW w:w="1891" w:type="pct"/>
            <w:noWrap/>
            <w:hideMark/>
          </w:tcPr>
          <w:p w14:paraId="3454A5BF"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en situación de pobreza y pobreza extrema</w:t>
            </w:r>
          </w:p>
        </w:tc>
        <w:tc>
          <w:tcPr>
            <w:tcW w:w="270" w:type="pct"/>
            <w:noWrap/>
            <w:hideMark/>
          </w:tcPr>
          <w:p w14:paraId="2E67595E"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4DDC41D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15D6B504"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ENAHO</w:t>
            </w:r>
          </w:p>
        </w:tc>
        <w:tc>
          <w:tcPr>
            <w:tcW w:w="554" w:type="pct"/>
            <w:noWrap/>
            <w:hideMark/>
          </w:tcPr>
          <w:p w14:paraId="68EB211C"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ENAHO</w:t>
            </w:r>
          </w:p>
        </w:tc>
      </w:tr>
      <w:tr w:rsidR="0002787A" w:rsidRPr="00A13E4F" w14:paraId="4D660C3B" w14:textId="77777777" w:rsidTr="005D5C8F">
        <w:trPr>
          <w:trHeight w:val="20"/>
          <w:jc w:val="center"/>
        </w:trPr>
        <w:tc>
          <w:tcPr>
            <w:tcW w:w="367" w:type="pct"/>
            <w:noWrap/>
            <w:hideMark/>
          </w:tcPr>
          <w:p w14:paraId="10A716C1"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01</w:t>
            </w:r>
          </w:p>
        </w:tc>
        <w:tc>
          <w:tcPr>
            <w:tcW w:w="1166" w:type="pct"/>
            <w:noWrap/>
            <w:hideMark/>
          </w:tcPr>
          <w:p w14:paraId="7520A527"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Familiares y cuidadores con capacidades fortalecidas en el buen trato a Personas Adultos Mayores</w:t>
            </w:r>
          </w:p>
        </w:tc>
        <w:tc>
          <w:tcPr>
            <w:tcW w:w="1891" w:type="pct"/>
            <w:noWrap/>
            <w:hideMark/>
          </w:tcPr>
          <w:p w14:paraId="006CCE78"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 de familiares y operadores con competencias fortalecidas para la atención de Personas Adultas Mayores</w:t>
            </w:r>
          </w:p>
        </w:tc>
        <w:tc>
          <w:tcPr>
            <w:tcW w:w="270" w:type="pct"/>
            <w:noWrap/>
            <w:hideMark/>
          </w:tcPr>
          <w:p w14:paraId="69398A76"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ID</w:t>
            </w:r>
          </w:p>
        </w:tc>
        <w:tc>
          <w:tcPr>
            <w:tcW w:w="386" w:type="pct"/>
            <w:noWrap/>
            <w:hideMark/>
          </w:tcPr>
          <w:p w14:paraId="5F81CBE6"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w:t>
            </w:r>
          </w:p>
        </w:tc>
        <w:tc>
          <w:tcPr>
            <w:tcW w:w="366" w:type="pct"/>
            <w:noWrap/>
            <w:hideMark/>
          </w:tcPr>
          <w:p w14:paraId="1178259A"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49473FC4"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3173B1E4" w14:textId="77777777" w:rsidTr="005D5C8F">
        <w:trPr>
          <w:trHeight w:val="20"/>
          <w:jc w:val="center"/>
        </w:trPr>
        <w:tc>
          <w:tcPr>
            <w:tcW w:w="367" w:type="pct"/>
            <w:noWrap/>
            <w:hideMark/>
          </w:tcPr>
          <w:p w14:paraId="5EF01EF4"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01</w:t>
            </w:r>
          </w:p>
        </w:tc>
        <w:tc>
          <w:tcPr>
            <w:tcW w:w="1166" w:type="pct"/>
            <w:noWrap/>
            <w:hideMark/>
          </w:tcPr>
          <w:p w14:paraId="3CE06995"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Familiares y cuidadores con capacidades fortalecidas en el buen trato a Personas Adultos Mayores</w:t>
            </w:r>
          </w:p>
        </w:tc>
        <w:tc>
          <w:tcPr>
            <w:tcW w:w="1891" w:type="pct"/>
            <w:noWrap/>
            <w:hideMark/>
          </w:tcPr>
          <w:p w14:paraId="083F4509"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familiares con competencias fortalecidas para la atención de Personas Adultas Mayores</w:t>
            </w:r>
          </w:p>
        </w:tc>
        <w:tc>
          <w:tcPr>
            <w:tcW w:w="270" w:type="pct"/>
            <w:noWrap/>
            <w:hideMark/>
          </w:tcPr>
          <w:p w14:paraId="7E481DD1"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2FACD9EE"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153154CF"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208F3868"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2E696F53" w14:textId="77777777" w:rsidTr="005D5C8F">
        <w:trPr>
          <w:trHeight w:val="20"/>
          <w:jc w:val="center"/>
        </w:trPr>
        <w:tc>
          <w:tcPr>
            <w:tcW w:w="367" w:type="pct"/>
            <w:noWrap/>
            <w:hideMark/>
          </w:tcPr>
          <w:p w14:paraId="3E7C55F0"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01</w:t>
            </w:r>
          </w:p>
        </w:tc>
        <w:tc>
          <w:tcPr>
            <w:tcW w:w="1166" w:type="pct"/>
            <w:noWrap/>
            <w:hideMark/>
          </w:tcPr>
          <w:p w14:paraId="42F9B76C"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Familiares y cuidadores con capacidades fortalecidas en el buen trato a Personas Adultos Mayores</w:t>
            </w:r>
          </w:p>
        </w:tc>
        <w:tc>
          <w:tcPr>
            <w:tcW w:w="1891" w:type="pct"/>
            <w:noWrap/>
            <w:hideMark/>
          </w:tcPr>
          <w:p w14:paraId="00FE7EE8"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familiares que participan en capacitaciones brindadas por la USPPAM del INABIF</w:t>
            </w:r>
          </w:p>
        </w:tc>
        <w:tc>
          <w:tcPr>
            <w:tcW w:w="270" w:type="pct"/>
            <w:noWrap/>
            <w:hideMark/>
          </w:tcPr>
          <w:p w14:paraId="3E574780"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355EBC5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0E6C1573"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637F86F6"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7F225176" w14:textId="77777777" w:rsidTr="005D5C8F">
        <w:trPr>
          <w:trHeight w:val="20"/>
          <w:jc w:val="center"/>
        </w:trPr>
        <w:tc>
          <w:tcPr>
            <w:tcW w:w="367" w:type="pct"/>
            <w:noWrap/>
            <w:hideMark/>
          </w:tcPr>
          <w:p w14:paraId="1DE08278"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01</w:t>
            </w:r>
          </w:p>
        </w:tc>
        <w:tc>
          <w:tcPr>
            <w:tcW w:w="1166" w:type="pct"/>
            <w:noWrap/>
            <w:hideMark/>
          </w:tcPr>
          <w:p w14:paraId="48F9FBBA"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Familiares y cuidadores con capacidades fortalecidas en el buen trato a Personas Adultos Mayores</w:t>
            </w:r>
          </w:p>
        </w:tc>
        <w:tc>
          <w:tcPr>
            <w:tcW w:w="1891" w:type="pct"/>
            <w:noWrap/>
            <w:hideMark/>
          </w:tcPr>
          <w:p w14:paraId="393AE902"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operadores con competencias fortalecidas para la atención de Personas Adultas Mayores</w:t>
            </w:r>
          </w:p>
        </w:tc>
        <w:tc>
          <w:tcPr>
            <w:tcW w:w="270" w:type="pct"/>
            <w:noWrap/>
            <w:hideMark/>
          </w:tcPr>
          <w:p w14:paraId="2409D4C9"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2834DB71"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0ED34F4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5B95065F"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02787A" w:rsidRPr="00A13E4F" w14:paraId="182387CE" w14:textId="77777777" w:rsidTr="005D5C8F">
        <w:trPr>
          <w:trHeight w:val="20"/>
          <w:jc w:val="center"/>
        </w:trPr>
        <w:tc>
          <w:tcPr>
            <w:tcW w:w="367" w:type="pct"/>
            <w:noWrap/>
            <w:hideMark/>
          </w:tcPr>
          <w:p w14:paraId="629C0BBC"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01</w:t>
            </w:r>
          </w:p>
        </w:tc>
        <w:tc>
          <w:tcPr>
            <w:tcW w:w="1166" w:type="pct"/>
            <w:noWrap/>
            <w:hideMark/>
          </w:tcPr>
          <w:p w14:paraId="177B0C7B"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Familiares y cuidadores con capacidades fortalecidas en el buen trato a Personas Adultos Mayores</w:t>
            </w:r>
          </w:p>
        </w:tc>
        <w:tc>
          <w:tcPr>
            <w:tcW w:w="1891" w:type="pct"/>
            <w:noWrap/>
            <w:hideMark/>
          </w:tcPr>
          <w:p w14:paraId="669A94B6"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operadores que participan en capacitaciones brindadas por la DIPAM</w:t>
            </w:r>
          </w:p>
        </w:tc>
        <w:tc>
          <w:tcPr>
            <w:tcW w:w="270" w:type="pct"/>
            <w:noWrap/>
            <w:hideMark/>
          </w:tcPr>
          <w:p w14:paraId="5347F5A3"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0AA76129"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5247076F"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09F5073E"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02787A" w:rsidRPr="00D66126" w14:paraId="332D90A9" w14:textId="77777777" w:rsidTr="005D5C8F">
        <w:trPr>
          <w:trHeight w:val="20"/>
          <w:jc w:val="center"/>
        </w:trPr>
        <w:tc>
          <w:tcPr>
            <w:tcW w:w="367" w:type="pct"/>
            <w:noWrap/>
            <w:hideMark/>
          </w:tcPr>
          <w:p w14:paraId="261D98BE"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58797F9F"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4821E55B"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 de Personas Adultas Mayores con derechos restituidos o fortalecidos</w:t>
            </w:r>
          </w:p>
        </w:tc>
        <w:tc>
          <w:tcPr>
            <w:tcW w:w="270" w:type="pct"/>
            <w:noWrap/>
            <w:hideMark/>
          </w:tcPr>
          <w:p w14:paraId="5768B1CB"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ID</w:t>
            </w:r>
          </w:p>
        </w:tc>
        <w:tc>
          <w:tcPr>
            <w:tcW w:w="386" w:type="pct"/>
            <w:noWrap/>
            <w:hideMark/>
          </w:tcPr>
          <w:p w14:paraId="66799B80"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w:t>
            </w:r>
          </w:p>
        </w:tc>
        <w:tc>
          <w:tcPr>
            <w:tcW w:w="366" w:type="pct"/>
            <w:noWrap/>
            <w:hideMark/>
          </w:tcPr>
          <w:p w14:paraId="624F66C6"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 e INABIF</w:t>
            </w:r>
          </w:p>
        </w:tc>
        <w:tc>
          <w:tcPr>
            <w:tcW w:w="554" w:type="pct"/>
            <w:noWrap/>
            <w:hideMark/>
          </w:tcPr>
          <w:p w14:paraId="1B269BA4"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 e INABIF</w:t>
            </w:r>
          </w:p>
        </w:tc>
      </w:tr>
      <w:tr w:rsidR="0002787A" w:rsidRPr="00A13E4F" w14:paraId="4DBBFE95" w14:textId="77777777" w:rsidTr="005D5C8F">
        <w:trPr>
          <w:trHeight w:val="20"/>
          <w:jc w:val="center"/>
        </w:trPr>
        <w:tc>
          <w:tcPr>
            <w:tcW w:w="367" w:type="pct"/>
            <w:noWrap/>
            <w:hideMark/>
          </w:tcPr>
          <w:p w14:paraId="76137211"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630BEBBD"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5B5F8B59"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atendidas en el Centro de Noche con todos los derechos restituidos</w:t>
            </w:r>
          </w:p>
        </w:tc>
        <w:tc>
          <w:tcPr>
            <w:tcW w:w="270" w:type="pct"/>
            <w:noWrap/>
            <w:hideMark/>
          </w:tcPr>
          <w:p w14:paraId="7B71BF6D"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55C9C09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37EE54C5"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4D36E354"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508D51FB" w14:textId="77777777" w:rsidTr="005D5C8F">
        <w:trPr>
          <w:trHeight w:val="20"/>
          <w:jc w:val="center"/>
        </w:trPr>
        <w:tc>
          <w:tcPr>
            <w:tcW w:w="367" w:type="pct"/>
            <w:noWrap/>
            <w:hideMark/>
          </w:tcPr>
          <w:p w14:paraId="402277A4"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05549C6F"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1A01F73D"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atendidos en el Centro de Noche con necesidad o posibilidad de restitución de derechos</w:t>
            </w:r>
          </w:p>
        </w:tc>
        <w:tc>
          <w:tcPr>
            <w:tcW w:w="270" w:type="pct"/>
            <w:noWrap/>
            <w:hideMark/>
          </w:tcPr>
          <w:p w14:paraId="58769961"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58E6FD3F"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308E4004"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5C3AA308"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5717C061" w14:textId="77777777" w:rsidTr="005D5C8F">
        <w:trPr>
          <w:trHeight w:val="20"/>
          <w:jc w:val="center"/>
        </w:trPr>
        <w:tc>
          <w:tcPr>
            <w:tcW w:w="367" w:type="pct"/>
            <w:noWrap/>
            <w:hideMark/>
          </w:tcPr>
          <w:p w14:paraId="588EEF7C"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7E865810"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02ED4CDC"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atendidas en el Centro de Atención Residencial con todos los derechos restituidos</w:t>
            </w:r>
          </w:p>
        </w:tc>
        <w:tc>
          <w:tcPr>
            <w:tcW w:w="270" w:type="pct"/>
            <w:noWrap/>
            <w:hideMark/>
          </w:tcPr>
          <w:p w14:paraId="64AA4EE3"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74A158CB"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6CD85E07"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439C1D2B"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751060D0" w14:textId="77777777" w:rsidTr="005D5C8F">
        <w:trPr>
          <w:trHeight w:val="20"/>
          <w:jc w:val="center"/>
        </w:trPr>
        <w:tc>
          <w:tcPr>
            <w:tcW w:w="367" w:type="pct"/>
            <w:noWrap/>
            <w:hideMark/>
          </w:tcPr>
          <w:p w14:paraId="453C2733"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2FB8A0D3"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58FE9B90"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atendidos en el Centro de Atención Residencial con necesidad o posibilidad de restitución de derechos</w:t>
            </w:r>
          </w:p>
        </w:tc>
        <w:tc>
          <w:tcPr>
            <w:tcW w:w="270" w:type="pct"/>
            <w:noWrap/>
            <w:hideMark/>
          </w:tcPr>
          <w:p w14:paraId="3AA2C625"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11984353"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195B7E61"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INABIF/USPPAM</w:t>
            </w:r>
          </w:p>
        </w:tc>
        <w:tc>
          <w:tcPr>
            <w:tcW w:w="554" w:type="pct"/>
            <w:noWrap/>
            <w:hideMark/>
          </w:tcPr>
          <w:p w14:paraId="660BFDB1"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02787A" w:rsidRPr="00A13E4F" w14:paraId="1D5B2C5D" w14:textId="77777777" w:rsidTr="005D5C8F">
        <w:trPr>
          <w:trHeight w:val="20"/>
          <w:jc w:val="center"/>
        </w:trPr>
        <w:tc>
          <w:tcPr>
            <w:tcW w:w="367" w:type="pct"/>
            <w:noWrap/>
            <w:hideMark/>
          </w:tcPr>
          <w:p w14:paraId="105F12E3"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2A6443BE"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6387891E"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con Medidas de Protección Temporal que cuentan todos los derechos restituidos</w:t>
            </w:r>
          </w:p>
        </w:tc>
        <w:tc>
          <w:tcPr>
            <w:tcW w:w="270" w:type="pct"/>
            <w:noWrap/>
            <w:hideMark/>
          </w:tcPr>
          <w:p w14:paraId="61A42D78"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7271522C"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006A4C50"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08FE42F3"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02787A" w:rsidRPr="00A13E4F" w14:paraId="2AF67573" w14:textId="77777777" w:rsidTr="005D5C8F">
        <w:trPr>
          <w:trHeight w:val="20"/>
          <w:jc w:val="center"/>
        </w:trPr>
        <w:tc>
          <w:tcPr>
            <w:tcW w:w="367" w:type="pct"/>
            <w:noWrap/>
            <w:hideMark/>
          </w:tcPr>
          <w:p w14:paraId="4DC1A0B9"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183FAC7E"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5DC9204F"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con Medidas de Protección Temporal con necesidad o posibilidad de restitución de derechos</w:t>
            </w:r>
          </w:p>
        </w:tc>
        <w:tc>
          <w:tcPr>
            <w:tcW w:w="270" w:type="pct"/>
            <w:noWrap/>
            <w:hideMark/>
          </w:tcPr>
          <w:p w14:paraId="07E95BEE"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1E787C26"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0F3F8A9C"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13B53D1E"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02787A" w:rsidRPr="00A13E4F" w14:paraId="44513768" w14:textId="77777777" w:rsidTr="005D5C8F">
        <w:trPr>
          <w:trHeight w:val="20"/>
          <w:jc w:val="center"/>
        </w:trPr>
        <w:tc>
          <w:tcPr>
            <w:tcW w:w="367" w:type="pct"/>
            <w:noWrap/>
            <w:hideMark/>
          </w:tcPr>
          <w:p w14:paraId="4C04968B"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67101D33"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703D0B09" w14:textId="77777777" w:rsidR="0002787A" w:rsidRPr="00A13E4F" w:rsidRDefault="0002787A" w:rsidP="0002787A">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atendidas en el Centro de Día con sus derechos a la "independencia física, mental y/o emocional" fortalecido</w:t>
            </w:r>
          </w:p>
        </w:tc>
        <w:tc>
          <w:tcPr>
            <w:tcW w:w="270" w:type="pct"/>
            <w:noWrap/>
            <w:hideMark/>
          </w:tcPr>
          <w:p w14:paraId="70DD4C7B" w14:textId="77777777" w:rsidR="0002787A" w:rsidRPr="00A13E4F" w:rsidRDefault="0002787A" w:rsidP="0002787A">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74CC0065"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51380A51"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INABIF/UDIF</w:t>
            </w:r>
          </w:p>
        </w:tc>
        <w:tc>
          <w:tcPr>
            <w:tcW w:w="554" w:type="pct"/>
            <w:noWrap/>
            <w:hideMark/>
          </w:tcPr>
          <w:p w14:paraId="6DF0A75B" w14:textId="77777777" w:rsidR="0002787A" w:rsidRPr="00A13E4F" w:rsidRDefault="0002787A" w:rsidP="0002787A">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BE2BB0" w:rsidRPr="00BE2BB0" w14:paraId="0D2088A3" w14:textId="77777777" w:rsidTr="005D5C8F">
        <w:trPr>
          <w:trHeight w:val="20"/>
          <w:jc w:val="center"/>
        </w:trPr>
        <w:tc>
          <w:tcPr>
            <w:tcW w:w="367" w:type="pct"/>
            <w:noWrap/>
          </w:tcPr>
          <w:p w14:paraId="19717B38" w14:textId="1A957895"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tcPr>
          <w:p w14:paraId="3190D176" w14:textId="733FB7E1"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tcPr>
          <w:p w14:paraId="1BC06599" w14:textId="78AF60B3" w:rsidR="00BE2BB0" w:rsidRPr="00A13E4F" w:rsidRDefault="00BE2BB0" w:rsidP="00BE2BB0">
            <w:pPr>
              <w:rPr>
                <w:rFonts w:eastAsia="Times New Roman" w:cs="Calibri"/>
                <w:color w:val="000000"/>
                <w:sz w:val="12"/>
                <w:szCs w:val="12"/>
                <w:lang w:val="es-PE" w:eastAsia="es-PE"/>
              </w:rPr>
            </w:pPr>
            <w:r>
              <w:rPr>
                <w:rFonts w:eastAsia="Times New Roman" w:cs="Calibri"/>
                <w:color w:val="000000"/>
                <w:sz w:val="12"/>
                <w:szCs w:val="12"/>
                <w:lang w:val="es-PE" w:eastAsia="es-PE"/>
              </w:rPr>
              <w:t>N° de PAM atendidas en el Centro de Día</w:t>
            </w:r>
          </w:p>
        </w:tc>
        <w:tc>
          <w:tcPr>
            <w:tcW w:w="270" w:type="pct"/>
            <w:noWrap/>
          </w:tcPr>
          <w:p w14:paraId="3F066E3B" w14:textId="652A51C9" w:rsidR="00BE2BB0" w:rsidRPr="00A13E4F" w:rsidRDefault="00BE2BB0" w:rsidP="00BE2BB0">
            <w:pPr>
              <w:jc w:val="center"/>
              <w:rPr>
                <w:rFonts w:eastAsia="Times New Roman" w:cs="Calibri"/>
                <w:color w:val="000000"/>
                <w:sz w:val="12"/>
                <w:szCs w:val="12"/>
                <w:lang w:val="es-PE" w:eastAsia="es-PE"/>
              </w:rPr>
            </w:pPr>
            <w:r>
              <w:rPr>
                <w:rFonts w:eastAsia="Times New Roman" w:cs="Calibri"/>
                <w:color w:val="000000"/>
                <w:sz w:val="12"/>
                <w:szCs w:val="12"/>
                <w:lang w:val="es-PE" w:eastAsia="es-PE"/>
              </w:rPr>
              <w:t>VAR</w:t>
            </w:r>
          </w:p>
        </w:tc>
        <w:tc>
          <w:tcPr>
            <w:tcW w:w="386" w:type="pct"/>
            <w:noWrap/>
          </w:tcPr>
          <w:p w14:paraId="74BFAA7E" w14:textId="2A343F48" w:rsidR="00BE2BB0" w:rsidRPr="00A13E4F" w:rsidRDefault="00BE2BB0" w:rsidP="00BE2BB0">
            <w:pPr>
              <w:jc w:val="right"/>
              <w:rPr>
                <w:rFonts w:eastAsia="Times New Roman" w:cs="Calibri"/>
                <w:color w:val="000000"/>
                <w:sz w:val="12"/>
                <w:szCs w:val="12"/>
                <w:lang w:val="es-PE" w:eastAsia="es-PE"/>
              </w:rPr>
            </w:pPr>
            <w:r>
              <w:rPr>
                <w:rFonts w:eastAsia="Times New Roman" w:cs="Calibri"/>
                <w:color w:val="000000"/>
                <w:sz w:val="12"/>
                <w:szCs w:val="12"/>
                <w:lang w:val="es-PE" w:eastAsia="es-PE"/>
              </w:rPr>
              <w:t>Número</w:t>
            </w:r>
          </w:p>
        </w:tc>
        <w:tc>
          <w:tcPr>
            <w:tcW w:w="366" w:type="pct"/>
            <w:noWrap/>
          </w:tcPr>
          <w:p w14:paraId="77FC948A" w14:textId="78EFDF78"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INABIF/UDIF</w:t>
            </w:r>
          </w:p>
        </w:tc>
        <w:tc>
          <w:tcPr>
            <w:tcW w:w="554" w:type="pct"/>
            <w:noWrap/>
          </w:tcPr>
          <w:p w14:paraId="2FDB5A36" w14:textId="3522F0B2"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INABIF</w:t>
            </w:r>
          </w:p>
        </w:tc>
      </w:tr>
      <w:tr w:rsidR="00BE2BB0" w:rsidRPr="00A13E4F" w14:paraId="7C3C8C24" w14:textId="77777777" w:rsidTr="005D5C8F">
        <w:trPr>
          <w:trHeight w:val="20"/>
          <w:jc w:val="center"/>
        </w:trPr>
        <w:tc>
          <w:tcPr>
            <w:tcW w:w="367" w:type="pct"/>
            <w:noWrap/>
            <w:hideMark/>
          </w:tcPr>
          <w:p w14:paraId="3BBB5293"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1C5B9C7C"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018EF4AD"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 de Personas Adultas Mayores en situación de riesgo con medidas de protección temporal brindadas oportunamente</w:t>
            </w:r>
          </w:p>
        </w:tc>
        <w:tc>
          <w:tcPr>
            <w:tcW w:w="270" w:type="pct"/>
            <w:noWrap/>
            <w:hideMark/>
          </w:tcPr>
          <w:p w14:paraId="644D4A17" w14:textId="77777777" w:rsidR="00BE2BB0" w:rsidRPr="00A13E4F" w:rsidRDefault="00BE2BB0" w:rsidP="00BE2BB0">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ID</w:t>
            </w:r>
          </w:p>
        </w:tc>
        <w:tc>
          <w:tcPr>
            <w:tcW w:w="386" w:type="pct"/>
            <w:noWrap/>
            <w:hideMark/>
          </w:tcPr>
          <w:p w14:paraId="04204BDF"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w:t>
            </w:r>
          </w:p>
        </w:tc>
        <w:tc>
          <w:tcPr>
            <w:tcW w:w="366" w:type="pct"/>
            <w:noWrap/>
            <w:hideMark/>
          </w:tcPr>
          <w:p w14:paraId="660B5E16"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5D25550C"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BE2BB0" w:rsidRPr="00A13E4F" w14:paraId="17DD1228" w14:textId="77777777" w:rsidTr="005D5C8F">
        <w:trPr>
          <w:trHeight w:val="20"/>
          <w:jc w:val="center"/>
        </w:trPr>
        <w:tc>
          <w:tcPr>
            <w:tcW w:w="367" w:type="pct"/>
            <w:noWrap/>
            <w:hideMark/>
          </w:tcPr>
          <w:p w14:paraId="39D938AA"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5D5FA7B3"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39B164FB"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en situación de riesgo con medidas de protección temporal emitidas mediante Resolución Directoral en el rango de las 72 horas desde la emisión de informe multidisciplinario</w:t>
            </w:r>
          </w:p>
        </w:tc>
        <w:tc>
          <w:tcPr>
            <w:tcW w:w="270" w:type="pct"/>
            <w:noWrap/>
            <w:hideMark/>
          </w:tcPr>
          <w:p w14:paraId="657BBAB0" w14:textId="77777777" w:rsidR="00BE2BB0" w:rsidRPr="00A13E4F" w:rsidRDefault="00BE2BB0" w:rsidP="00BE2BB0">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56B5D30B"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186E366C"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572A9683"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BE2BB0" w:rsidRPr="00A13E4F" w14:paraId="56C2FC2A" w14:textId="77777777" w:rsidTr="005D5C8F">
        <w:trPr>
          <w:trHeight w:val="20"/>
          <w:jc w:val="center"/>
        </w:trPr>
        <w:tc>
          <w:tcPr>
            <w:tcW w:w="367" w:type="pct"/>
            <w:noWrap/>
            <w:hideMark/>
          </w:tcPr>
          <w:p w14:paraId="170E57F5"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1C511A2A"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6E656DA9"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N° de PAM en situación de riesgo con medidas de protección temporal emitidas mediante Resolución Directoral</w:t>
            </w:r>
          </w:p>
        </w:tc>
        <w:tc>
          <w:tcPr>
            <w:tcW w:w="270" w:type="pct"/>
            <w:noWrap/>
            <w:hideMark/>
          </w:tcPr>
          <w:p w14:paraId="442CD345" w14:textId="77777777" w:rsidR="00BE2BB0" w:rsidRPr="00A13E4F" w:rsidRDefault="00BE2BB0" w:rsidP="00BE2BB0">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06B1E70B"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71F956D4"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w:t>
            </w:r>
          </w:p>
        </w:tc>
        <w:tc>
          <w:tcPr>
            <w:tcW w:w="554" w:type="pct"/>
            <w:noWrap/>
            <w:hideMark/>
          </w:tcPr>
          <w:p w14:paraId="0584E7F3"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w:t>
            </w:r>
          </w:p>
        </w:tc>
      </w:tr>
      <w:tr w:rsidR="00BE2BB0" w:rsidRPr="00D66126" w14:paraId="7E849FF8" w14:textId="77777777" w:rsidTr="005D5C8F">
        <w:trPr>
          <w:trHeight w:val="20"/>
          <w:jc w:val="center"/>
        </w:trPr>
        <w:tc>
          <w:tcPr>
            <w:tcW w:w="367" w:type="pct"/>
            <w:noWrap/>
            <w:hideMark/>
          </w:tcPr>
          <w:p w14:paraId="1150BB84"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61366BC7"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hideMark/>
          </w:tcPr>
          <w:p w14:paraId="7FD18D4D"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 de Personas Adultas Mayores en situación de riesgo que mantienen o mejoran su capacidad funcional, cognitiva y socio-familiar</w:t>
            </w:r>
          </w:p>
        </w:tc>
        <w:tc>
          <w:tcPr>
            <w:tcW w:w="270" w:type="pct"/>
            <w:noWrap/>
            <w:hideMark/>
          </w:tcPr>
          <w:p w14:paraId="2526C546" w14:textId="77777777" w:rsidR="00BE2BB0" w:rsidRPr="00A13E4F" w:rsidRDefault="00BE2BB0" w:rsidP="00BE2BB0">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ID</w:t>
            </w:r>
          </w:p>
        </w:tc>
        <w:tc>
          <w:tcPr>
            <w:tcW w:w="386" w:type="pct"/>
            <w:noWrap/>
            <w:hideMark/>
          </w:tcPr>
          <w:p w14:paraId="5B6AE379"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Porcentaje</w:t>
            </w:r>
          </w:p>
        </w:tc>
        <w:tc>
          <w:tcPr>
            <w:tcW w:w="366" w:type="pct"/>
            <w:noWrap/>
            <w:hideMark/>
          </w:tcPr>
          <w:p w14:paraId="2EA57904"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 e INABIF</w:t>
            </w:r>
          </w:p>
        </w:tc>
        <w:tc>
          <w:tcPr>
            <w:tcW w:w="554" w:type="pct"/>
            <w:noWrap/>
            <w:hideMark/>
          </w:tcPr>
          <w:p w14:paraId="1D20630D"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 e INABIF</w:t>
            </w:r>
          </w:p>
        </w:tc>
      </w:tr>
      <w:tr w:rsidR="00BE2BB0" w:rsidRPr="00D66126" w14:paraId="3851A02C" w14:textId="77777777" w:rsidTr="005D5C8F">
        <w:trPr>
          <w:trHeight w:val="20"/>
          <w:jc w:val="center"/>
        </w:trPr>
        <w:tc>
          <w:tcPr>
            <w:tcW w:w="367" w:type="pct"/>
            <w:noWrap/>
            <w:hideMark/>
          </w:tcPr>
          <w:p w14:paraId="40F9DA6A"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4C3CEEF2"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58A79CF8"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que reciben servicios especializados y mantienen o mejoran sus capacidades funcionales, cognitivas y sociofamiliares</w:t>
            </w:r>
          </w:p>
        </w:tc>
        <w:tc>
          <w:tcPr>
            <w:tcW w:w="270" w:type="pct"/>
            <w:noWrap/>
            <w:hideMark/>
          </w:tcPr>
          <w:p w14:paraId="313DB4E1" w14:textId="77777777" w:rsidR="00BE2BB0" w:rsidRPr="00A13E4F" w:rsidRDefault="00BE2BB0" w:rsidP="00BE2BB0">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2750ECF6"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669F6F4F"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 e INABIF</w:t>
            </w:r>
          </w:p>
        </w:tc>
        <w:tc>
          <w:tcPr>
            <w:tcW w:w="554" w:type="pct"/>
            <w:noWrap/>
            <w:hideMark/>
          </w:tcPr>
          <w:p w14:paraId="0D7E10A7"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 e INABIF</w:t>
            </w:r>
          </w:p>
        </w:tc>
      </w:tr>
      <w:tr w:rsidR="00BE2BB0" w:rsidRPr="00D66126" w14:paraId="226EC642" w14:textId="77777777" w:rsidTr="005D5C8F">
        <w:trPr>
          <w:trHeight w:val="20"/>
          <w:jc w:val="center"/>
        </w:trPr>
        <w:tc>
          <w:tcPr>
            <w:tcW w:w="367" w:type="pct"/>
            <w:noWrap/>
            <w:hideMark/>
          </w:tcPr>
          <w:p w14:paraId="2E7A9918"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Producto 02</w:t>
            </w:r>
          </w:p>
        </w:tc>
        <w:tc>
          <w:tcPr>
            <w:tcW w:w="1166" w:type="pct"/>
            <w:noWrap/>
            <w:hideMark/>
          </w:tcPr>
          <w:p w14:paraId="304FF0C8"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involucrando el entorno familiar y social</w:t>
            </w:r>
          </w:p>
        </w:tc>
        <w:tc>
          <w:tcPr>
            <w:tcW w:w="1891" w:type="pct"/>
            <w:noWrap/>
            <w:hideMark/>
          </w:tcPr>
          <w:p w14:paraId="05D4F1F1" w14:textId="77777777" w:rsidR="00BE2BB0" w:rsidRPr="00A13E4F" w:rsidRDefault="00BE2BB0" w:rsidP="00BE2BB0">
            <w:pPr>
              <w:rPr>
                <w:rFonts w:eastAsia="Times New Roman" w:cs="Calibri"/>
                <w:color w:val="000000"/>
                <w:sz w:val="12"/>
                <w:szCs w:val="12"/>
                <w:lang w:val="es-PE" w:eastAsia="es-PE"/>
              </w:rPr>
            </w:pPr>
            <w:r w:rsidRPr="00A13E4F">
              <w:rPr>
                <w:rFonts w:eastAsia="Times New Roman" w:cs="Calibri"/>
                <w:color w:val="000000"/>
                <w:sz w:val="12"/>
                <w:szCs w:val="12"/>
                <w:lang w:val="es-PE" w:eastAsia="es-PE"/>
              </w:rPr>
              <w:t>Personas Adultas Mayores atendidas en servicios especializados (CAN, CAD y CAR)</w:t>
            </w:r>
          </w:p>
        </w:tc>
        <w:tc>
          <w:tcPr>
            <w:tcW w:w="270" w:type="pct"/>
            <w:noWrap/>
            <w:hideMark/>
          </w:tcPr>
          <w:p w14:paraId="55525063" w14:textId="77777777" w:rsidR="00BE2BB0" w:rsidRPr="00A13E4F" w:rsidRDefault="00BE2BB0" w:rsidP="00BE2BB0">
            <w:pPr>
              <w:jc w:val="center"/>
              <w:rPr>
                <w:rFonts w:eastAsia="Times New Roman" w:cs="Calibri"/>
                <w:color w:val="000000"/>
                <w:sz w:val="12"/>
                <w:szCs w:val="12"/>
                <w:lang w:val="es-PE" w:eastAsia="es-PE"/>
              </w:rPr>
            </w:pPr>
            <w:r w:rsidRPr="00A13E4F">
              <w:rPr>
                <w:rFonts w:eastAsia="Times New Roman" w:cs="Calibri"/>
                <w:color w:val="000000"/>
                <w:sz w:val="12"/>
                <w:szCs w:val="12"/>
                <w:lang w:val="es-PE" w:eastAsia="es-PE"/>
              </w:rPr>
              <w:t>VAR</w:t>
            </w:r>
          </w:p>
        </w:tc>
        <w:tc>
          <w:tcPr>
            <w:tcW w:w="386" w:type="pct"/>
            <w:noWrap/>
            <w:hideMark/>
          </w:tcPr>
          <w:p w14:paraId="51E2DBC0"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Número</w:t>
            </w:r>
          </w:p>
        </w:tc>
        <w:tc>
          <w:tcPr>
            <w:tcW w:w="366" w:type="pct"/>
            <w:noWrap/>
            <w:hideMark/>
          </w:tcPr>
          <w:p w14:paraId="07154346"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DIPAM e INABIF</w:t>
            </w:r>
          </w:p>
        </w:tc>
        <w:tc>
          <w:tcPr>
            <w:tcW w:w="554" w:type="pct"/>
            <w:noWrap/>
            <w:hideMark/>
          </w:tcPr>
          <w:p w14:paraId="55C284D5" w14:textId="77777777" w:rsidR="00BE2BB0" w:rsidRPr="00A13E4F" w:rsidRDefault="00BE2BB0" w:rsidP="00BE2BB0">
            <w:pPr>
              <w:jc w:val="right"/>
              <w:rPr>
                <w:rFonts w:eastAsia="Times New Roman" w:cs="Calibri"/>
                <w:color w:val="000000"/>
                <w:sz w:val="12"/>
                <w:szCs w:val="12"/>
                <w:lang w:val="es-PE" w:eastAsia="es-PE"/>
              </w:rPr>
            </w:pPr>
            <w:r w:rsidRPr="00A13E4F">
              <w:rPr>
                <w:rFonts w:eastAsia="Times New Roman" w:cs="Calibri"/>
                <w:color w:val="000000"/>
                <w:sz w:val="12"/>
                <w:szCs w:val="12"/>
                <w:lang w:val="es-PE" w:eastAsia="es-PE"/>
              </w:rPr>
              <w:t>Registros Administrativos DIPAM e INABIF</w:t>
            </w:r>
          </w:p>
        </w:tc>
      </w:tr>
    </w:tbl>
    <w:p w14:paraId="0F1BB5CA" w14:textId="77777777" w:rsidR="00D449CE" w:rsidRDefault="00D449CE" w:rsidP="00D449CE">
      <w:pPr>
        <w:spacing w:line="240" w:lineRule="auto"/>
        <w:rPr>
          <w:rFonts w:ascii="Tw Cen MT" w:hAnsi="Tw Cen MT" w:cs="Calibri"/>
          <w:b/>
          <w:noProof/>
          <w:lang w:val="es-PE"/>
        </w:rPr>
      </w:pPr>
    </w:p>
    <w:p w14:paraId="38DC08FF" w14:textId="77777777" w:rsidR="00D449CE" w:rsidRDefault="00D449CE">
      <w:pPr>
        <w:rPr>
          <w:rFonts w:ascii="Tw Cen MT" w:hAnsi="Tw Cen MT" w:cs="Calibri"/>
          <w:b/>
          <w:noProof/>
          <w:lang w:val="es-PE"/>
        </w:rPr>
      </w:pPr>
      <w:r>
        <w:rPr>
          <w:rFonts w:ascii="Tw Cen MT" w:hAnsi="Tw Cen MT" w:cs="Calibri"/>
          <w:b/>
          <w:noProof/>
          <w:lang w:val="es-PE"/>
        </w:rPr>
        <w:lastRenderedPageBreak/>
        <w:br w:type="page"/>
      </w:r>
    </w:p>
    <w:p w14:paraId="7F8A8DE6" w14:textId="3519C65F" w:rsidR="00380FE0" w:rsidRPr="00F165E2" w:rsidRDefault="00C20666" w:rsidP="00D449CE">
      <w:pPr>
        <w:spacing w:line="240" w:lineRule="auto"/>
        <w:jc w:val="center"/>
        <w:rPr>
          <w:rFonts w:ascii="Tw Cen MT" w:hAnsi="Tw Cen MT" w:cs="Calibri"/>
          <w:b/>
          <w:lang w:val="es-PE"/>
        </w:rPr>
      </w:pPr>
      <w:r w:rsidRPr="00F165E2">
        <w:rPr>
          <w:rFonts w:ascii="Tw Cen MT" w:hAnsi="Tw Cen MT" w:cs="Calibri"/>
          <w:b/>
          <w:noProof/>
          <w:lang w:val="es-PE"/>
        </w:rPr>
        <w:lastRenderedPageBreak/>
        <w:t>Ane</w:t>
      </w:r>
      <w:r w:rsidR="001C37AE" w:rsidRPr="00F165E2">
        <w:rPr>
          <w:rFonts w:ascii="Tw Cen MT" w:hAnsi="Tw Cen MT" w:cs="Calibri"/>
          <w:b/>
          <w:noProof/>
          <w:lang w:val="es-PE"/>
        </w:rPr>
        <w:t xml:space="preserve">xo </w:t>
      </w:r>
      <w:r w:rsidR="00860E96" w:rsidRPr="00F165E2">
        <w:rPr>
          <w:rFonts w:ascii="Tw Cen MT" w:hAnsi="Tw Cen MT" w:cs="Calibri"/>
          <w:b/>
          <w:noProof/>
          <w:lang w:val="es-PE"/>
        </w:rPr>
        <w:t>0</w:t>
      </w:r>
      <w:r w:rsidR="00191AF5" w:rsidRPr="00F165E2">
        <w:rPr>
          <w:rFonts w:ascii="Tw Cen MT" w:hAnsi="Tw Cen MT" w:cs="Calibri"/>
          <w:b/>
          <w:noProof/>
          <w:lang w:val="es-PE"/>
        </w:rPr>
        <w:t>4</w:t>
      </w:r>
      <w:r w:rsidR="00B93D2E" w:rsidRPr="00F165E2">
        <w:rPr>
          <w:rFonts w:ascii="Tw Cen MT" w:hAnsi="Tw Cen MT" w:cs="Calibri"/>
          <w:b/>
          <w:noProof/>
          <w:lang w:val="es-PE"/>
        </w:rPr>
        <w:t>:</w:t>
      </w:r>
      <w:r w:rsidR="001C37AE" w:rsidRPr="00F165E2">
        <w:rPr>
          <w:rFonts w:ascii="Tw Cen MT" w:hAnsi="Tw Cen MT" w:cs="Calibri"/>
          <w:b/>
          <w:noProof/>
          <w:lang w:val="es-PE"/>
        </w:rPr>
        <w:t xml:space="preserve"> </w:t>
      </w:r>
      <w:r w:rsidR="00380FE0" w:rsidRPr="00F165E2">
        <w:rPr>
          <w:rFonts w:ascii="Tw Cen MT" w:hAnsi="Tw Cen MT" w:cs="Calibri"/>
          <w:b/>
          <w:noProof/>
          <w:lang w:val="es-PE"/>
        </w:rPr>
        <w:t>Fichas técnicas de indicadores de desempeño</w:t>
      </w:r>
      <w:r w:rsidR="003E4F06" w:rsidRPr="00F165E2">
        <w:rPr>
          <w:rFonts w:ascii="Tw Cen MT" w:hAnsi="Tw Cen MT" w:cs="Calibri"/>
          <w:b/>
          <w:lang w:val="es-PE"/>
        </w:rPr>
        <w:t xml:space="preserve"> del </w:t>
      </w:r>
      <w:r w:rsidR="00C46060" w:rsidRPr="00F165E2">
        <w:rPr>
          <w:rFonts w:ascii="Tw Cen MT" w:hAnsi="Tw Cen MT" w:cs="Calibri"/>
          <w:b/>
          <w:noProof/>
          <w:lang w:val="es-PE"/>
        </w:rPr>
        <w:t>PP0142</w:t>
      </w:r>
      <w:r w:rsidR="000E524E" w:rsidRPr="00F165E2">
        <w:rPr>
          <w:rFonts w:ascii="Tw Cen MT" w:hAnsi="Tw Cen MT" w:cs="Calibri"/>
          <w:b/>
          <w:noProof/>
          <w:lang w:val="es-PE"/>
        </w:rPr>
        <w:t>, año fiscal 2020</w:t>
      </w:r>
    </w:p>
    <w:p w14:paraId="0172BF39" w14:textId="2B170347" w:rsidR="00B769DA" w:rsidRPr="00844E81" w:rsidRDefault="00380FE0" w:rsidP="006362AB">
      <w:pPr>
        <w:pStyle w:val="Prrafodelista"/>
        <w:numPr>
          <w:ilvl w:val="0"/>
          <w:numId w:val="5"/>
        </w:numPr>
        <w:spacing w:line="240" w:lineRule="auto"/>
        <w:jc w:val="both"/>
        <w:rPr>
          <w:rFonts w:ascii="Tw Cen MT" w:hAnsi="Tw Cen MT" w:cs="Calibri"/>
          <w:bCs/>
          <w:noProof/>
          <w:lang w:val="es-PE"/>
        </w:rPr>
      </w:pPr>
      <w:r w:rsidRPr="00844E81">
        <w:rPr>
          <w:rFonts w:ascii="Tw Cen MT" w:hAnsi="Tw Cen MT" w:cs="Calibri"/>
          <w:bCs/>
          <w:noProof/>
          <w:lang w:val="es-PE"/>
        </w:rPr>
        <w:t>Ficha técnica de Indicador N° 1 del Resultado Específico</w:t>
      </w:r>
      <w:r w:rsidR="0081050D" w:rsidRPr="00844E81">
        <w:rPr>
          <w:rFonts w:ascii="Tw Cen MT" w:hAnsi="Tw Cen MT" w:cs="Calibri"/>
          <w:bCs/>
          <w:noProof/>
          <w:lang w:val="es-PE"/>
        </w:rPr>
        <w:t xml:space="preserve">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380FE0" w:rsidRPr="00D66126" w14:paraId="3F5E36D8" w14:textId="77777777" w:rsidTr="00C15D37">
        <w:trPr>
          <w:trHeight w:val="983"/>
        </w:trPr>
        <w:tc>
          <w:tcPr>
            <w:tcW w:w="8644" w:type="dxa"/>
          </w:tcPr>
          <w:tbl>
            <w:tblPr>
              <w:tblW w:w="0" w:type="auto"/>
              <w:jc w:val="center"/>
              <w:tblCellMar>
                <w:left w:w="0" w:type="dxa"/>
                <w:right w:w="0" w:type="dxa"/>
              </w:tblCellMar>
              <w:tblLook w:val="00A0" w:firstRow="1" w:lastRow="0" w:firstColumn="1" w:lastColumn="0" w:noHBand="0" w:noVBand="0"/>
            </w:tblPr>
            <w:tblGrid>
              <w:gridCol w:w="8428"/>
            </w:tblGrid>
            <w:tr w:rsidR="00380FE0" w:rsidRPr="00D66126" w14:paraId="3BF0C206" w14:textId="77777777" w:rsidTr="00380FE0">
              <w:trPr>
                <w:jc w:val="center"/>
              </w:trPr>
              <w:tc>
                <w:tcPr>
                  <w:tcW w:w="8428" w:type="dxa"/>
                  <w:shd w:val="clear" w:color="auto" w:fill="C0C0C0"/>
                  <w:tcMar>
                    <w:top w:w="0" w:type="dxa"/>
                    <w:left w:w="108" w:type="dxa"/>
                    <w:bottom w:w="0" w:type="dxa"/>
                    <w:right w:w="108" w:type="dxa"/>
                  </w:tcMar>
                </w:tcPr>
                <w:p w14:paraId="2A1E9B31" w14:textId="77777777" w:rsidR="00380FE0" w:rsidRPr="00A13E4F" w:rsidRDefault="00380FE0" w:rsidP="00C15D37">
                  <w:pPr>
                    <w:spacing w:after="0" w:line="240" w:lineRule="auto"/>
                    <w:jc w:val="both"/>
                    <w:rPr>
                      <w:rFonts w:ascii="Calibri" w:hAnsi="Calibri" w:cs="Calibri"/>
                      <w:b/>
                      <w:bCs/>
                      <w:sz w:val="14"/>
                      <w:szCs w:val="14"/>
                      <w:lang w:val="es-MX"/>
                    </w:rPr>
                  </w:pPr>
                  <w:bookmarkStart w:id="30" w:name="_Hlk45795835"/>
                  <w:r w:rsidRPr="00A13E4F">
                    <w:rPr>
                      <w:rFonts w:ascii="Calibri" w:hAnsi="Calibri" w:cs="Calibri"/>
                      <w:b/>
                      <w:bCs/>
                      <w:sz w:val="14"/>
                      <w:szCs w:val="14"/>
                      <w:lang w:val="es-MX"/>
                    </w:rPr>
                    <w:t>PROGRAMA PRESUPUESTAL</w:t>
                  </w:r>
                </w:p>
                <w:p w14:paraId="73346417"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bookmarkEnd w:id="30"/>
          </w:tbl>
          <w:p w14:paraId="1E50458F" w14:textId="77777777" w:rsidR="00380FE0" w:rsidRPr="00A13E4F" w:rsidRDefault="00380FE0" w:rsidP="00C15D37">
            <w:pPr>
              <w:spacing w:after="0" w:line="240" w:lineRule="auto"/>
              <w:jc w:val="center"/>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251984ED" w14:textId="77777777" w:rsidTr="00C15D37">
              <w:tc>
                <w:tcPr>
                  <w:tcW w:w="8644" w:type="dxa"/>
                  <w:shd w:val="clear" w:color="auto" w:fill="000000"/>
                  <w:tcMar>
                    <w:top w:w="0" w:type="dxa"/>
                    <w:left w:w="108" w:type="dxa"/>
                    <w:bottom w:w="0" w:type="dxa"/>
                    <w:right w:w="108" w:type="dxa"/>
                  </w:tcMar>
                </w:tcPr>
                <w:p w14:paraId="08894F93"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16BE7EF7"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Porcentaje de Personas Adultas Mayores en situación de riesgo que reciben servicios especializados</w:t>
                  </w:r>
                </w:p>
              </w:tc>
            </w:tr>
          </w:tbl>
          <w:p w14:paraId="5F0D3E9B" w14:textId="77777777" w:rsidR="00380FE0" w:rsidRPr="00A13E4F" w:rsidRDefault="00380FE0" w:rsidP="00C15D37">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0F5A80FA" w14:textId="77777777" w:rsidTr="00C15D37">
              <w:tc>
                <w:tcPr>
                  <w:tcW w:w="8644" w:type="dxa"/>
                  <w:shd w:val="clear" w:color="auto" w:fill="C0C0C0"/>
                  <w:tcMar>
                    <w:top w:w="0" w:type="dxa"/>
                    <w:left w:w="108" w:type="dxa"/>
                    <w:bottom w:w="0" w:type="dxa"/>
                    <w:right w:w="108" w:type="dxa"/>
                  </w:tcMar>
                </w:tcPr>
                <w:p w14:paraId="1A27973A"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7BE15A84"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Resultado Específico.</w:t>
                  </w:r>
                </w:p>
              </w:tc>
            </w:tr>
          </w:tbl>
          <w:p w14:paraId="1E12B696" w14:textId="77777777" w:rsidR="00380FE0" w:rsidRPr="00A13E4F" w:rsidRDefault="00380FE0" w:rsidP="00C15D37">
            <w:pPr>
              <w:spacing w:after="0" w:line="240" w:lineRule="auto"/>
              <w:jc w:val="both"/>
              <w:rPr>
                <w:rFonts w:ascii="Calibri" w:hAnsi="Calibri" w:cs="Calibri"/>
                <w:b/>
                <w:bCs/>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56DE4A05" w14:textId="77777777" w:rsidTr="00C15D37">
              <w:tc>
                <w:tcPr>
                  <w:tcW w:w="8428" w:type="dxa"/>
                  <w:shd w:val="clear" w:color="auto" w:fill="C0C0C0"/>
                  <w:tcMar>
                    <w:top w:w="0" w:type="dxa"/>
                    <w:left w:w="108" w:type="dxa"/>
                    <w:bottom w:w="0" w:type="dxa"/>
                    <w:right w:w="108" w:type="dxa"/>
                  </w:tcMar>
                </w:tcPr>
                <w:p w14:paraId="4EF36212" w14:textId="77777777" w:rsidR="00380FE0" w:rsidRPr="00A13E4F" w:rsidRDefault="00380FE0" w:rsidP="00C15D37">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6A06349D"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p w14:paraId="0B1D5057"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p w14:paraId="7E9FE342"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Gobiernos Locales</w:t>
                  </w:r>
                </w:p>
              </w:tc>
            </w:tr>
            <w:tr w:rsidR="00380FE0" w:rsidRPr="00A13E4F" w14:paraId="7C1620C4" w14:textId="77777777" w:rsidTr="00C15D37">
              <w:tc>
                <w:tcPr>
                  <w:tcW w:w="8428" w:type="dxa"/>
                  <w:shd w:val="clear" w:color="auto" w:fill="000000"/>
                  <w:tcMar>
                    <w:top w:w="0" w:type="dxa"/>
                    <w:left w:w="108" w:type="dxa"/>
                    <w:bottom w:w="0" w:type="dxa"/>
                    <w:right w:w="108" w:type="dxa"/>
                  </w:tcMar>
                </w:tcPr>
                <w:p w14:paraId="28CA8326"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77F408D8"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busca medir el porcentaje de PAM en situación de riesgo que reciben servicios especializados sobre el total de PAM en situación de riesgo. </w:t>
            </w:r>
          </w:p>
          <w:tbl>
            <w:tblPr>
              <w:tblW w:w="0" w:type="auto"/>
              <w:tblCellMar>
                <w:left w:w="0" w:type="dxa"/>
                <w:right w:w="0" w:type="dxa"/>
              </w:tblCellMar>
              <w:tblLook w:val="00A0" w:firstRow="1" w:lastRow="0" w:firstColumn="1" w:lastColumn="0" w:noHBand="0" w:noVBand="0"/>
            </w:tblPr>
            <w:tblGrid>
              <w:gridCol w:w="8428"/>
            </w:tblGrid>
            <w:tr w:rsidR="00380FE0" w:rsidRPr="00D66126" w14:paraId="053ADBB4" w14:textId="77777777" w:rsidTr="00C15D37">
              <w:tc>
                <w:tcPr>
                  <w:tcW w:w="8644" w:type="dxa"/>
                  <w:shd w:val="clear" w:color="auto" w:fill="000000"/>
                  <w:tcMar>
                    <w:top w:w="0" w:type="dxa"/>
                    <w:left w:w="108" w:type="dxa"/>
                    <w:bottom w:w="0" w:type="dxa"/>
                    <w:right w:w="108" w:type="dxa"/>
                  </w:tcMar>
                </w:tcPr>
                <w:p w14:paraId="68043A3B"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3E0B3BF1"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278"/>
            </w:tblGrid>
            <w:tr w:rsidR="00380FE0" w:rsidRPr="00D66126" w14:paraId="46C1DE12" w14:textId="77777777" w:rsidTr="00C15D37">
              <w:tc>
                <w:tcPr>
                  <w:tcW w:w="8278" w:type="dxa"/>
                  <w:shd w:val="clear" w:color="auto" w:fill="000000"/>
                  <w:tcMar>
                    <w:top w:w="0" w:type="dxa"/>
                    <w:left w:w="108" w:type="dxa"/>
                    <w:bottom w:w="0" w:type="dxa"/>
                    <w:right w:w="108" w:type="dxa"/>
                  </w:tcMar>
                </w:tcPr>
                <w:p w14:paraId="50076531"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16712724" w14:textId="77777777" w:rsidR="00380FE0" w:rsidRPr="00A13E4F" w:rsidRDefault="00380FE0" w:rsidP="00C15D37">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Línea de Base 2018: 0.22%</w:t>
            </w:r>
          </w:p>
          <w:p w14:paraId="0DF75850" w14:textId="77777777" w:rsidR="00380FE0" w:rsidRPr="00A13E4F" w:rsidRDefault="00380FE0" w:rsidP="00C15D37">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Valor 2019: 0.68%</w:t>
            </w:r>
          </w:p>
          <w:tbl>
            <w:tblPr>
              <w:tblW w:w="0" w:type="auto"/>
              <w:tblCellMar>
                <w:left w:w="0" w:type="dxa"/>
                <w:right w:w="0" w:type="dxa"/>
              </w:tblCellMar>
              <w:tblLook w:val="00A0" w:firstRow="1" w:lastRow="0" w:firstColumn="1" w:lastColumn="0" w:noHBand="0" w:noVBand="0"/>
            </w:tblPr>
            <w:tblGrid>
              <w:gridCol w:w="8278"/>
            </w:tblGrid>
            <w:tr w:rsidR="00380FE0" w:rsidRPr="00D66126" w14:paraId="58FB0114" w14:textId="77777777" w:rsidTr="00C15D37">
              <w:tc>
                <w:tcPr>
                  <w:tcW w:w="8278" w:type="dxa"/>
                  <w:shd w:val="clear" w:color="auto" w:fill="000000"/>
                  <w:tcMar>
                    <w:top w:w="0" w:type="dxa"/>
                    <w:left w:w="108" w:type="dxa"/>
                    <w:bottom w:w="0" w:type="dxa"/>
                    <w:right w:w="108" w:type="dxa"/>
                  </w:tcMar>
                </w:tcPr>
                <w:p w14:paraId="6503AC6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3065458B"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de manera directa cuántas PAM en situación de riesgo son atendidas por los servicios especializados que brinda y promueve el MIMP, a fin de identificar la brecha entre la población atendida y la no atendida. </w:t>
            </w:r>
          </w:p>
          <w:tbl>
            <w:tblPr>
              <w:tblW w:w="0" w:type="auto"/>
              <w:tblCellMar>
                <w:left w:w="0" w:type="dxa"/>
                <w:right w:w="0" w:type="dxa"/>
              </w:tblCellMar>
              <w:tblLook w:val="00A0" w:firstRow="1" w:lastRow="0" w:firstColumn="1" w:lastColumn="0" w:noHBand="0" w:noVBand="0"/>
            </w:tblPr>
            <w:tblGrid>
              <w:gridCol w:w="8428"/>
            </w:tblGrid>
            <w:tr w:rsidR="00380FE0" w:rsidRPr="00D66126" w14:paraId="300C2C8D" w14:textId="77777777" w:rsidTr="00C15D37">
              <w:tc>
                <w:tcPr>
                  <w:tcW w:w="8428" w:type="dxa"/>
                  <w:shd w:val="clear" w:color="auto" w:fill="000000"/>
                  <w:tcMar>
                    <w:top w:w="0" w:type="dxa"/>
                    <w:left w:w="108" w:type="dxa"/>
                    <w:bottom w:w="0" w:type="dxa"/>
                    <w:right w:w="108" w:type="dxa"/>
                  </w:tcMar>
                </w:tcPr>
                <w:p w14:paraId="3829A0D7"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5E15EBE5" w14:textId="77777777" w:rsidR="00380FE0" w:rsidRPr="00A13E4F" w:rsidRDefault="00380FE0" w:rsidP="00C15D37">
            <w:pPr>
              <w:autoSpaceDE w:val="0"/>
              <w:autoSpaceDN w:val="0"/>
              <w:spacing w:after="0" w:line="240" w:lineRule="auto"/>
              <w:jc w:val="both"/>
              <w:rPr>
                <w:rFonts w:ascii="Calibri" w:hAnsi="Calibri" w:cs="Calibri"/>
                <w:b/>
                <w:sz w:val="14"/>
                <w:szCs w:val="14"/>
                <w:lang w:val="es-PE"/>
              </w:rPr>
            </w:pPr>
            <w:r w:rsidRPr="00A13E4F">
              <w:rPr>
                <w:rFonts w:ascii="Calibri" w:hAnsi="Calibri" w:cs="Calibri"/>
                <w:b/>
                <w:sz w:val="14"/>
                <w:szCs w:val="14"/>
                <w:lang w:val="es-PE"/>
              </w:rPr>
              <w:t xml:space="preserve">Limitaciones:  </w:t>
            </w:r>
          </w:p>
          <w:p w14:paraId="0A07A5C2"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No se cuentan con mecanismos para identificar cuántas PAM en situación de riesgo existen en el Perú, según la definición establecida</w:t>
            </w:r>
            <w:r w:rsidRPr="00A13E4F">
              <w:rPr>
                <w:rStyle w:val="Refdenotaalpie"/>
                <w:rFonts w:ascii="Calibri" w:hAnsi="Calibri" w:cs="Calibri"/>
                <w:sz w:val="14"/>
                <w:szCs w:val="14"/>
              </w:rPr>
              <w:footnoteReference w:id="5"/>
            </w:r>
            <w:r w:rsidRPr="00A13E4F">
              <w:rPr>
                <w:rFonts w:ascii="Calibri" w:hAnsi="Calibri" w:cs="Calibri"/>
                <w:sz w:val="14"/>
                <w:szCs w:val="14"/>
                <w:lang w:val="es-PE"/>
              </w:rPr>
              <w:t xml:space="preserve"> en</w:t>
            </w:r>
            <w:r w:rsidRPr="00A13E4F">
              <w:rPr>
                <w:rFonts w:ascii="Calibri" w:eastAsia="Calibri" w:hAnsi="Calibri" w:cs="Calibri"/>
                <w:sz w:val="14"/>
                <w:szCs w:val="14"/>
                <w:lang w:val="es-MX" w:eastAsia="en-US"/>
              </w:rPr>
              <w:t xml:space="preserve"> la Ley N°30490 Ley de la Persona Adulta Mayor. Por ello, para el cálculo del indicador, por PAM </w:t>
            </w:r>
            <w:r w:rsidRPr="00A13E4F">
              <w:rPr>
                <w:rFonts w:ascii="Calibri" w:hAnsi="Calibri" w:cs="Calibri"/>
                <w:sz w:val="14"/>
                <w:szCs w:val="14"/>
                <w:lang w:val="es-MX"/>
              </w:rPr>
              <w:t>en situación de riesgo se entiende a PAM en situación de pobreza de la ENAHO</w:t>
            </w:r>
            <w:r w:rsidRPr="00A13E4F">
              <w:rPr>
                <w:rFonts w:ascii="Calibri" w:eastAsia="Calibri" w:hAnsi="Calibri" w:cs="Calibri"/>
                <w:sz w:val="14"/>
                <w:szCs w:val="14"/>
                <w:lang w:val="es-MX" w:eastAsia="en-US"/>
              </w:rPr>
              <w:t>.</w:t>
            </w:r>
          </w:p>
          <w:p w14:paraId="626EB6BA"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Solo se considera servicios especializados a los servicios que brinda (CAR, CAN y centro de día) y promueve (CIAM) el MIMP.</w:t>
            </w:r>
          </w:p>
          <w:p w14:paraId="4C64E0B3" w14:textId="77777777" w:rsidR="00380FE0" w:rsidRPr="00A13E4F" w:rsidRDefault="00380FE0" w:rsidP="00C15D37">
            <w:pPr>
              <w:autoSpaceDE w:val="0"/>
              <w:autoSpaceDN w:val="0"/>
              <w:spacing w:after="0" w:line="240" w:lineRule="auto"/>
              <w:jc w:val="both"/>
              <w:rPr>
                <w:rFonts w:ascii="Calibri" w:hAnsi="Calibri" w:cs="Calibri"/>
                <w:b/>
                <w:sz w:val="14"/>
                <w:szCs w:val="14"/>
              </w:rPr>
            </w:pPr>
            <w:r w:rsidRPr="00A13E4F">
              <w:rPr>
                <w:rFonts w:ascii="Calibri" w:hAnsi="Calibri" w:cs="Calibri"/>
                <w:b/>
                <w:sz w:val="14"/>
                <w:szCs w:val="14"/>
              </w:rPr>
              <w:t xml:space="preserve">Supuestos: </w:t>
            </w:r>
          </w:p>
          <w:p w14:paraId="550D18C7" w14:textId="77777777" w:rsidR="00380FE0" w:rsidRPr="00A13E4F" w:rsidRDefault="00380FE0" w:rsidP="006362AB">
            <w:pPr>
              <w:pStyle w:val="Prrafodelista"/>
              <w:numPr>
                <w:ilvl w:val="0"/>
                <w:numId w:val="15"/>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Las PAM atendidas cumplen con el rango de edad establecido de “60 años a más”. </w:t>
            </w:r>
          </w:p>
          <w:p w14:paraId="727C7DC1" w14:textId="77777777" w:rsidR="00380FE0" w:rsidRPr="00A13E4F" w:rsidRDefault="00380FE0" w:rsidP="006362AB">
            <w:pPr>
              <w:pStyle w:val="Prrafodelista"/>
              <w:numPr>
                <w:ilvl w:val="0"/>
                <w:numId w:val="15"/>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Las PAM atendidas no acceden a más de un servicio especializado. </w:t>
            </w:r>
          </w:p>
          <w:p w14:paraId="2CF151CC" w14:textId="77777777" w:rsidR="00380FE0" w:rsidRPr="00A13E4F" w:rsidRDefault="00380FE0" w:rsidP="006362AB">
            <w:pPr>
              <w:pStyle w:val="Prrafodelista"/>
              <w:numPr>
                <w:ilvl w:val="0"/>
                <w:numId w:val="15"/>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Las PAM atendidas del centro de día y CIAM cuentan con SIS.</w:t>
            </w:r>
          </w:p>
          <w:tbl>
            <w:tblPr>
              <w:tblW w:w="0" w:type="auto"/>
              <w:tblCellMar>
                <w:left w:w="0" w:type="dxa"/>
                <w:right w:w="0" w:type="dxa"/>
              </w:tblCellMar>
              <w:tblLook w:val="00A0" w:firstRow="1" w:lastRow="0" w:firstColumn="1" w:lastColumn="0" w:noHBand="0" w:noVBand="0"/>
            </w:tblPr>
            <w:tblGrid>
              <w:gridCol w:w="8428"/>
            </w:tblGrid>
            <w:tr w:rsidR="00380FE0" w:rsidRPr="00A13E4F" w14:paraId="48CEE59C" w14:textId="77777777" w:rsidTr="00C15D37">
              <w:tc>
                <w:tcPr>
                  <w:tcW w:w="8428" w:type="dxa"/>
                  <w:shd w:val="clear" w:color="auto" w:fill="000000"/>
                  <w:tcMar>
                    <w:top w:w="0" w:type="dxa"/>
                    <w:left w:w="108" w:type="dxa"/>
                    <w:bottom w:w="0" w:type="dxa"/>
                    <w:right w:w="108" w:type="dxa"/>
                  </w:tcMar>
                </w:tcPr>
                <w:p w14:paraId="40DBBC2D"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444B74A7" w14:textId="77777777" w:rsidR="00380FE0" w:rsidRPr="00A13E4F" w:rsidRDefault="00380FE0" w:rsidP="006362AB">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Por PAM se entiende a toda persona que tiene “60 años a más”.</w:t>
            </w:r>
          </w:p>
          <w:p w14:paraId="1DC7027D" w14:textId="77777777" w:rsidR="00380FE0" w:rsidRPr="00A13E4F" w:rsidRDefault="00380FE0" w:rsidP="006362AB">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Por PAM en situación de riesgo se entiende a PAM que cumple lo definido en la Ley: a</w:t>
            </w:r>
            <w:r w:rsidRPr="00A13E4F">
              <w:rPr>
                <w:rFonts w:ascii="Calibri" w:hAnsi="Calibri" w:cs="Calibri"/>
                <w:sz w:val="14"/>
                <w:szCs w:val="14"/>
                <w:lang w:val="es-PE"/>
              </w:rPr>
              <w:t>) Pobreza o pobreza extrema, b) dependencia o fragilidad, o sufre trastorno físico o deterioro cognitivo que la incapacite o que haga que ponga en riesgo a otras personas y c) víctima de cualquier tipo de violencia.</w:t>
            </w:r>
          </w:p>
          <w:p w14:paraId="76B72463" w14:textId="77777777" w:rsidR="00380FE0" w:rsidRPr="00A13E4F" w:rsidRDefault="00380FE0" w:rsidP="006362AB">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servicios especializados se entienden las siguientes intervenciones:  </w:t>
            </w:r>
          </w:p>
          <w:p w14:paraId="6AFBE5E5" w14:textId="77777777" w:rsidR="00380FE0" w:rsidRPr="00A13E4F" w:rsidRDefault="00380FE0" w:rsidP="006362AB">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Centros de Atención Residencial (CAR)</w:t>
            </w:r>
          </w:p>
          <w:p w14:paraId="5CAF6CD0" w14:textId="77777777" w:rsidR="00380FE0" w:rsidRPr="00A13E4F" w:rsidRDefault="00380FE0" w:rsidP="006362AB">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Centros de Atención de Día</w:t>
            </w:r>
          </w:p>
          <w:p w14:paraId="50EE53AF" w14:textId="77777777" w:rsidR="00380FE0" w:rsidRPr="00A13E4F" w:rsidRDefault="00380FE0" w:rsidP="006362AB">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Centros de Atención de Noche (CAN) </w:t>
            </w:r>
          </w:p>
          <w:p w14:paraId="620D3E88" w14:textId="77777777" w:rsidR="00380FE0" w:rsidRPr="00A13E4F" w:rsidRDefault="00380FE0" w:rsidP="006362AB">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Centros Integrales de Atención al Adulto Mayor (CIAM). </w:t>
            </w:r>
          </w:p>
          <w:tbl>
            <w:tblPr>
              <w:tblW w:w="0" w:type="auto"/>
              <w:tblCellMar>
                <w:left w:w="0" w:type="dxa"/>
                <w:right w:w="0" w:type="dxa"/>
              </w:tblCellMar>
              <w:tblLook w:val="00A0" w:firstRow="1" w:lastRow="0" w:firstColumn="1" w:lastColumn="0" w:noHBand="0" w:noVBand="0"/>
            </w:tblPr>
            <w:tblGrid>
              <w:gridCol w:w="8428"/>
            </w:tblGrid>
            <w:tr w:rsidR="00380FE0" w:rsidRPr="00D66126" w14:paraId="6E8E6C16" w14:textId="77777777" w:rsidTr="00C15D37">
              <w:tc>
                <w:tcPr>
                  <w:tcW w:w="8644" w:type="dxa"/>
                  <w:shd w:val="clear" w:color="auto" w:fill="000000"/>
                  <w:tcMar>
                    <w:top w:w="0" w:type="dxa"/>
                    <w:left w:w="108" w:type="dxa"/>
                    <w:bottom w:w="0" w:type="dxa"/>
                    <w:right w:w="108" w:type="dxa"/>
                  </w:tcMar>
                </w:tcPr>
                <w:p w14:paraId="3124DF11" w14:textId="77777777" w:rsidR="00380FE0" w:rsidRPr="00A13E4F" w:rsidRDefault="00A34D83" w:rsidP="00C15D37">
                  <w:pPr>
                    <w:spacing w:after="0" w:line="240" w:lineRule="auto"/>
                    <w:jc w:val="both"/>
                    <w:rPr>
                      <w:rFonts w:ascii="Calibri" w:hAnsi="Calibri" w:cs="Calibri"/>
                      <w:b/>
                      <w:bCs/>
                      <w:sz w:val="14"/>
                      <w:szCs w:val="14"/>
                      <w:lang w:val="es-MX"/>
                    </w:rPr>
                  </w:pPr>
                  <w:r w:rsidRPr="00A13E4F">
                    <w:rPr>
                      <w:rFonts w:ascii="Calibri" w:eastAsia="Cabin" w:hAnsi="Calibri" w:cs="Calibri"/>
                      <w:b/>
                      <w:noProof/>
                      <w:color w:val="222222"/>
                      <w:sz w:val="20"/>
                      <w:szCs w:val="20"/>
                      <w:lang w:val="es-PE" w:eastAsia="es-PE"/>
                    </w:rPr>
                    <mc:AlternateContent>
                      <mc:Choice Requires="wps">
                        <w:drawing>
                          <wp:anchor distT="0" distB="0" distL="114300" distR="114300" simplePos="0" relativeHeight="251666432" behindDoc="0" locked="0" layoutInCell="1" allowOverlap="1" wp14:anchorId="3BF1B6E2" wp14:editId="242C8C0F">
                            <wp:simplePos x="0" y="0"/>
                            <wp:positionH relativeFrom="column">
                              <wp:posOffset>-29845</wp:posOffset>
                            </wp:positionH>
                            <wp:positionV relativeFrom="paragraph">
                              <wp:posOffset>130810</wp:posOffset>
                            </wp:positionV>
                            <wp:extent cx="3848100" cy="971550"/>
                            <wp:effectExtent l="0" t="0" r="0" b="0"/>
                            <wp:wrapNone/>
                            <wp:docPr id="40" name="3 Rectángulo redondeado">
                              <a:extLst xmlns:a="http://schemas.openxmlformats.org/drawingml/2006/main">
                                <a:ext uri="{FF2B5EF4-FFF2-40B4-BE49-F238E27FC236}">
                                  <a16:creationId xmlns:a16="http://schemas.microsoft.com/office/drawing/2014/main" id="{76797459-02F6-4B60-B658-8E16923991CD}"/>
                                </a:ext>
                              </a:extLst>
                            </wp:docPr>
                            <wp:cNvGraphicFramePr/>
                            <a:graphic xmlns:a="http://schemas.openxmlformats.org/drawingml/2006/main">
                              <a:graphicData uri="http://schemas.microsoft.com/office/word/2010/wordprocessingShape">
                                <wps:wsp>
                                  <wps:cNvSpPr/>
                                  <wps:spPr>
                                    <a:xfrm>
                                      <a:off x="0" y="0"/>
                                      <a:ext cx="3848100" cy="97155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4C919840" w14:textId="77777777" w:rsidR="000E4ACD" w:rsidRPr="00D25ADE" w:rsidRDefault="000E4ACD" w:rsidP="00380FE0">
                                        <w:pPr>
                                          <w:spacing w:after="0" w:line="240" w:lineRule="auto"/>
                                          <w:rPr>
                                            <w:sz w:val="14"/>
                                            <w:szCs w:val="14"/>
                                          </w:rPr>
                                        </w:pPr>
                                        <m:oMathPara>
                                          <m:oMathParaPr>
                                            <m:jc m:val="left"/>
                                          </m:oMathParaPr>
                                          <m:oMath>
                                            <m:r>
                                              <w:rPr>
                                                <w:rFonts w:ascii="Cambria Math" w:eastAsia="Times New Roman" w:hAnsi="Cambria Math" w:cs="Cambria"/>
                                                <w:color w:val="000000" w:themeColor="dark1"/>
                                                <w:kern w:val="24"/>
                                                <w:sz w:val="14"/>
                                                <w:szCs w:val="14"/>
                                                <w:lang w:val="es-ES"/>
                                              </w:rPr>
                                              <m:t>RE=</m:t>
                                            </m:r>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lang w:val="es-ES"/>
                                                  </w:rPr>
                                                  <m:t>+ </m:t>
                                                </m:r>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r>
                                                  <w:rPr>
                                                    <w:rFonts w:ascii="Cambria Math" w:eastAsia="Times New Roman" w:hAnsi="Cambria Math" w:cs="Cambria"/>
                                                    <w:color w:val="000000" w:themeColor="dark1"/>
                                                    <w:kern w:val="24"/>
                                                    <w:sz w:val="14"/>
                                                    <w:szCs w:val="14"/>
                                                    <w:lang w:val="es-ES"/>
                                                  </w:rPr>
                                                  <m:t>+</m:t>
                                                </m:r>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r>
                                                  <w:rPr>
                                                    <w:rFonts w:ascii="Cambria Math" w:eastAsia="Times New Roman" w:hAnsi="Cambria Math" w:cs="Cambria"/>
                                                    <w:color w:val="000000" w:themeColor="dark1"/>
                                                    <w:kern w:val="24"/>
                                                    <w:sz w:val="14"/>
                                                    <w:szCs w:val="14"/>
                                                    <w:lang w:val="es-ES"/>
                                                  </w:rPr>
                                                  <m:t>+</m:t>
                                                </m:r>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CIAM</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Pobreza</m:t>
                                                    </m:r>
                                                  </m:sub>
                                                </m:sSub>
                                              </m:den>
                                            </m:f>
                                            <m:r>
                                              <w:rPr>
                                                <w:rFonts w:ascii="Cambria Math" w:eastAsia="Times New Roman" w:hAnsi="Cambria Math" w:cs="Cambria"/>
                                                <w:color w:val="000000" w:themeColor="dark1"/>
                                                <w:kern w:val="24"/>
                                                <w:sz w:val="14"/>
                                                <w:szCs w:val="14"/>
                                                <w:lang w:val="es-ES"/>
                                              </w:rPr>
                                              <m:t>*100</m:t>
                                            </m:r>
                                          </m:oMath>
                                        </m:oMathPara>
                                      </w:p>
                                      <w:p w14:paraId="088AAA5E" w14:textId="77777777" w:rsidR="000E4ACD" w:rsidRPr="00D25ADE" w:rsidRDefault="002B730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m:t>
                                          </m:r>
                                          <m:r>
                                            <w:rPr>
                                              <w:rFonts w:ascii="Cambria Math" w:eastAsia="Times New Roman" w:hAnsi="Cambria Math" w:cs="Cambria"/>
                                              <w:color w:val="000000" w:themeColor="dark1"/>
                                              <w:kern w:val="24"/>
                                              <w:sz w:val="14"/>
                                              <w:szCs w:val="14"/>
                                            </w:rPr>
                                            <m:t>í</m:t>
                                          </m:r>
                                          <m:r>
                                            <w:rPr>
                                              <w:rFonts w:ascii="Cambria Math" w:eastAsia="Times New Roman" w:hAnsi="Cambria Math" w:cs="Cambria"/>
                                              <w:color w:val="000000" w:themeColor="dark1"/>
                                              <w:kern w:val="24"/>
                                              <w:sz w:val="14"/>
                                              <w:szCs w:val="14"/>
                                              <w:lang w:val="es-ES"/>
                                            </w:rPr>
                                            <m:t>a</m:t>
                                          </m:r>
                                        </m:oMath>
                                        <w:r w:rsidR="000E4ACD" w:rsidRPr="00D25ADE">
                                          <w:rPr>
                                            <w:rFonts w:ascii="Cambria" w:eastAsia="Times New Roman" w:hAnsi="Cambria" w:cs="Cambria"/>
                                            <w:color w:val="000000" w:themeColor="dark1"/>
                                            <w:kern w:val="24"/>
                                            <w:sz w:val="14"/>
                                            <w:szCs w:val="14"/>
                                          </w:rPr>
                                          <w:t xml:space="preserve"> </w:t>
                                        </w:r>
                                      </w:p>
                                      <w:p w14:paraId="4AB686D4" w14:textId="77777777" w:rsidR="000E4ACD" w:rsidRPr="00D25ADE" w:rsidRDefault="002B730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Noc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e</m:t>
                                          </m:r>
                                        </m:oMath>
                                        <w:r w:rsidR="000E4ACD" w:rsidRPr="00D25ADE">
                                          <w:rPr>
                                            <w:rFonts w:ascii="Cambria" w:eastAsia="Times New Roman" w:hAnsi="Cambria" w:cs="Cambria"/>
                                            <w:color w:val="000000" w:themeColor="dark1"/>
                                            <w:kern w:val="24"/>
                                            <w:sz w:val="14"/>
                                            <w:szCs w:val="14"/>
                                          </w:rPr>
                                          <w:t xml:space="preserve"> </w:t>
                                        </w:r>
                                      </w:p>
                                      <w:p w14:paraId="575F5313" w14:textId="77777777" w:rsidR="000E4ACD" w:rsidRPr="00D25ADE" w:rsidRDefault="002B730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Residencial</m:t>
                                          </m:r>
                                        </m:oMath>
                                        <w:r w:rsidR="000E4ACD" w:rsidRPr="00D25ADE">
                                          <w:rPr>
                                            <w:rFonts w:ascii="Cambria" w:eastAsia="Times New Roman" w:hAnsi="Cambria" w:cs="Cambria"/>
                                            <w:color w:val="000000" w:themeColor="dark1"/>
                                            <w:kern w:val="24"/>
                                            <w:sz w:val="14"/>
                                            <w:szCs w:val="14"/>
                                          </w:rPr>
                                          <w:t xml:space="preserve"> </w:t>
                                        </w:r>
                                      </w:p>
                                      <w:p w14:paraId="7F02D47E" w14:textId="77777777" w:rsidR="000E4ACD" w:rsidRPr="00D25ADE" w:rsidRDefault="002B730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CIAM</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Integral</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del</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m:t>
                                          </m:r>
                                        </m:oMath>
                                        <w:r w:rsidR="000E4ACD" w:rsidRPr="00D25ADE">
                                          <w:rPr>
                                            <w:rFonts w:ascii="Cambria" w:eastAsia="Times New Roman" w:hAnsi="Cambria" w:cs="Cambria"/>
                                            <w:color w:val="000000" w:themeColor="dark1"/>
                                            <w:kern w:val="24"/>
                                            <w:sz w:val="14"/>
                                            <w:szCs w:val="14"/>
                                          </w:rPr>
                                          <w:t xml:space="preserve"> </w:t>
                                        </w: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Pobreza</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situaci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pobreza</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y</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pobreza</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extrema</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1B6E2" id="3 Rectángulo redondeado" o:spid="_x0000_s1034" style="position:absolute;left:0;text-align:left;margin-left:-2.35pt;margin-top:10.3pt;width:303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7vewIAAB8FAAAOAAAAZHJzL2Uyb0RvYy54bWysVM1u2zAMvg/YOwi6r47TpGuDOkXQosOA&#10;oivaDj0rspQYk0SNUhJnb7Nn2YuNkh2363oadpFFkx9/PpI6v2itYVuFoQFX8fJoxJlyEurGrSr+&#10;9fH6wylnIQpXCwNOVXyvAr+Yv393vvMzNYY1mFohIycuzHa+4usY/awoglwrK8IReOVIqQGtiCTi&#10;qqhR7Mi7NcV4NDopdoC1R5AqBPp71Sn5PPvXWsn4ReugIjMVp9xiPjGfy3QW83MxW6Hw60b2aYh/&#10;yMKKxlHQwdWViIJtsPnLlW0kQgAdjyTYArRupMo1UDXl6FU1D2vhVa6FyAl+oCn8P7fydnuHrKkr&#10;PiF6nLDUo2N2T7z9+ulWGwMMVQ2uVqKGRNbOhxlhHvwd9lKga6q81WjTl2pibSZ4PxCs2sgk/Tw+&#10;nZyWIwokSXf2sZxOcweKZ7THED8psCxdKo6wcXXKJpMrtjchUliyP9iliMal08F1Y0ynTX+KlGqX&#10;XL7FvVGd9b3SVDGlM85e86ypS4NsK2hKhJTKxWkqluIYR9YJpsn5ACzfAppY9qDeNsFUnsEBOHoL&#10;+GfEAZGjgosD2DYO8C0H9bchcmd/qL6rOZUf22Wb23xy6OIS6j21HqHbieDldUOc34gQ7wTSElCb&#10;aLFJuwb8wdmOlqTi4ftGoOLMfHY0hWflJI1NzMJk+nFMAr7ULF9q3MZeAjFc0pPgZb4m+2gOV41g&#10;n2ifFykqqYSTFLviMuJBuIzd8tKLINVikc1ok7yIN+7By+Q88ZbG47F9Euj7QYo0grdwWCgxezVK&#10;nW1COlhsIugmz1liruOpZ5S2MI9F/2KkNX8pZ6vnd23+GwAA//8DAFBLAwQUAAYACAAAACEAf/S0&#10;Jt8AAAAJAQAADwAAAGRycy9kb3ducmV2LnhtbEyPQUvDQBCF74L/YRnBW7vbRFIbsykiCqIHsQrF&#10;2zY7JsHsbMxuk/TfO570OLyP974ptrPrxIhDaD1pWC0VCKTK25ZqDe9vD4trECEasqbzhBpOGGBb&#10;np8VJrd+olccd7EWXEIhNxqaGPtcylA16ExY+h6Js08/OBP5HGppBzNxuetkolQmnWmJFxrT412D&#10;1dfu6DTE+4+nKTyn36cxUbatX/x+Yx+1vryYb29ARJzjHwy/+qwOJTsd/JFsEJ2GxdWaSQ2JykBw&#10;nqlVCuLA4DrNQJaF/P9B+QMAAP//AwBQSwECLQAUAAYACAAAACEAtoM4kv4AAADhAQAAEwAAAAAA&#10;AAAAAAAAAAAAAAAAW0NvbnRlbnRfVHlwZXNdLnhtbFBLAQItABQABgAIAAAAIQA4/SH/1gAAAJQB&#10;AAALAAAAAAAAAAAAAAAAAC8BAABfcmVscy8ucmVsc1BLAQItABQABgAIAAAAIQCBiG7vewIAAB8F&#10;AAAOAAAAAAAAAAAAAAAAAC4CAABkcnMvZTJvRG9jLnhtbFBLAQItABQABgAIAAAAIQB/9LQm3wAA&#10;AAkBAAAPAAAAAAAAAAAAAAAAANUEAABkcnMvZG93bnJldi54bWxQSwUGAAAAAAQABADzAAAA4QUA&#10;AAAA&#10;" fillcolor="white [3201]" stroked="f" strokeweight="1.5pt">
                            <v:stroke endcap="round"/>
                            <v:textbox>
                              <w:txbxContent>
                                <w:p w14:paraId="4C919840" w14:textId="77777777" w:rsidR="000E4ACD" w:rsidRPr="00D25ADE" w:rsidRDefault="000E4ACD" w:rsidP="00380FE0">
                                  <w:pPr>
                                    <w:spacing w:after="0" w:line="240" w:lineRule="auto"/>
                                    <w:rPr>
                                      <w:sz w:val="14"/>
                                      <w:szCs w:val="14"/>
                                    </w:rPr>
                                  </w:pPr>
                                  <m:oMathPara>
                                    <m:oMathParaPr>
                                      <m:jc m:val="left"/>
                                    </m:oMathParaPr>
                                    <m:oMath>
                                      <m:r>
                                        <w:rPr>
                                          <w:rFonts w:ascii="Cambria Math" w:eastAsia="Times New Roman" w:hAnsi="Cambria Math" w:cs="Cambria"/>
                                          <w:color w:val="000000" w:themeColor="dark1"/>
                                          <w:kern w:val="24"/>
                                          <w:sz w:val="14"/>
                                          <w:szCs w:val="14"/>
                                          <w:lang w:val="es-ES"/>
                                        </w:rPr>
                                        <m:t>RE=</m:t>
                                      </m:r>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lang w:val="es-ES"/>
                                            </w:rPr>
                                            <m:t>+ </m:t>
                                          </m:r>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r>
                                            <w:rPr>
                                              <w:rFonts w:ascii="Cambria Math" w:eastAsia="Times New Roman" w:hAnsi="Cambria Math" w:cs="Cambria"/>
                                              <w:color w:val="000000" w:themeColor="dark1"/>
                                              <w:kern w:val="24"/>
                                              <w:sz w:val="14"/>
                                              <w:szCs w:val="14"/>
                                              <w:lang w:val="es-ES"/>
                                            </w:rPr>
                                            <m:t>+</m:t>
                                          </m:r>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r>
                                            <w:rPr>
                                              <w:rFonts w:ascii="Cambria Math" w:eastAsia="Times New Roman" w:hAnsi="Cambria Math" w:cs="Cambria"/>
                                              <w:color w:val="000000" w:themeColor="dark1"/>
                                              <w:kern w:val="24"/>
                                              <w:sz w:val="14"/>
                                              <w:szCs w:val="14"/>
                                              <w:lang w:val="es-ES"/>
                                            </w:rPr>
                                            <m:t>+</m:t>
                                          </m:r>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CIAM</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Pobreza</m:t>
                                              </m:r>
                                            </m:sub>
                                          </m:sSub>
                                        </m:den>
                                      </m:f>
                                      <m:r>
                                        <w:rPr>
                                          <w:rFonts w:ascii="Cambria Math" w:eastAsia="Times New Roman" w:hAnsi="Cambria Math" w:cs="Cambria"/>
                                          <w:color w:val="000000" w:themeColor="dark1"/>
                                          <w:kern w:val="24"/>
                                          <w:sz w:val="14"/>
                                          <w:szCs w:val="14"/>
                                          <w:lang w:val="es-ES"/>
                                        </w:rPr>
                                        <m:t>*100</m:t>
                                      </m:r>
                                    </m:oMath>
                                  </m:oMathPara>
                                </w:p>
                                <w:p w14:paraId="088AAA5E" w14:textId="77777777" w:rsidR="000E4ACD" w:rsidRPr="00D25ADE" w:rsidRDefault="000E4ACD"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m:t>
                                    </m:r>
                                    <m:r>
                                      <w:rPr>
                                        <w:rFonts w:ascii="Cambria Math" w:eastAsia="Times New Roman" w:hAnsi="Cambria Math" w:cs="Cambria"/>
                                        <w:color w:val="000000" w:themeColor="dark1"/>
                                        <w:kern w:val="24"/>
                                        <w:sz w:val="14"/>
                                        <w:szCs w:val="14"/>
                                      </w:rPr>
                                      <m:t>í</m:t>
                                    </m:r>
                                    <m:r>
                                      <w:rPr>
                                        <w:rFonts w:ascii="Cambria Math" w:eastAsia="Times New Roman" w:hAnsi="Cambria Math" w:cs="Cambria"/>
                                        <w:color w:val="000000" w:themeColor="dark1"/>
                                        <w:kern w:val="24"/>
                                        <w:sz w:val="14"/>
                                        <w:szCs w:val="14"/>
                                        <w:lang w:val="es-ES"/>
                                      </w:rPr>
                                      <m:t>a</m:t>
                                    </m:r>
                                  </m:oMath>
                                  <w:r w:rsidRPr="00D25ADE">
                                    <w:rPr>
                                      <w:rFonts w:ascii="Cambria" w:eastAsia="Times New Roman" w:hAnsi="Cambria" w:cs="Cambria"/>
                                      <w:color w:val="000000" w:themeColor="dark1"/>
                                      <w:kern w:val="24"/>
                                      <w:sz w:val="14"/>
                                      <w:szCs w:val="14"/>
                                    </w:rPr>
                                    <w:t xml:space="preserve"> </w:t>
                                  </w:r>
                                </w:p>
                                <w:p w14:paraId="4AB686D4" w14:textId="77777777" w:rsidR="000E4ACD" w:rsidRPr="00D25ADE" w:rsidRDefault="000E4ACD"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Noc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e</m:t>
                                    </m:r>
                                  </m:oMath>
                                  <w:r w:rsidRPr="00D25ADE">
                                    <w:rPr>
                                      <w:rFonts w:ascii="Cambria" w:eastAsia="Times New Roman" w:hAnsi="Cambria" w:cs="Cambria"/>
                                      <w:color w:val="000000" w:themeColor="dark1"/>
                                      <w:kern w:val="24"/>
                                      <w:sz w:val="14"/>
                                      <w:szCs w:val="14"/>
                                    </w:rPr>
                                    <w:t xml:space="preserve"> </w:t>
                                  </w:r>
                                </w:p>
                                <w:p w14:paraId="575F5313" w14:textId="77777777" w:rsidR="000E4ACD" w:rsidRPr="00D25ADE" w:rsidRDefault="000E4ACD"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Residencial</m:t>
                                    </m:r>
                                  </m:oMath>
                                  <w:r w:rsidRPr="00D25ADE">
                                    <w:rPr>
                                      <w:rFonts w:ascii="Cambria" w:eastAsia="Times New Roman" w:hAnsi="Cambria" w:cs="Cambria"/>
                                      <w:color w:val="000000" w:themeColor="dark1"/>
                                      <w:kern w:val="24"/>
                                      <w:sz w:val="14"/>
                                      <w:szCs w:val="14"/>
                                    </w:rPr>
                                    <w:t xml:space="preserve"> </w:t>
                                  </w:r>
                                </w:p>
                                <w:p w14:paraId="7F02D47E" w14:textId="77777777" w:rsidR="000E4ACD" w:rsidRPr="00D25ADE" w:rsidRDefault="000E4ACD"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CIAM</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Integral</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del</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Adulto</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m:t>
                                    </m:r>
                                  </m:oMath>
                                  <w:r w:rsidRPr="00D25ADE">
                                    <w:rPr>
                                      <w:rFonts w:ascii="Cambria" w:eastAsia="Times New Roman" w:hAnsi="Cambria" w:cs="Cambria"/>
                                      <w:color w:val="000000" w:themeColor="dark1"/>
                                      <w:kern w:val="24"/>
                                      <w:sz w:val="14"/>
                                      <w:szCs w:val="14"/>
                                    </w:rPr>
                                    <w:t xml:space="preserve"> </w:t>
                                  </w: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Pobreza</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situaci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pobreza</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y</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pobreza</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extrema</m:t>
                                    </m:r>
                                  </m:oMath>
                                </w:p>
                              </w:txbxContent>
                            </v:textbox>
                          </v:roundrect>
                        </w:pict>
                      </mc:Fallback>
                    </mc:AlternateContent>
                  </w:r>
                  <w:r w:rsidR="00380FE0" w:rsidRPr="00A13E4F">
                    <w:rPr>
                      <w:rFonts w:ascii="Calibri" w:hAnsi="Calibri" w:cs="Calibri"/>
                      <w:b/>
                      <w:bCs/>
                      <w:sz w:val="14"/>
                      <w:szCs w:val="14"/>
                      <w:lang w:val="es-MX"/>
                    </w:rPr>
                    <w:t>MÉTODO DE CÁLCULO</w:t>
                  </w:r>
                </w:p>
              </w:tc>
            </w:tr>
          </w:tbl>
          <w:p w14:paraId="68D56AD2" w14:textId="77777777" w:rsidR="00380FE0" w:rsidRPr="00A13E4F" w:rsidRDefault="00380FE0" w:rsidP="00C15D37">
            <w:pPr>
              <w:spacing w:after="0" w:line="240" w:lineRule="auto"/>
              <w:jc w:val="both"/>
              <w:rPr>
                <w:rFonts w:ascii="Calibri" w:hAnsi="Calibri" w:cs="Calibri"/>
                <w:sz w:val="14"/>
                <w:szCs w:val="14"/>
                <w:lang w:val="es-MX"/>
              </w:rPr>
            </w:pPr>
          </w:p>
          <w:p w14:paraId="5E6FEA9B" w14:textId="77777777" w:rsidR="00380FE0" w:rsidRPr="00A13E4F" w:rsidRDefault="00380FE0" w:rsidP="00C15D37">
            <w:pPr>
              <w:spacing w:after="0" w:line="240" w:lineRule="auto"/>
              <w:jc w:val="both"/>
              <w:rPr>
                <w:rFonts w:ascii="Calibri" w:hAnsi="Calibri" w:cs="Calibri"/>
                <w:sz w:val="14"/>
                <w:szCs w:val="14"/>
                <w:lang w:val="es-MX"/>
              </w:rPr>
            </w:pPr>
          </w:p>
          <w:p w14:paraId="068820DE" w14:textId="77777777" w:rsidR="00380FE0" w:rsidRPr="00A13E4F" w:rsidRDefault="00380FE0" w:rsidP="00C15D37">
            <w:pPr>
              <w:spacing w:after="0" w:line="240" w:lineRule="auto"/>
              <w:jc w:val="both"/>
              <w:rPr>
                <w:rFonts w:ascii="Calibri" w:hAnsi="Calibri" w:cs="Calibri"/>
                <w:sz w:val="14"/>
                <w:szCs w:val="14"/>
                <w:lang w:val="es-MX"/>
              </w:rPr>
            </w:pPr>
          </w:p>
          <w:p w14:paraId="2F618EFC" w14:textId="77777777" w:rsidR="00380FE0" w:rsidRPr="00A13E4F" w:rsidRDefault="00380FE0" w:rsidP="00C15D37">
            <w:pPr>
              <w:spacing w:after="0" w:line="240" w:lineRule="auto"/>
              <w:jc w:val="both"/>
              <w:rPr>
                <w:rFonts w:ascii="Calibri" w:hAnsi="Calibri" w:cs="Calibri"/>
                <w:sz w:val="14"/>
                <w:szCs w:val="14"/>
                <w:lang w:val="es-MX"/>
              </w:rPr>
            </w:pPr>
          </w:p>
          <w:p w14:paraId="4CB72513" w14:textId="77777777" w:rsidR="00380FE0" w:rsidRPr="00A13E4F" w:rsidRDefault="00380FE0" w:rsidP="00C15D37">
            <w:pPr>
              <w:spacing w:after="0" w:line="240" w:lineRule="auto"/>
              <w:jc w:val="both"/>
              <w:rPr>
                <w:rFonts w:ascii="Calibri" w:hAnsi="Calibri" w:cs="Calibri"/>
                <w:sz w:val="14"/>
                <w:szCs w:val="14"/>
                <w:lang w:val="es-MX"/>
              </w:rPr>
            </w:pPr>
          </w:p>
          <w:p w14:paraId="29162757" w14:textId="77777777" w:rsidR="00380FE0" w:rsidRPr="00A13E4F" w:rsidRDefault="00380FE0" w:rsidP="00C15D37">
            <w:pPr>
              <w:spacing w:after="0" w:line="240" w:lineRule="auto"/>
              <w:jc w:val="both"/>
              <w:rPr>
                <w:rFonts w:ascii="Calibri" w:hAnsi="Calibri" w:cs="Calibri"/>
                <w:sz w:val="14"/>
                <w:szCs w:val="14"/>
                <w:lang w:val="es-MX"/>
              </w:rPr>
            </w:pPr>
          </w:p>
          <w:p w14:paraId="51EFFB7D" w14:textId="77777777" w:rsidR="00380FE0" w:rsidRPr="00A13E4F" w:rsidRDefault="00380FE0" w:rsidP="00C15D37">
            <w:pPr>
              <w:spacing w:after="0" w:line="240" w:lineRule="auto"/>
              <w:jc w:val="both"/>
              <w:rPr>
                <w:rFonts w:ascii="Calibri" w:hAnsi="Calibri" w:cs="Calibri"/>
                <w:sz w:val="14"/>
                <w:szCs w:val="14"/>
                <w:lang w:val="es-MX"/>
              </w:rPr>
            </w:pPr>
          </w:p>
          <w:p w14:paraId="7E8FBDCD" w14:textId="77777777" w:rsidR="00380FE0" w:rsidRPr="00A13E4F" w:rsidRDefault="00380FE0" w:rsidP="00C15D37">
            <w:pPr>
              <w:spacing w:after="0" w:line="240" w:lineRule="auto"/>
              <w:jc w:val="both"/>
              <w:rPr>
                <w:rFonts w:ascii="Calibri" w:hAnsi="Calibri" w:cs="Calibri"/>
                <w:sz w:val="14"/>
                <w:szCs w:val="14"/>
                <w:lang w:val="es-MX"/>
              </w:rPr>
            </w:pPr>
          </w:p>
          <w:p w14:paraId="6B71680B"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ab/>
            </w:r>
            <w:r w:rsidRPr="00A13E4F">
              <w:rPr>
                <w:rFonts w:ascii="Calibri" w:hAnsi="Calibri" w:cs="Calibri"/>
                <w:sz w:val="14"/>
                <w:szCs w:val="14"/>
                <w:lang w:val="es-MX"/>
              </w:rPr>
              <w:tab/>
            </w:r>
          </w:p>
          <w:p w14:paraId="78B15086" w14:textId="77777777" w:rsidR="00380FE0" w:rsidRPr="00A13E4F" w:rsidRDefault="00380FE0" w:rsidP="00C15D37">
            <w:pPr>
              <w:spacing w:after="0" w:line="240" w:lineRule="auto"/>
              <w:jc w:val="both"/>
              <w:rPr>
                <w:rFonts w:ascii="Calibri" w:hAnsi="Calibri" w:cs="Calibri"/>
                <w:sz w:val="14"/>
                <w:szCs w:val="14"/>
                <w:lang w:val="es-MX"/>
              </w:rPr>
            </w:pPr>
          </w:p>
          <w:p w14:paraId="456B1F7D"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Para el cálculo del numerador, se considerará lo siguiente: </w:t>
            </w:r>
          </w:p>
          <w:p w14:paraId="39A3CD29" w14:textId="77777777" w:rsidR="00380FE0" w:rsidRPr="00A13E4F" w:rsidRDefault="00380FE0" w:rsidP="006362AB">
            <w:pPr>
              <w:pStyle w:val="Prrafodelista"/>
              <w:numPr>
                <w:ilvl w:val="0"/>
                <w:numId w:val="18"/>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Para el caso de los CIAM, el reporte nominal es remitido por DIPAM.</w:t>
            </w:r>
          </w:p>
          <w:p w14:paraId="5C027410" w14:textId="77777777" w:rsidR="00380FE0" w:rsidRPr="00A13E4F" w:rsidRDefault="00380FE0" w:rsidP="006362AB">
            <w:pPr>
              <w:pStyle w:val="Prrafodelista"/>
              <w:numPr>
                <w:ilvl w:val="0"/>
                <w:numId w:val="18"/>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Para el caso de CAN, CAR y CAD, el reporte nominal de PAM es remitido por el INABIF. </w:t>
            </w:r>
            <w:r w:rsidRPr="00A13E4F">
              <w:rPr>
                <w:rFonts w:ascii="Calibri" w:hAnsi="Calibri" w:cs="Calibri"/>
                <w:sz w:val="14"/>
                <w:szCs w:val="14"/>
                <w:lang w:val="es-MX"/>
              </w:rPr>
              <w:tab/>
            </w:r>
            <w:r w:rsidRPr="00A13E4F">
              <w:rPr>
                <w:rFonts w:ascii="Calibri" w:hAnsi="Calibri" w:cs="Calibri"/>
                <w:sz w:val="14"/>
                <w:szCs w:val="14"/>
                <w:lang w:val="es-MX"/>
              </w:rPr>
              <w:tab/>
            </w:r>
          </w:p>
          <w:p w14:paraId="652B5F4E"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Para el cálculo del denominador, se considerará lo siguiente: </w:t>
            </w:r>
          </w:p>
          <w:p w14:paraId="4BF416D7" w14:textId="46AC45AE" w:rsidR="00380FE0" w:rsidRPr="00A13E4F" w:rsidRDefault="00380FE0" w:rsidP="006362AB">
            <w:pPr>
              <w:pStyle w:val="Prrafodelista"/>
              <w:numPr>
                <w:ilvl w:val="0"/>
                <w:numId w:val="19"/>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Para el caso de los PAM en situación de riesgo a </w:t>
            </w:r>
            <w:r w:rsidRPr="00A13E4F">
              <w:rPr>
                <w:rFonts w:ascii="Calibri" w:eastAsia="Calibri" w:hAnsi="Calibri" w:cs="Calibri"/>
                <w:sz w:val="14"/>
                <w:szCs w:val="14"/>
                <w:lang w:val="es-MX" w:eastAsia="en-US"/>
              </w:rPr>
              <w:t>las</w:t>
            </w:r>
            <w:r w:rsidRPr="00A13E4F">
              <w:rPr>
                <w:rFonts w:ascii="Calibri" w:hAnsi="Calibri" w:cs="Calibri"/>
                <w:sz w:val="14"/>
                <w:szCs w:val="14"/>
                <w:lang w:val="es-MX"/>
              </w:rPr>
              <w:t xml:space="preserve"> PAM en situación de pobreza </w:t>
            </w:r>
            <w:r w:rsidR="00C16381">
              <w:rPr>
                <w:rFonts w:ascii="Calibri" w:hAnsi="Calibri" w:cs="Calibri"/>
                <w:sz w:val="14"/>
                <w:szCs w:val="14"/>
                <w:lang w:val="es-MX"/>
              </w:rPr>
              <w:t xml:space="preserve">y pobreza extrema </w:t>
            </w:r>
            <w:r w:rsidRPr="00A13E4F">
              <w:rPr>
                <w:rFonts w:ascii="Calibri" w:hAnsi="Calibri" w:cs="Calibri"/>
                <w:sz w:val="14"/>
                <w:szCs w:val="14"/>
                <w:lang w:val="es-MX"/>
              </w:rPr>
              <w:t>de la ENAHO</w:t>
            </w:r>
            <w:r w:rsidRPr="00A13E4F">
              <w:rPr>
                <w:rFonts w:ascii="Calibri" w:eastAsia="Calibri" w:hAnsi="Calibri" w:cs="Calibri"/>
                <w:sz w:val="14"/>
                <w:szCs w:val="14"/>
                <w:lang w:val="es-MX" w:eastAsia="en-US"/>
              </w:rPr>
              <w:t>.</w:t>
            </w:r>
          </w:p>
          <w:tbl>
            <w:tblPr>
              <w:tblW w:w="0" w:type="auto"/>
              <w:tblCellMar>
                <w:left w:w="0" w:type="dxa"/>
                <w:right w:w="0" w:type="dxa"/>
              </w:tblCellMar>
              <w:tblLook w:val="00A0" w:firstRow="1" w:lastRow="0" w:firstColumn="1" w:lastColumn="0" w:noHBand="0" w:noVBand="0"/>
            </w:tblPr>
            <w:tblGrid>
              <w:gridCol w:w="8428"/>
            </w:tblGrid>
            <w:tr w:rsidR="00380FE0" w:rsidRPr="00D66126" w14:paraId="6D3B7A19" w14:textId="77777777" w:rsidTr="00C15D37">
              <w:tc>
                <w:tcPr>
                  <w:tcW w:w="8428" w:type="dxa"/>
                  <w:shd w:val="clear" w:color="auto" w:fill="000000"/>
                  <w:tcMar>
                    <w:top w:w="0" w:type="dxa"/>
                    <w:left w:w="108" w:type="dxa"/>
                    <w:bottom w:w="0" w:type="dxa"/>
                    <w:right w:w="108" w:type="dxa"/>
                  </w:tcMar>
                </w:tcPr>
                <w:p w14:paraId="6E1D1855"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1DC80FCA" w14:textId="77777777" w:rsidR="00380FE0" w:rsidRPr="00A13E4F" w:rsidRDefault="00380FE0" w:rsidP="00C15D37">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380FE0" w:rsidRPr="00D66126" w14:paraId="21A69E40" w14:textId="77777777" w:rsidTr="00C15D37">
              <w:tc>
                <w:tcPr>
                  <w:tcW w:w="8428" w:type="dxa"/>
                  <w:shd w:val="clear" w:color="auto" w:fill="000000"/>
                  <w:tcMar>
                    <w:top w:w="0" w:type="dxa"/>
                    <w:left w:w="108" w:type="dxa"/>
                    <w:bottom w:w="0" w:type="dxa"/>
                    <w:right w:w="108" w:type="dxa"/>
                  </w:tcMar>
                </w:tcPr>
                <w:p w14:paraId="1F1271DB"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1011BFDD" w14:textId="77777777" w:rsidR="00380FE0" w:rsidRPr="00A13E4F" w:rsidRDefault="00380FE0" w:rsidP="00C15D37">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 xml:space="preserve">Registros Administrativos INABIF </w:t>
            </w:r>
          </w:p>
          <w:p w14:paraId="13FA471F" w14:textId="77777777" w:rsidR="00380FE0" w:rsidRPr="00A13E4F" w:rsidRDefault="00380FE0" w:rsidP="00C15D37">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Registros Administrativos DIPAM</w:t>
            </w:r>
          </w:p>
          <w:p w14:paraId="03872ED5" w14:textId="77777777" w:rsidR="00380FE0" w:rsidRPr="00A13E4F" w:rsidRDefault="00380FE0" w:rsidP="00C15D37">
            <w:pPr>
              <w:spacing w:after="0" w:line="240" w:lineRule="auto"/>
              <w:rPr>
                <w:rFonts w:ascii="Calibri" w:hAnsi="Calibri" w:cs="Calibri"/>
                <w:iCs/>
                <w:sz w:val="14"/>
                <w:szCs w:val="14"/>
                <w:lang w:val="es-MX"/>
              </w:rPr>
            </w:pPr>
            <w:r w:rsidRPr="00A13E4F">
              <w:rPr>
                <w:rFonts w:ascii="Calibri" w:hAnsi="Calibri" w:cs="Calibri"/>
                <w:b/>
                <w:bCs/>
                <w:sz w:val="14"/>
                <w:szCs w:val="14"/>
                <w:lang w:val="es-MX"/>
              </w:rPr>
              <w:t>Encuesta Especializada</w:t>
            </w:r>
            <w:r w:rsidRPr="00A13E4F">
              <w:rPr>
                <w:rFonts w:ascii="Calibri" w:hAnsi="Calibri" w:cs="Calibri"/>
                <w:iCs/>
                <w:sz w:val="14"/>
                <w:szCs w:val="14"/>
                <w:lang w:val="es-MX"/>
              </w:rPr>
              <w:t xml:space="preserve"> (ENAHO)</w:t>
            </w:r>
            <w:r w:rsidRPr="00A13E4F">
              <w:rPr>
                <w:rFonts w:ascii="Calibri" w:hAnsi="Calibri" w:cs="Calibri"/>
                <w:iCs/>
                <w:sz w:val="14"/>
                <w:szCs w:val="14"/>
                <w:lang w:val="es-MX"/>
              </w:rPr>
              <w:tab/>
            </w:r>
          </w:p>
          <w:tbl>
            <w:tblPr>
              <w:tblW w:w="0" w:type="auto"/>
              <w:tblCellMar>
                <w:left w:w="0" w:type="dxa"/>
                <w:right w:w="0" w:type="dxa"/>
              </w:tblCellMar>
              <w:tblLook w:val="00A0" w:firstRow="1" w:lastRow="0" w:firstColumn="1" w:lastColumn="0" w:noHBand="0" w:noVBand="0"/>
            </w:tblPr>
            <w:tblGrid>
              <w:gridCol w:w="8278"/>
            </w:tblGrid>
            <w:tr w:rsidR="00380FE0" w:rsidRPr="00D66126" w14:paraId="7C0A5D15" w14:textId="77777777" w:rsidTr="00C15D37">
              <w:tc>
                <w:tcPr>
                  <w:tcW w:w="8278" w:type="dxa"/>
                  <w:shd w:val="clear" w:color="auto" w:fill="000000"/>
                  <w:tcMar>
                    <w:top w:w="0" w:type="dxa"/>
                    <w:left w:w="108" w:type="dxa"/>
                    <w:bottom w:w="0" w:type="dxa"/>
                    <w:right w:w="108" w:type="dxa"/>
                  </w:tcMar>
                </w:tcPr>
                <w:p w14:paraId="741C4830"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34A1F460" w14:textId="77777777" w:rsidR="00380FE0" w:rsidRPr="00A13E4F" w:rsidRDefault="00380FE0" w:rsidP="00C15D37">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lastRenderedPageBreak/>
              <w:t xml:space="preserve">Registros Administrativos INABIF: </w:t>
            </w:r>
          </w:p>
          <w:p w14:paraId="4428E98E"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Centro de Atención de Día (CAD)</w:t>
            </w:r>
          </w:p>
          <w:p w14:paraId="7094CEE4"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Centro de Atención de Noche (CAN)</w:t>
            </w:r>
          </w:p>
          <w:p w14:paraId="17D1E6A9"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Centro de Atención Residencial (CAR)</w:t>
            </w:r>
          </w:p>
          <w:p w14:paraId="6A8A8F2C" w14:textId="77777777" w:rsidR="00380FE0" w:rsidRPr="00A13E4F" w:rsidRDefault="00380FE0" w:rsidP="00C15D37">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Registros Administrativos DIPAM:</w:t>
            </w:r>
          </w:p>
          <w:p w14:paraId="60A38A83"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MX"/>
              </w:rPr>
            </w:pPr>
            <w:r w:rsidRPr="00A13E4F">
              <w:rPr>
                <w:rFonts w:ascii="Calibri" w:hAnsi="Calibri" w:cs="Calibri"/>
                <w:sz w:val="14"/>
                <w:szCs w:val="14"/>
                <w:lang w:val="es-PE"/>
              </w:rPr>
              <w:t>EDNE</w:t>
            </w:r>
            <w:r w:rsidRPr="00A13E4F">
              <w:rPr>
                <w:rFonts w:ascii="Calibri" w:hAnsi="Calibri" w:cs="Calibri"/>
                <w:sz w:val="14"/>
                <w:szCs w:val="14"/>
                <w:lang w:val="es-MX"/>
              </w:rPr>
              <w:t xml:space="preserve"> Centros de Atención Integrales del Adulto Mayor (CIAM)</w:t>
            </w:r>
          </w:p>
          <w:p w14:paraId="7D05A345"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sz w:val="14"/>
                <w:szCs w:val="14"/>
                <w:lang w:val="es-MX"/>
              </w:rPr>
              <w:t>Encuesta Especializada:</w:t>
            </w:r>
          </w:p>
          <w:p w14:paraId="5C558C8B"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PE"/>
              </w:rPr>
              <w:t>Encuesta</w:t>
            </w:r>
            <w:r w:rsidRPr="00A13E4F">
              <w:rPr>
                <w:rFonts w:ascii="Calibri" w:hAnsi="Calibri" w:cs="Calibri"/>
                <w:iCs/>
                <w:sz w:val="14"/>
                <w:szCs w:val="14"/>
                <w:lang w:val="es-MX"/>
              </w:rPr>
              <w:t xml:space="preserve"> Nacional de Hogares (ENAHO) e</w:t>
            </w:r>
            <w:r w:rsidRPr="00A13E4F">
              <w:rPr>
                <w:rFonts w:ascii="Calibri" w:hAnsi="Calibri" w:cs="Calibri"/>
                <w:sz w:val="14"/>
                <w:szCs w:val="14"/>
                <w:lang w:val="es-MX"/>
              </w:rPr>
              <w:t xml:space="preserve">n Microdatos INEI </w:t>
            </w:r>
            <w:hyperlink r:id="rId22" w:history="1">
              <w:r w:rsidR="00F726E6" w:rsidRPr="00A13E4F">
                <w:rPr>
                  <w:rStyle w:val="Hipervnculo"/>
                  <w:rFonts w:ascii="Calibri" w:hAnsi="Calibri" w:cs="Calibri"/>
                  <w:sz w:val="14"/>
                  <w:szCs w:val="14"/>
                  <w:lang w:val="es-MX"/>
                </w:rPr>
                <w:t>http://iinei.inei.gob.pe/microdatos/</w:t>
              </w:r>
            </w:hyperlink>
            <w:r w:rsidRPr="00A13E4F">
              <w:rPr>
                <w:rFonts w:ascii="Calibri" w:hAnsi="Calibri" w:cs="Calibri"/>
                <w:sz w:val="14"/>
                <w:szCs w:val="14"/>
                <w:lang w:val="es-MX"/>
              </w:rPr>
              <w:t xml:space="preserve"> </w:t>
            </w:r>
          </w:p>
          <w:tbl>
            <w:tblPr>
              <w:tblW w:w="0" w:type="auto"/>
              <w:tblCellMar>
                <w:left w:w="0" w:type="dxa"/>
                <w:right w:w="0" w:type="dxa"/>
              </w:tblCellMar>
              <w:tblLook w:val="00A0" w:firstRow="1" w:lastRow="0" w:firstColumn="1" w:lastColumn="0" w:noHBand="0" w:noVBand="0"/>
            </w:tblPr>
            <w:tblGrid>
              <w:gridCol w:w="8278"/>
            </w:tblGrid>
            <w:tr w:rsidR="00380FE0" w:rsidRPr="00D66126" w14:paraId="1531AE91" w14:textId="77777777" w:rsidTr="00C15D37">
              <w:tc>
                <w:tcPr>
                  <w:tcW w:w="8278" w:type="dxa"/>
                  <w:shd w:val="clear" w:color="auto" w:fill="000000"/>
                  <w:tcMar>
                    <w:top w:w="0" w:type="dxa"/>
                    <w:left w:w="108" w:type="dxa"/>
                    <w:bottom w:w="0" w:type="dxa"/>
                    <w:right w:w="108" w:type="dxa"/>
                  </w:tcMar>
                </w:tcPr>
                <w:p w14:paraId="58FDA1B6"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2E02B649" w14:textId="77777777" w:rsidR="00380FE0" w:rsidRPr="00A13E4F" w:rsidRDefault="00380FE0" w:rsidP="006362AB">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Socio Familiar del Servicio de Atención del Centro de día.</w:t>
            </w:r>
          </w:p>
          <w:p w14:paraId="3917DE8B" w14:textId="77777777" w:rsidR="00380FE0" w:rsidRPr="00A13E4F" w:rsidRDefault="00380FE0" w:rsidP="006362AB">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Social de los Centros de Atención de Noche (CAN).</w:t>
            </w:r>
          </w:p>
          <w:p w14:paraId="63C15409" w14:textId="77777777" w:rsidR="00380FE0" w:rsidRPr="00A13E4F" w:rsidRDefault="00380FE0" w:rsidP="006362AB">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Social de los Centros de Atención Residencial (CAR).</w:t>
            </w:r>
          </w:p>
          <w:p w14:paraId="0AC1B96F" w14:textId="77777777" w:rsidR="00380FE0" w:rsidRPr="00A13E4F" w:rsidRDefault="00380FE0" w:rsidP="006362AB">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de usuarios que reciben servicios en los CIAM.</w:t>
            </w:r>
          </w:p>
          <w:p w14:paraId="44F39AD6" w14:textId="77777777" w:rsidR="00380FE0" w:rsidRPr="00A13E4F" w:rsidRDefault="00380FE0" w:rsidP="006362AB">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Ficha de la Encuesta Nacional de Hogares. </w:t>
            </w:r>
          </w:p>
          <w:tbl>
            <w:tblPr>
              <w:tblW w:w="0" w:type="auto"/>
              <w:tblCellMar>
                <w:left w:w="0" w:type="dxa"/>
                <w:right w:w="0" w:type="dxa"/>
              </w:tblCellMar>
              <w:tblLook w:val="00A0" w:firstRow="1" w:lastRow="0" w:firstColumn="1" w:lastColumn="0" w:noHBand="0" w:noVBand="0"/>
            </w:tblPr>
            <w:tblGrid>
              <w:gridCol w:w="8278"/>
            </w:tblGrid>
            <w:tr w:rsidR="00380FE0" w:rsidRPr="00D66126" w14:paraId="05556570" w14:textId="77777777" w:rsidTr="00C15D37">
              <w:tc>
                <w:tcPr>
                  <w:tcW w:w="8278" w:type="dxa"/>
                  <w:shd w:val="clear" w:color="auto" w:fill="000000"/>
                  <w:tcMar>
                    <w:top w:w="0" w:type="dxa"/>
                    <w:left w:w="108" w:type="dxa"/>
                    <w:bottom w:w="0" w:type="dxa"/>
                    <w:right w:w="108" w:type="dxa"/>
                  </w:tcMar>
                </w:tcPr>
                <w:p w14:paraId="5087D078"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2831BC69" w14:textId="77777777" w:rsidR="007316E2" w:rsidRPr="007316E2" w:rsidRDefault="007316E2" w:rsidP="007316E2">
            <w:pPr>
              <w:spacing w:after="0" w:line="240" w:lineRule="auto"/>
              <w:jc w:val="both"/>
              <w:rPr>
                <w:rFonts w:ascii="Calibri" w:hAnsi="Calibri" w:cs="Calibri"/>
                <w:b/>
                <w:bCs/>
                <w:sz w:val="14"/>
                <w:szCs w:val="14"/>
                <w:lang w:val="es-PE"/>
              </w:rPr>
            </w:pPr>
            <w:r w:rsidRPr="007316E2">
              <w:rPr>
                <w:rFonts w:ascii="Calibri" w:hAnsi="Calibri" w:cs="Calibri"/>
                <w:b/>
                <w:bCs/>
                <w:sz w:val="14"/>
                <w:szCs w:val="14"/>
                <w:lang w:val="es-PE"/>
              </w:rPr>
              <w:t>Para el cálculo de PAM pobreza en ENAHO:</w:t>
            </w:r>
          </w:p>
          <w:p w14:paraId="1715C7E9" w14:textId="77777777" w:rsidR="007316E2" w:rsidRPr="007316E2" w:rsidRDefault="007316E2" w:rsidP="007316E2">
            <w:pPr>
              <w:pStyle w:val="Prrafodelista"/>
              <w:numPr>
                <w:ilvl w:val="0"/>
                <w:numId w:val="8"/>
              </w:numPr>
              <w:spacing w:after="0" w:line="240" w:lineRule="auto"/>
              <w:jc w:val="both"/>
              <w:rPr>
                <w:rFonts w:ascii="Calibri" w:hAnsi="Calibri" w:cs="Calibri"/>
                <w:sz w:val="14"/>
                <w:szCs w:val="14"/>
                <w:lang w:val="es-MX"/>
              </w:rPr>
            </w:pPr>
            <w:r w:rsidRPr="007316E2">
              <w:rPr>
                <w:rFonts w:ascii="Calibri" w:hAnsi="Calibri" w:cs="Calibri"/>
                <w:sz w:val="14"/>
                <w:szCs w:val="14"/>
                <w:lang w:val="es-MX"/>
              </w:rPr>
              <w:t xml:space="preserve">Paso 1: Ingresar a la página web del INEI, sección base de datos (Microdatos) y seleccionar la encuesta ENAHO ( </w:t>
            </w:r>
            <w:hyperlink w:history="1">
              <w:r w:rsidRPr="007316E2">
                <w:rPr>
                  <w:rStyle w:val="Hipervnculo"/>
                  <w:rFonts w:ascii="Calibri" w:hAnsi="Calibri" w:cs="Calibri"/>
                  <w:sz w:val="14"/>
                  <w:szCs w:val="14"/>
                  <w:lang w:val="es-MX"/>
                </w:rPr>
                <w:t>http://iinei.inei.gob.pe/microdatos/</w:t>
              </w:r>
            </w:hyperlink>
            <w:r w:rsidRPr="007316E2">
              <w:rPr>
                <w:rFonts w:ascii="Calibri" w:hAnsi="Calibri" w:cs="Calibri"/>
                <w:sz w:val="14"/>
                <w:szCs w:val="14"/>
                <w:lang w:val="es-MX"/>
              </w:rPr>
              <w:t>)</w:t>
            </w:r>
          </w:p>
          <w:p w14:paraId="39A2FF3A" w14:textId="77777777" w:rsidR="007316E2" w:rsidRPr="007316E2" w:rsidRDefault="007316E2" w:rsidP="007316E2">
            <w:pPr>
              <w:pStyle w:val="Prrafodelista"/>
              <w:numPr>
                <w:ilvl w:val="0"/>
                <w:numId w:val="8"/>
              </w:numPr>
              <w:spacing w:after="0" w:line="240" w:lineRule="auto"/>
              <w:jc w:val="both"/>
              <w:rPr>
                <w:rFonts w:ascii="Calibri" w:hAnsi="Calibri" w:cs="Calibri"/>
                <w:sz w:val="14"/>
                <w:szCs w:val="14"/>
                <w:lang w:val="es-MX"/>
              </w:rPr>
            </w:pPr>
            <w:r w:rsidRPr="007316E2">
              <w:rPr>
                <w:rFonts w:ascii="Calibri" w:hAnsi="Calibri" w:cs="Calibri"/>
                <w:sz w:val="14"/>
                <w:szCs w:val="14"/>
                <w:lang w:val="es-MX"/>
              </w:rPr>
              <w:t>Paso 2: Descargar módulo 2 “Características de los miembros del hogar” y módulo 34 “Sumarias (Variables Calculadas)”</w:t>
            </w:r>
          </w:p>
          <w:p w14:paraId="3D2615C8" w14:textId="77777777" w:rsidR="007316E2" w:rsidRPr="007316E2" w:rsidRDefault="007316E2" w:rsidP="007316E2">
            <w:pPr>
              <w:pStyle w:val="Prrafodelista"/>
              <w:numPr>
                <w:ilvl w:val="0"/>
                <w:numId w:val="8"/>
              </w:numPr>
              <w:spacing w:after="0" w:line="240" w:lineRule="auto"/>
              <w:jc w:val="both"/>
              <w:rPr>
                <w:rFonts w:ascii="Calibri" w:hAnsi="Calibri" w:cs="Calibri"/>
                <w:sz w:val="14"/>
                <w:szCs w:val="14"/>
                <w:lang w:val="es-MX"/>
              </w:rPr>
            </w:pPr>
            <w:r w:rsidRPr="007316E2">
              <w:rPr>
                <w:rFonts w:ascii="Calibri" w:hAnsi="Calibri" w:cs="Calibri"/>
                <w:sz w:val="14"/>
                <w:szCs w:val="14"/>
                <w:lang w:val="es-MX"/>
              </w:rPr>
              <w:t>Paso 3: Abrir programa estadístico STATA</w:t>
            </w:r>
          </w:p>
          <w:p w14:paraId="791E7EF5" w14:textId="77777777" w:rsidR="007316E2" w:rsidRPr="007316E2" w:rsidRDefault="007316E2" w:rsidP="007316E2">
            <w:pPr>
              <w:pStyle w:val="Prrafodelista"/>
              <w:numPr>
                <w:ilvl w:val="0"/>
                <w:numId w:val="8"/>
              </w:numPr>
              <w:spacing w:after="0" w:line="240" w:lineRule="auto"/>
              <w:jc w:val="both"/>
              <w:rPr>
                <w:rFonts w:ascii="Calibri" w:hAnsi="Calibri" w:cs="Calibri"/>
                <w:sz w:val="14"/>
                <w:szCs w:val="14"/>
                <w:lang w:val="es-MX"/>
              </w:rPr>
            </w:pPr>
            <w:r w:rsidRPr="007316E2">
              <w:rPr>
                <w:rFonts w:ascii="Calibri" w:hAnsi="Calibri" w:cs="Calibri"/>
                <w:sz w:val="14"/>
                <w:szCs w:val="14"/>
                <w:lang w:val="es-MX"/>
              </w:rPr>
              <w:t>Paso 4: En el do-file, escribir los siguientes comandos:</w:t>
            </w:r>
          </w:p>
          <w:p w14:paraId="21F96D06" w14:textId="77777777" w:rsidR="007316E2" w:rsidRPr="007316E2" w:rsidRDefault="007316E2" w:rsidP="007316E2">
            <w:pPr>
              <w:spacing w:after="0" w:line="240" w:lineRule="auto"/>
              <w:jc w:val="both"/>
              <w:rPr>
                <w:rFonts w:ascii="Calibri" w:hAnsi="Calibri" w:cs="Calibri"/>
                <w:sz w:val="14"/>
                <w:szCs w:val="14"/>
                <w:lang w:val="es-MX"/>
              </w:rPr>
            </w:pPr>
          </w:p>
          <w:p w14:paraId="78D847EF"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 xml:space="preserve">clear all </w:t>
            </w:r>
          </w:p>
          <w:p w14:paraId="3E6FD3E1" w14:textId="154D9250" w:rsidR="007316E2" w:rsidRPr="007316E2" w:rsidRDefault="007316E2" w:rsidP="007316E2">
            <w:pPr>
              <w:jc w:val="both"/>
              <w:rPr>
                <w:rFonts w:ascii="Calibri" w:hAnsi="Calibri" w:cs="Calibri"/>
                <w:sz w:val="14"/>
                <w:szCs w:val="14"/>
                <w:lang w:val="es-PE"/>
              </w:rPr>
            </w:pPr>
            <w:r w:rsidRPr="007316E2">
              <w:rPr>
                <w:rFonts w:ascii="Calibri" w:hAnsi="Calibri" w:cs="Calibri"/>
                <w:sz w:val="14"/>
                <w:szCs w:val="14"/>
                <w:lang w:val="es-PE"/>
              </w:rPr>
              <w:t>cd "(DIRECCIÓN DE LA CARPETA EN DONDE SE ENCUENTRA LOS ARCHIVOS. POR EJEMPLO: C:\Users\agranados\Desktop\STATA\PAM POBRE)"</w:t>
            </w:r>
          </w:p>
          <w:p w14:paraId="63203235"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*abriendo las bases a usar*</w:t>
            </w:r>
          </w:p>
          <w:p w14:paraId="6533026E"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use sumaria-2018</w:t>
            </w:r>
          </w:p>
          <w:p w14:paraId="70F1145E"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sort nconglome conglome vivienda hogar ubigeo</w:t>
            </w:r>
          </w:p>
          <w:p w14:paraId="6BA75541"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merge m:m nconglome conglome vivienda hogar ubigeo using enaho01-2018-200</w:t>
            </w:r>
          </w:p>
          <w:p w14:paraId="4A63AEEB" w14:textId="5BF2B5D1"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gen rango_edad=p208a</w:t>
            </w:r>
          </w:p>
          <w:p w14:paraId="76C2D61C" w14:textId="77777777" w:rsidR="007316E2" w:rsidRDefault="007316E2" w:rsidP="007316E2">
            <w:pPr>
              <w:spacing w:after="0" w:line="240" w:lineRule="auto"/>
              <w:jc w:val="both"/>
              <w:rPr>
                <w:rFonts w:ascii="Calibri" w:hAnsi="Calibri" w:cs="Calibri"/>
                <w:sz w:val="14"/>
                <w:szCs w:val="14"/>
                <w:lang w:val="es-PE"/>
              </w:rPr>
            </w:pPr>
          </w:p>
          <w:p w14:paraId="6D3A4B54" w14:textId="0935F9F5"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*Creando grupo de edades</w:t>
            </w:r>
          </w:p>
          <w:p w14:paraId="7068CD2C" w14:textId="77777777" w:rsidR="007316E2" w:rsidRPr="007316E2" w:rsidRDefault="007316E2" w:rsidP="007316E2">
            <w:pPr>
              <w:spacing w:after="0" w:line="240" w:lineRule="auto"/>
              <w:jc w:val="both"/>
              <w:rPr>
                <w:rFonts w:ascii="Calibri" w:hAnsi="Calibri" w:cs="Calibri"/>
                <w:sz w:val="14"/>
                <w:szCs w:val="14"/>
              </w:rPr>
            </w:pPr>
            <w:r w:rsidRPr="007316E2">
              <w:rPr>
                <w:rFonts w:ascii="Calibri" w:hAnsi="Calibri" w:cs="Calibri"/>
                <w:sz w:val="14"/>
                <w:szCs w:val="14"/>
              </w:rPr>
              <w:t xml:space="preserve">replace rango_edad= 0 if (p208a &lt; 60) </w:t>
            </w:r>
          </w:p>
          <w:p w14:paraId="6EDCEAC0" w14:textId="2B9CF386" w:rsidR="007316E2" w:rsidRPr="007316E2" w:rsidRDefault="007316E2" w:rsidP="007316E2">
            <w:pPr>
              <w:spacing w:after="0" w:line="240" w:lineRule="auto"/>
              <w:jc w:val="both"/>
              <w:rPr>
                <w:rFonts w:ascii="Calibri" w:hAnsi="Calibri" w:cs="Calibri"/>
                <w:sz w:val="14"/>
                <w:szCs w:val="14"/>
              </w:rPr>
            </w:pPr>
            <w:r w:rsidRPr="007316E2">
              <w:rPr>
                <w:rFonts w:ascii="Calibri" w:hAnsi="Calibri" w:cs="Calibri"/>
                <w:sz w:val="14"/>
                <w:szCs w:val="14"/>
              </w:rPr>
              <w:t>replace rango_edad= 1 if (p208a &gt;= 60)</w:t>
            </w:r>
          </w:p>
          <w:p w14:paraId="40B46787" w14:textId="77777777" w:rsidR="007316E2" w:rsidRPr="00BD010D" w:rsidRDefault="007316E2" w:rsidP="007316E2">
            <w:pPr>
              <w:spacing w:after="0" w:line="240" w:lineRule="auto"/>
              <w:jc w:val="both"/>
              <w:rPr>
                <w:rFonts w:ascii="Calibri" w:hAnsi="Calibri" w:cs="Calibri"/>
                <w:sz w:val="14"/>
                <w:szCs w:val="14"/>
              </w:rPr>
            </w:pPr>
          </w:p>
          <w:p w14:paraId="2C26BAEB" w14:textId="3F371F31"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*Etiquetando datos</w:t>
            </w:r>
          </w:p>
          <w:p w14:paraId="64DD83E3"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label variable rango_edad "Rangos de edad"</w:t>
            </w:r>
          </w:p>
          <w:p w14:paraId="21199659"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label define rangos_de_edad 0 "menor de 60" 1 "60 a más"</w:t>
            </w:r>
          </w:p>
          <w:p w14:paraId="6DA9A9F9"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label values rango_edad rangos_de_edad</w:t>
            </w:r>
          </w:p>
          <w:p w14:paraId="35DAD2C6" w14:textId="77777777" w:rsidR="007316E2" w:rsidRDefault="007316E2" w:rsidP="007316E2">
            <w:pPr>
              <w:spacing w:after="0" w:line="240" w:lineRule="auto"/>
              <w:jc w:val="both"/>
              <w:rPr>
                <w:rFonts w:ascii="Calibri" w:hAnsi="Calibri" w:cs="Calibri"/>
                <w:sz w:val="14"/>
                <w:szCs w:val="14"/>
                <w:lang w:val="es-PE"/>
              </w:rPr>
            </w:pPr>
          </w:p>
          <w:p w14:paraId="65119FB1" w14:textId="63F47FE1"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*Eliminar valores perdido (missing values)</w:t>
            </w:r>
          </w:p>
          <w:p w14:paraId="702836D8" w14:textId="77777777" w:rsidR="007316E2" w:rsidRPr="007316E2" w:rsidRDefault="007316E2" w:rsidP="007316E2">
            <w:pPr>
              <w:spacing w:after="0" w:line="240" w:lineRule="auto"/>
              <w:jc w:val="both"/>
              <w:rPr>
                <w:rFonts w:ascii="Calibri" w:hAnsi="Calibri" w:cs="Calibri"/>
                <w:sz w:val="14"/>
                <w:szCs w:val="14"/>
              </w:rPr>
            </w:pPr>
            <w:r w:rsidRPr="007316E2">
              <w:rPr>
                <w:rFonts w:ascii="Calibri" w:hAnsi="Calibri" w:cs="Calibri"/>
                <w:sz w:val="14"/>
                <w:szCs w:val="14"/>
              </w:rPr>
              <w:t>drop if p208a == .</w:t>
            </w:r>
          </w:p>
          <w:p w14:paraId="51CCEBBD" w14:textId="77777777" w:rsidR="007316E2" w:rsidRPr="007316E2" w:rsidRDefault="007316E2" w:rsidP="007316E2">
            <w:pPr>
              <w:spacing w:after="0" w:line="240" w:lineRule="auto"/>
              <w:jc w:val="both"/>
              <w:rPr>
                <w:rFonts w:ascii="Calibri" w:hAnsi="Calibri" w:cs="Calibri"/>
                <w:sz w:val="14"/>
                <w:szCs w:val="14"/>
              </w:rPr>
            </w:pPr>
            <w:r w:rsidRPr="007316E2">
              <w:rPr>
                <w:rFonts w:ascii="Calibri" w:hAnsi="Calibri" w:cs="Calibri"/>
                <w:sz w:val="14"/>
                <w:szCs w:val="14"/>
              </w:rPr>
              <w:t>recode rango_edad (0=0)(1=1), gen (pam)</w:t>
            </w:r>
          </w:p>
          <w:p w14:paraId="3D7C8176" w14:textId="77777777" w:rsidR="007316E2" w:rsidRPr="007316E2" w:rsidRDefault="007316E2" w:rsidP="007316E2">
            <w:pPr>
              <w:spacing w:after="0" w:line="240" w:lineRule="auto"/>
              <w:jc w:val="both"/>
              <w:rPr>
                <w:rFonts w:ascii="Calibri" w:hAnsi="Calibri" w:cs="Calibri"/>
                <w:sz w:val="14"/>
                <w:szCs w:val="14"/>
              </w:rPr>
            </w:pPr>
          </w:p>
          <w:p w14:paraId="6C7F5080"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 xml:space="preserve">*generando codigos por departamento a partir del ubigeo </w:t>
            </w:r>
          </w:p>
          <w:p w14:paraId="6B402706"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gen dpto = substr( ubigeo ,-6,2)</w:t>
            </w:r>
          </w:p>
          <w:p w14:paraId="1725FA02" w14:textId="77777777" w:rsidR="007316E2" w:rsidRPr="007316E2" w:rsidRDefault="007316E2" w:rsidP="007316E2">
            <w:pPr>
              <w:spacing w:after="0" w:line="240" w:lineRule="auto"/>
              <w:jc w:val="both"/>
              <w:rPr>
                <w:rFonts w:ascii="Calibri" w:hAnsi="Calibri" w:cs="Calibri"/>
                <w:sz w:val="14"/>
                <w:szCs w:val="14"/>
                <w:lang w:val="es-PE"/>
              </w:rPr>
            </w:pPr>
          </w:p>
          <w:p w14:paraId="26F4D6B3"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 xml:space="preserve">*número de PAM </w:t>
            </w:r>
          </w:p>
          <w:p w14:paraId="19DD5ECE"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*tab pam [iw= factor07]</w:t>
            </w:r>
          </w:p>
          <w:p w14:paraId="5C8ACD24" w14:textId="77777777" w:rsidR="007316E2" w:rsidRPr="007316E2"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tab pam pobreza [iw= factor07]</w:t>
            </w:r>
          </w:p>
          <w:p w14:paraId="2958666D" w14:textId="53ECC2C8" w:rsidR="00380FE0" w:rsidRPr="00A13E4F" w:rsidRDefault="007316E2" w:rsidP="007316E2">
            <w:pPr>
              <w:spacing w:after="0" w:line="240" w:lineRule="auto"/>
              <w:jc w:val="both"/>
              <w:rPr>
                <w:rFonts w:ascii="Calibri" w:hAnsi="Calibri" w:cs="Calibri"/>
                <w:sz w:val="14"/>
                <w:szCs w:val="14"/>
                <w:lang w:val="es-PE"/>
              </w:rPr>
            </w:pPr>
            <w:r w:rsidRPr="007316E2">
              <w:rPr>
                <w:rFonts w:ascii="Calibri" w:hAnsi="Calibri" w:cs="Calibri"/>
                <w:sz w:val="14"/>
                <w:szCs w:val="14"/>
                <w:lang w:val="es-PE"/>
              </w:rPr>
              <w:t>table dpto pam pobreza [iw= factor07]</w:t>
            </w:r>
          </w:p>
        </w:tc>
      </w:tr>
    </w:tbl>
    <w:p w14:paraId="1CB35437" w14:textId="26B2729C" w:rsidR="0002787A" w:rsidRPr="00A13E4F" w:rsidRDefault="0002787A" w:rsidP="0002787A">
      <w:pPr>
        <w:pStyle w:val="Prrafodelista"/>
        <w:spacing w:line="240" w:lineRule="auto"/>
        <w:jc w:val="both"/>
        <w:rPr>
          <w:rFonts w:ascii="Calibri" w:hAnsi="Calibri" w:cs="Calibri"/>
          <w:b/>
          <w:noProof/>
          <w:color w:val="4F81BD" w:themeColor="accent1"/>
          <w:lang w:val="es-PE"/>
        </w:rPr>
      </w:pPr>
    </w:p>
    <w:p w14:paraId="7D53DB6B" w14:textId="3BDA6159" w:rsidR="007C0E22" w:rsidRDefault="007C0E22">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1C6ACEBE" w14:textId="6717F232" w:rsidR="00380FE0" w:rsidRPr="00D65C52" w:rsidRDefault="00380FE0" w:rsidP="006362AB">
      <w:pPr>
        <w:pStyle w:val="Prrafodelista"/>
        <w:numPr>
          <w:ilvl w:val="0"/>
          <w:numId w:val="5"/>
        </w:numPr>
        <w:spacing w:line="240" w:lineRule="auto"/>
        <w:jc w:val="both"/>
        <w:rPr>
          <w:rFonts w:ascii="Tw Cen MT" w:hAnsi="Tw Cen MT" w:cs="Calibri"/>
          <w:bCs/>
          <w:noProof/>
          <w:lang w:val="es-PE"/>
        </w:rPr>
      </w:pPr>
      <w:r w:rsidRPr="00D65C52">
        <w:rPr>
          <w:rFonts w:ascii="Tw Cen MT" w:hAnsi="Tw Cen MT" w:cs="Calibri"/>
          <w:bCs/>
          <w:noProof/>
          <w:lang w:val="es-PE"/>
        </w:rPr>
        <w:lastRenderedPageBreak/>
        <w:t xml:space="preserve">Ficha Técnica de Indicador N° 1 de Producto </w:t>
      </w:r>
      <w:r w:rsidR="00102FDB" w:rsidRPr="00D65C52">
        <w:rPr>
          <w:rFonts w:ascii="Tw Cen MT" w:hAnsi="Tw Cen MT" w:cs="Calibri"/>
          <w:bCs/>
          <w:noProof/>
          <w:lang w:val="es-PE"/>
        </w:rPr>
        <w:t>0</w:t>
      </w:r>
      <w:r w:rsidRPr="00D65C52">
        <w:rPr>
          <w:rFonts w:ascii="Tw Cen MT" w:hAnsi="Tw Cen MT" w:cs="Calibri"/>
          <w:bCs/>
          <w:noProof/>
          <w:lang w:val="es-PE"/>
        </w:rPr>
        <w:t>1</w:t>
      </w:r>
      <w:r w:rsidR="0081050D" w:rsidRPr="00D65C52">
        <w:rPr>
          <w:rFonts w:ascii="Tw Cen MT" w:hAnsi="Tw Cen MT" w:cs="Calibri"/>
          <w:bCs/>
          <w:noProof/>
          <w:lang w:val="es-PE"/>
        </w:rPr>
        <w:t xml:space="preserve">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380FE0" w:rsidRPr="00D66126" w14:paraId="66642C43" w14:textId="77777777" w:rsidTr="00C15D37">
        <w:tc>
          <w:tcPr>
            <w:tcW w:w="8644" w:type="dxa"/>
          </w:tcPr>
          <w:tbl>
            <w:tblPr>
              <w:tblW w:w="0" w:type="auto"/>
              <w:tblCellMar>
                <w:left w:w="0" w:type="dxa"/>
                <w:right w:w="0" w:type="dxa"/>
              </w:tblCellMar>
              <w:tblLook w:val="00A0" w:firstRow="1" w:lastRow="0" w:firstColumn="1" w:lastColumn="0" w:noHBand="0" w:noVBand="0"/>
            </w:tblPr>
            <w:tblGrid>
              <w:gridCol w:w="8428"/>
            </w:tblGrid>
            <w:tr w:rsidR="00380FE0" w:rsidRPr="00D66126" w14:paraId="65B27EA9" w14:textId="77777777" w:rsidTr="00C15D37">
              <w:tc>
                <w:tcPr>
                  <w:tcW w:w="8428" w:type="dxa"/>
                  <w:shd w:val="clear" w:color="auto" w:fill="C0C0C0"/>
                  <w:tcMar>
                    <w:top w:w="0" w:type="dxa"/>
                    <w:left w:w="108" w:type="dxa"/>
                    <w:bottom w:w="0" w:type="dxa"/>
                    <w:right w:w="108" w:type="dxa"/>
                  </w:tcMar>
                </w:tcPr>
                <w:p w14:paraId="488A136F" w14:textId="77777777" w:rsidR="00380FE0" w:rsidRPr="00A13E4F" w:rsidRDefault="00380FE0" w:rsidP="00C15D37">
                  <w:pPr>
                    <w:spacing w:after="0" w:line="240" w:lineRule="auto"/>
                    <w:jc w:val="both"/>
                    <w:rPr>
                      <w:rFonts w:ascii="Calibri" w:hAnsi="Calibri" w:cs="Calibri"/>
                      <w:b/>
                      <w:bCs/>
                      <w:sz w:val="14"/>
                      <w:szCs w:val="14"/>
                      <w:lang w:val="es-MX"/>
                    </w:rPr>
                  </w:pPr>
                  <w:bookmarkStart w:id="31" w:name="_Hlk45796009"/>
                  <w:bookmarkStart w:id="32" w:name="_Hlk45796019"/>
                  <w:r w:rsidRPr="00A13E4F">
                    <w:rPr>
                      <w:rFonts w:ascii="Calibri" w:hAnsi="Calibri" w:cs="Calibri"/>
                      <w:b/>
                      <w:bCs/>
                      <w:sz w:val="14"/>
                      <w:szCs w:val="14"/>
                      <w:lang w:val="es-MX"/>
                    </w:rPr>
                    <w:t>PROGRAMA PRESUPUESTAL</w:t>
                  </w:r>
                </w:p>
                <w:p w14:paraId="74185CF1"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r w:rsidRPr="00A13E4F">
                    <w:rPr>
                      <w:rFonts w:ascii="Calibri" w:hAnsi="Calibri" w:cs="Calibri"/>
                      <w:b/>
                      <w:bCs/>
                      <w:sz w:val="14"/>
                      <w:szCs w:val="14"/>
                      <w:lang w:val="es-MX"/>
                    </w:rPr>
                    <w:t xml:space="preserve"> </w:t>
                  </w:r>
                </w:p>
              </w:tc>
            </w:tr>
            <w:bookmarkEnd w:id="31"/>
          </w:tbl>
          <w:p w14:paraId="0BB21601" w14:textId="77777777" w:rsidR="00380FE0" w:rsidRPr="00A13E4F" w:rsidRDefault="00380FE0" w:rsidP="00C15D37">
            <w:pPr>
              <w:spacing w:after="0" w:line="240" w:lineRule="auto"/>
              <w:jc w:val="both"/>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5B7339DB" w14:textId="77777777" w:rsidTr="00C15D37">
              <w:tc>
                <w:tcPr>
                  <w:tcW w:w="8428" w:type="dxa"/>
                  <w:shd w:val="clear" w:color="auto" w:fill="000000"/>
                  <w:tcMar>
                    <w:top w:w="0" w:type="dxa"/>
                    <w:left w:w="108" w:type="dxa"/>
                    <w:bottom w:w="0" w:type="dxa"/>
                    <w:right w:w="108" w:type="dxa"/>
                  </w:tcMar>
                </w:tcPr>
                <w:p w14:paraId="4A02DA76"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6A83C040" w14:textId="77777777" w:rsidR="00380FE0" w:rsidRPr="00A13E4F" w:rsidRDefault="00380FE0" w:rsidP="00C15D37">
                  <w:pPr>
                    <w:spacing w:after="0" w:line="240" w:lineRule="auto"/>
                    <w:ind w:left="360"/>
                    <w:contextualSpacing/>
                    <w:jc w:val="center"/>
                    <w:rPr>
                      <w:rFonts w:ascii="Calibri" w:hAnsi="Calibri" w:cs="Calibri"/>
                      <w:b/>
                      <w:sz w:val="14"/>
                      <w:szCs w:val="14"/>
                      <w:lang w:val="es-PE"/>
                    </w:rPr>
                  </w:pPr>
                  <w:r w:rsidRPr="00A13E4F">
                    <w:rPr>
                      <w:rFonts w:ascii="Calibri" w:hAnsi="Calibri" w:cs="Calibri"/>
                      <w:b/>
                      <w:color w:val="FFFFFF"/>
                      <w:sz w:val="14"/>
                      <w:szCs w:val="14"/>
                      <w:lang w:val="es-PE"/>
                    </w:rPr>
                    <w:t>Porcentaje de familiares y operadores con competencias fortalecidas para la atención de PAM</w:t>
                  </w:r>
                </w:p>
              </w:tc>
            </w:tr>
          </w:tbl>
          <w:p w14:paraId="6E7F61E5" w14:textId="77777777" w:rsidR="00380FE0" w:rsidRPr="00A13E4F" w:rsidRDefault="00380FE0" w:rsidP="00C15D37">
            <w:pPr>
              <w:spacing w:after="0" w:line="240" w:lineRule="auto"/>
              <w:jc w:val="both"/>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0007D165" w14:textId="77777777" w:rsidTr="00C15D37">
              <w:tc>
                <w:tcPr>
                  <w:tcW w:w="8644" w:type="dxa"/>
                  <w:shd w:val="clear" w:color="auto" w:fill="C0C0C0"/>
                  <w:tcMar>
                    <w:top w:w="0" w:type="dxa"/>
                    <w:left w:w="108" w:type="dxa"/>
                    <w:bottom w:w="0" w:type="dxa"/>
                    <w:right w:w="108" w:type="dxa"/>
                  </w:tcMar>
                </w:tcPr>
                <w:p w14:paraId="27DB7824"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299CD0ED"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sz w:val="14"/>
                      <w:szCs w:val="14"/>
                    </w:rPr>
                    <w:t>Producto 01</w:t>
                  </w:r>
                </w:p>
              </w:tc>
            </w:tr>
          </w:tbl>
          <w:p w14:paraId="46F8B322" w14:textId="77777777" w:rsidR="00380FE0" w:rsidRPr="00A13E4F" w:rsidRDefault="00380FE0" w:rsidP="00C15D37">
            <w:pPr>
              <w:spacing w:after="0" w:line="240" w:lineRule="auto"/>
              <w:jc w:val="both"/>
              <w:rPr>
                <w:rFonts w:ascii="Calibri" w:hAnsi="Calibri"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066D30F1" w14:textId="77777777" w:rsidTr="00C15D37">
              <w:tc>
                <w:tcPr>
                  <w:tcW w:w="8428" w:type="dxa"/>
                  <w:shd w:val="clear" w:color="auto" w:fill="C0C0C0"/>
                  <w:tcMar>
                    <w:top w:w="0" w:type="dxa"/>
                    <w:left w:w="108" w:type="dxa"/>
                    <w:bottom w:w="0" w:type="dxa"/>
                    <w:right w:w="108" w:type="dxa"/>
                  </w:tcMar>
                </w:tcPr>
                <w:p w14:paraId="4DFCF5F8" w14:textId="77777777" w:rsidR="00380FE0" w:rsidRPr="00A13E4F" w:rsidRDefault="00380FE0" w:rsidP="00C15D37">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7C7511AB" w14:textId="77777777" w:rsidR="00380FE0" w:rsidRPr="00A13E4F" w:rsidRDefault="00380FE0" w:rsidP="006362AB">
                  <w:pPr>
                    <w:numPr>
                      <w:ilvl w:val="0"/>
                      <w:numId w:val="12"/>
                    </w:numPr>
                    <w:tabs>
                      <w:tab w:val="left" w:pos="4027"/>
                    </w:tabs>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p w14:paraId="3233C083"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tc>
            </w:tr>
            <w:tr w:rsidR="00380FE0" w:rsidRPr="00D66126" w14:paraId="3508838D" w14:textId="77777777" w:rsidTr="00C15D37">
              <w:tc>
                <w:tcPr>
                  <w:tcW w:w="8428" w:type="dxa"/>
                  <w:shd w:val="clear" w:color="auto" w:fill="000000"/>
                  <w:tcMar>
                    <w:top w:w="0" w:type="dxa"/>
                    <w:left w:w="108" w:type="dxa"/>
                    <w:bottom w:w="0" w:type="dxa"/>
                    <w:right w:w="108" w:type="dxa"/>
                  </w:tcMar>
                </w:tcPr>
                <w:p w14:paraId="25FB4EBE"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22AB785D" w14:textId="74A400CC"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busca medir el porcentaje de familiares y operadores con competencias fortalecidas para la atención de PAM en situación de riesgo, respecto al total de familiares y operadores que participan en la</w:t>
            </w:r>
            <w:r w:rsidR="00CA5C91">
              <w:rPr>
                <w:rFonts w:ascii="Calibri" w:hAnsi="Calibri" w:cs="Calibri"/>
                <w:sz w:val="14"/>
                <w:szCs w:val="14"/>
                <w:lang w:val="es-MX"/>
              </w:rPr>
              <w:t>s</w:t>
            </w:r>
            <w:r w:rsidRPr="00A13E4F">
              <w:rPr>
                <w:rFonts w:ascii="Calibri" w:hAnsi="Calibri" w:cs="Calibri"/>
                <w:sz w:val="14"/>
                <w:szCs w:val="14"/>
                <w:lang w:val="es-MX"/>
              </w:rPr>
              <w:t xml:space="preserve"> capacitaci</w:t>
            </w:r>
            <w:r w:rsidR="00CA5C91">
              <w:rPr>
                <w:rFonts w:ascii="Calibri" w:hAnsi="Calibri" w:cs="Calibri"/>
                <w:sz w:val="14"/>
                <w:szCs w:val="14"/>
                <w:lang w:val="es-MX"/>
              </w:rPr>
              <w:t>ones</w:t>
            </w:r>
            <w:r w:rsidRPr="00A13E4F">
              <w:rPr>
                <w:rFonts w:ascii="Calibri" w:hAnsi="Calibri" w:cs="Calibri"/>
                <w:sz w:val="14"/>
                <w:szCs w:val="14"/>
                <w:lang w:val="es-MX"/>
              </w:rPr>
              <w:t xml:space="preserve"> “buen trato a PAM” brindada</w:t>
            </w:r>
            <w:r w:rsidR="00CA5C91">
              <w:rPr>
                <w:rFonts w:ascii="Calibri" w:hAnsi="Calibri" w:cs="Calibri"/>
                <w:sz w:val="14"/>
                <w:szCs w:val="14"/>
                <w:lang w:val="es-MX"/>
              </w:rPr>
              <w:t>s</w:t>
            </w:r>
            <w:r w:rsidRPr="00A13E4F">
              <w:rPr>
                <w:rFonts w:ascii="Calibri" w:hAnsi="Calibri" w:cs="Calibri"/>
                <w:sz w:val="14"/>
                <w:szCs w:val="14"/>
                <w:lang w:val="es-MX"/>
              </w:rPr>
              <w:t xml:space="preserve"> por la USPPAM del INABIF</w:t>
            </w:r>
            <w:r w:rsidR="00CA5C91">
              <w:rPr>
                <w:rFonts w:ascii="Calibri" w:hAnsi="Calibri" w:cs="Calibri"/>
                <w:sz w:val="14"/>
                <w:szCs w:val="14"/>
                <w:lang w:val="es-MX"/>
              </w:rPr>
              <w:t xml:space="preserve"> y la DIPAM</w:t>
            </w:r>
            <w:r w:rsidRPr="00A13E4F">
              <w:rPr>
                <w:rFonts w:ascii="Calibri" w:hAnsi="Calibri" w:cs="Calibri"/>
                <w:sz w:val="14"/>
                <w:szCs w:val="14"/>
                <w:lang w:val="es-MX"/>
              </w:rPr>
              <w:t>.</w:t>
            </w:r>
          </w:p>
          <w:tbl>
            <w:tblPr>
              <w:tblW w:w="0" w:type="auto"/>
              <w:tblCellMar>
                <w:left w:w="0" w:type="dxa"/>
                <w:right w:w="0" w:type="dxa"/>
              </w:tblCellMar>
              <w:tblLook w:val="00A0" w:firstRow="1" w:lastRow="0" w:firstColumn="1" w:lastColumn="0" w:noHBand="0" w:noVBand="0"/>
            </w:tblPr>
            <w:tblGrid>
              <w:gridCol w:w="8428"/>
            </w:tblGrid>
            <w:tr w:rsidR="00380FE0" w:rsidRPr="00D66126" w14:paraId="42F82AF0" w14:textId="77777777" w:rsidTr="00C15D37">
              <w:tc>
                <w:tcPr>
                  <w:tcW w:w="8644" w:type="dxa"/>
                  <w:shd w:val="clear" w:color="auto" w:fill="000000"/>
                  <w:tcMar>
                    <w:top w:w="0" w:type="dxa"/>
                    <w:left w:w="108" w:type="dxa"/>
                    <w:bottom w:w="0" w:type="dxa"/>
                    <w:right w:w="108" w:type="dxa"/>
                  </w:tcMar>
                </w:tcPr>
                <w:p w14:paraId="27354DD8"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4594205D"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428"/>
            </w:tblGrid>
            <w:tr w:rsidR="00380FE0" w:rsidRPr="00D66126" w14:paraId="4B5248E8" w14:textId="77777777" w:rsidTr="00C15D37">
              <w:tc>
                <w:tcPr>
                  <w:tcW w:w="8428" w:type="dxa"/>
                  <w:shd w:val="clear" w:color="auto" w:fill="000000"/>
                  <w:tcMar>
                    <w:top w:w="0" w:type="dxa"/>
                    <w:left w:w="108" w:type="dxa"/>
                    <w:bottom w:w="0" w:type="dxa"/>
                    <w:right w:w="108" w:type="dxa"/>
                  </w:tcMar>
                </w:tcPr>
                <w:p w14:paraId="5EAA6E31"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2EC3D6D5" w14:textId="77777777" w:rsidR="00380FE0" w:rsidRPr="00A13E4F" w:rsidRDefault="00380FE0" w:rsidP="00C15D37">
            <w:pPr>
              <w:spacing w:after="0" w:line="240" w:lineRule="auto"/>
              <w:jc w:val="both"/>
              <w:rPr>
                <w:rFonts w:ascii="Calibri" w:hAnsi="Calibri" w:cs="Calibri"/>
                <w:sz w:val="14"/>
                <w:szCs w:val="14"/>
                <w:lang w:val="es-PE"/>
              </w:rPr>
            </w:pPr>
            <w:r w:rsidRPr="00A13E4F">
              <w:rPr>
                <w:rFonts w:ascii="Calibri" w:hAnsi="Calibri" w:cs="Calibri"/>
                <w:sz w:val="14"/>
                <w:szCs w:val="14"/>
                <w:lang w:val="es-PE"/>
              </w:rPr>
              <w:t>Línea de Base: Indicador nuevo.</w:t>
            </w:r>
          </w:p>
          <w:tbl>
            <w:tblPr>
              <w:tblW w:w="0" w:type="auto"/>
              <w:tblCellMar>
                <w:left w:w="0" w:type="dxa"/>
                <w:right w:w="0" w:type="dxa"/>
              </w:tblCellMar>
              <w:tblLook w:val="00A0" w:firstRow="1" w:lastRow="0" w:firstColumn="1" w:lastColumn="0" w:noHBand="0" w:noVBand="0"/>
            </w:tblPr>
            <w:tblGrid>
              <w:gridCol w:w="8428"/>
            </w:tblGrid>
            <w:tr w:rsidR="00380FE0" w:rsidRPr="00D66126" w14:paraId="12473BD6" w14:textId="77777777" w:rsidTr="00C15D37">
              <w:tc>
                <w:tcPr>
                  <w:tcW w:w="8428" w:type="dxa"/>
                  <w:shd w:val="clear" w:color="auto" w:fill="000000"/>
                  <w:tcMar>
                    <w:top w:w="0" w:type="dxa"/>
                    <w:left w:w="108" w:type="dxa"/>
                    <w:bottom w:w="0" w:type="dxa"/>
                    <w:right w:w="108" w:type="dxa"/>
                  </w:tcMar>
                </w:tcPr>
                <w:p w14:paraId="2A156818"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51CF2F6C"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de manera directa cuántos familiares y operadores aprueban la capacitación “buen trato a PAM”, a fin de identificar cuántas personas cuentan con capacidades fortalecidas e idóneas para la atención de PAM.   </w:t>
            </w:r>
          </w:p>
          <w:tbl>
            <w:tblPr>
              <w:tblW w:w="0" w:type="auto"/>
              <w:tblCellMar>
                <w:left w:w="0" w:type="dxa"/>
                <w:right w:w="0" w:type="dxa"/>
              </w:tblCellMar>
              <w:tblLook w:val="00A0" w:firstRow="1" w:lastRow="0" w:firstColumn="1" w:lastColumn="0" w:noHBand="0" w:noVBand="0"/>
            </w:tblPr>
            <w:tblGrid>
              <w:gridCol w:w="8428"/>
            </w:tblGrid>
            <w:tr w:rsidR="00380FE0" w:rsidRPr="00D66126" w14:paraId="073F6BD8" w14:textId="77777777" w:rsidTr="00C15D37">
              <w:tc>
                <w:tcPr>
                  <w:tcW w:w="8644" w:type="dxa"/>
                  <w:shd w:val="clear" w:color="auto" w:fill="000000"/>
                  <w:tcMar>
                    <w:top w:w="0" w:type="dxa"/>
                    <w:left w:w="108" w:type="dxa"/>
                    <w:bottom w:w="0" w:type="dxa"/>
                    <w:right w:w="108" w:type="dxa"/>
                  </w:tcMar>
                </w:tcPr>
                <w:p w14:paraId="145B224C"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2718F3B8" w14:textId="77777777" w:rsidR="00380FE0" w:rsidRPr="00A13E4F" w:rsidRDefault="00380FE0" w:rsidP="00C15D37">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Limitaciones: </w:t>
            </w:r>
          </w:p>
          <w:p w14:paraId="034AA0CE" w14:textId="77777777" w:rsidR="00380FE0" w:rsidRPr="00A13E4F" w:rsidRDefault="00380FE0" w:rsidP="006362AB">
            <w:pPr>
              <w:pStyle w:val="Prrafodelista"/>
              <w:numPr>
                <w:ilvl w:val="0"/>
                <w:numId w:val="21"/>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No se cuenta con un registro nominal o estadístico nacional de familiares y operadores de servicios PAM. </w:t>
            </w:r>
          </w:p>
          <w:p w14:paraId="6107B2D6" w14:textId="77777777" w:rsidR="00380FE0" w:rsidRPr="00A13E4F" w:rsidRDefault="00380FE0" w:rsidP="00C15D37">
            <w:pPr>
              <w:autoSpaceDE w:val="0"/>
              <w:autoSpaceDN w:val="0"/>
              <w:spacing w:after="0" w:line="240" w:lineRule="auto"/>
              <w:jc w:val="both"/>
              <w:rPr>
                <w:rFonts w:ascii="Calibri" w:hAnsi="Calibri" w:cs="Calibri"/>
                <w:sz w:val="14"/>
                <w:szCs w:val="14"/>
              </w:rPr>
            </w:pPr>
            <w:r w:rsidRPr="00A13E4F">
              <w:rPr>
                <w:rFonts w:ascii="Calibri" w:hAnsi="Calibri" w:cs="Calibri"/>
                <w:sz w:val="14"/>
                <w:szCs w:val="14"/>
              </w:rPr>
              <w:t xml:space="preserve">Supuestos: </w:t>
            </w:r>
          </w:p>
          <w:p w14:paraId="7F6497D4" w14:textId="77777777" w:rsidR="00380FE0" w:rsidRPr="00A13E4F" w:rsidRDefault="00380FE0" w:rsidP="006362AB">
            <w:pPr>
              <w:pStyle w:val="Prrafodelista"/>
              <w:numPr>
                <w:ilvl w:val="0"/>
                <w:numId w:val="21"/>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Existe interés de la población en capacitarse para la atención de PAM, tanto en familiares de PAM como de operadores y/o voluntarios.</w:t>
            </w:r>
          </w:p>
          <w:tbl>
            <w:tblPr>
              <w:tblW w:w="0" w:type="auto"/>
              <w:tblCellMar>
                <w:left w:w="0" w:type="dxa"/>
                <w:right w:w="0" w:type="dxa"/>
              </w:tblCellMar>
              <w:tblLook w:val="00A0" w:firstRow="1" w:lastRow="0" w:firstColumn="1" w:lastColumn="0" w:noHBand="0" w:noVBand="0"/>
            </w:tblPr>
            <w:tblGrid>
              <w:gridCol w:w="8428"/>
            </w:tblGrid>
            <w:tr w:rsidR="00380FE0" w:rsidRPr="00A13E4F" w14:paraId="111AE0F5" w14:textId="77777777" w:rsidTr="00C15D37">
              <w:tc>
                <w:tcPr>
                  <w:tcW w:w="8644" w:type="dxa"/>
                  <w:shd w:val="clear" w:color="auto" w:fill="000000"/>
                  <w:tcMar>
                    <w:top w:w="0" w:type="dxa"/>
                    <w:left w:w="108" w:type="dxa"/>
                    <w:bottom w:w="0" w:type="dxa"/>
                    <w:right w:w="108" w:type="dxa"/>
                  </w:tcMar>
                </w:tcPr>
                <w:p w14:paraId="512199EC"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4F34D1E6" w14:textId="77777777" w:rsidR="00380FE0" w:rsidRPr="00A13E4F" w:rsidRDefault="00380FE0" w:rsidP="006362AB">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familiares se entiende a toda persona que tenga al menos un PAM en su entorno familiar. </w:t>
            </w:r>
          </w:p>
          <w:p w14:paraId="3865358E" w14:textId="77777777" w:rsidR="00380FE0" w:rsidRPr="00A13E4F" w:rsidRDefault="00380FE0" w:rsidP="006362AB">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operadores se entiende a toda persona que cumplen el rol de cuidador/a y/o voluntario para la atención de PAM. </w:t>
            </w:r>
          </w:p>
          <w:p w14:paraId="1DC449A0" w14:textId="77777777" w:rsidR="00380FE0" w:rsidRPr="00A13E4F" w:rsidRDefault="00380FE0" w:rsidP="006362AB">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Se entiende por participante a todo familiar que se inscribió en la capacitación “buen trato a PAM” brindada por la USPPAM y cuenta con una PAM en servicios especializados.</w:t>
            </w:r>
          </w:p>
          <w:p w14:paraId="0E494C14" w14:textId="77777777" w:rsidR="00380FE0" w:rsidRPr="00A13E4F" w:rsidRDefault="00380FE0" w:rsidP="006362AB">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Por competencias fortalecidas se entiende a toda persona que al término de la capacitación obtiene como promedio final la calificación mayor o igual a 14 y asistió el 80% de la duración de la capacitación.</w:t>
            </w:r>
          </w:p>
          <w:p w14:paraId="2CF863A6" w14:textId="77777777" w:rsidR="00380FE0" w:rsidRPr="00A13E4F" w:rsidRDefault="00380FE0" w:rsidP="006362AB">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operadores se entiende a </w:t>
            </w:r>
            <w:r w:rsidRPr="00A13E4F">
              <w:rPr>
                <w:rFonts w:ascii="Calibri" w:hAnsi="Calibri" w:cs="Calibri"/>
                <w:sz w:val="14"/>
                <w:szCs w:val="14"/>
                <w:lang w:val="es-PE"/>
              </w:rPr>
              <w:t>son aquellas instituciones públicas o privadas que brindan servicios directa o indirectamente a las personas adultas mayores):</w:t>
            </w:r>
          </w:p>
          <w:p w14:paraId="50139C9D"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Dirección de Personas Adultas Mayores</w:t>
            </w:r>
          </w:p>
          <w:p w14:paraId="1B6C0D8D"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Programa Nacional INABIF</w:t>
            </w:r>
          </w:p>
          <w:p w14:paraId="1B509DE3"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lang w:val="es-PE"/>
              </w:rPr>
            </w:pPr>
            <w:r w:rsidRPr="00A13E4F">
              <w:rPr>
                <w:rFonts w:ascii="Calibri" w:hAnsi="Calibri" w:cs="Calibri"/>
                <w:sz w:val="14"/>
                <w:szCs w:val="14"/>
                <w:lang w:val="es-PE"/>
              </w:rPr>
              <w:t xml:space="preserve">Programa Nacional Contra la Violencia Familiar y Sexual </w:t>
            </w:r>
          </w:p>
          <w:p w14:paraId="7EC5C1C3"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lang w:val="es-PE"/>
              </w:rPr>
            </w:pPr>
            <w:r w:rsidRPr="00A13E4F">
              <w:rPr>
                <w:rFonts w:ascii="Calibri" w:hAnsi="Calibri" w:cs="Calibri"/>
                <w:sz w:val="14"/>
                <w:szCs w:val="14"/>
                <w:lang w:val="es-PE"/>
              </w:rPr>
              <w:t>Oficina General de Monitoreo y Evaluación de Políticas y Gestión Descentralizada</w:t>
            </w:r>
          </w:p>
          <w:p w14:paraId="03A74DCE"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lang w:val="es-PE"/>
              </w:rPr>
            </w:pPr>
            <w:r w:rsidRPr="00A13E4F">
              <w:rPr>
                <w:rFonts w:ascii="Calibri" w:hAnsi="Calibri" w:cs="Calibri"/>
                <w:sz w:val="14"/>
                <w:szCs w:val="14"/>
                <w:lang w:val="es-PE"/>
              </w:rPr>
              <w:t xml:space="preserve">Dirección General de la Familia y la Comunidad </w:t>
            </w:r>
          </w:p>
          <w:p w14:paraId="446083F8"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lang w:val="es-PE"/>
              </w:rPr>
            </w:pPr>
            <w:r w:rsidRPr="00A13E4F">
              <w:rPr>
                <w:rFonts w:ascii="Calibri" w:hAnsi="Calibri" w:cs="Calibri"/>
                <w:sz w:val="14"/>
                <w:szCs w:val="14"/>
                <w:lang w:val="es-PE"/>
              </w:rPr>
              <w:t>Centros Integrales de Atención al Adulto Mayor (CIAM) a cargo de los Gobiernos Locales</w:t>
            </w:r>
          </w:p>
          <w:p w14:paraId="45B39A69"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 xml:space="preserve">Comisarías </w:t>
            </w:r>
          </w:p>
          <w:p w14:paraId="16377567"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 xml:space="preserve">Instituto Peruano del Deporte </w:t>
            </w:r>
          </w:p>
          <w:p w14:paraId="689FC04A"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Programa Nacional Pensión 65</w:t>
            </w:r>
          </w:p>
          <w:p w14:paraId="53A0C8D9"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lang w:val="es-PE"/>
              </w:rPr>
            </w:pPr>
            <w:r w:rsidRPr="00A13E4F">
              <w:rPr>
                <w:rFonts w:ascii="Calibri" w:hAnsi="Calibri" w:cs="Calibri"/>
                <w:sz w:val="14"/>
                <w:szCs w:val="14"/>
                <w:lang w:val="es-PE"/>
              </w:rPr>
              <w:t>Programa Nacional de entrega de la Pensión no Contributiva a Personas con Discapacidad Severa.</w:t>
            </w:r>
          </w:p>
          <w:p w14:paraId="5A46113C"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Gobiernos Regionales</w:t>
            </w:r>
          </w:p>
          <w:p w14:paraId="4D1013EC"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sz w:val="14"/>
                <w:szCs w:val="14"/>
              </w:rPr>
            </w:pPr>
            <w:r w:rsidRPr="00A13E4F">
              <w:rPr>
                <w:rFonts w:ascii="Calibri" w:hAnsi="Calibri" w:cs="Calibri"/>
                <w:sz w:val="14"/>
                <w:szCs w:val="14"/>
              </w:rPr>
              <w:t>Fiscalías y Oficinas Defensoriales</w:t>
            </w:r>
          </w:p>
          <w:p w14:paraId="7CD91880" w14:textId="77777777" w:rsidR="00380FE0" w:rsidRPr="00A13E4F" w:rsidRDefault="00380FE0" w:rsidP="006362AB">
            <w:pPr>
              <w:pStyle w:val="Prrafodelista"/>
              <w:numPr>
                <w:ilvl w:val="0"/>
                <w:numId w:val="22"/>
              </w:numPr>
              <w:spacing w:after="0" w:line="240" w:lineRule="auto"/>
              <w:ind w:left="900" w:hanging="284"/>
              <w:jc w:val="both"/>
              <w:rPr>
                <w:rFonts w:ascii="Calibri" w:hAnsi="Calibri" w:cs="Calibri"/>
                <w:color w:val="FF0000"/>
                <w:sz w:val="14"/>
                <w:szCs w:val="14"/>
              </w:rPr>
            </w:pPr>
            <w:r w:rsidRPr="00A13E4F">
              <w:rPr>
                <w:rFonts w:ascii="Calibri" w:hAnsi="Calibri" w:cs="Calibri"/>
                <w:sz w:val="14"/>
                <w:szCs w:val="14"/>
              </w:rPr>
              <w:t>Poder Judicial</w:t>
            </w:r>
          </w:p>
          <w:tbl>
            <w:tblPr>
              <w:tblW w:w="0" w:type="auto"/>
              <w:tblCellMar>
                <w:left w:w="0" w:type="dxa"/>
                <w:right w:w="0" w:type="dxa"/>
              </w:tblCellMar>
              <w:tblLook w:val="00A0" w:firstRow="1" w:lastRow="0" w:firstColumn="1" w:lastColumn="0" w:noHBand="0" w:noVBand="0"/>
            </w:tblPr>
            <w:tblGrid>
              <w:gridCol w:w="8428"/>
            </w:tblGrid>
            <w:tr w:rsidR="00380FE0" w:rsidRPr="00A13E4F" w14:paraId="72459438" w14:textId="77777777" w:rsidTr="00C15D37">
              <w:tc>
                <w:tcPr>
                  <w:tcW w:w="8644" w:type="dxa"/>
                  <w:shd w:val="clear" w:color="auto" w:fill="000000"/>
                  <w:tcMar>
                    <w:top w:w="0" w:type="dxa"/>
                    <w:left w:w="108" w:type="dxa"/>
                    <w:bottom w:w="0" w:type="dxa"/>
                    <w:right w:w="108" w:type="dxa"/>
                  </w:tcMar>
                </w:tcPr>
                <w:p w14:paraId="2F8DE98D"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72542BEA"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eastAsia="Cabin" w:hAnsi="Calibri" w:cs="Calibri"/>
                <w:b/>
                <w:noProof/>
                <w:color w:val="222222"/>
                <w:sz w:val="20"/>
                <w:szCs w:val="20"/>
                <w:lang w:val="es-PE" w:eastAsia="es-PE"/>
              </w:rPr>
              <mc:AlternateContent>
                <mc:Choice Requires="wps">
                  <w:drawing>
                    <wp:anchor distT="0" distB="0" distL="114300" distR="114300" simplePos="0" relativeHeight="251668480" behindDoc="0" locked="0" layoutInCell="1" allowOverlap="1" wp14:anchorId="3A595AA0" wp14:editId="5C05DA76">
                      <wp:simplePos x="0" y="0"/>
                      <wp:positionH relativeFrom="column">
                        <wp:posOffset>-6985</wp:posOffset>
                      </wp:positionH>
                      <wp:positionV relativeFrom="paragraph">
                        <wp:posOffset>1905</wp:posOffset>
                      </wp:positionV>
                      <wp:extent cx="3048000" cy="857250"/>
                      <wp:effectExtent l="0" t="0" r="0" b="0"/>
                      <wp:wrapNone/>
                      <wp:docPr id="14" name="20 Rectángulo redondeado">
                        <a:extLst xmlns:a="http://schemas.openxmlformats.org/drawingml/2006/main">
                          <a:ext uri="{FF2B5EF4-FFF2-40B4-BE49-F238E27FC236}">
                            <a16:creationId xmlns:a16="http://schemas.microsoft.com/office/drawing/2014/main" id="{141F71F7-A888-429F-A94C-CD9792D7885B}"/>
                          </a:ext>
                        </a:extLst>
                      </wp:docPr>
                      <wp:cNvGraphicFramePr/>
                      <a:graphic xmlns:a="http://schemas.openxmlformats.org/drawingml/2006/main">
                        <a:graphicData uri="http://schemas.microsoft.com/office/word/2010/wordprocessingShape">
                          <wps:wsp>
                            <wps:cNvSpPr/>
                            <wps:spPr>
                              <a:xfrm>
                                <a:off x="0" y="0"/>
                                <a:ext cx="3048000" cy="85725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2D53D4B5" w14:textId="77777777" w:rsidR="000E4ACD" w:rsidRPr="00491792" w:rsidRDefault="000E4ACD" w:rsidP="00380FE0">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P01=</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0413FE1F" w14:textId="77777777" w:rsidR="000E4ACD" w:rsidRPr="00491792" w:rsidRDefault="000E4ACD" w:rsidP="00380FE0">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0E08A0FD" w14:textId="77777777" w:rsidR="000E4ACD" w:rsidRPr="00491792" w:rsidRDefault="002B730C" w:rsidP="00380FE0">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PAM</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competencias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fortalecidas</m:t>
                                    </m:r>
                                  </m:oMath>
                                  <w:r w:rsidR="000E4ACD" w:rsidRPr="00491792">
                                    <w:rPr>
                                      <w:rFonts w:ascii="Cambria" w:eastAsia="Times New Roman" w:hAnsi="Cambria" w:cs="Cambria"/>
                                      <w:color w:val="000000" w:themeColor="dark1"/>
                                      <w:kern w:val="24"/>
                                      <w:sz w:val="12"/>
                                      <w:szCs w:val="12"/>
                                    </w:rPr>
                                    <w:t xml:space="preserve"> </w:t>
                                  </w:r>
                                </w:p>
                                <w:p w14:paraId="7C14C673" w14:textId="77777777" w:rsidR="000E4ACD" w:rsidRPr="00491792" w:rsidRDefault="002B730C" w:rsidP="00380FE0">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Operadores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PAM</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competencias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fortalecidas</m:t>
                                    </m:r>
                                  </m:oMath>
                                  <w:r w:rsidR="000E4ACD" w:rsidRPr="00491792">
                                    <w:rPr>
                                      <w:rFonts w:ascii="Cambria" w:eastAsia="Times New Roman" w:hAnsi="Cambria" w:cs="Cambria"/>
                                      <w:color w:val="000000" w:themeColor="dark1"/>
                                      <w:kern w:val="24"/>
                                      <w:sz w:val="12"/>
                                      <w:szCs w:val="12"/>
                                    </w:rPr>
                                    <w:t xml:space="preserve"> </w:t>
                                  </w: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PAM</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que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participan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en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capacitaciones</m:t>
                                    </m:r>
                                  </m:oMath>
                                </w:p>
                                <w:p w14:paraId="440E20FD" w14:textId="77777777" w:rsidR="000E4ACD" w:rsidRPr="00491792" w:rsidRDefault="002B730C" w:rsidP="00380FE0">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ES"/>
                                        </w:rPr>
                                        <m:t>:Operadores de PAM que participan en capacitaciones</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95AA0" id="20 Rectángulo redondeado" o:spid="_x0000_s1035" style="position:absolute;left:0;text-align:left;margin-left:-.55pt;margin-top:.15pt;width:240pt;height: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9RyewIAACAFAAAOAAAAZHJzL2Uyb0RvYy54bWysVM1u2zAMvg/YOwi6r3aydM2COkWQosOA&#10;oivaDj0rspQYk0SNUhJnb7Nn2YuNkh2363oadpFFkx9/PpI6v2itYTuFoQFX8dFJyZlyEurGrSv+&#10;9eHq3ZSzEIWrhQGnKn5QgV/M37453/uZGsMGTK2QkRMXZntf8U2MflYUQW6UFeEEvHKk1IBWRBJx&#10;XdQo9uTdmmJclh+KPWDtEaQKgf5edko+z/61VjJ+0TqoyEzFKbeYT8znKp3F/FzM1ij8ppF9GuIf&#10;srCicRR0cHUpomBbbP5yZRuJEEDHEwm2AK0bqXINVM2ofFHN/UZ4lWshcoIfaAr/z6282d0ia2rq&#10;3YQzJyz1aFyyOyLu10+33hpgqGpwtRI1JLb2PswIdO9vsZcCXVPprUabvlQUazPDh4Fh1UYm6ef7&#10;cjItS2qEJN309Gx8mltQPKE9hvhJgWXpUnGEratTNpldsbsOkcKS/dEuRTQunQ6uGmM6bfpTpFS7&#10;5PItHozqrO+UppIpnXH2modNLQ2ynaAxEVIqF09TsRTHOLJOME3OB+DoNaCJox7U2yaYykM4AMvX&#10;gH9GHBA5Krg4gG3jAF9zUH8bInf2x+q7mlP5sV21uc9nxy6uoD5Q7xG6pQheXjXE+bUI8VYgbQG1&#10;iTabtBvAH5ztaUsqHr5vBSrOzGdHY/hxNJmktcrChPpJAj7XrJ5r3NYugRge0ZvgZb4m+2iOV41g&#10;H2mhFykqqYSTFLviMuJRWMZue+lJkGqxyGa0Sl7Ea3fvZXKeeEvj8dA+CvT9IEUawRs4bpSYvRil&#10;zjYhHSy2EXST5ywx1/HUM0prmMeifzLSnj+Xs9XTwzb/DQAA//8DAFBLAwQUAAYACAAAACEAKGOm&#10;xd4AAAAHAQAADwAAAGRycy9kb3ducmV2LnhtbEyOwUrDQBRF9wX/YXgFd+0kjbVtzKSIKIhdiK0g&#10;7qaZ1ySYeRMz0yT9e58rXV7u4d6TbUfbiB47XztSEM8jEEiFMzWVCt4PT7M1CB80Gd04QgUX9LDN&#10;ryaZTo0b6A37fSgFj5BPtYIqhDaV0hcVWu3nrkXi7uQ6qwPHrpSm0wOP20YuouhWWl0TP1S6xYcK&#10;i6/92SoIj58vg98l35d+EZm6fHUfG/Os1PV0vL8DEXAMfzD86rM65Ox0dGcyXjQKZnHMpIIEBLc3&#10;q/UGxJGxZJmAzDP53z//AQAA//8DAFBLAQItABQABgAIAAAAIQC2gziS/gAAAOEBAAATAAAAAAAA&#10;AAAAAAAAAAAAAABbQ29udGVudF9UeXBlc10ueG1sUEsBAi0AFAAGAAgAAAAhADj9If/WAAAAlAEA&#10;AAsAAAAAAAAAAAAAAAAALwEAAF9yZWxzLy5yZWxzUEsBAi0AFAAGAAgAAAAhAIu/1HJ7AgAAIAUA&#10;AA4AAAAAAAAAAAAAAAAALgIAAGRycy9lMm9Eb2MueG1sUEsBAi0AFAAGAAgAAAAhAChjpsXeAAAA&#10;BwEAAA8AAAAAAAAAAAAAAAAA1QQAAGRycy9kb3ducmV2LnhtbFBLBQYAAAAABAAEAPMAAADgBQAA&#10;AAA=&#10;" fillcolor="white [3201]" stroked="f" strokeweight="1.5pt">
                      <v:stroke endcap="round"/>
                      <v:textbox>
                        <w:txbxContent>
                          <w:p w14:paraId="2D53D4B5" w14:textId="77777777" w:rsidR="000E4ACD" w:rsidRPr="00491792" w:rsidRDefault="000E4ACD" w:rsidP="00380FE0">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P01=</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0413FE1F" w14:textId="77777777" w:rsidR="000E4ACD" w:rsidRPr="00491792" w:rsidRDefault="000E4ACD" w:rsidP="00380FE0">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0E08A0FD" w14:textId="77777777" w:rsidR="000E4ACD" w:rsidRPr="00491792" w:rsidRDefault="000E4ACD" w:rsidP="00380FE0">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PAM</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competencias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fortalecidas</m:t>
                              </m:r>
                            </m:oMath>
                            <w:r w:rsidRPr="00491792">
                              <w:rPr>
                                <w:rFonts w:ascii="Cambria" w:eastAsia="Times New Roman" w:hAnsi="Cambria" w:cs="Cambria"/>
                                <w:color w:val="000000" w:themeColor="dark1"/>
                                <w:kern w:val="24"/>
                                <w:sz w:val="12"/>
                                <w:szCs w:val="12"/>
                              </w:rPr>
                              <w:t xml:space="preserve"> </w:t>
                            </w:r>
                          </w:p>
                          <w:p w14:paraId="7C14C673" w14:textId="77777777" w:rsidR="000E4ACD" w:rsidRPr="00491792" w:rsidRDefault="000E4ACD" w:rsidP="00380FE0">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Operadores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PAM</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competencias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fortalecidas</m:t>
                              </m:r>
                            </m:oMath>
                            <w:r w:rsidRPr="00491792">
                              <w:rPr>
                                <w:rFonts w:ascii="Cambria" w:eastAsia="Times New Roman" w:hAnsi="Cambria" w:cs="Cambria"/>
                                <w:color w:val="000000" w:themeColor="dark1"/>
                                <w:kern w:val="24"/>
                                <w:sz w:val="12"/>
                                <w:szCs w:val="12"/>
                              </w:rPr>
                              <w:t xml:space="preserve"> </w:t>
                            </w: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PAM</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que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participan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en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capacitaciones</m:t>
                              </m:r>
                            </m:oMath>
                          </w:p>
                          <w:p w14:paraId="440E20FD" w14:textId="77777777" w:rsidR="000E4ACD" w:rsidRPr="00491792" w:rsidRDefault="000E4ACD" w:rsidP="00380FE0">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ES"/>
                                  </w:rPr>
                                  <m:t>:Operadores de PAM que participan en capacitaciones</m:t>
                                </m:r>
                              </m:oMath>
                            </m:oMathPara>
                          </w:p>
                        </w:txbxContent>
                      </v:textbox>
                    </v:roundrect>
                  </w:pict>
                </mc:Fallback>
              </mc:AlternateContent>
            </w:r>
          </w:p>
          <w:p w14:paraId="2225AEB7" w14:textId="77777777" w:rsidR="00380FE0" w:rsidRPr="00A13E4F" w:rsidRDefault="00380FE0" w:rsidP="00C15D37">
            <w:pPr>
              <w:spacing w:after="0" w:line="240" w:lineRule="auto"/>
              <w:jc w:val="both"/>
              <w:rPr>
                <w:rFonts w:ascii="Calibri" w:hAnsi="Calibri" w:cs="Calibri"/>
                <w:sz w:val="14"/>
                <w:szCs w:val="14"/>
                <w:lang w:val="es-MX"/>
              </w:rPr>
            </w:pPr>
          </w:p>
          <w:p w14:paraId="1AAC5BF4" w14:textId="77777777" w:rsidR="00380FE0" w:rsidRPr="00A13E4F" w:rsidRDefault="00380FE0" w:rsidP="00C15D37">
            <w:pPr>
              <w:spacing w:after="0" w:line="240" w:lineRule="auto"/>
              <w:jc w:val="both"/>
              <w:rPr>
                <w:rFonts w:ascii="Calibri" w:hAnsi="Calibri" w:cs="Calibri"/>
                <w:sz w:val="14"/>
                <w:szCs w:val="14"/>
                <w:lang w:val="es-MX"/>
              </w:rPr>
            </w:pPr>
          </w:p>
          <w:p w14:paraId="61505F54" w14:textId="77777777" w:rsidR="00380FE0" w:rsidRPr="00A13E4F" w:rsidRDefault="00380FE0" w:rsidP="00C15D37">
            <w:pPr>
              <w:spacing w:after="0" w:line="240" w:lineRule="auto"/>
              <w:jc w:val="both"/>
              <w:rPr>
                <w:rFonts w:ascii="Calibri" w:hAnsi="Calibri" w:cs="Calibri"/>
                <w:sz w:val="14"/>
                <w:szCs w:val="14"/>
                <w:lang w:val="es-MX"/>
              </w:rPr>
            </w:pPr>
          </w:p>
          <w:p w14:paraId="6366027D" w14:textId="77777777" w:rsidR="00380FE0" w:rsidRPr="00A13E4F" w:rsidRDefault="00380FE0" w:rsidP="00C15D37">
            <w:pPr>
              <w:spacing w:after="0" w:line="240" w:lineRule="auto"/>
              <w:jc w:val="both"/>
              <w:rPr>
                <w:rFonts w:ascii="Calibri" w:hAnsi="Calibri" w:cs="Calibri"/>
                <w:sz w:val="14"/>
                <w:szCs w:val="14"/>
                <w:lang w:val="es-MX"/>
              </w:rPr>
            </w:pPr>
          </w:p>
          <w:p w14:paraId="5B7A619B" w14:textId="77777777" w:rsidR="00380FE0" w:rsidRPr="00A13E4F" w:rsidRDefault="00380FE0" w:rsidP="00C15D37">
            <w:pPr>
              <w:spacing w:after="0" w:line="240" w:lineRule="auto"/>
              <w:jc w:val="both"/>
              <w:rPr>
                <w:rFonts w:ascii="Calibri" w:hAnsi="Calibri" w:cs="Calibri"/>
                <w:sz w:val="14"/>
                <w:szCs w:val="14"/>
                <w:lang w:val="es-MX"/>
              </w:rPr>
            </w:pPr>
          </w:p>
          <w:p w14:paraId="00FF5C3E" w14:textId="77777777" w:rsidR="00380FE0" w:rsidRPr="00A13E4F" w:rsidRDefault="00380FE0" w:rsidP="00C15D37">
            <w:pPr>
              <w:spacing w:after="0" w:line="240" w:lineRule="auto"/>
              <w:jc w:val="both"/>
              <w:rPr>
                <w:rFonts w:ascii="Calibri" w:hAnsi="Calibri" w:cs="Calibri"/>
                <w:sz w:val="14"/>
                <w:szCs w:val="14"/>
                <w:lang w:val="es-MX"/>
              </w:rPr>
            </w:pPr>
          </w:p>
          <w:p w14:paraId="5F825D56" w14:textId="77777777" w:rsidR="00380FE0" w:rsidRPr="00A13E4F" w:rsidRDefault="00380FE0" w:rsidP="00C15D37">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64FFEAD0" w14:textId="77777777" w:rsidTr="00C15D37">
              <w:tc>
                <w:tcPr>
                  <w:tcW w:w="8644" w:type="dxa"/>
                  <w:shd w:val="clear" w:color="auto" w:fill="000000"/>
                  <w:tcMar>
                    <w:top w:w="0" w:type="dxa"/>
                    <w:left w:w="108" w:type="dxa"/>
                    <w:bottom w:w="0" w:type="dxa"/>
                    <w:right w:w="108" w:type="dxa"/>
                  </w:tcMar>
                </w:tcPr>
                <w:p w14:paraId="27438988"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48E0278C" w14:textId="77777777" w:rsidR="00380FE0" w:rsidRPr="00A13E4F" w:rsidRDefault="00380FE0" w:rsidP="00C15D37">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380FE0" w:rsidRPr="00A13E4F" w14:paraId="4809DAD7" w14:textId="77777777" w:rsidTr="00C15D37">
              <w:tc>
                <w:tcPr>
                  <w:tcW w:w="8428" w:type="dxa"/>
                  <w:shd w:val="clear" w:color="auto" w:fill="000000"/>
                  <w:tcMar>
                    <w:top w:w="0" w:type="dxa"/>
                    <w:left w:w="108" w:type="dxa"/>
                    <w:bottom w:w="0" w:type="dxa"/>
                    <w:right w:w="108" w:type="dxa"/>
                  </w:tcMar>
                </w:tcPr>
                <w:p w14:paraId="5A59F49C"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3D1D3F99"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261DB417"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428"/>
            </w:tblGrid>
            <w:tr w:rsidR="00380FE0" w:rsidRPr="00A13E4F" w14:paraId="7E007390" w14:textId="77777777" w:rsidTr="00C15D37">
              <w:tc>
                <w:tcPr>
                  <w:tcW w:w="8428" w:type="dxa"/>
                  <w:shd w:val="clear" w:color="auto" w:fill="000000"/>
                  <w:tcMar>
                    <w:top w:w="0" w:type="dxa"/>
                    <w:left w:w="108" w:type="dxa"/>
                    <w:bottom w:w="0" w:type="dxa"/>
                    <w:right w:w="108" w:type="dxa"/>
                  </w:tcMar>
                </w:tcPr>
                <w:p w14:paraId="5C929239"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725E59DD"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28AA6B8C" w14:textId="77777777" w:rsidR="00380FE0" w:rsidRPr="00A13E4F" w:rsidRDefault="00380FE0" w:rsidP="006362AB">
            <w:pPr>
              <w:numPr>
                <w:ilvl w:val="0"/>
                <w:numId w:val="8"/>
              </w:numPr>
              <w:spacing w:after="0" w:line="240" w:lineRule="auto"/>
              <w:ind w:left="171" w:hanging="171"/>
              <w:contextualSpacing/>
              <w:rPr>
                <w:rFonts w:ascii="Calibri" w:hAnsi="Calibri" w:cs="Calibri"/>
                <w:iCs/>
                <w:sz w:val="14"/>
                <w:szCs w:val="14"/>
                <w:lang w:val="es-MX"/>
              </w:rPr>
            </w:pPr>
            <w:r w:rsidRPr="00A13E4F">
              <w:rPr>
                <w:rFonts w:ascii="Calibri" w:hAnsi="Calibri" w:cs="Calibri"/>
                <w:iCs/>
                <w:sz w:val="14"/>
                <w:szCs w:val="14"/>
                <w:lang w:val="es-MX"/>
              </w:rPr>
              <w:t>EDNE Familiares PAM</w:t>
            </w:r>
          </w:p>
          <w:p w14:paraId="2CECA1DE"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DIPAM:</w:t>
            </w:r>
          </w:p>
          <w:p w14:paraId="0D0A8A7B"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Operadores PAM</w:t>
            </w:r>
          </w:p>
          <w:tbl>
            <w:tblPr>
              <w:tblW w:w="0" w:type="auto"/>
              <w:tblCellMar>
                <w:left w:w="0" w:type="dxa"/>
                <w:right w:w="0" w:type="dxa"/>
              </w:tblCellMar>
              <w:tblLook w:val="00A0" w:firstRow="1" w:lastRow="0" w:firstColumn="1" w:lastColumn="0" w:noHBand="0" w:noVBand="0"/>
            </w:tblPr>
            <w:tblGrid>
              <w:gridCol w:w="8428"/>
            </w:tblGrid>
            <w:tr w:rsidR="00380FE0" w:rsidRPr="00D66126" w14:paraId="12C705D7" w14:textId="77777777" w:rsidTr="00C15D37">
              <w:tc>
                <w:tcPr>
                  <w:tcW w:w="8428" w:type="dxa"/>
                  <w:shd w:val="clear" w:color="auto" w:fill="000000"/>
                  <w:tcMar>
                    <w:top w:w="0" w:type="dxa"/>
                    <w:left w:w="108" w:type="dxa"/>
                    <w:bottom w:w="0" w:type="dxa"/>
                    <w:right w:w="108" w:type="dxa"/>
                  </w:tcMar>
                </w:tcPr>
                <w:p w14:paraId="686F5970"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7837CF03" w14:textId="6B1BCBCB" w:rsidR="00380FE0"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de Familiares y operadores capacitados en el “buen trato a PAM” de DIPAM e INABIF.</w:t>
            </w:r>
          </w:p>
          <w:p w14:paraId="246614B2" w14:textId="7B34C481" w:rsidR="00CA5C91" w:rsidRDefault="00CA5C91" w:rsidP="00C15D37">
            <w:pPr>
              <w:spacing w:after="0" w:line="240" w:lineRule="auto"/>
              <w:jc w:val="both"/>
              <w:rPr>
                <w:rFonts w:ascii="Calibri" w:hAnsi="Calibri" w:cs="Calibri"/>
                <w:sz w:val="14"/>
                <w:szCs w:val="14"/>
                <w:lang w:val="es-MX"/>
              </w:rPr>
            </w:pPr>
          </w:p>
          <w:p w14:paraId="326392E2" w14:textId="3106B20F" w:rsidR="00CA5C91" w:rsidRDefault="00CA5C91" w:rsidP="00C15D37">
            <w:pPr>
              <w:spacing w:after="0" w:line="240" w:lineRule="auto"/>
              <w:jc w:val="both"/>
              <w:rPr>
                <w:rFonts w:ascii="Calibri" w:hAnsi="Calibri" w:cs="Calibri"/>
                <w:sz w:val="14"/>
                <w:szCs w:val="14"/>
                <w:lang w:val="es-MX"/>
              </w:rPr>
            </w:pPr>
          </w:p>
          <w:p w14:paraId="68E9A7A3" w14:textId="77777777" w:rsidR="00CA5C91" w:rsidRPr="00A13E4F" w:rsidRDefault="00CA5C91" w:rsidP="00C15D37">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73A65FF6" w14:textId="77777777" w:rsidTr="00C15D37">
              <w:tc>
                <w:tcPr>
                  <w:tcW w:w="8428" w:type="dxa"/>
                  <w:shd w:val="clear" w:color="auto" w:fill="000000"/>
                  <w:tcMar>
                    <w:top w:w="0" w:type="dxa"/>
                    <w:left w:w="108" w:type="dxa"/>
                    <w:bottom w:w="0" w:type="dxa"/>
                    <w:right w:w="108" w:type="dxa"/>
                  </w:tcMar>
                </w:tcPr>
                <w:p w14:paraId="100D91FD"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lastRenderedPageBreak/>
                    <w:t>SINTAXIS</w:t>
                  </w:r>
                </w:p>
              </w:tc>
            </w:tr>
          </w:tbl>
          <w:bookmarkEnd w:id="32"/>
          <w:p w14:paraId="742E928D" w14:textId="77777777" w:rsidR="00CA5C91" w:rsidRPr="00CA5C91" w:rsidRDefault="00CA5C91" w:rsidP="00CA5C91">
            <w:pPr>
              <w:spacing w:after="0"/>
              <w:jc w:val="both"/>
              <w:rPr>
                <w:rFonts w:ascii="Calibri" w:hAnsi="Calibri" w:cs="Calibri"/>
                <w:b/>
                <w:bCs/>
                <w:sz w:val="14"/>
                <w:szCs w:val="14"/>
                <w:lang w:val="es-PE"/>
              </w:rPr>
            </w:pPr>
            <w:r w:rsidRPr="00CA5C91">
              <w:rPr>
                <w:rFonts w:ascii="Calibri" w:hAnsi="Calibri" w:cs="Calibri"/>
                <w:b/>
                <w:bCs/>
                <w:sz w:val="14"/>
                <w:szCs w:val="14"/>
                <w:lang w:val="es-PE"/>
              </w:rPr>
              <w:t>Para el cálculo de familiares de PAM que participan en capacitaciones:</w:t>
            </w:r>
          </w:p>
          <w:p w14:paraId="39B9159F"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1: Abrir base de datos “EDNE 142 USPPAM (MES) (AÑO)”.</w:t>
            </w:r>
          </w:p>
          <w:p w14:paraId="0C7F4BE8"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2: Identificar variable TIP_USU</w:t>
            </w:r>
          </w:p>
          <w:p w14:paraId="0A8FC047"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3: Filtrar variable TIP_USU con valor “2” que refiere a los familiares de PAM que participan en las capacitaciones</w:t>
            </w:r>
          </w:p>
          <w:p w14:paraId="47D011B9"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4: Sumar el número de casos de dicha variable</w:t>
            </w:r>
          </w:p>
          <w:p w14:paraId="1444CD50" w14:textId="77777777" w:rsidR="00CA5C91" w:rsidRPr="00CA5C91" w:rsidRDefault="00CA5C91" w:rsidP="00CA5C91">
            <w:pPr>
              <w:spacing w:after="0"/>
              <w:jc w:val="both"/>
              <w:rPr>
                <w:rFonts w:ascii="Calibri" w:hAnsi="Calibri" w:cs="Calibri"/>
                <w:b/>
                <w:bCs/>
                <w:sz w:val="14"/>
                <w:szCs w:val="14"/>
                <w:lang w:val="es-PE"/>
              </w:rPr>
            </w:pPr>
            <w:r w:rsidRPr="00CA5C91">
              <w:rPr>
                <w:rFonts w:ascii="Calibri" w:hAnsi="Calibri" w:cs="Calibri"/>
                <w:b/>
                <w:bCs/>
                <w:sz w:val="14"/>
                <w:szCs w:val="14"/>
                <w:lang w:val="es-PE"/>
              </w:rPr>
              <w:t>Para el cálculo de operadores de PAM que participan en capacitaciones:</w:t>
            </w:r>
          </w:p>
          <w:p w14:paraId="2E852724" w14:textId="4D242E56"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 xml:space="preserve">Paso 1: Abrir base de datos “EDNE 142 </w:t>
            </w:r>
            <w:r>
              <w:rPr>
                <w:rFonts w:ascii="Calibri" w:hAnsi="Calibri" w:cs="Calibri"/>
                <w:sz w:val="14"/>
                <w:szCs w:val="14"/>
                <w:lang w:val="es-PE"/>
              </w:rPr>
              <w:t>DIPAM</w:t>
            </w:r>
            <w:r w:rsidRPr="00CA5C91">
              <w:rPr>
                <w:rFonts w:ascii="Calibri" w:hAnsi="Calibri" w:cs="Calibri"/>
                <w:sz w:val="14"/>
                <w:szCs w:val="14"/>
                <w:lang w:val="es-PE"/>
              </w:rPr>
              <w:t xml:space="preserve"> (MES) (AÑO)”.</w:t>
            </w:r>
          </w:p>
          <w:p w14:paraId="453B68F1"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2: Identificar variable TIP_USU</w:t>
            </w:r>
          </w:p>
          <w:p w14:paraId="1335CFBA"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3: Filtrar variable TIP_USU con valor “1” que refiere a los operadores de PAM que participan en las capacitaciones</w:t>
            </w:r>
          </w:p>
          <w:p w14:paraId="126ED4CF"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4: Sumar el número de casos de dicha variable</w:t>
            </w:r>
          </w:p>
          <w:p w14:paraId="40E6D28E" w14:textId="77777777" w:rsidR="00CA5C91" w:rsidRPr="00CA5C91" w:rsidRDefault="00CA5C91" w:rsidP="00CA5C91">
            <w:pPr>
              <w:spacing w:after="0"/>
              <w:jc w:val="both"/>
              <w:rPr>
                <w:rFonts w:ascii="Calibri" w:hAnsi="Calibri" w:cs="Calibri"/>
                <w:b/>
                <w:bCs/>
                <w:sz w:val="14"/>
                <w:szCs w:val="14"/>
                <w:lang w:val="es-PE"/>
              </w:rPr>
            </w:pPr>
            <w:r w:rsidRPr="00CA5C91">
              <w:rPr>
                <w:rFonts w:ascii="Calibri" w:hAnsi="Calibri" w:cs="Calibri"/>
                <w:b/>
                <w:bCs/>
                <w:sz w:val="14"/>
                <w:szCs w:val="14"/>
                <w:lang w:val="es-PE"/>
              </w:rPr>
              <w:t>Para el cálculo de familiares de PAM con competencias fortalecidas:</w:t>
            </w:r>
          </w:p>
          <w:p w14:paraId="722864C1"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1: Abrir base de datos “EDNE 142 USPPAM (MES) (AÑO)”.</w:t>
            </w:r>
          </w:p>
          <w:p w14:paraId="12AE31C8"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2: Identificar variable TIP_USU</w:t>
            </w:r>
          </w:p>
          <w:p w14:paraId="3FB88E43"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3: Filtrar variable TIP_USU con valor “2” que refiere a los familiares de PAM que participan en las capacitaciones</w:t>
            </w:r>
          </w:p>
          <w:p w14:paraId="26367A8E"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4: Identificar variable COMP_FORT</w:t>
            </w:r>
          </w:p>
          <w:p w14:paraId="130867BD"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5: Filtrar variable COMP_FORT con valor ”1” que refiere a los familiares de PAM que cuentan con competencias fortalecidas.</w:t>
            </w:r>
          </w:p>
          <w:p w14:paraId="44808272"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 xml:space="preserve">Paso 6: Sumar el número de casos de dicha variable </w:t>
            </w:r>
          </w:p>
          <w:p w14:paraId="11191F84" w14:textId="77777777" w:rsidR="00CA5C91" w:rsidRPr="00CA5C91" w:rsidRDefault="00CA5C91" w:rsidP="00CA5C91">
            <w:pPr>
              <w:spacing w:after="0"/>
              <w:jc w:val="both"/>
              <w:rPr>
                <w:rFonts w:ascii="Calibri" w:hAnsi="Calibri" w:cs="Calibri"/>
                <w:b/>
                <w:bCs/>
                <w:sz w:val="14"/>
                <w:szCs w:val="14"/>
                <w:lang w:val="es-PE"/>
              </w:rPr>
            </w:pPr>
            <w:r w:rsidRPr="00CA5C91">
              <w:rPr>
                <w:rFonts w:ascii="Calibri" w:hAnsi="Calibri" w:cs="Calibri"/>
                <w:b/>
                <w:bCs/>
                <w:sz w:val="14"/>
                <w:szCs w:val="14"/>
                <w:lang w:val="es-PE"/>
              </w:rPr>
              <w:t>Para el cálculo de operadores de PAM con competencias fortalecidas:</w:t>
            </w:r>
          </w:p>
          <w:p w14:paraId="0BDAC51A" w14:textId="11866249"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 xml:space="preserve">Paso 1: Abrir base de datos “EDNE 142 </w:t>
            </w:r>
            <w:r>
              <w:rPr>
                <w:rFonts w:ascii="Calibri" w:hAnsi="Calibri" w:cs="Calibri"/>
                <w:sz w:val="14"/>
                <w:szCs w:val="14"/>
                <w:lang w:val="es-PE"/>
              </w:rPr>
              <w:t>DIPAM</w:t>
            </w:r>
            <w:r w:rsidRPr="00CA5C91">
              <w:rPr>
                <w:rFonts w:ascii="Calibri" w:hAnsi="Calibri" w:cs="Calibri"/>
                <w:sz w:val="14"/>
                <w:szCs w:val="14"/>
                <w:lang w:val="es-PE"/>
              </w:rPr>
              <w:t xml:space="preserve"> (MES) (AÑO)”.</w:t>
            </w:r>
          </w:p>
          <w:p w14:paraId="62C8281F"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2: Identificar variable TIP_USU</w:t>
            </w:r>
          </w:p>
          <w:p w14:paraId="33B81783"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3: Filtrar variable TIP_USU con valor “1” que refiere a los operadores de PAM que participan en las capacitaciones</w:t>
            </w:r>
          </w:p>
          <w:p w14:paraId="386AC5CC" w14:textId="77777777" w:rsidR="00CA5C91"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4: Identificar variable COMP_FORT</w:t>
            </w:r>
          </w:p>
          <w:p w14:paraId="27850325" w14:textId="77777777" w:rsid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5: Filtrar variable COMP_FORT con valor ”1” que refiere a los operadores de PAM que cuentan con competencias fortalecidas.</w:t>
            </w:r>
          </w:p>
          <w:p w14:paraId="50BC6464" w14:textId="0BB485FD" w:rsidR="00380FE0" w:rsidRPr="00CA5C91" w:rsidRDefault="00CA5C91" w:rsidP="00CA5C91">
            <w:pPr>
              <w:pStyle w:val="Prrafodelista"/>
              <w:numPr>
                <w:ilvl w:val="0"/>
                <w:numId w:val="51"/>
              </w:numPr>
              <w:spacing w:after="0" w:line="240" w:lineRule="auto"/>
              <w:jc w:val="both"/>
              <w:rPr>
                <w:rFonts w:ascii="Calibri" w:hAnsi="Calibri" w:cs="Calibri"/>
                <w:sz w:val="14"/>
                <w:szCs w:val="14"/>
                <w:lang w:val="es-PE"/>
              </w:rPr>
            </w:pPr>
            <w:r w:rsidRPr="00CA5C91">
              <w:rPr>
                <w:rFonts w:ascii="Calibri" w:hAnsi="Calibri" w:cs="Calibri"/>
                <w:sz w:val="14"/>
                <w:szCs w:val="14"/>
                <w:lang w:val="es-PE"/>
              </w:rPr>
              <w:t>Paso 6: Sumar el número de casos de dicha variable</w:t>
            </w:r>
          </w:p>
        </w:tc>
      </w:tr>
    </w:tbl>
    <w:p w14:paraId="14C1D6F9" w14:textId="77777777" w:rsidR="00CA5C91" w:rsidRDefault="00CA5C91" w:rsidP="00CA5C91">
      <w:pPr>
        <w:spacing w:line="240" w:lineRule="auto"/>
        <w:jc w:val="both"/>
        <w:rPr>
          <w:rFonts w:ascii="Tw Cen MT" w:hAnsi="Tw Cen MT" w:cs="Calibri"/>
          <w:bCs/>
          <w:noProof/>
          <w:lang w:val="es-PE"/>
        </w:rPr>
      </w:pPr>
    </w:p>
    <w:p w14:paraId="31358EC5" w14:textId="77777777" w:rsidR="00CA5C91" w:rsidRDefault="00CA5C91" w:rsidP="00CA5C91">
      <w:pPr>
        <w:spacing w:line="240" w:lineRule="auto"/>
        <w:jc w:val="both"/>
        <w:rPr>
          <w:rFonts w:ascii="Tw Cen MT" w:hAnsi="Tw Cen MT" w:cs="Calibri"/>
          <w:bCs/>
          <w:noProof/>
          <w:lang w:val="es-PE"/>
        </w:rPr>
      </w:pPr>
    </w:p>
    <w:p w14:paraId="5ED4529D" w14:textId="77777777" w:rsidR="00CA5C91" w:rsidRDefault="00CA5C91" w:rsidP="00CA5C91">
      <w:pPr>
        <w:spacing w:line="240" w:lineRule="auto"/>
        <w:jc w:val="both"/>
        <w:rPr>
          <w:rFonts w:ascii="Tw Cen MT" w:hAnsi="Tw Cen MT" w:cs="Calibri"/>
          <w:bCs/>
          <w:noProof/>
          <w:lang w:val="es-PE"/>
        </w:rPr>
      </w:pPr>
    </w:p>
    <w:p w14:paraId="2C0301AC" w14:textId="455B3270" w:rsidR="00380FE0" w:rsidRPr="00CA5C91" w:rsidRDefault="00CA5C91" w:rsidP="00CA5C91">
      <w:pPr>
        <w:pStyle w:val="Prrafodelista"/>
        <w:numPr>
          <w:ilvl w:val="0"/>
          <w:numId w:val="5"/>
        </w:numPr>
        <w:spacing w:line="240" w:lineRule="auto"/>
        <w:jc w:val="both"/>
        <w:rPr>
          <w:rFonts w:ascii="Tw Cen MT" w:hAnsi="Tw Cen MT" w:cs="Calibri"/>
          <w:bCs/>
          <w:noProof/>
          <w:lang w:val="es-PE"/>
        </w:rPr>
      </w:pPr>
      <w:r w:rsidRPr="00CA5C91">
        <w:rPr>
          <w:rFonts w:ascii="Tw Cen MT" w:hAnsi="Tw Cen MT" w:cs="Calibri"/>
          <w:bCs/>
          <w:noProof/>
          <w:lang w:val="es-PE"/>
        </w:rPr>
        <w:br w:type="column"/>
      </w:r>
      <w:r w:rsidR="00380FE0" w:rsidRPr="00CA5C91">
        <w:rPr>
          <w:rFonts w:ascii="Tw Cen MT" w:hAnsi="Tw Cen MT" w:cs="Calibri"/>
          <w:bCs/>
          <w:noProof/>
          <w:lang w:val="es-PE"/>
        </w:rPr>
        <w:lastRenderedPageBreak/>
        <w:t xml:space="preserve">Ficha Técnica de Indicador N° 1 de Producto </w:t>
      </w:r>
      <w:r w:rsidR="00102FDB" w:rsidRPr="00CA5C91">
        <w:rPr>
          <w:rFonts w:ascii="Tw Cen MT" w:hAnsi="Tw Cen MT" w:cs="Calibri"/>
          <w:bCs/>
          <w:noProof/>
          <w:lang w:val="es-PE"/>
        </w:rPr>
        <w:t>0</w:t>
      </w:r>
      <w:r w:rsidR="00380FE0" w:rsidRPr="00CA5C91">
        <w:rPr>
          <w:rFonts w:ascii="Tw Cen MT" w:hAnsi="Tw Cen MT" w:cs="Calibri"/>
          <w:bCs/>
          <w:noProof/>
          <w:lang w:val="es-PE"/>
        </w:rPr>
        <w:t>2</w:t>
      </w:r>
      <w:r w:rsidR="0081050D" w:rsidRPr="00CA5C91">
        <w:rPr>
          <w:rFonts w:ascii="Tw Cen MT" w:hAnsi="Tw Cen MT" w:cs="Calibri"/>
          <w:bCs/>
          <w:noProof/>
          <w:lang w:val="es-PE"/>
        </w:rPr>
        <w:t xml:space="preserve">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380FE0" w:rsidRPr="00D66126" w14:paraId="7396D872" w14:textId="77777777" w:rsidTr="00C15D37">
        <w:tc>
          <w:tcPr>
            <w:tcW w:w="8644" w:type="dxa"/>
          </w:tcPr>
          <w:p w14:paraId="0A63FC94" w14:textId="77777777" w:rsidR="00380FE0" w:rsidRPr="00A13E4F" w:rsidRDefault="00380FE0" w:rsidP="00C15D37">
            <w:pPr>
              <w:pStyle w:val="Prrafodelista1"/>
              <w:ind w:left="0"/>
              <w:jc w:val="both"/>
              <w:rPr>
                <w:rFonts w:ascii="Calibri" w:hAnsi="Calibri" w:cs="Calibri"/>
                <w:b/>
                <w:color w:val="FF0000"/>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3677E432" w14:textId="77777777" w:rsidTr="00C15D37">
              <w:tc>
                <w:tcPr>
                  <w:tcW w:w="8604" w:type="dxa"/>
                  <w:shd w:val="clear" w:color="auto" w:fill="C0C0C0"/>
                  <w:tcMar>
                    <w:top w:w="0" w:type="dxa"/>
                    <w:left w:w="108" w:type="dxa"/>
                    <w:bottom w:w="0" w:type="dxa"/>
                    <w:right w:w="108" w:type="dxa"/>
                  </w:tcMar>
                </w:tcPr>
                <w:p w14:paraId="38DD6C1E" w14:textId="77777777" w:rsidR="00380FE0" w:rsidRPr="00A13E4F" w:rsidRDefault="00380FE0" w:rsidP="00C15D37">
                  <w:pPr>
                    <w:spacing w:after="0" w:line="240" w:lineRule="auto"/>
                    <w:jc w:val="center"/>
                    <w:rPr>
                      <w:rFonts w:ascii="Calibri" w:hAnsi="Calibri" w:cs="Calibri"/>
                      <w:b/>
                      <w:bCs/>
                      <w:sz w:val="14"/>
                      <w:szCs w:val="14"/>
                      <w:lang w:val="es-MX"/>
                    </w:rPr>
                  </w:pPr>
                  <w:r w:rsidRPr="00A13E4F">
                    <w:rPr>
                      <w:rFonts w:ascii="Calibri" w:hAnsi="Calibri" w:cs="Calibri"/>
                      <w:b/>
                      <w:bCs/>
                      <w:sz w:val="14"/>
                      <w:szCs w:val="14"/>
                      <w:lang w:val="es-MX"/>
                    </w:rPr>
                    <w:t>PROGRAMA PRESUPUESTAL</w:t>
                  </w:r>
                </w:p>
                <w:p w14:paraId="21899723" w14:textId="77777777" w:rsidR="00380FE0" w:rsidRPr="00A13E4F" w:rsidRDefault="00380FE0" w:rsidP="00C15D37">
                  <w:pPr>
                    <w:spacing w:after="0" w:line="240" w:lineRule="auto"/>
                    <w:jc w:val="center"/>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307A1AC5" w14:textId="77777777" w:rsidR="00380FE0" w:rsidRPr="00A13E4F" w:rsidRDefault="00380FE0" w:rsidP="00C15D37">
            <w:pPr>
              <w:spacing w:after="0" w:line="240" w:lineRule="auto"/>
              <w:jc w:val="center"/>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1533D0FD" w14:textId="77777777" w:rsidTr="00C15D37">
              <w:tc>
                <w:tcPr>
                  <w:tcW w:w="8644" w:type="dxa"/>
                  <w:shd w:val="clear" w:color="auto" w:fill="000000"/>
                  <w:tcMar>
                    <w:top w:w="0" w:type="dxa"/>
                    <w:left w:w="108" w:type="dxa"/>
                    <w:bottom w:w="0" w:type="dxa"/>
                    <w:right w:w="108" w:type="dxa"/>
                  </w:tcMar>
                </w:tcPr>
                <w:p w14:paraId="5761D1C7" w14:textId="77777777" w:rsidR="00380FE0" w:rsidRPr="00A13E4F" w:rsidRDefault="00380FE0" w:rsidP="00C15D37">
                  <w:pPr>
                    <w:pStyle w:val="Prrafodelista1"/>
                    <w:ind w:left="360" w:hanging="360"/>
                    <w:jc w:val="center"/>
                    <w:rPr>
                      <w:rFonts w:ascii="Calibri" w:hAnsi="Calibri" w:cs="Calibri"/>
                      <w:sz w:val="14"/>
                      <w:szCs w:val="14"/>
                    </w:rPr>
                  </w:pPr>
                  <w:r w:rsidRPr="00A13E4F">
                    <w:rPr>
                      <w:rFonts w:ascii="Calibri" w:hAnsi="Calibri" w:cs="Calibri"/>
                      <w:sz w:val="14"/>
                      <w:szCs w:val="14"/>
                    </w:rPr>
                    <w:t>Nombre del indicador</w:t>
                  </w:r>
                </w:p>
                <w:p w14:paraId="5EB9B3CE"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Porcentaje de PAM con derechos restituidos o fortalecidos</w:t>
                  </w:r>
                </w:p>
              </w:tc>
            </w:tr>
          </w:tbl>
          <w:p w14:paraId="7FE523A4" w14:textId="77777777" w:rsidR="00380FE0" w:rsidRPr="00A13E4F" w:rsidRDefault="00380FE0" w:rsidP="00C15D37">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40F4BC2D" w14:textId="77777777" w:rsidTr="00C15D37">
              <w:tc>
                <w:tcPr>
                  <w:tcW w:w="8644" w:type="dxa"/>
                  <w:shd w:val="clear" w:color="auto" w:fill="C0C0C0"/>
                  <w:tcMar>
                    <w:top w:w="0" w:type="dxa"/>
                    <w:left w:w="108" w:type="dxa"/>
                    <w:bottom w:w="0" w:type="dxa"/>
                    <w:right w:w="108" w:type="dxa"/>
                  </w:tcMar>
                </w:tcPr>
                <w:p w14:paraId="14955174"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r w:rsidRPr="00A13E4F">
                    <w:rPr>
                      <w:rFonts w:ascii="Calibri" w:hAnsi="Calibri" w:cs="Calibri"/>
                      <w:bCs/>
                      <w:sz w:val="14"/>
                      <w:szCs w:val="14"/>
                      <w:lang w:val="es-MX"/>
                    </w:rPr>
                    <w:t xml:space="preserve"> </w:t>
                  </w:r>
                </w:p>
                <w:p w14:paraId="3F6280D2"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07E3D38E" w14:textId="77777777" w:rsidR="00380FE0" w:rsidRPr="00A13E4F" w:rsidRDefault="00380FE0" w:rsidP="00C15D37">
            <w:pPr>
              <w:spacing w:after="0" w:line="240" w:lineRule="auto"/>
              <w:jc w:val="both"/>
              <w:rPr>
                <w:rFonts w:ascii="Calibri" w:hAnsi="Calibri"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20B625F8" w14:textId="77777777" w:rsidTr="00C15D37">
              <w:tc>
                <w:tcPr>
                  <w:tcW w:w="8428" w:type="dxa"/>
                  <w:shd w:val="clear" w:color="auto" w:fill="C0C0C0"/>
                  <w:tcMar>
                    <w:top w:w="0" w:type="dxa"/>
                    <w:left w:w="108" w:type="dxa"/>
                    <w:bottom w:w="0" w:type="dxa"/>
                    <w:right w:w="108" w:type="dxa"/>
                  </w:tcMar>
                </w:tcPr>
                <w:p w14:paraId="4A37B3D2" w14:textId="77777777" w:rsidR="00380FE0" w:rsidRPr="00A13E4F" w:rsidRDefault="00380FE0" w:rsidP="00C15D37">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55FA52D5"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p w14:paraId="7F48A385"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tc>
            </w:tr>
            <w:tr w:rsidR="00380FE0" w:rsidRPr="00BE2BB0" w14:paraId="2B6F8E84" w14:textId="77777777" w:rsidTr="00C15D37">
              <w:tc>
                <w:tcPr>
                  <w:tcW w:w="8428" w:type="dxa"/>
                  <w:shd w:val="clear" w:color="auto" w:fill="000000"/>
                  <w:tcMar>
                    <w:top w:w="0" w:type="dxa"/>
                    <w:left w:w="108" w:type="dxa"/>
                    <w:bottom w:w="0" w:type="dxa"/>
                    <w:right w:w="108" w:type="dxa"/>
                  </w:tcMar>
                </w:tcPr>
                <w:p w14:paraId="06DB704B"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71BB2A4D"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PE"/>
              </w:rPr>
              <w:t xml:space="preserve">El indicador busca medir el </w:t>
            </w:r>
            <w:r w:rsidRPr="00A13E4F">
              <w:rPr>
                <w:rFonts w:ascii="Calibri" w:hAnsi="Calibri" w:cs="Calibri"/>
                <w:sz w:val="14"/>
                <w:szCs w:val="14"/>
                <w:lang w:val="es-MX"/>
              </w:rPr>
              <w:t xml:space="preserve">porcentaje de PAM atendidas por servicios especializados que se les fortalece el ejercicio de los derechos o restituyan en caso lo amerite, sobre el total de PAM atendidas por servicios especializados que necesitan el fortalecimiento o restitución de algún/algunos derecho/s. </w:t>
            </w:r>
          </w:p>
          <w:tbl>
            <w:tblPr>
              <w:tblW w:w="0" w:type="auto"/>
              <w:tblCellMar>
                <w:left w:w="0" w:type="dxa"/>
                <w:right w:w="0" w:type="dxa"/>
              </w:tblCellMar>
              <w:tblLook w:val="00A0" w:firstRow="1" w:lastRow="0" w:firstColumn="1" w:lastColumn="0" w:noHBand="0" w:noVBand="0"/>
            </w:tblPr>
            <w:tblGrid>
              <w:gridCol w:w="8428"/>
            </w:tblGrid>
            <w:tr w:rsidR="00380FE0" w:rsidRPr="00D66126" w14:paraId="67F6C617" w14:textId="77777777" w:rsidTr="00C15D37">
              <w:tc>
                <w:tcPr>
                  <w:tcW w:w="8644" w:type="dxa"/>
                  <w:shd w:val="clear" w:color="auto" w:fill="000000"/>
                  <w:tcMar>
                    <w:top w:w="0" w:type="dxa"/>
                    <w:left w:w="108" w:type="dxa"/>
                    <w:bottom w:w="0" w:type="dxa"/>
                    <w:right w:w="108" w:type="dxa"/>
                  </w:tcMar>
                </w:tcPr>
                <w:p w14:paraId="3452CFB3"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011A45D0"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428"/>
            </w:tblGrid>
            <w:tr w:rsidR="00380FE0" w:rsidRPr="00D66126" w14:paraId="3A534530" w14:textId="77777777" w:rsidTr="00C15D37">
              <w:tc>
                <w:tcPr>
                  <w:tcW w:w="8428" w:type="dxa"/>
                  <w:shd w:val="clear" w:color="auto" w:fill="000000"/>
                  <w:tcMar>
                    <w:top w:w="0" w:type="dxa"/>
                    <w:left w:w="108" w:type="dxa"/>
                    <w:bottom w:w="0" w:type="dxa"/>
                    <w:right w:w="108" w:type="dxa"/>
                  </w:tcMar>
                </w:tcPr>
                <w:p w14:paraId="67F4EDCA"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27920979" w14:textId="77777777" w:rsidR="00380FE0" w:rsidRPr="00A13E4F" w:rsidRDefault="00380FE0" w:rsidP="00C15D37">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Línea de Base 2018: 35.4%</w:t>
            </w:r>
          </w:p>
          <w:p w14:paraId="235C5911" w14:textId="7A8EFB37" w:rsidR="00380FE0" w:rsidRPr="00A13E4F" w:rsidRDefault="00380FE0" w:rsidP="00FB2D16">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Valor 2019: 46%</w:t>
            </w:r>
          </w:p>
          <w:tbl>
            <w:tblPr>
              <w:tblW w:w="0" w:type="auto"/>
              <w:tblCellMar>
                <w:left w:w="0" w:type="dxa"/>
                <w:right w:w="0" w:type="dxa"/>
              </w:tblCellMar>
              <w:tblLook w:val="00A0" w:firstRow="1" w:lastRow="0" w:firstColumn="1" w:lastColumn="0" w:noHBand="0" w:noVBand="0"/>
            </w:tblPr>
            <w:tblGrid>
              <w:gridCol w:w="8428"/>
            </w:tblGrid>
            <w:tr w:rsidR="00380FE0" w:rsidRPr="00D66126" w14:paraId="0CAACC0C" w14:textId="77777777" w:rsidTr="00C15D37">
              <w:tc>
                <w:tcPr>
                  <w:tcW w:w="8428" w:type="dxa"/>
                  <w:shd w:val="clear" w:color="auto" w:fill="000000"/>
                  <w:tcMar>
                    <w:top w:w="0" w:type="dxa"/>
                    <w:left w:w="108" w:type="dxa"/>
                    <w:bottom w:w="0" w:type="dxa"/>
                    <w:right w:w="108" w:type="dxa"/>
                  </w:tcMar>
                </w:tcPr>
                <w:p w14:paraId="28D19E18"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0F62AD39" w14:textId="7018BF2F"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de manera directa a cuántos PAM se </w:t>
            </w:r>
            <w:r w:rsidR="009A01CF" w:rsidRPr="00A13E4F">
              <w:rPr>
                <w:rFonts w:ascii="Calibri" w:hAnsi="Calibri" w:cs="Calibri"/>
                <w:sz w:val="14"/>
                <w:szCs w:val="14"/>
                <w:lang w:val="es-MX"/>
              </w:rPr>
              <w:t>le</w:t>
            </w:r>
            <w:r w:rsidRPr="00A13E4F">
              <w:rPr>
                <w:rFonts w:ascii="Calibri" w:hAnsi="Calibri" w:cs="Calibri"/>
                <w:sz w:val="14"/>
                <w:szCs w:val="14"/>
                <w:lang w:val="es-MX"/>
              </w:rPr>
              <w:t xml:space="preserve"> ha fortalecido o restituido los derechos que requieren, a fin de identificar la brecha de cuantos PAM requieren el fortalecimiento del ejercicio de sus derechos y si el caso amerita la restitución de sus derechos de las PAM atendidas.</w:t>
            </w:r>
          </w:p>
          <w:tbl>
            <w:tblPr>
              <w:tblW w:w="0" w:type="auto"/>
              <w:tblCellMar>
                <w:left w:w="0" w:type="dxa"/>
                <w:right w:w="0" w:type="dxa"/>
              </w:tblCellMar>
              <w:tblLook w:val="00A0" w:firstRow="1" w:lastRow="0" w:firstColumn="1" w:lastColumn="0" w:noHBand="0" w:noVBand="0"/>
            </w:tblPr>
            <w:tblGrid>
              <w:gridCol w:w="8428"/>
            </w:tblGrid>
            <w:tr w:rsidR="00380FE0" w:rsidRPr="00D66126" w14:paraId="19C7DC89" w14:textId="77777777" w:rsidTr="00C15D37">
              <w:tc>
                <w:tcPr>
                  <w:tcW w:w="8428" w:type="dxa"/>
                  <w:shd w:val="clear" w:color="auto" w:fill="000000"/>
                  <w:tcMar>
                    <w:top w:w="0" w:type="dxa"/>
                    <w:left w:w="108" w:type="dxa"/>
                    <w:bottom w:w="0" w:type="dxa"/>
                    <w:right w:w="108" w:type="dxa"/>
                  </w:tcMar>
                </w:tcPr>
                <w:p w14:paraId="579C1469"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236425D3" w14:textId="77777777" w:rsidR="00380FE0" w:rsidRPr="00A13E4F" w:rsidRDefault="00380FE0" w:rsidP="00C15D37">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Limitaciones:</w:t>
            </w:r>
          </w:p>
          <w:p w14:paraId="540BD004"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spacing w:val="-2"/>
                <w:sz w:val="14"/>
                <w:szCs w:val="14"/>
                <w:lang w:val="es-PE"/>
              </w:rPr>
            </w:pPr>
            <w:r w:rsidRPr="00A13E4F">
              <w:rPr>
                <w:rFonts w:ascii="Calibri" w:hAnsi="Calibri" w:cs="Calibri"/>
                <w:spacing w:val="-2"/>
                <w:sz w:val="14"/>
                <w:szCs w:val="14"/>
                <w:lang w:val="es-PE"/>
              </w:rPr>
              <w:t>No todos los derechos que deben ser restituidos o fortalecidos en una PAM se miden a través de las acciones propuestas para restituirlos o fortalecidos.</w:t>
            </w:r>
          </w:p>
          <w:p w14:paraId="6438046A"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spacing w:val="-2"/>
                <w:sz w:val="14"/>
                <w:szCs w:val="14"/>
                <w:lang w:val="es-PE"/>
              </w:rPr>
            </w:pPr>
            <w:r w:rsidRPr="00A13E4F">
              <w:rPr>
                <w:rFonts w:ascii="Calibri" w:hAnsi="Calibri" w:cs="Calibri"/>
                <w:spacing w:val="-2"/>
                <w:sz w:val="14"/>
                <w:szCs w:val="14"/>
                <w:lang w:val="es-PE"/>
              </w:rPr>
              <w:t>Además de los derechos citados en las precisiones técnicas, el modelo operacional no define explícitamente cuáles derechos son necesarios y mínimos que deben ser restituidos o fortalecidos en las PAM; por ejemplo: el derecho a la alimentación, vestimenta, entre otros.</w:t>
            </w:r>
          </w:p>
          <w:p w14:paraId="540E43FA" w14:textId="77777777" w:rsidR="00380FE0" w:rsidRPr="00A13E4F" w:rsidRDefault="00380FE0" w:rsidP="00C15D37">
            <w:pPr>
              <w:autoSpaceDE w:val="0"/>
              <w:autoSpaceDN w:val="0"/>
              <w:spacing w:after="0" w:line="240" w:lineRule="auto"/>
              <w:jc w:val="both"/>
              <w:rPr>
                <w:rFonts w:ascii="Calibri" w:hAnsi="Calibri" w:cs="Calibri"/>
                <w:sz w:val="14"/>
                <w:szCs w:val="14"/>
              </w:rPr>
            </w:pPr>
            <w:r w:rsidRPr="00A13E4F">
              <w:rPr>
                <w:rFonts w:ascii="Calibri" w:hAnsi="Calibri" w:cs="Calibri"/>
                <w:sz w:val="14"/>
                <w:szCs w:val="14"/>
              </w:rPr>
              <w:t>Supuestos:</w:t>
            </w:r>
          </w:p>
          <w:p w14:paraId="4252B61F"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Se asume que se fortalece y si el caso amerita se le restituye derechos a las PAM mediante las acciones realizadas por los servicios especializados.</w:t>
            </w:r>
          </w:p>
          <w:p w14:paraId="7A21971A"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Para considerar como derecho fortalecido o restituido referido a la Identificación y Aseguramiento universal, se considera que la fecha de emisión o afiliación debe ser posterior a la fecha de ingreso de la PAM a los servicios de CAN y CAR.</w:t>
            </w:r>
          </w:p>
          <w:p w14:paraId="75AECA76" w14:textId="77777777" w:rsidR="00380FE0" w:rsidRPr="00A13E4F" w:rsidRDefault="00380FE0" w:rsidP="006362AB">
            <w:pPr>
              <w:pStyle w:val="Prrafodelista"/>
              <w:numPr>
                <w:ilvl w:val="0"/>
                <w:numId w:val="14"/>
              </w:numPr>
              <w:autoSpaceDE w:val="0"/>
              <w:autoSpaceDN w:val="0"/>
              <w:spacing w:after="0" w:line="240" w:lineRule="auto"/>
              <w:jc w:val="both"/>
              <w:rPr>
                <w:rFonts w:ascii="Calibri" w:hAnsi="Calibri" w:cs="Calibri"/>
                <w:color w:val="F79646" w:themeColor="accent6"/>
                <w:sz w:val="14"/>
                <w:szCs w:val="14"/>
                <w:lang w:val="es-PE"/>
              </w:rPr>
            </w:pPr>
            <w:r w:rsidRPr="00A13E4F">
              <w:rPr>
                <w:rFonts w:ascii="Calibri" w:hAnsi="Calibri" w:cs="Calibri"/>
                <w:sz w:val="14"/>
                <w:szCs w:val="14"/>
                <w:lang w:val="es-PE"/>
              </w:rPr>
              <w:t xml:space="preserve">Se asume que los Centro de Atención de Día, a través de sus servicios social, psicológico y de terapia física fortalecen el ejercicio de derechos de las PAM a la independencia física, mental y emocional. </w:t>
            </w:r>
          </w:p>
          <w:tbl>
            <w:tblPr>
              <w:tblW w:w="0" w:type="auto"/>
              <w:tblCellMar>
                <w:left w:w="0" w:type="dxa"/>
                <w:right w:w="0" w:type="dxa"/>
              </w:tblCellMar>
              <w:tblLook w:val="00A0" w:firstRow="1" w:lastRow="0" w:firstColumn="1" w:lastColumn="0" w:noHBand="0" w:noVBand="0"/>
            </w:tblPr>
            <w:tblGrid>
              <w:gridCol w:w="8428"/>
            </w:tblGrid>
            <w:tr w:rsidR="00380FE0" w:rsidRPr="00A13E4F" w14:paraId="282C4CB4" w14:textId="77777777" w:rsidTr="00C15D37">
              <w:tc>
                <w:tcPr>
                  <w:tcW w:w="8644" w:type="dxa"/>
                  <w:shd w:val="clear" w:color="auto" w:fill="000000"/>
                  <w:tcMar>
                    <w:top w:w="0" w:type="dxa"/>
                    <w:left w:w="108" w:type="dxa"/>
                    <w:bottom w:w="0" w:type="dxa"/>
                    <w:right w:w="108" w:type="dxa"/>
                  </w:tcMar>
                </w:tcPr>
                <w:p w14:paraId="4D9A012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46876D0F" w14:textId="77777777" w:rsidR="00380FE0" w:rsidRPr="00A13E4F" w:rsidRDefault="00380FE0" w:rsidP="006362AB">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MX"/>
              </w:rPr>
              <w:t xml:space="preserve">Por derechos fortalecidos o restituidos se entienden a: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1864"/>
              <w:gridCol w:w="2551"/>
              <w:gridCol w:w="1942"/>
              <w:gridCol w:w="1217"/>
            </w:tblGrid>
            <w:tr w:rsidR="00380FE0" w:rsidRPr="00F71B29" w14:paraId="75BA109A" w14:textId="77777777" w:rsidTr="00C15D37">
              <w:trPr>
                <w:tblHeader/>
                <w:jc w:val="center"/>
              </w:trPr>
              <w:tc>
                <w:tcPr>
                  <w:tcW w:w="522" w:type="dxa"/>
                  <w:shd w:val="clear" w:color="auto" w:fill="000000"/>
                  <w:vAlign w:val="center"/>
                </w:tcPr>
                <w:p w14:paraId="546F9FDB" w14:textId="77777777" w:rsidR="00380FE0" w:rsidRPr="00F71B29" w:rsidRDefault="00380FE0" w:rsidP="00C15D37">
                  <w:pPr>
                    <w:pStyle w:val="Prrafodelista"/>
                    <w:spacing w:after="0" w:line="240" w:lineRule="auto"/>
                    <w:ind w:left="0"/>
                    <w:jc w:val="center"/>
                    <w:rPr>
                      <w:rFonts w:ascii="Calibri" w:hAnsi="Calibri" w:cs="Calibri"/>
                      <w:b/>
                      <w:bCs/>
                      <w:color w:val="FFFFFF" w:themeColor="background1"/>
                      <w:sz w:val="14"/>
                      <w:szCs w:val="14"/>
                    </w:rPr>
                  </w:pPr>
                  <w:r w:rsidRPr="00F71B29">
                    <w:rPr>
                      <w:rFonts w:ascii="Calibri" w:hAnsi="Calibri" w:cs="Calibri"/>
                      <w:b/>
                      <w:bCs/>
                      <w:color w:val="FFFFFF" w:themeColor="background1"/>
                      <w:sz w:val="14"/>
                      <w:szCs w:val="14"/>
                    </w:rPr>
                    <w:t>N°</w:t>
                  </w:r>
                </w:p>
              </w:tc>
              <w:tc>
                <w:tcPr>
                  <w:tcW w:w="1864" w:type="dxa"/>
                  <w:shd w:val="clear" w:color="auto" w:fill="000000"/>
                  <w:vAlign w:val="center"/>
                </w:tcPr>
                <w:p w14:paraId="5954725E" w14:textId="77777777" w:rsidR="00380FE0" w:rsidRPr="00F71B29" w:rsidRDefault="00380FE0" w:rsidP="00C15D37">
                  <w:pPr>
                    <w:pStyle w:val="Prrafodelista"/>
                    <w:spacing w:after="0" w:line="240" w:lineRule="auto"/>
                    <w:ind w:left="0"/>
                    <w:jc w:val="center"/>
                    <w:rPr>
                      <w:rFonts w:ascii="Calibri" w:hAnsi="Calibri" w:cs="Calibri"/>
                      <w:b/>
                      <w:bCs/>
                      <w:color w:val="FFFFFF" w:themeColor="background1"/>
                      <w:sz w:val="14"/>
                      <w:szCs w:val="14"/>
                    </w:rPr>
                  </w:pPr>
                  <w:r w:rsidRPr="00F71B29">
                    <w:rPr>
                      <w:rFonts w:ascii="Calibri" w:hAnsi="Calibri" w:cs="Calibri"/>
                      <w:b/>
                      <w:bCs/>
                      <w:color w:val="FFFFFF" w:themeColor="background1"/>
                      <w:sz w:val="14"/>
                      <w:szCs w:val="14"/>
                    </w:rPr>
                    <w:t xml:space="preserve">Derecho </w:t>
                  </w:r>
                </w:p>
              </w:tc>
              <w:tc>
                <w:tcPr>
                  <w:tcW w:w="2551" w:type="dxa"/>
                  <w:shd w:val="clear" w:color="auto" w:fill="000000"/>
                  <w:vAlign w:val="center"/>
                </w:tcPr>
                <w:p w14:paraId="17B469E0" w14:textId="77777777" w:rsidR="00380FE0" w:rsidRPr="00F71B29" w:rsidRDefault="00380FE0" w:rsidP="00C15D37">
                  <w:pPr>
                    <w:pStyle w:val="Prrafodelista"/>
                    <w:spacing w:after="0" w:line="240" w:lineRule="auto"/>
                    <w:ind w:left="0"/>
                    <w:jc w:val="center"/>
                    <w:rPr>
                      <w:rFonts w:ascii="Calibri" w:hAnsi="Calibri" w:cs="Calibri"/>
                      <w:b/>
                      <w:bCs/>
                      <w:color w:val="FFFFFF" w:themeColor="background1"/>
                      <w:sz w:val="14"/>
                      <w:szCs w:val="14"/>
                      <w:lang w:val="es-PE"/>
                    </w:rPr>
                  </w:pPr>
                  <w:r w:rsidRPr="00F71B29">
                    <w:rPr>
                      <w:rFonts w:ascii="Calibri" w:hAnsi="Calibri" w:cs="Calibri"/>
                      <w:b/>
                      <w:bCs/>
                      <w:color w:val="FFFFFF" w:themeColor="background1"/>
                      <w:sz w:val="14"/>
                      <w:szCs w:val="14"/>
                      <w:lang w:val="es-PE"/>
                    </w:rPr>
                    <w:t>Acción para restituirlo o fortalecer su ejercicio</w:t>
                  </w:r>
                </w:p>
              </w:tc>
              <w:tc>
                <w:tcPr>
                  <w:tcW w:w="1942" w:type="dxa"/>
                  <w:shd w:val="clear" w:color="auto" w:fill="000000"/>
                </w:tcPr>
                <w:p w14:paraId="7F4E7529" w14:textId="77777777" w:rsidR="00380FE0" w:rsidRPr="00F71B29" w:rsidRDefault="00380FE0" w:rsidP="00C15D37">
                  <w:pPr>
                    <w:pStyle w:val="Prrafodelista"/>
                    <w:spacing w:after="0" w:line="240" w:lineRule="auto"/>
                    <w:ind w:left="0"/>
                    <w:jc w:val="center"/>
                    <w:rPr>
                      <w:rFonts w:ascii="Calibri" w:hAnsi="Calibri" w:cs="Calibri"/>
                      <w:b/>
                      <w:bCs/>
                      <w:color w:val="FFFFFF" w:themeColor="background1"/>
                      <w:sz w:val="14"/>
                      <w:szCs w:val="14"/>
                    </w:rPr>
                  </w:pPr>
                  <w:r w:rsidRPr="00F71B29">
                    <w:rPr>
                      <w:rFonts w:ascii="Calibri" w:hAnsi="Calibri" w:cs="Calibri"/>
                      <w:b/>
                      <w:bCs/>
                      <w:color w:val="FFFFFF" w:themeColor="background1"/>
                      <w:sz w:val="14"/>
                      <w:szCs w:val="14"/>
                    </w:rPr>
                    <w:t>Medio de verificación</w:t>
                  </w:r>
                </w:p>
              </w:tc>
              <w:tc>
                <w:tcPr>
                  <w:tcW w:w="1217" w:type="dxa"/>
                  <w:shd w:val="clear" w:color="auto" w:fill="000000"/>
                </w:tcPr>
                <w:p w14:paraId="7FF1AE56" w14:textId="77777777" w:rsidR="00380FE0" w:rsidRPr="00F71B29" w:rsidRDefault="00380FE0" w:rsidP="00C15D37">
                  <w:pPr>
                    <w:pStyle w:val="Prrafodelista"/>
                    <w:spacing w:after="0" w:line="240" w:lineRule="auto"/>
                    <w:ind w:left="0"/>
                    <w:jc w:val="center"/>
                    <w:rPr>
                      <w:rFonts w:ascii="Calibri" w:hAnsi="Calibri" w:cs="Calibri"/>
                      <w:b/>
                      <w:bCs/>
                      <w:color w:val="FFFFFF" w:themeColor="background1"/>
                      <w:sz w:val="14"/>
                      <w:szCs w:val="14"/>
                    </w:rPr>
                  </w:pPr>
                  <w:r w:rsidRPr="00F71B29">
                    <w:rPr>
                      <w:rFonts w:ascii="Calibri" w:hAnsi="Calibri" w:cs="Calibri"/>
                      <w:b/>
                      <w:bCs/>
                      <w:color w:val="FFFFFF" w:themeColor="background1"/>
                      <w:sz w:val="14"/>
                      <w:szCs w:val="14"/>
                    </w:rPr>
                    <w:t>Responsable</w:t>
                  </w:r>
                </w:p>
              </w:tc>
            </w:tr>
            <w:tr w:rsidR="00380FE0" w:rsidRPr="00F71B29" w14:paraId="06A8FCA2" w14:textId="77777777" w:rsidTr="00C15D37">
              <w:trPr>
                <w:jc w:val="center"/>
              </w:trPr>
              <w:tc>
                <w:tcPr>
                  <w:tcW w:w="522" w:type="dxa"/>
                  <w:shd w:val="clear" w:color="auto" w:fill="auto"/>
                  <w:vAlign w:val="center"/>
                </w:tcPr>
                <w:p w14:paraId="7E1BCB6B" w14:textId="77777777" w:rsidR="00380FE0" w:rsidRPr="00F71B29" w:rsidRDefault="00380FE0" w:rsidP="00C15D37">
                  <w:pPr>
                    <w:pStyle w:val="Prrafodelista"/>
                    <w:spacing w:after="0" w:line="240" w:lineRule="auto"/>
                    <w:ind w:left="0"/>
                    <w:jc w:val="center"/>
                    <w:rPr>
                      <w:rFonts w:ascii="Calibri" w:hAnsi="Calibri" w:cs="Calibri"/>
                      <w:b/>
                      <w:bCs/>
                      <w:sz w:val="14"/>
                      <w:szCs w:val="14"/>
                    </w:rPr>
                  </w:pPr>
                  <w:r w:rsidRPr="00F71B29">
                    <w:rPr>
                      <w:rFonts w:ascii="Calibri" w:hAnsi="Calibri" w:cs="Calibri"/>
                      <w:b/>
                      <w:bCs/>
                      <w:sz w:val="14"/>
                      <w:szCs w:val="14"/>
                    </w:rPr>
                    <w:t>1</w:t>
                  </w:r>
                </w:p>
              </w:tc>
              <w:tc>
                <w:tcPr>
                  <w:tcW w:w="1864" w:type="dxa"/>
                  <w:shd w:val="clear" w:color="auto" w:fill="auto"/>
                  <w:vAlign w:val="center"/>
                </w:tcPr>
                <w:p w14:paraId="0B57C23C" w14:textId="77777777" w:rsidR="00380FE0" w:rsidRPr="00F71B29" w:rsidRDefault="00380FE0"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Identidad</w:t>
                  </w:r>
                </w:p>
              </w:tc>
              <w:tc>
                <w:tcPr>
                  <w:tcW w:w="2551" w:type="dxa"/>
                  <w:shd w:val="clear" w:color="auto" w:fill="auto"/>
                  <w:vAlign w:val="center"/>
                </w:tcPr>
                <w:p w14:paraId="40C31CBD" w14:textId="77777777" w:rsidR="00380FE0" w:rsidRPr="00F71B29" w:rsidRDefault="00380FE0"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 xml:space="preserve">Trámite de DNI  </w:t>
                  </w:r>
                </w:p>
              </w:tc>
              <w:tc>
                <w:tcPr>
                  <w:tcW w:w="1942" w:type="dxa"/>
                  <w:shd w:val="clear" w:color="auto" w:fill="auto"/>
                  <w:vAlign w:val="center"/>
                </w:tcPr>
                <w:p w14:paraId="18324732" w14:textId="77777777" w:rsidR="00380FE0" w:rsidRPr="00F71B29" w:rsidRDefault="00380FE0"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Ficha de RENIEC</w:t>
                  </w:r>
                </w:p>
              </w:tc>
              <w:tc>
                <w:tcPr>
                  <w:tcW w:w="1217" w:type="dxa"/>
                  <w:shd w:val="clear" w:color="auto" w:fill="auto"/>
                </w:tcPr>
                <w:p w14:paraId="5BE1F60B" w14:textId="554297E6" w:rsidR="00380FE0" w:rsidRPr="00F71B29" w:rsidRDefault="00380FE0" w:rsidP="00C15D37">
                  <w:pPr>
                    <w:pStyle w:val="Prrafodelista"/>
                    <w:tabs>
                      <w:tab w:val="center" w:pos="500"/>
                    </w:tabs>
                    <w:spacing w:after="0" w:line="240" w:lineRule="auto"/>
                    <w:ind w:left="0"/>
                    <w:rPr>
                      <w:rFonts w:ascii="Calibri" w:hAnsi="Calibri" w:cs="Calibri"/>
                      <w:sz w:val="14"/>
                      <w:szCs w:val="14"/>
                    </w:rPr>
                  </w:pPr>
                  <w:r w:rsidRPr="00F71B29">
                    <w:rPr>
                      <w:rFonts w:ascii="Calibri" w:hAnsi="Calibri" w:cs="Calibri"/>
                      <w:sz w:val="14"/>
                      <w:szCs w:val="14"/>
                    </w:rPr>
                    <w:tab/>
                    <w:t>USPPAM</w:t>
                  </w:r>
                  <w:r w:rsidR="00632A8F" w:rsidRPr="00F71B29">
                    <w:rPr>
                      <w:rFonts w:ascii="Calibri" w:hAnsi="Calibri" w:cs="Calibri"/>
                      <w:sz w:val="14"/>
                      <w:szCs w:val="14"/>
                    </w:rPr>
                    <w:t xml:space="preserve"> (CAR, CAN) y DIPAM (MPT)</w:t>
                  </w:r>
                </w:p>
              </w:tc>
            </w:tr>
            <w:tr w:rsidR="00380FE0" w:rsidRPr="00F71B29" w14:paraId="57537B84" w14:textId="77777777" w:rsidTr="00C15D37">
              <w:trPr>
                <w:trHeight w:val="50"/>
                <w:jc w:val="center"/>
              </w:trPr>
              <w:tc>
                <w:tcPr>
                  <w:tcW w:w="522" w:type="dxa"/>
                  <w:shd w:val="clear" w:color="auto" w:fill="auto"/>
                  <w:vAlign w:val="center"/>
                </w:tcPr>
                <w:p w14:paraId="1BF09743" w14:textId="77777777" w:rsidR="00380FE0" w:rsidRPr="00F71B29" w:rsidRDefault="00380FE0" w:rsidP="00C15D37">
                  <w:pPr>
                    <w:pStyle w:val="Prrafodelista"/>
                    <w:spacing w:after="0" w:line="240" w:lineRule="auto"/>
                    <w:ind w:left="0"/>
                    <w:jc w:val="center"/>
                    <w:rPr>
                      <w:rFonts w:ascii="Calibri" w:hAnsi="Calibri" w:cs="Calibri"/>
                      <w:b/>
                      <w:bCs/>
                      <w:sz w:val="14"/>
                      <w:szCs w:val="14"/>
                    </w:rPr>
                  </w:pPr>
                  <w:r w:rsidRPr="00F71B29">
                    <w:rPr>
                      <w:rFonts w:ascii="Calibri" w:hAnsi="Calibri" w:cs="Calibri"/>
                      <w:b/>
                      <w:bCs/>
                      <w:sz w:val="14"/>
                      <w:szCs w:val="14"/>
                    </w:rPr>
                    <w:t>2</w:t>
                  </w:r>
                </w:p>
              </w:tc>
              <w:tc>
                <w:tcPr>
                  <w:tcW w:w="1864" w:type="dxa"/>
                  <w:shd w:val="clear" w:color="auto" w:fill="auto"/>
                  <w:vAlign w:val="center"/>
                </w:tcPr>
                <w:p w14:paraId="77E7B8F5" w14:textId="77777777" w:rsidR="00380FE0" w:rsidRPr="00F71B29" w:rsidRDefault="00380FE0" w:rsidP="00C15D37">
                  <w:pPr>
                    <w:pStyle w:val="Prrafodelista"/>
                    <w:spacing w:after="0" w:line="240" w:lineRule="auto"/>
                    <w:ind w:left="0"/>
                    <w:jc w:val="center"/>
                    <w:rPr>
                      <w:rFonts w:ascii="Calibri" w:hAnsi="Calibri" w:cs="Calibri"/>
                      <w:strike/>
                      <w:sz w:val="14"/>
                      <w:szCs w:val="14"/>
                    </w:rPr>
                  </w:pPr>
                  <w:r w:rsidRPr="00F71B29">
                    <w:rPr>
                      <w:rFonts w:ascii="Calibri" w:hAnsi="Calibri" w:cs="Calibri"/>
                      <w:sz w:val="14"/>
                      <w:szCs w:val="14"/>
                    </w:rPr>
                    <w:t>Aseguramiento universal</w:t>
                  </w:r>
                </w:p>
              </w:tc>
              <w:tc>
                <w:tcPr>
                  <w:tcW w:w="2551" w:type="dxa"/>
                  <w:shd w:val="clear" w:color="auto" w:fill="auto"/>
                  <w:vAlign w:val="center"/>
                </w:tcPr>
                <w:p w14:paraId="0FAF841F" w14:textId="77777777" w:rsidR="00380FE0" w:rsidRPr="00F71B29" w:rsidRDefault="00380FE0" w:rsidP="00C15D37">
                  <w:pPr>
                    <w:pStyle w:val="Prrafodelista"/>
                    <w:spacing w:after="0" w:line="240" w:lineRule="auto"/>
                    <w:ind w:left="0"/>
                    <w:jc w:val="center"/>
                    <w:rPr>
                      <w:rFonts w:ascii="Calibri" w:hAnsi="Calibri" w:cs="Calibri"/>
                      <w:strike/>
                      <w:sz w:val="14"/>
                      <w:szCs w:val="14"/>
                    </w:rPr>
                  </w:pPr>
                  <w:r w:rsidRPr="00F71B29">
                    <w:rPr>
                      <w:rFonts w:ascii="Calibri" w:hAnsi="Calibri" w:cs="Calibri"/>
                      <w:sz w:val="14"/>
                      <w:szCs w:val="14"/>
                    </w:rPr>
                    <w:t xml:space="preserve">Trámite Afiliación a SIS  </w:t>
                  </w:r>
                </w:p>
              </w:tc>
              <w:tc>
                <w:tcPr>
                  <w:tcW w:w="1942" w:type="dxa"/>
                  <w:shd w:val="clear" w:color="auto" w:fill="auto"/>
                  <w:vAlign w:val="center"/>
                </w:tcPr>
                <w:p w14:paraId="5B6C4924" w14:textId="77777777" w:rsidR="00380FE0" w:rsidRPr="00F71B29" w:rsidRDefault="00380FE0" w:rsidP="00C15D37">
                  <w:pPr>
                    <w:pStyle w:val="Prrafodelista"/>
                    <w:spacing w:after="0" w:line="240" w:lineRule="auto"/>
                    <w:ind w:left="0"/>
                    <w:jc w:val="center"/>
                    <w:rPr>
                      <w:rFonts w:ascii="Calibri" w:hAnsi="Calibri" w:cs="Calibri"/>
                      <w:sz w:val="14"/>
                      <w:szCs w:val="14"/>
                      <w:lang w:val="es-PE"/>
                    </w:rPr>
                  </w:pPr>
                  <w:r w:rsidRPr="00F71B29">
                    <w:rPr>
                      <w:rFonts w:ascii="Calibri" w:hAnsi="Calibri" w:cs="Calibri"/>
                      <w:sz w:val="14"/>
                      <w:szCs w:val="14"/>
                      <w:lang w:val="es-PE"/>
                    </w:rPr>
                    <w:t>Ficha de afiliación al SIS</w:t>
                  </w:r>
                </w:p>
              </w:tc>
              <w:tc>
                <w:tcPr>
                  <w:tcW w:w="1217" w:type="dxa"/>
                  <w:shd w:val="clear" w:color="auto" w:fill="auto"/>
                </w:tcPr>
                <w:p w14:paraId="643EC68A" w14:textId="3DA89E4D" w:rsidR="00380FE0" w:rsidRPr="00F71B29" w:rsidRDefault="00632A8F"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USPPAM (CAR, CAN) y DIPAM (MPT)</w:t>
                  </w:r>
                </w:p>
              </w:tc>
            </w:tr>
            <w:tr w:rsidR="00380FE0" w:rsidRPr="00F71B29" w14:paraId="5538AE24" w14:textId="77777777" w:rsidTr="00C15D37">
              <w:trPr>
                <w:jc w:val="center"/>
              </w:trPr>
              <w:tc>
                <w:tcPr>
                  <w:tcW w:w="522" w:type="dxa"/>
                  <w:shd w:val="clear" w:color="auto" w:fill="auto"/>
                  <w:vAlign w:val="center"/>
                </w:tcPr>
                <w:p w14:paraId="38B6598F" w14:textId="77777777" w:rsidR="00380FE0" w:rsidRPr="00F71B29" w:rsidRDefault="00380FE0" w:rsidP="00C15D37">
                  <w:pPr>
                    <w:pStyle w:val="Prrafodelista"/>
                    <w:spacing w:after="0" w:line="240" w:lineRule="auto"/>
                    <w:ind w:left="0"/>
                    <w:jc w:val="center"/>
                    <w:rPr>
                      <w:rFonts w:ascii="Calibri" w:hAnsi="Calibri" w:cs="Calibri"/>
                      <w:b/>
                      <w:bCs/>
                      <w:sz w:val="14"/>
                      <w:szCs w:val="14"/>
                    </w:rPr>
                  </w:pPr>
                  <w:r w:rsidRPr="00F71B29">
                    <w:rPr>
                      <w:rFonts w:ascii="Calibri" w:hAnsi="Calibri" w:cs="Calibri"/>
                      <w:b/>
                      <w:bCs/>
                      <w:sz w:val="14"/>
                      <w:szCs w:val="14"/>
                    </w:rPr>
                    <w:t>3</w:t>
                  </w:r>
                </w:p>
              </w:tc>
              <w:tc>
                <w:tcPr>
                  <w:tcW w:w="1864" w:type="dxa"/>
                  <w:shd w:val="clear" w:color="auto" w:fill="auto"/>
                  <w:vAlign w:val="center"/>
                </w:tcPr>
                <w:p w14:paraId="46969E49" w14:textId="77777777" w:rsidR="00380FE0" w:rsidRPr="00F71B29" w:rsidRDefault="00380FE0" w:rsidP="00C15D37">
                  <w:pPr>
                    <w:pStyle w:val="Prrafodelista"/>
                    <w:spacing w:after="0" w:line="240" w:lineRule="auto"/>
                    <w:ind w:left="0"/>
                    <w:jc w:val="center"/>
                    <w:rPr>
                      <w:rFonts w:ascii="Calibri" w:hAnsi="Calibri" w:cs="Calibri"/>
                      <w:sz w:val="14"/>
                      <w:szCs w:val="14"/>
                      <w:lang w:val="es-PE"/>
                    </w:rPr>
                  </w:pPr>
                  <w:r w:rsidRPr="00F71B29">
                    <w:rPr>
                      <w:rFonts w:ascii="Calibri" w:hAnsi="Calibri" w:cs="Calibri"/>
                      <w:sz w:val="14"/>
                      <w:szCs w:val="14"/>
                      <w:lang w:val="es-PE"/>
                    </w:rPr>
                    <w:t>Vivir en familiar y envejecer en el hogar</w:t>
                  </w:r>
                </w:p>
                <w:p w14:paraId="1B434078" w14:textId="77777777" w:rsidR="00380FE0" w:rsidRPr="00F71B29" w:rsidRDefault="00380FE0" w:rsidP="00C15D37">
                  <w:pPr>
                    <w:pStyle w:val="Prrafodelista"/>
                    <w:spacing w:after="0" w:line="240" w:lineRule="auto"/>
                    <w:ind w:left="0"/>
                    <w:jc w:val="center"/>
                    <w:rPr>
                      <w:rFonts w:ascii="Calibri" w:hAnsi="Calibri" w:cs="Calibri"/>
                      <w:sz w:val="14"/>
                      <w:szCs w:val="14"/>
                      <w:lang w:val="es-PE"/>
                    </w:rPr>
                  </w:pPr>
                </w:p>
              </w:tc>
              <w:tc>
                <w:tcPr>
                  <w:tcW w:w="2551" w:type="dxa"/>
                  <w:shd w:val="clear" w:color="auto" w:fill="auto"/>
                  <w:vAlign w:val="center"/>
                </w:tcPr>
                <w:p w14:paraId="7E0D0F49" w14:textId="77777777" w:rsidR="00380FE0" w:rsidRPr="00F71B29" w:rsidRDefault="00380FE0"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 xml:space="preserve">Reinserción familiar </w:t>
                  </w:r>
                </w:p>
              </w:tc>
              <w:tc>
                <w:tcPr>
                  <w:tcW w:w="1942" w:type="dxa"/>
                  <w:shd w:val="clear" w:color="auto" w:fill="auto"/>
                  <w:vAlign w:val="center"/>
                </w:tcPr>
                <w:p w14:paraId="56105F9A" w14:textId="77777777" w:rsidR="00380FE0" w:rsidRPr="00F71B29" w:rsidRDefault="00380FE0"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Acta de reinserción familiar.</w:t>
                  </w:r>
                </w:p>
              </w:tc>
              <w:tc>
                <w:tcPr>
                  <w:tcW w:w="1217" w:type="dxa"/>
                  <w:shd w:val="clear" w:color="auto" w:fill="auto"/>
                  <w:vAlign w:val="center"/>
                </w:tcPr>
                <w:p w14:paraId="4D3068FE" w14:textId="5E262527" w:rsidR="00380FE0" w:rsidRPr="00F71B29" w:rsidRDefault="00632A8F" w:rsidP="00C15D37">
                  <w:pPr>
                    <w:pStyle w:val="Prrafodelista"/>
                    <w:spacing w:after="0" w:line="240" w:lineRule="auto"/>
                    <w:ind w:left="0"/>
                    <w:jc w:val="center"/>
                    <w:rPr>
                      <w:rFonts w:ascii="Calibri" w:hAnsi="Calibri" w:cs="Calibri"/>
                      <w:sz w:val="14"/>
                      <w:szCs w:val="14"/>
                    </w:rPr>
                  </w:pPr>
                  <w:r w:rsidRPr="00F71B29">
                    <w:rPr>
                      <w:rFonts w:ascii="Calibri" w:hAnsi="Calibri" w:cs="Calibri"/>
                      <w:sz w:val="14"/>
                      <w:szCs w:val="14"/>
                    </w:rPr>
                    <w:t>USPPAM (CAR, CAN) y DIPAM (MPT)</w:t>
                  </w:r>
                </w:p>
              </w:tc>
            </w:tr>
            <w:tr w:rsidR="00380FE0" w:rsidRPr="00F71B29" w14:paraId="38D934E4" w14:textId="77777777" w:rsidTr="00C15D37">
              <w:trPr>
                <w:jc w:val="center"/>
              </w:trPr>
              <w:tc>
                <w:tcPr>
                  <w:tcW w:w="522" w:type="dxa"/>
                  <w:shd w:val="clear" w:color="auto" w:fill="auto"/>
                  <w:vAlign w:val="center"/>
                </w:tcPr>
                <w:p w14:paraId="7A7D7B0F" w14:textId="77777777" w:rsidR="00380FE0" w:rsidRPr="00F71B29" w:rsidRDefault="00380FE0" w:rsidP="00C15D37">
                  <w:pPr>
                    <w:pStyle w:val="Prrafodelista"/>
                    <w:spacing w:after="0" w:line="240" w:lineRule="auto"/>
                    <w:ind w:left="0"/>
                    <w:jc w:val="center"/>
                    <w:rPr>
                      <w:rFonts w:ascii="Calibri" w:hAnsi="Calibri" w:cs="Calibri"/>
                      <w:b/>
                      <w:bCs/>
                      <w:sz w:val="14"/>
                      <w:szCs w:val="14"/>
                    </w:rPr>
                  </w:pPr>
                  <w:r w:rsidRPr="00F71B29">
                    <w:rPr>
                      <w:rFonts w:ascii="Calibri" w:hAnsi="Calibri" w:cs="Calibri"/>
                      <w:b/>
                      <w:bCs/>
                      <w:sz w:val="14"/>
                      <w:szCs w:val="14"/>
                    </w:rPr>
                    <w:t>4</w:t>
                  </w:r>
                </w:p>
              </w:tc>
              <w:tc>
                <w:tcPr>
                  <w:tcW w:w="1864" w:type="dxa"/>
                  <w:shd w:val="clear" w:color="auto" w:fill="auto"/>
                  <w:vAlign w:val="center"/>
                </w:tcPr>
                <w:p w14:paraId="3AE6E270" w14:textId="77777777" w:rsidR="00380FE0" w:rsidRPr="00F71B29" w:rsidRDefault="00380FE0" w:rsidP="00C15D37">
                  <w:pPr>
                    <w:pStyle w:val="Prrafodelista"/>
                    <w:spacing w:after="0" w:line="240" w:lineRule="auto"/>
                    <w:ind w:left="0"/>
                    <w:jc w:val="center"/>
                    <w:rPr>
                      <w:rFonts w:ascii="Calibri" w:hAnsi="Calibri" w:cs="Calibri"/>
                      <w:bCs/>
                      <w:color w:val="000000" w:themeColor="text1"/>
                      <w:sz w:val="14"/>
                      <w:szCs w:val="14"/>
                      <w:lang w:val="es-PE"/>
                    </w:rPr>
                  </w:pPr>
                  <w:r w:rsidRPr="00F71B29">
                    <w:rPr>
                      <w:rFonts w:ascii="Calibri" w:hAnsi="Calibri" w:cs="Calibri"/>
                      <w:bCs/>
                      <w:color w:val="000000" w:themeColor="text1"/>
                      <w:sz w:val="14"/>
                      <w:szCs w:val="14"/>
                      <w:lang w:val="es-PE"/>
                    </w:rPr>
                    <w:t>Independencia física, mental y/o emocional</w:t>
                  </w:r>
                </w:p>
              </w:tc>
              <w:tc>
                <w:tcPr>
                  <w:tcW w:w="2551" w:type="dxa"/>
                  <w:shd w:val="clear" w:color="auto" w:fill="auto"/>
                  <w:vAlign w:val="center"/>
                </w:tcPr>
                <w:p w14:paraId="4689C36B" w14:textId="77777777" w:rsidR="00380FE0" w:rsidRPr="00F71B29" w:rsidRDefault="00380FE0" w:rsidP="00C15D37">
                  <w:pPr>
                    <w:pStyle w:val="Prrafodelista"/>
                    <w:spacing w:after="0" w:line="240" w:lineRule="auto"/>
                    <w:ind w:left="0"/>
                    <w:jc w:val="center"/>
                    <w:rPr>
                      <w:rFonts w:ascii="Calibri" w:hAnsi="Calibri" w:cs="Calibri"/>
                      <w:b/>
                      <w:bCs/>
                      <w:color w:val="000000" w:themeColor="text1"/>
                      <w:sz w:val="14"/>
                      <w:szCs w:val="14"/>
                      <w:lang w:val="es-PE"/>
                    </w:rPr>
                  </w:pPr>
                  <w:r w:rsidRPr="00F71B29">
                    <w:rPr>
                      <w:rFonts w:ascii="Calibri" w:hAnsi="Calibri" w:cs="Calibri"/>
                      <w:color w:val="000000" w:themeColor="text1"/>
                      <w:sz w:val="14"/>
                      <w:szCs w:val="14"/>
                      <w:lang w:val="es-PE"/>
                    </w:rPr>
                    <w:t>Entrega de los servicios psicológico (estimulación cognitiva y autocuidado), social (juegos recreativos y manualidades), y de terapia física (psicomotricidad y danza).</w:t>
                  </w:r>
                </w:p>
              </w:tc>
              <w:tc>
                <w:tcPr>
                  <w:tcW w:w="1942" w:type="dxa"/>
                  <w:shd w:val="clear" w:color="auto" w:fill="auto"/>
                  <w:vAlign w:val="center"/>
                </w:tcPr>
                <w:p w14:paraId="2E1ACCD1" w14:textId="77777777" w:rsidR="00380FE0" w:rsidRPr="00F71B29" w:rsidRDefault="00380FE0" w:rsidP="00C15D37">
                  <w:pPr>
                    <w:pStyle w:val="Prrafodelista"/>
                    <w:spacing w:after="0" w:line="240" w:lineRule="auto"/>
                    <w:ind w:left="0"/>
                    <w:jc w:val="center"/>
                    <w:rPr>
                      <w:rFonts w:ascii="Calibri" w:hAnsi="Calibri" w:cs="Calibri"/>
                      <w:b/>
                      <w:bCs/>
                      <w:color w:val="000000" w:themeColor="text1"/>
                      <w:sz w:val="14"/>
                      <w:szCs w:val="14"/>
                      <w:lang w:val="es-PE"/>
                    </w:rPr>
                  </w:pPr>
                  <w:r w:rsidRPr="00F71B29">
                    <w:rPr>
                      <w:rFonts w:ascii="Calibri" w:hAnsi="Calibri" w:cs="Calibri"/>
                      <w:color w:val="000000" w:themeColor="text1"/>
                      <w:sz w:val="14"/>
                      <w:szCs w:val="14"/>
                      <w:lang w:val="es-PE"/>
                    </w:rPr>
                    <w:t>Ficha de Servicios social, psicológico y de terapia física en CAD</w:t>
                  </w:r>
                </w:p>
              </w:tc>
              <w:tc>
                <w:tcPr>
                  <w:tcW w:w="1217" w:type="dxa"/>
                  <w:shd w:val="clear" w:color="auto" w:fill="auto"/>
                  <w:vAlign w:val="center"/>
                </w:tcPr>
                <w:p w14:paraId="55304BCF" w14:textId="77777777" w:rsidR="00380FE0" w:rsidRPr="00F71B29" w:rsidRDefault="00380FE0" w:rsidP="00C15D37">
                  <w:pPr>
                    <w:pStyle w:val="Prrafodelista"/>
                    <w:spacing w:after="0" w:line="240" w:lineRule="auto"/>
                    <w:ind w:left="0"/>
                    <w:jc w:val="center"/>
                    <w:rPr>
                      <w:rFonts w:ascii="Calibri" w:hAnsi="Calibri" w:cs="Calibri"/>
                      <w:b/>
                      <w:bCs/>
                      <w:color w:val="000000" w:themeColor="text1"/>
                      <w:sz w:val="14"/>
                      <w:szCs w:val="14"/>
                    </w:rPr>
                  </w:pPr>
                  <w:r w:rsidRPr="00F71B29">
                    <w:rPr>
                      <w:rFonts w:ascii="Calibri" w:hAnsi="Calibri" w:cs="Calibri"/>
                      <w:color w:val="000000" w:themeColor="text1"/>
                      <w:sz w:val="14"/>
                      <w:szCs w:val="14"/>
                    </w:rPr>
                    <w:t>UDIF</w:t>
                  </w:r>
                </w:p>
              </w:tc>
            </w:tr>
          </w:tbl>
          <w:p w14:paraId="7FCEEFDB" w14:textId="77777777" w:rsidR="00380FE0" w:rsidRPr="00A13E4F" w:rsidRDefault="00380FE0" w:rsidP="00C15D37">
            <w:pPr>
              <w:pStyle w:val="Prrafodelista"/>
              <w:spacing w:after="0" w:line="240" w:lineRule="auto"/>
              <w:ind w:left="360"/>
              <w:jc w:val="both"/>
              <w:rPr>
                <w:rFonts w:ascii="Calibri" w:hAnsi="Calibri" w:cs="Calibri"/>
                <w:sz w:val="14"/>
                <w:szCs w:val="14"/>
              </w:rPr>
            </w:pPr>
          </w:p>
          <w:p w14:paraId="3A0C2FCA" w14:textId="65202E10" w:rsidR="00380FE0" w:rsidRPr="00C55493" w:rsidRDefault="00380FE0" w:rsidP="00C55493">
            <w:pPr>
              <w:pStyle w:val="Prrafodelista"/>
              <w:numPr>
                <w:ilvl w:val="0"/>
                <w:numId w:val="14"/>
              </w:numPr>
              <w:spacing w:after="0" w:line="240" w:lineRule="auto"/>
              <w:jc w:val="both"/>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 xml:space="preserve">Por PAM atendidas se entiende a: PAM </w:t>
            </w:r>
            <w:r w:rsidRPr="00A13E4F">
              <w:rPr>
                <w:rFonts w:ascii="Calibri" w:hAnsi="Calibri" w:cs="Calibri"/>
                <w:color w:val="000000" w:themeColor="text1"/>
                <w:sz w:val="14"/>
                <w:szCs w:val="14"/>
                <w:lang w:val="es-MX"/>
              </w:rPr>
              <w:t>identificad</w:t>
            </w:r>
            <w:r w:rsidR="00FA0D7D">
              <w:rPr>
                <w:rFonts w:ascii="Calibri" w:hAnsi="Calibri" w:cs="Calibri"/>
                <w:color w:val="000000" w:themeColor="text1"/>
                <w:sz w:val="14"/>
                <w:szCs w:val="14"/>
                <w:lang w:val="es-MX"/>
              </w:rPr>
              <w:t>a</w:t>
            </w:r>
            <w:r w:rsidRPr="00A13E4F">
              <w:rPr>
                <w:rFonts w:ascii="Calibri" w:hAnsi="Calibri" w:cs="Calibri"/>
                <w:color w:val="000000" w:themeColor="text1"/>
                <w:sz w:val="14"/>
                <w:szCs w:val="14"/>
                <w:lang w:val="es-MX"/>
              </w:rPr>
              <w:t>s, evaluad</w:t>
            </w:r>
            <w:r w:rsidR="00FA0D7D">
              <w:rPr>
                <w:rFonts w:ascii="Calibri" w:hAnsi="Calibri" w:cs="Calibri"/>
                <w:color w:val="000000" w:themeColor="text1"/>
                <w:sz w:val="14"/>
                <w:szCs w:val="14"/>
                <w:lang w:val="es-MX"/>
              </w:rPr>
              <w:t>a</w:t>
            </w:r>
            <w:r w:rsidRPr="00A13E4F">
              <w:rPr>
                <w:rFonts w:ascii="Calibri" w:hAnsi="Calibri" w:cs="Calibri"/>
                <w:color w:val="000000" w:themeColor="text1"/>
                <w:sz w:val="14"/>
                <w:szCs w:val="14"/>
                <w:lang w:val="es-MX"/>
              </w:rPr>
              <w:t>s y derivad</w:t>
            </w:r>
            <w:r w:rsidR="00FA0D7D">
              <w:rPr>
                <w:rFonts w:ascii="Calibri" w:hAnsi="Calibri" w:cs="Calibri"/>
                <w:color w:val="000000" w:themeColor="text1"/>
                <w:sz w:val="14"/>
                <w:szCs w:val="14"/>
                <w:lang w:val="es-MX"/>
              </w:rPr>
              <w:t>a</w:t>
            </w:r>
            <w:r w:rsidRPr="00A13E4F">
              <w:rPr>
                <w:rFonts w:ascii="Calibri" w:hAnsi="Calibri" w:cs="Calibri"/>
                <w:color w:val="000000" w:themeColor="text1"/>
                <w:sz w:val="14"/>
                <w:szCs w:val="14"/>
                <w:lang w:val="es-MX"/>
              </w:rPr>
              <w:t>s en situación de riesgo, PAM atendid</w:t>
            </w:r>
            <w:r w:rsidR="00FA0D7D">
              <w:rPr>
                <w:rFonts w:ascii="Calibri" w:hAnsi="Calibri" w:cs="Calibri"/>
                <w:color w:val="000000" w:themeColor="text1"/>
                <w:sz w:val="14"/>
                <w:szCs w:val="14"/>
                <w:lang w:val="es-MX"/>
              </w:rPr>
              <w:t>a</w:t>
            </w:r>
            <w:r w:rsidRPr="00A13E4F">
              <w:rPr>
                <w:rFonts w:ascii="Calibri" w:hAnsi="Calibri" w:cs="Calibri"/>
                <w:color w:val="000000" w:themeColor="text1"/>
                <w:sz w:val="14"/>
                <w:szCs w:val="14"/>
                <w:lang w:val="es-MX"/>
              </w:rPr>
              <w:t>s en los CAN, PAM atendid</w:t>
            </w:r>
            <w:r w:rsidR="00FA0D7D">
              <w:rPr>
                <w:rFonts w:ascii="Calibri" w:hAnsi="Calibri" w:cs="Calibri"/>
                <w:color w:val="000000" w:themeColor="text1"/>
                <w:sz w:val="14"/>
                <w:szCs w:val="14"/>
                <w:lang w:val="es-MX"/>
              </w:rPr>
              <w:t>a</w:t>
            </w:r>
            <w:r w:rsidRPr="00A13E4F">
              <w:rPr>
                <w:rFonts w:ascii="Calibri" w:hAnsi="Calibri" w:cs="Calibri"/>
                <w:color w:val="000000" w:themeColor="text1"/>
                <w:sz w:val="14"/>
                <w:szCs w:val="14"/>
                <w:lang w:val="es-MX"/>
              </w:rPr>
              <w:t>s en los CAR y PAM atendidas en los servicios de Centros de Atención de Día.</w:t>
            </w:r>
          </w:p>
          <w:p w14:paraId="039AA683" w14:textId="63F9F14C" w:rsidR="00380FE0" w:rsidRPr="00C55493" w:rsidRDefault="00380FE0" w:rsidP="00C55493">
            <w:pPr>
              <w:pStyle w:val="Prrafodelista"/>
              <w:numPr>
                <w:ilvl w:val="0"/>
                <w:numId w:val="14"/>
              </w:numPr>
              <w:spacing w:after="0" w:line="240" w:lineRule="auto"/>
              <w:jc w:val="both"/>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MX"/>
              </w:rPr>
              <w:t xml:space="preserve">Se considera PAM fortalecidas en el ejercicio de sus derechos o en la restitución de éstos, a la totalidad de las PAM a las que se han brindado atención en los servicios CAR, CAN y CAD. </w:t>
            </w:r>
          </w:p>
          <w:p w14:paraId="5EF2A6BD" w14:textId="77777777" w:rsidR="00380FE0" w:rsidRPr="00A13E4F" w:rsidRDefault="00380FE0" w:rsidP="006362AB">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Para el caso del derecho “Vivir en familiar y envejecer en el hogar”, según las actividades se considera como tal:</w:t>
            </w:r>
          </w:p>
          <w:p w14:paraId="1DF37A03" w14:textId="486E43D4" w:rsidR="00380FE0" w:rsidRPr="00A13E4F" w:rsidRDefault="005F063B" w:rsidP="006362AB">
            <w:pPr>
              <w:pStyle w:val="Prrafodelista"/>
              <w:numPr>
                <w:ilvl w:val="0"/>
                <w:numId w:val="23"/>
              </w:numPr>
              <w:spacing w:after="0" w:line="240" w:lineRule="auto"/>
              <w:ind w:left="1014"/>
              <w:jc w:val="both"/>
              <w:rPr>
                <w:rFonts w:ascii="Calibri" w:eastAsia="Batang" w:hAnsi="Calibri" w:cs="Calibri"/>
                <w:bCs/>
                <w:sz w:val="14"/>
                <w:szCs w:val="14"/>
                <w:lang w:val="es-PE" w:eastAsia="ko-KR"/>
              </w:rPr>
            </w:pPr>
            <w:r>
              <w:rPr>
                <w:rFonts w:ascii="Calibri" w:hAnsi="Calibri" w:cs="Calibri"/>
                <w:sz w:val="14"/>
                <w:szCs w:val="14"/>
                <w:lang w:val="es-PE"/>
              </w:rPr>
              <w:t>MPT</w:t>
            </w:r>
            <w:r w:rsidR="00380FE0" w:rsidRPr="00A13E4F">
              <w:rPr>
                <w:rFonts w:ascii="Calibri" w:hAnsi="Calibri" w:cs="Calibri"/>
                <w:sz w:val="14"/>
                <w:szCs w:val="14"/>
                <w:lang w:val="es-PE"/>
              </w:rPr>
              <w:t>: Se logra</w:t>
            </w:r>
            <w:r w:rsidR="00380FE0" w:rsidRPr="00A13E4F">
              <w:rPr>
                <w:rFonts w:ascii="Calibri" w:eastAsia="Batang" w:hAnsi="Calibri" w:cs="Calibri"/>
                <w:bCs/>
                <w:sz w:val="14"/>
                <w:szCs w:val="14"/>
                <w:lang w:val="es-PE" w:eastAsia="ko-KR"/>
              </w:rPr>
              <w:t xml:space="preserve"> reincorporar al grupo familiar, a aquellas Personas Adultas Mayores que han sido reportadas al área de identificación y que</w:t>
            </w:r>
            <w:r w:rsidR="00380FE0" w:rsidRPr="00A13E4F">
              <w:rPr>
                <w:rFonts w:ascii="Calibri" w:hAnsi="Calibri" w:cs="Calibri"/>
                <w:sz w:val="14"/>
                <w:szCs w:val="14"/>
                <w:lang w:val="es-PE"/>
              </w:rPr>
              <w:t xml:space="preserve"> </w:t>
            </w:r>
            <w:r w:rsidR="00380FE0" w:rsidRPr="00A13E4F">
              <w:rPr>
                <w:rFonts w:ascii="Calibri" w:eastAsia="Batang" w:hAnsi="Calibri" w:cs="Calibri"/>
                <w:bCs/>
                <w:sz w:val="14"/>
                <w:szCs w:val="14"/>
                <w:lang w:val="es-PE" w:eastAsia="ko-KR"/>
              </w:rPr>
              <w:t>se establece a las personas identificadas como extraviadas y/o situación de abandono.</w:t>
            </w:r>
          </w:p>
          <w:p w14:paraId="0CE66132" w14:textId="169F3867" w:rsidR="00380FE0" w:rsidRDefault="00380FE0" w:rsidP="00CB0A63">
            <w:pPr>
              <w:pStyle w:val="Prrafodelista"/>
              <w:numPr>
                <w:ilvl w:val="1"/>
                <w:numId w:val="14"/>
              </w:numPr>
              <w:spacing w:after="0" w:line="240" w:lineRule="auto"/>
              <w:ind w:left="1014"/>
              <w:jc w:val="both"/>
              <w:rPr>
                <w:rFonts w:ascii="Calibri" w:hAnsi="Calibri" w:cs="Calibri"/>
                <w:sz w:val="14"/>
                <w:szCs w:val="14"/>
                <w:lang w:val="es-PE"/>
              </w:rPr>
            </w:pPr>
            <w:r w:rsidRPr="00A13E4F">
              <w:rPr>
                <w:rFonts w:ascii="Calibri" w:hAnsi="Calibri" w:cs="Calibri"/>
                <w:sz w:val="14"/>
                <w:szCs w:val="14"/>
                <w:lang w:val="es-PE"/>
              </w:rPr>
              <w:t>CAN y CAR: Luego de haberse realizado satisfactoriamente el trabajo de sensibilización a los familiares de la PAM, se logra reinsertar al seno familiar al adulto mayor.</w:t>
            </w:r>
          </w:p>
          <w:p w14:paraId="75438169" w14:textId="28E19F26" w:rsidR="00C55493" w:rsidRDefault="00C55493" w:rsidP="00FB2D16">
            <w:pPr>
              <w:spacing w:after="0" w:line="240" w:lineRule="auto"/>
              <w:jc w:val="both"/>
              <w:rPr>
                <w:rFonts w:ascii="Calibri" w:hAnsi="Calibri" w:cs="Calibri"/>
                <w:sz w:val="14"/>
                <w:szCs w:val="14"/>
                <w:lang w:val="es-PE"/>
              </w:rPr>
            </w:pPr>
          </w:p>
          <w:p w14:paraId="72A34832" w14:textId="7D15ACBB" w:rsidR="00F71B29" w:rsidRDefault="00F71B29" w:rsidP="00FB2D16">
            <w:pPr>
              <w:spacing w:after="0" w:line="240" w:lineRule="auto"/>
              <w:jc w:val="both"/>
              <w:rPr>
                <w:rFonts w:ascii="Calibri" w:hAnsi="Calibri" w:cs="Calibri"/>
                <w:sz w:val="14"/>
                <w:szCs w:val="14"/>
                <w:lang w:val="es-PE"/>
              </w:rPr>
            </w:pPr>
          </w:p>
          <w:p w14:paraId="43908AD4" w14:textId="1B2ABB76" w:rsidR="00F71B29" w:rsidRDefault="00F71B29" w:rsidP="00FB2D16">
            <w:pPr>
              <w:spacing w:after="0" w:line="240" w:lineRule="auto"/>
              <w:jc w:val="both"/>
              <w:rPr>
                <w:rFonts w:ascii="Calibri" w:hAnsi="Calibri" w:cs="Calibri"/>
                <w:sz w:val="14"/>
                <w:szCs w:val="14"/>
                <w:lang w:val="es-PE"/>
              </w:rPr>
            </w:pPr>
          </w:p>
          <w:p w14:paraId="51666C8B" w14:textId="615EDFB2" w:rsidR="00F71B29" w:rsidRDefault="00F71B29" w:rsidP="00FB2D16">
            <w:pPr>
              <w:spacing w:after="0" w:line="240" w:lineRule="auto"/>
              <w:jc w:val="both"/>
              <w:rPr>
                <w:rFonts w:ascii="Calibri" w:hAnsi="Calibri" w:cs="Calibri"/>
                <w:sz w:val="14"/>
                <w:szCs w:val="14"/>
                <w:lang w:val="es-PE"/>
              </w:rPr>
            </w:pPr>
          </w:p>
          <w:p w14:paraId="0FB88948" w14:textId="35774BED" w:rsidR="00F71B29" w:rsidRDefault="00F71B29" w:rsidP="00FB2D16">
            <w:pPr>
              <w:spacing w:after="0" w:line="240" w:lineRule="auto"/>
              <w:jc w:val="both"/>
              <w:rPr>
                <w:rFonts w:ascii="Calibri" w:hAnsi="Calibri" w:cs="Calibri"/>
                <w:sz w:val="14"/>
                <w:szCs w:val="14"/>
                <w:lang w:val="es-PE"/>
              </w:rPr>
            </w:pPr>
          </w:p>
          <w:p w14:paraId="3CA8827D" w14:textId="77777777" w:rsidR="00F71B29" w:rsidRPr="00FB2D16" w:rsidRDefault="00F71B29" w:rsidP="00FB2D16">
            <w:pPr>
              <w:spacing w:after="0" w:line="240" w:lineRule="auto"/>
              <w:jc w:val="both"/>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076884ED" w14:textId="77777777" w:rsidTr="00C15D37">
              <w:tc>
                <w:tcPr>
                  <w:tcW w:w="8428" w:type="dxa"/>
                  <w:shd w:val="clear" w:color="auto" w:fill="000000"/>
                  <w:tcMar>
                    <w:top w:w="0" w:type="dxa"/>
                    <w:left w:w="108" w:type="dxa"/>
                    <w:bottom w:w="0" w:type="dxa"/>
                    <w:right w:w="108" w:type="dxa"/>
                  </w:tcMar>
                </w:tcPr>
                <w:p w14:paraId="7D2B765B"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lastRenderedPageBreak/>
                    <w:t>MÉTODO DE CÁLCULO</w:t>
                  </w:r>
                </w:p>
              </w:tc>
            </w:tr>
          </w:tbl>
          <w:p w14:paraId="4FC036D0"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eastAsia="Cabin" w:hAnsi="Calibri" w:cs="Calibri"/>
                <w:b/>
                <w:noProof/>
                <w:color w:val="222222"/>
                <w:sz w:val="20"/>
                <w:szCs w:val="20"/>
                <w:lang w:val="es-PE" w:eastAsia="es-PE"/>
              </w:rPr>
              <mc:AlternateContent>
                <mc:Choice Requires="wps">
                  <w:drawing>
                    <wp:anchor distT="0" distB="0" distL="114300" distR="114300" simplePos="0" relativeHeight="251670528" behindDoc="0" locked="0" layoutInCell="1" allowOverlap="1" wp14:anchorId="5CC6032B" wp14:editId="25D4BFD9">
                      <wp:simplePos x="0" y="0"/>
                      <wp:positionH relativeFrom="column">
                        <wp:posOffset>-8890</wp:posOffset>
                      </wp:positionH>
                      <wp:positionV relativeFrom="paragraph">
                        <wp:posOffset>108585</wp:posOffset>
                      </wp:positionV>
                      <wp:extent cx="3854450" cy="1357313"/>
                      <wp:effectExtent l="0" t="0" r="0" b="0"/>
                      <wp:wrapNone/>
                      <wp:docPr id="2" name="3 Rectángulo redondeado"/>
                      <wp:cNvGraphicFramePr/>
                      <a:graphic xmlns:a="http://schemas.openxmlformats.org/drawingml/2006/main">
                        <a:graphicData uri="http://schemas.microsoft.com/office/word/2010/wordprocessingShape">
                          <wps:wsp>
                            <wps:cNvSpPr/>
                            <wps:spPr>
                              <a:xfrm>
                                <a:off x="0" y="0"/>
                                <a:ext cx="3854450" cy="1357313"/>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42380EF0" w14:textId="71EFF837" w:rsidR="000E4ACD" w:rsidRPr="00E455CB" w:rsidRDefault="000E4ACD" w:rsidP="00380FE0">
                                  <w:pPr>
                                    <w:spacing w:after="0" w:line="240" w:lineRule="auto"/>
                                    <w:rPr>
                                      <w:sz w:val="14"/>
                                      <w:szCs w:val="14"/>
                                    </w:rPr>
                                  </w:pPr>
                                  <m:oMath>
                                    <m:r>
                                      <w:rPr>
                                        <w:rFonts w:ascii="Cambria Math" w:eastAsia="Times New Roman" w:hAnsi="Cambria Math" w:cs="Cambria"/>
                                        <w:color w:val="000000" w:themeColor="dark1"/>
                                        <w:kern w:val="24"/>
                                        <w:sz w:val="14"/>
                                        <w:szCs w:val="14"/>
                                        <w:lang w:val="es-ES"/>
                                      </w:rPr>
                                      <m:t>P02=</m:t>
                                    </m:r>
                                  </m:oMath>
                                  <w:r w:rsidRPr="00E455CB">
                                    <w:rPr>
                                      <w:rFonts w:ascii="Cambria" w:eastAsia="Times New Roman" w:hAnsi="Cambria" w:cs="Cambria"/>
                                      <w:color w:val="000000" w:themeColor="dark1"/>
                                      <w:kern w:val="24"/>
                                      <w:sz w:val="14"/>
                                      <w:szCs w:val="14"/>
                                      <w:lang w:val="es-ES"/>
                                    </w:rPr>
                                    <w:t xml:space="preserve">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 FORT.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den>
                                    </m:f>
                                    <m:r>
                                      <w:rPr>
                                        <w:rFonts w:ascii="Cambria Math" w:eastAsia="Times New Roman" w:hAnsi="Cambria Math" w:cs="Cambria"/>
                                        <w:color w:val="000000" w:themeColor="dark1"/>
                                        <w:kern w:val="24"/>
                                        <w:sz w:val="14"/>
                                        <w:szCs w:val="14"/>
                                        <w:lang w:val="es-ES"/>
                                      </w:rPr>
                                      <m:t>*0.4</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den>
                                    </m:f>
                                    <m:r>
                                      <w:rPr>
                                        <w:rFonts w:ascii="Cambria Math" w:eastAsia="Times New Roman" w:hAnsi="Cambria Math" w:cs="Cambria"/>
                                        <w:color w:val="000000" w:themeColor="dark1"/>
                                        <w:kern w:val="24"/>
                                        <w:sz w:val="14"/>
                                        <w:szCs w:val="14"/>
                                        <w:lang w:val="es-ES"/>
                                      </w:rPr>
                                      <m:t>*0.2</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den>
                                    </m:f>
                                    <m:r>
                                      <w:rPr>
                                        <w:rFonts w:ascii="Cambria Math" w:eastAsia="Times New Roman" w:hAnsi="Cambria Math" w:cs="Cambria"/>
                                        <w:color w:val="000000" w:themeColor="dark1"/>
                                        <w:kern w:val="24"/>
                                        <w:sz w:val="14"/>
                                        <w:szCs w:val="14"/>
                                        <w:lang w:val="es-ES"/>
                                      </w:rPr>
                                      <m:t>*0.2</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sub>
                                        </m:sSub>
                                      </m:den>
                                    </m:f>
                                    <m:r>
                                      <w:rPr>
                                        <w:rFonts w:ascii="Cambria Math" w:eastAsia="Times New Roman" w:hAnsi="Cambria Math" w:cs="Cambria"/>
                                        <w:color w:val="000000" w:themeColor="dark1"/>
                                        <w:kern w:val="24"/>
                                        <w:sz w:val="14"/>
                                        <w:szCs w:val="14"/>
                                        <w:lang w:val="es-ES"/>
                                      </w:rPr>
                                      <m:t>*0.2</m:t>
                                    </m:r>
                                  </m:oMath>
                                  <w:r w:rsidRPr="00E455CB">
                                    <w:rPr>
                                      <w:rFonts w:ascii="Cambria" w:eastAsia="Times New Roman" w:hAnsi="Cambria" w:cs="Cambria"/>
                                      <w:color w:val="000000" w:themeColor="dark1"/>
                                      <w:kern w:val="24"/>
                                      <w:sz w:val="14"/>
                                      <w:szCs w:val="14"/>
                                      <w:lang w:val="es-ES"/>
                                    </w:rPr>
                                    <w:t>)*100</w:t>
                                  </w:r>
                                </w:p>
                                <w:p w14:paraId="7BA1F735" w14:textId="77777777" w:rsidR="000E4ACD" w:rsidRPr="00E455CB" w:rsidRDefault="000E4ACD" w:rsidP="00380FE0">
                                  <w:pPr>
                                    <w:spacing w:after="0" w:line="240" w:lineRule="auto"/>
                                    <w:rPr>
                                      <w:sz w:val="14"/>
                                      <w:szCs w:val="14"/>
                                    </w:rPr>
                                  </w:pPr>
                                  <w:r w:rsidRPr="00E455CB">
                                    <w:rPr>
                                      <w:rFonts w:ascii="Cambria" w:eastAsia="Times New Roman" w:hAnsi="Cambria" w:cs="Cambria"/>
                                      <w:color w:val="000000" w:themeColor="dark1"/>
                                      <w:kern w:val="24"/>
                                      <w:sz w:val="14"/>
                                      <w:szCs w:val="14"/>
                                      <w:lang w:val="es-ES"/>
                                    </w:rPr>
                                    <w:t> </w:t>
                                  </w:r>
                                </w:p>
                                <w:p w14:paraId="0F95AD49" w14:textId="77777777" w:rsidR="000E4ACD" w:rsidRPr="00E455CB" w:rsidRDefault="002B730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7C2574E6" w14:textId="77777777" w:rsidR="000E4ACD" w:rsidRPr="00E455CB" w:rsidRDefault="002B730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fortalecidos</m:t>
                                    </m:r>
                                  </m:oMath>
                                  <w:r w:rsidR="000E4ACD" w:rsidRPr="00E455CB">
                                    <w:rPr>
                                      <w:rFonts w:ascii="Cambria" w:eastAsia="Times New Roman" w:hAnsi="Cambria" w:cs="Cambria"/>
                                      <w:color w:val="000000" w:themeColor="dark1"/>
                                      <w:kern w:val="24"/>
                                      <w:sz w:val="14"/>
                                      <w:szCs w:val="14"/>
                                    </w:rPr>
                                    <w:t>.</w:t>
                                  </w:r>
                                </w:p>
                                <w:p w14:paraId="4402A247" w14:textId="77777777" w:rsidR="000E4ACD" w:rsidRPr="00E455CB" w:rsidRDefault="002B730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que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requieren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3418480C" w14:textId="77777777" w:rsidR="000E4ACD" w:rsidRPr="00E455CB" w:rsidRDefault="002B730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restituidos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2290CE6D" w14:textId="77777777" w:rsidR="000E4ACD" w:rsidRPr="00E455CB" w:rsidRDefault="002B730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que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requieren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284BEBD0" w14:textId="77777777" w:rsidR="000E4ACD" w:rsidRPr="00E455CB" w:rsidRDefault="002B730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restituidos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03A25798" w14:textId="768B0FFD" w:rsidR="000E4ACD" w:rsidRPr="00E455CB" w:rsidRDefault="002B730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que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requieren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p w14:paraId="06070B35" w14:textId="0BE90B29" w:rsidR="000E4ACD" w:rsidRPr="00E455CB" w:rsidRDefault="002B730C"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restituidos</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6032B" id="_x0000_s1036" style="position:absolute;left:0;text-align:left;margin-left:-.7pt;margin-top:8.55pt;width:303.5pt;height:10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FYeQIAAB8FAAAOAAAAZHJzL2Uyb0RvYy54bWysVM1uEzEQviPxDpbvdLP5gRJ1U0WtipCq&#10;UrVFPTteO1lhe8zYSTa8Dc/CizH2bral9IS42B7PfPPzecZn5601bKcwNOAqXp6MOFNOQt24dcW/&#10;Ply9O+UsROFqYcCpih9U4OeLt2/O9n6uxrABUytk5MSF+d5XfBOjnxdFkBtlRTgBrxwpNaAVkURc&#10;FzWKPXm3phiPRu+LPWDtEaQKgW4vOyVfZP9aKxm/aB1UZKbilFvMK+Z1ldZicSbmaxR+08g+DfEP&#10;WVjROAo6uLoUUbAtNn+5so1ECKDjiQRbgNaNVLkGqqYcvajmfiO8yrUQOcEPNIX/51be7G6RNXXF&#10;x5w5YemJJuyOaPv10623BhiqGlytRA2Jq70Pc4Lc+1vspUDHVHir0aadSmJt5vcw8KvayCRdTk5n&#10;0+mMnkGSrpzMPkzKSfJaPME9hvhJgWXpUHGEratTOplcsbsOsbM/2qWQxqXVwVVjTKdNN0XKtcsu&#10;n+LBqM76TmmqmPIZZ6+519SFQbYT1CVCSuXirM/LOLJOME3OB2D5GtDEsgf1tgmmcg8OwNFrwD8j&#10;DogcFVwcwLZxgK85qL8NkTv7Y/Vdzan82K7a/MynKcd0s4L6QE+P0M1E8PKqIc6vRYi3AmkI6J1o&#10;sEm7AfzB2Z6GpOLh+1ag4sx8dtSFH8vpNE1VFqazD2MS8Llm9VzjtvYCiOGSvgQv8zHZR3M8agT7&#10;SPO8TFFJJZyk2BWXEY/CReyGl34EqZbLbEaT5EW8dvdeJueJt9QeD+2jQN83UqQevIHjQIn5i1bq&#10;bBPSwXIbQTe5z5546hmlKczt2v8Yacyfy9nq6V9b/AYAAP//AwBQSwMEFAAGAAgAAAAhADvoqyTg&#10;AAAACQEAAA8AAABkcnMvZG93bnJldi54bWxMj8FOwzAQRO9I/IO1SNxaOykEGuJUCIGE6AFRkBA3&#10;N16SiHgdYjdJ/57lBMfZGc28LTaz68SIQ2g9aUiWCgRS5W1LtYa314fFNYgQDVnTeUINRwywKU9P&#10;CpNbP9ELjrtYCy6hkBsNTYx9LmWoGnQmLH2PxN6nH5yJLIda2sFMXO46mSqVSWda4oXG9HjXYPW1&#10;OzgN8f7jaQrb1fdxTJVt62f/vraPWp+fzbc3ICLO8S8Mv/iMDiUz7f2BbBCdhkVywUm+XyUg2M/U&#10;ZQZiryFdqTXIspD/Pyh/AAAA//8DAFBLAQItABQABgAIAAAAIQC2gziS/gAAAOEBAAATAAAAAAAA&#10;AAAAAAAAAAAAAABbQ29udGVudF9UeXBlc10ueG1sUEsBAi0AFAAGAAgAAAAhADj9If/WAAAAlAEA&#10;AAsAAAAAAAAAAAAAAAAALwEAAF9yZWxzLy5yZWxzUEsBAi0AFAAGAAgAAAAhAPNBEVh5AgAAHwUA&#10;AA4AAAAAAAAAAAAAAAAALgIAAGRycy9lMm9Eb2MueG1sUEsBAi0AFAAGAAgAAAAhADvoqyTgAAAA&#10;CQEAAA8AAAAAAAAAAAAAAAAA0wQAAGRycy9kb3ducmV2LnhtbFBLBQYAAAAABAAEAPMAAADgBQAA&#10;AAA=&#10;" fillcolor="white [3201]" stroked="f" strokeweight="1.5pt">
                      <v:stroke endcap="round"/>
                      <v:textbox>
                        <w:txbxContent>
                          <w:p w14:paraId="42380EF0" w14:textId="71EFF837" w:rsidR="000E4ACD" w:rsidRPr="00E455CB" w:rsidRDefault="000E4ACD" w:rsidP="00380FE0">
                            <w:pPr>
                              <w:spacing w:after="0" w:line="240" w:lineRule="auto"/>
                              <w:rPr>
                                <w:sz w:val="14"/>
                                <w:szCs w:val="14"/>
                              </w:rPr>
                            </w:pPr>
                            <m:oMath>
                              <m:r>
                                <w:rPr>
                                  <w:rFonts w:ascii="Cambria Math" w:eastAsia="Times New Roman" w:hAnsi="Cambria Math" w:cs="Cambria"/>
                                  <w:color w:val="000000" w:themeColor="dark1"/>
                                  <w:kern w:val="24"/>
                                  <w:sz w:val="14"/>
                                  <w:szCs w:val="14"/>
                                  <w:lang w:val="es-ES"/>
                                </w:rPr>
                                <m:t>P02=</m:t>
                              </m:r>
                            </m:oMath>
                            <w:r w:rsidRPr="00E455CB">
                              <w:rPr>
                                <w:rFonts w:ascii="Cambria" w:eastAsia="Times New Roman" w:hAnsi="Cambria" w:cs="Cambria"/>
                                <w:color w:val="000000" w:themeColor="dark1"/>
                                <w:kern w:val="24"/>
                                <w:sz w:val="14"/>
                                <w:szCs w:val="14"/>
                                <w:lang w:val="es-ES"/>
                              </w:rPr>
                              <w:t xml:space="preserve">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 FORT.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den>
                              </m:f>
                              <m:r>
                                <w:rPr>
                                  <w:rFonts w:ascii="Cambria Math" w:eastAsia="Times New Roman" w:hAnsi="Cambria Math" w:cs="Cambria"/>
                                  <w:color w:val="000000" w:themeColor="dark1"/>
                                  <w:kern w:val="24"/>
                                  <w:sz w:val="14"/>
                                  <w:szCs w:val="14"/>
                                  <w:lang w:val="es-ES"/>
                                </w:rPr>
                                <m:t>*0.4</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den>
                              </m:f>
                              <m:r>
                                <w:rPr>
                                  <w:rFonts w:ascii="Cambria Math" w:eastAsia="Times New Roman" w:hAnsi="Cambria Math" w:cs="Cambria"/>
                                  <w:color w:val="000000" w:themeColor="dark1"/>
                                  <w:kern w:val="24"/>
                                  <w:sz w:val="14"/>
                                  <w:szCs w:val="14"/>
                                  <w:lang w:val="es-ES"/>
                                </w:rPr>
                                <m:t>*0.2</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den>
                              </m:f>
                              <m:r>
                                <w:rPr>
                                  <w:rFonts w:ascii="Cambria Math" w:eastAsia="Times New Roman" w:hAnsi="Cambria Math" w:cs="Cambria"/>
                                  <w:color w:val="000000" w:themeColor="dark1"/>
                                  <w:kern w:val="24"/>
                                  <w:sz w:val="14"/>
                                  <w:szCs w:val="14"/>
                                  <w:lang w:val="es-ES"/>
                                </w:rPr>
                                <m:t>*0.2</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sub>
                                  </m:sSub>
                                </m:den>
                              </m:f>
                              <m:r>
                                <w:rPr>
                                  <w:rFonts w:ascii="Cambria Math" w:eastAsia="Times New Roman" w:hAnsi="Cambria Math" w:cs="Cambria"/>
                                  <w:color w:val="000000" w:themeColor="dark1"/>
                                  <w:kern w:val="24"/>
                                  <w:sz w:val="14"/>
                                  <w:szCs w:val="14"/>
                                  <w:lang w:val="es-ES"/>
                                </w:rPr>
                                <m:t>*0.2</m:t>
                              </m:r>
                            </m:oMath>
                            <w:r w:rsidRPr="00E455CB">
                              <w:rPr>
                                <w:rFonts w:ascii="Cambria" w:eastAsia="Times New Roman" w:hAnsi="Cambria" w:cs="Cambria"/>
                                <w:color w:val="000000" w:themeColor="dark1"/>
                                <w:kern w:val="24"/>
                                <w:sz w:val="14"/>
                                <w:szCs w:val="14"/>
                                <w:lang w:val="es-ES"/>
                              </w:rPr>
                              <w:t>)*100</w:t>
                            </w:r>
                          </w:p>
                          <w:p w14:paraId="7BA1F735" w14:textId="77777777" w:rsidR="000E4ACD" w:rsidRPr="00E455CB" w:rsidRDefault="000E4ACD" w:rsidP="00380FE0">
                            <w:pPr>
                              <w:spacing w:after="0" w:line="240" w:lineRule="auto"/>
                              <w:rPr>
                                <w:sz w:val="14"/>
                                <w:szCs w:val="14"/>
                              </w:rPr>
                            </w:pPr>
                            <w:r w:rsidRPr="00E455CB">
                              <w:rPr>
                                <w:rFonts w:ascii="Cambria" w:eastAsia="Times New Roman" w:hAnsi="Cambria" w:cs="Cambria"/>
                                <w:color w:val="000000" w:themeColor="dark1"/>
                                <w:kern w:val="24"/>
                                <w:sz w:val="14"/>
                                <w:szCs w:val="14"/>
                                <w:lang w:val="es-ES"/>
                              </w:rPr>
                              <w:t> </w:t>
                            </w:r>
                          </w:p>
                          <w:p w14:paraId="0F95AD49" w14:textId="77777777" w:rsidR="000E4ACD" w:rsidRPr="00E455CB" w:rsidRDefault="000E4ACD"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m:t>
                              </m:r>
                            </m:oMath>
                            <w:r w:rsidRPr="00E455CB">
                              <w:rPr>
                                <w:rFonts w:ascii="Cambria" w:eastAsia="Times New Roman" w:hAnsi="Cambria" w:cs="Cambria"/>
                                <w:color w:val="000000" w:themeColor="dark1"/>
                                <w:kern w:val="24"/>
                                <w:sz w:val="14"/>
                                <w:szCs w:val="14"/>
                              </w:rPr>
                              <w:t xml:space="preserve"> </w:t>
                            </w:r>
                          </w:p>
                          <w:p w14:paraId="7C2574E6" w14:textId="77777777" w:rsidR="000E4ACD" w:rsidRPr="00E455CB" w:rsidRDefault="000E4ACD"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fortalecidos</m:t>
                              </m:r>
                            </m:oMath>
                            <w:r w:rsidRPr="00E455CB">
                              <w:rPr>
                                <w:rFonts w:ascii="Cambria" w:eastAsia="Times New Roman" w:hAnsi="Cambria" w:cs="Cambria"/>
                                <w:color w:val="000000" w:themeColor="dark1"/>
                                <w:kern w:val="24"/>
                                <w:sz w:val="14"/>
                                <w:szCs w:val="14"/>
                              </w:rPr>
                              <w:t>.</w:t>
                            </w:r>
                          </w:p>
                          <w:p w14:paraId="4402A247" w14:textId="77777777" w:rsidR="000E4ACD" w:rsidRPr="00E455CB" w:rsidRDefault="000E4ACD"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que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requieren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m:t>
                              </m:r>
                            </m:oMath>
                            <w:r w:rsidRPr="00E455CB">
                              <w:rPr>
                                <w:rFonts w:ascii="Cambria" w:eastAsia="Times New Roman" w:hAnsi="Cambria" w:cs="Cambria"/>
                                <w:color w:val="000000" w:themeColor="dark1"/>
                                <w:kern w:val="24"/>
                                <w:sz w:val="14"/>
                                <w:szCs w:val="14"/>
                              </w:rPr>
                              <w:t xml:space="preserve"> </w:t>
                            </w:r>
                          </w:p>
                          <w:p w14:paraId="3418480C" w14:textId="77777777" w:rsidR="000E4ACD" w:rsidRPr="00E455CB" w:rsidRDefault="000E4ACD"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restituidos</m:t>
                              </m:r>
                              <m:r>
                                <w:rPr>
                                  <w:rFonts w:ascii="Cambria Math" w:eastAsia="Times New Roman" w:hAnsi="Cambria Math" w:cs="Cambria"/>
                                  <w:color w:val="000000" w:themeColor="dark1"/>
                                  <w:kern w:val="24"/>
                                  <w:sz w:val="14"/>
                                  <w:szCs w:val="14"/>
                                </w:rPr>
                                <m:t>.</m:t>
                              </m:r>
                            </m:oMath>
                            <w:r w:rsidRPr="00E455CB">
                              <w:rPr>
                                <w:rFonts w:ascii="Cambria" w:eastAsia="Times New Roman" w:hAnsi="Cambria" w:cs="Cambria"/>
                                <w:color w:val="000000" w:themeColor="dark1"/>
                                <w:kern w:val="24"/>
                                <w:sz w:val="14"/>
                                <w:szCs w:val="14"/>
                              </w:rPr>
                              <w:t xml:space="preserve"> </w:t>
                            </w:r>
                          </w:p>
                          <w:p w14:paraId="2290CE6D" w14:textId="77777777" w:rsidR="000E4ACD" w:rsidRPr="00E455CB" w:rsidRDefault="000E4ACD"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que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requieren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m:t>
                              </m:r>
                            </m:oMath>
                            <w:r w:rsidRPr="00E455CB">
                              <w:rPr>
                                <w:rFonts w:ascii="Cambria" w:eastAsia="Times New Roman" w:hAnsi="Cambria" w:cs="Cambria"/>
                                <w:color w:val="000000" w:themeColor="dark1"/>
                                <w:kern w:val="24"/>
                                <w:sz w:val="14"/>
                                <w:szCs w:val="14"/>
                              </w:rPr>
                              <w:t xml:space="preserve"> </w:t>
                            </w:r>
                          </w:p>
                          <w:p w14:paraId="284BEBD0" w14:textId="77777777" w:rsidR="000E4ACD" w:rsidRPr="00E455CB" w:rsidRDefault="000E4ACD"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restituidos</m:t>
                              </m:r>
                              <m:r>
                                <w:rPr>
                                  <w:rFonts w:ascii="Cambria Math" w:eastAsia="Times New Roman" w:hAnsi="Cambria Math" w:cs="Cambria"/>
                                  <w:color w:val="000000" w:themeColor="dark1"/>
                                  <w:kern w:val="24"/>
                                  <w:sz w:val="14"/>
                                  <w:szCs w:val="14"/>
                                </w:rPr>
                                <m:t>.</m:t>
                              </m:r>
                            </m:oMath>
                            <w:r w:rsidRPr="00E455CB">
                              <w:rPr>
                                <w:rFonts w:ascii="Cambria" w:eastAsia="Times New Roman" w:hAnsi="Cambria" w:cs="Cambria"/>
                                <w:color w:val="000000" w:themeColor="dark1"/>
                                <w:kern w:val="24"/>
                                <w:sz w:val="14"/>
                                <w:szCs w:val="14"/>
                              </w:rPr>
                              <w:t xml:space="preserve"> </w:t>
                            </w:r>
                          </w:p>
                          <w:p w14:paraId="03A25798" w14:textId="768B0FFD" w:rsidR="000E4ACD" w:rsidRPr="00E455CB" w:rsidRDefault="000E4ACD"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que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requieren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m:t>
                              </m:r>
                            </m:oMath>
                            <w:r w:rsidRPr="00E455CB">
                              <w:rPr>
                                <w:rFonts w:ascii="Cambria" w:eastAsia="Times New Roman" w:hAnsi="Cambria" w:cs="Cambria"/>
                                <w:color w:val="000000" w:themeColor="dark1"/>
                                <w:kern w:val="24"/>
                                <w:sz w:val="14"/>
                                <w:szCs w:val="14"/>
                              </w:rPr>
                              <w:t xml:space="preserve"> </w:t>
                            </w:r>
                          </w:p>
                          <w:p w14:paraId="06070B35" w14:textId="0BE90B29" w:rsidR="000E4ACD" w:rsidRPr="00E455CB" w:rsidRDefault="000E4ACD" w:rsidP="00380FE0">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PAM</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restituidos</m:t>
                              </m:r>
                              <m:r>
                                <w:rPr>
                                  <w:rFonts w:ascii="Cambria Math" w:eastAsia="Times New Roman" w:hAnsi="Cambria Math" w:cs="Cambria"/>
                                  <w:color w:val="000000" w:themeColor="dark1"/>
                                  <w:kern w:val="24"/>
                                  <w:sz w:val="14"/>
                                  <w:szCs w:val="14"/>
                                </w:rPr>
                                <m:t>.</m:t>
                              </m:r>
                            </m:oMath>
                            <w:r w:rsidRPr="00E455CB">
                              <w:rPr>
                                <w:rFonts w:ascii="Cambria" w:eastAsia="Times New Roman" w:hAnsi="Cambria" w:cs="Cambria"/>
                                <w:color w:val="000000" w:themeColor="dark1"/>
                                <w:kern w:val="24"/>
                                <w:sz w:val="14"/>
                                <w:szCs w:val="14"/>
                              </w:rPr>
                              <w:t xml:space="preserve"> </w:t>
                            </w:r>
                          </w:p>
                        </w:txbxContent>
                      </v:textbox>
                    </v:roundrect>
                  </w:pict>
                </mc:Fallback>
              </mc:AlternateContent>
            </w:r>
          </w:p>
          <w:p w14:paraId="1C03A4AE" w14:textId="77777777" w:rsidR="00380FE0" w:rsidRPr="00A13E4F" w:rsidRDefault="00380FE0" w:rsidP="00C15D37">
            <w:pPr>
              <w:spacing w:after="0" w:line="240" w:lineRule="auto"/>
              <w:jc w:val="both"/>
              <w:rPr>
                <w:rFonts w:ascii="Calibri" w:hAnsi="Calibri" w:cs="Calibri"/>
                <w:sz w:val="14"/>
                <w:szCs w:val="14"/>
                <w:lang w:val="es-MX"/>
              </w:rPr>
            </w:pPr>
          </w:p>
          <w:p w14:paraId="52D155E4" w14:textId="77777777" w:rsidR="00380FE0" w:rsidRPr="00A13E4F" w:rsidRDefault="00380FE0" w:rsidP="00C15D37">
            <w:pPr>
              <w:spacing w:after="0" w:line="240" w:lineRule="auto"/>
              <w:jc w:val="both"/>
              <w:rPr>
                <w:rFonts w:ascii="Calibri" w:hAnsi="Calibri" w:cs="Calibri"/>
                <w:sz w:val="14"/>
                <w:szCs w:val="14"/>
                <w:lang w:val="es-MX"/>
              </w:rPr>
            </w:pPr>
          </w:p>
          <w:p w14:paraId="43D8EBE3"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73DE380E"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2F197410"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7E8650C4"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01D56FEF"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7433D9B2"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04337283"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44BCC4E9"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18DAF6C3"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233961B2" w14:textId="77777777" w:rsidR="00380FE0" w:rsidRPr="00A13E4F" w:rsidRDefault="00380FE0" w:rsidP="00C15D37">
            <w:pPr>
              <w:spacing w:after="0" w:line="240" w:lineRule="auto"/>
              <w:jc w:val="both"/>
              <w:rPr>
                <w:rFonts w:ascii="Calibri" w:hAnsi="Calibri" w:cs="Calibri"/>
                <w:color w:val="000000" w:themeColor="text1"/>
                <w:sz w:val="14"/>
                <w:szCs w:val="14"/>
                <w:lang w:val="es-MX"/>
              </w:rPr>
            </w:pPr>
          </w:p>
          <w:p w14:paraId="5F92C0CB" w14:textId="77777777" w:rsidR="00B5579E" w:rsidRDefault="00B5579E" w:rsidP="00C15D37">
            <w:pPr>
              <w:spacing w:after="0" w:line="240" w:lineRule="auto"/>
              <w:jc w:val="both"/>
              <w:rPr>
                <w:rFonts w:ascii="Calibri" w:hAnsi="Calibri" w:cs="Calibri"/>
                <w:color w:val="F79646" w:themeColor="accent6"/>
                <w:sz w:val="14"/>
                <w:szCs w:val="14"/>
                <w:lang w:val="es-MX"/>
              </w:rPr>
            </w:pPr>
          </w:p>
          <w:p w14:paraId="36EDC15C" w14:textId="33809879" w:rsidR="00380FE0" w:rsidRPr="00A13E4F" w:rsidRDefault="00C93468" w:rsidP="00C15D37">
            <w:pPr>
              <w:spacing w:after="0" w:line="240" w:lineRule="auto"/>
              <w:jc w:val="both"/>
              <w:rPr>
                <w:rFonts w:ascii="Calibri" w:hAnsi="Calibri" w:cs="Calibri"/>
                <w:color w:val="000000" w:themeColor="text1"/>
                <w:sz w:val="14"/>
                <w:szCs w:val="14"/>
                <w:lang w:val="es-MX"/>
              </w:rPr>
            </w:pPr>
            <w:r w:rsidRPr="008B6A77">
              <w:rPr>
                <w:rFonts w:ascii="Calibri" w:hAnsi="Calibri" w:cs="Calibri"/>
                <w:b/>
                <w:bCs/>
                <w:color w:val="000000" w:themeColor="text1"/>
                <w:sz w:val="14"/>
                <w:szCs w:val="14"/>
                <w:lang w:val="es-MX"/>
              </w:rPr>
              <w:t>Fortalecimiento de d</w:t>
            </w:r>
            <w:r w:rsidR="00380FE0" w:rsidRPr="008B6A77">
              <w:rPr>
                <w:rFonts w:ascii="Calibri" w:hAnsi="Calibri" w:cs="Calibri"/>
                <w:b/>
                <w:bCs/>
                <w:color w:val="000000" w:themeColor="text1"/>
                <w:sz w:val="14"/>
                <w:szCs w:val="14"/>
                <w:lang w:val="es-MX"/>
              </w:rPr>
              <w:t>erecho:</w:t>
            </w:r>
            <w:r w:rsidR="00380FE0" w:rsidRPr="00A13E4F">
              <w:rPr>
                <w:rFonts w:ascii="Calibri" w:hAnsi="Calibri" w:cs="Calibri"/>
                <w:color w:val="000000" w:themeColor="text1"/>
                <w:sz w:val="14"/>
                <w:szCs w:val="14"/>
                <w:lang w:val="es-MX"/>
              </w:rPr>
              <w:t xml:space="preserve"> INDEPENDENCIA FÍSICA, MENTAL Y/O EMOCIONAL.</w:t>
            </w:r>
          </w:p>
          <w:p w14:paraId="5A1FB685" w14:textId="01E26294" w:rsidR="00380FE0" w:rsidRPr="00A13E4F" w:rsidRDefault="002B730C" w:rsidP="00C15D37">
            <w:pPr>
              <w:spacing w:after="0" w:line="240" w:lineRule="auto"/>
              <w:jc w:val="both"/>
              <w:rPr>
                <w:rFonts w:ascii="Calibri" w:hAnsi="Calibri" w:cs="Calibri"/>
                <w:color w:val="000000" w:themeColor="text1"/>
                <w:sz w:val="14"/>
                <w:szCs w:val="14"/>
                <w:lang w:val="es-MX"/>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lang w:val="es-PE"/>
                    </w:rPr>
                    <m:t> </m:t>
                  </m:r>
                  <m:r>
                    <w:rPr>
                      <w:rFonts w:ascii="Cambria Math" w:eastAsia="Times New Roman" w:hAnsi="Cambria Math" w:cs="Cambria"/>
                      <w:color w:val="000000" w:themeColor="dark1"/>
                      <w:kern w:val="24"/>
                      <w:sz w:val="14"/>
                      <w:szCs w:val="14"/>
                      <w:lang w:val="es-ES"/>
                    </w:rPr>
                    <m:t>FORT</m:t>
                  </m:r>
                </m:sub>
              </m:sSub>
            </m:oMath>
            <w:r w:rsidR="00380FE0" w:rsidRPr="00A13E4F">
              <w:rPr>
                <w:rFonts w:ascii="Calibri" w:hAnsi="Calibri" w:cs="Calibri"/>
                <w:color w:val="000000" w:themeColor="text1"/>
                <w:sz w:val="14"/>
                <w:szCs w:val="14"/>
                <w:lang w:val="es-MX"/>
              </w:rPr>
              <w:t>: Total de PAM que acceden a 2 intervenciones del servicio social (juegos recreativos y manualidades), 2 intervenciones del servicio psicológico (estimulación cognitiva y autocuidado), 2 intervenciones del servicio terapia física (psicomotricidad y danza) / total de PAM atendidas en el Centro de Atención de Día.</w:t>
            </w:r>
            <w:r w:rsidR="00380FE0" w:rsidRPr="00A13E4F">
              <w:rPr>
                <w:rStyle w:val="Refdenotaalpie"/>
                <w:rFonts w:ascii="Calibri" w:hAnsi="Calibri" w:cs="Calibri"/>
                <w:color w:val="000000" w:themeColor="text1"/>
                <w:sz w:val="14"/>
                <w:szCs w:val="14"/>
                <w:lang w:val="es-MX"/>
              </w:rPr>
              <w:footnoteReference w:id="6"/>
            </w:r>
          </w:p>
          <w:p w14:paraId="0DA9ECD4" w14:textId="77777777" w:rsidR="00380FE0" w:rsidRPr="00A13E4F" w:rsidRDefault="00380FE0" w:rsidP="00C15D37">
            <w:pPr>
              <w:spacing w:after="0" w:line="240" w:lineRule="auto"/>
              <w:jc w:val="both"/>
              <w:rPr>
                <w:rFonts w:ascii="Calibri" w:hAnsi="Calibri" w:cs="Calibri"/>
                <w:sz w:val="14"/>
                <w:szCs w:val="14"/>
                <w:lang w:val="es-MX"/>
              </w:rPr>
            </w:pPr>
          </w:p>
          <w:p w14:paraId="4AEF32B1" w14:textId="1CFDF1AA" w:rsidR="00380FE0" w:rsidRPr="00A13E4F" w:rsidRDefault="00C93468" w:rsidP="00C15D37">
            <w:pPr>
              <w:spacing w:after="0" w:line="240" w:lineRule="auto"/>
              <w:jc w:val="both"/>
              <w:rPr>
                <w:rFonts w:ascii="Calibri" w:hAnsi="Calibri" w:cs="Calibri"/>
                <w:sz w:val="14"/>
                <w:szCs w:val="14"/>
                <w:lang w:val="es-MX"/>
              </w:rPr>
            </w:pPr>
            <w:r w:rsidRPr="008B6A77">
              <w:rPr>
                <w:rFonts w:ascii="Calibri" w:hAnsi="Calibri" w:cs="Calibri"/>
                <w:b/>
                <w:bCs/>
                <w:sz w:val="14"/>
                <w:szCs w:val="14"/>
                <w:lang w:val="es-MX"/>
              </w:rPr>
              <w:t>Restitución de d</w:t>
            </w:r>
            <w:r w:rsidR="00380FE0" w:rsidRPr="008B6A77">
              <w:rPr>
                <w:rFonts w:ascii="Calibri" w:hAnsi="Calibri" w:cs="Calibri"/>
                <w:b/>
                <w:bCs/>
                <w:sz w:val="14"/>
                <w:szCs w:val="14"/>
                <w:lang w:val="es-MX"/>
              </w:rPr>
              <w:t>erechos:</w:t>
            </w:r>
            <w:r w:rsidR="00380FE0" w:rsidRPr="00A13E4F">
              <w:rPr>
                <w:rFonts w:ascii="Calibri" w:hAnsi="Calibri" w:cs="Calibri"/>
                <w:sz w:val="14"/>
                <w:szCs w:val="14"/>
                <w:lang w:val="es-MX"/>
              </w:rPr>
              <w:t xml:space="preserve"> DNI, ASEGURAMIENTO EN SALUD Y REINSERCIÓN FAMILIA</w:t>
            </w:r>
            <w:r w:rsidR="00B5579E">
              <w:rPr>
                <w:rFonts w:ascii="Calibri" w:hAnsi="Calibri" w:cs="Calibri"/>
                <w:sz w:val="14"/>
                <w:szCs w:val="14"/>
                <w:lang w:val="es-MX"/>
              </w:rPr>
              <w:t>R</w:t>
            </w:r>
            <w:r w:rsidR="00380FE0" w:rsidRPr="00A13E4F">
              <w:rPr>
                <w:rFonts w:ascii="Calibri" w:hAnsi="Calibri" w:cs="Calibri"/>
                <w:sz w:val="14"/>
                <w:szCs w:val="14"/>
                <w:lang w:val="es-MX"/>
              </w:rPr>
              <w:t xml:space="preserve"> </w:t>
            </w:r>
          </w:p>
          <w:p w14:paraId="55789A8C" w14:textId="3D925FD3" w:rsidR="00380FE0" w:rsidRPr="00A13E4F" w:rsidRDefault="002B730C" w:rsidP="00C15D37">
            <w:pPr>
              <w:spacing w:after="0" w:line="240" w:lineRule="auto"/>
              <w:jc w:val="both"/>
              <w:rPr>
                <w:rFonts w:ascii="Calibri" w:hAnsi="Calibri" w:cs="Calibri"/>
                <w:sz w:val="14"/>
                <w:szCs w:val="14"/>
                <w:lang w:val="es-MX"/>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CAN</m:t>
                  </m:r>
                  <m:r>
                    <w:rPr>
                      <w:rFonts w:ascii="Cambria Math" w:eastAsia="Times New Roman" w:hAnsi="Cambria Math" w:cs="Cambria"/>
                      <w:color w:val="000000" w:themeColor="dark1"/>
                      <w:kern w:val="24"/>
                      <w:sz w:val="14"/>
                      <w:szCs w:val="14"/>
                      <w:lang w:val="es-PE"/>
                    </w:rPr>
                    <m:t> </m:t>
                  </m:r>
                  <m:r>
                    <w:rPr>
                      <w:rFonts w:ascii="Cambria Math" w:eastAsia="Times New Roman" w:hAnsi="Cambria Math" w:cs="Cambria"/>
                      <w:color w:val="000000" w:themeColor="dark1"/>
                      <w:kern w:val="24"/>
                      <w:sz w:val="14"/>
                      <w:szCs w:val="14"/>
                      <w:lang w:val="es-ES"/>
                    </w:rPr>
                    <m:t>REST</m:t>
                  </m:r>
                </m:sub>
              </m:sSub>
            </m:oMath>
            <w:r w:rsidR="00380FE0" w:rsidRPr="00A13E4F">
              <w:rPr>
                <w:rFonts w:ascii="Calibri" w:hAnsi="Calibri" w:cs="Calibri"/>
                <w:sz w:val="14"/>
                <w:szCs w:val="14"/>
                <w:lang w:val="es-MX"/>
              </w:rPr>
              <w:t>: Total de PAM con necesidad de 3 derechos que se le hayan fortalecidos o restituido los 3 derechos + PAM con necesidad de 2 derechos que se le hayan fortalecidos o restituido los 2 derechos + PAM con necesidad de 1 derecho y que se le haya fortalecidos o restituido 1 derecho/ total de PAM con necesidad de 3 derecho + total de PAM con necesidad de 2 derecho + total de PAM con necesidad de 1 derecho</w:t>
            </w:r>
          </w:p>
          <w:p w14:paraId="0ECDDC6E" w14:textId="77777777" w:rsidR="00380FE0" w:rsidRPr="00A13E4F" w:rsidRDefault="00380FE0" w:rsidP="00C15D37">
            <w:pPr>
              <w:spacing w:after="0" w:line="240" w:lineRule="auto"/>
              <w:jc w:val="both"/>
              <w:rPr>
                <w:rFonts w:ascii="Calibri" w:hAnsi="Calibri" w:cs="Calibri"/>
                <w:sz w:val="14"/>
                <w:szCs w:val="14"/>
                <w:lang w:val="es-MX"/>
              </w:rPr>
            </w:pPr>
          </w:p>
          <w:p w14:paraId="0A8E2D33" w14:textId="590AAC58" w:rsidR="00380FE0" w:rsidRPr="00A13E4F" w:rsidRDefault="00C93468" w:rsidP="00C15D37">
            <w:pPr>
              <w:spacing w:after="0" w:line="240" w:lineRule="auto"/>
              <w:jc w:val="both"/>
              <w:rPr>
                <w:rFonts w:ascii="Calibri" w:hAnsi="Calibri" w:cs="Calibri"/>
                <w:sz w:val="14"/>
                <w:szCs w:val="14"/>
                <w:lang w:val="es-MX"/>
              </w:rPr>
            </w:pPr>
            <w:r w:rsidRPr="008B6A77">
              <w:rPr>
                <w:rFonts w:ascii="Calibri" w:hAnsi="Calibri" w:cs="Calibri"/>
                <w:b/>
                <w:bCs/>
                <w:sz w:val="14"/>
                <w:szCs w:val="14"/>
                <w:lang w:val="es-MX"/>
              </w:rPr>
              <w:t>Restitución de d</w:t>
            </w:r>
            <w:r w:rsidR="00380FE0" w:rsidRPr="008B6A77">
              <w:rPr>
                <w:rFonts w:ascii="Calibri" w:hAnsi="Calibri" w:cs="Calibri"/>
                <w:b/>
                <w:bCs/>
                <w:sz w:val="14"/>
                <w:szCs w:val="14"/>
                <w:lang w:val="es-MX"/>
              </w:rPr>
              <w:t>erechos:</w:t>
            </w:r>
            <w:r w:rsidR="00380FE0" w:rsidRPr="00A13E4F">
              <w:rPr>
                <w:rFonts w:ascii="Calibri" w:hAnsi="Calibri" w:cs="Calibri"/>
                <w:sz w:val="14"/>
                <w:szCs w:val="14"/>
                <w:lang w:val="es-MX"/>
              </w:rPr>
              <w:t xml:space="preserve"> DNI, ASEGURAMIENTO EN SALUD Y REINSERCIÓN FAMILIAR</w:t>
            </w:r>
          </w:p>
          <w:p w14:paraId="0B68AAB6" w14:textId="2851BBF9" w:rsidR="00380FE0" w:rsidRPr="00A13E4F" w:rsidRDefault="002B730C" w:rsidP="00C15D37">
            <w:pPr>
              <w:spacing w:after="0" w:line="240" w:lineRule="auto"/>
              <w:jc w:val="both"/>
              <w:rPr>
                <w:rFonts w:ascii="Calibri" w:hAnsi="Calibri" w:cs="Calibri"/>
                <w:sz w:val="14"/>
                <w:szCs w:val="14"/>
                <w:lang w:val="es-MX"/>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CAR</m:t>
                  </m:r>
                  <m:r>
                    <w:rPr>
                      <w:rFonts w:ascii="Cambria Math" w:eastAsia="Times New Roman" w:hAnsi="Cambria Math" w:cs="Cambria"/>
                      <w:color w:val="000000" w:themeColor="dark1"/>
                      <w:kern w:val="24"/>
                      <w:sz w:val="14"/>
                      <w:szCs w:val="14"/>
                      <w:lang w:val="es-PE"/>
                    </w:rPr>
                    <m:t> </m:t>
                  </m:r>
                  <m:r>
                    <w:rPr>
                      <w:rFonts w:ascii="Cambria Math" w:eastAsia="Times New Roman" w:hAnsi="Cambria Math" w:cs="Cambria"/>
                      <w:color w:val="000000" w:themeColor="dark1"/>
                      <w:kern w:val="24"/>
                      <w:sz w:val="14"/>
                      <w:szCs w:val="14"/>
                      <w:lang w:val="es-ES"/>
                    </w:rPr>
                    <m:t>REST</m:t>
                  </m:r>
                </m:sub>
              </m:sSub>
            </m:oMath>
            <w:r w:rsidR="00380FE0" w:rsidRPr="00A13E4F">
              <w:rPr>
                <w:rFonts w:ascii="Calibri" w:hAnsi="Calibri" w:cs="Calibri"/>
                <w:sz w:val="14"/>
                <w:szCs w:val="14"/>
                <w:lang w:val="es-MX"/>
              </w:rPr>
              <w:t>: Total de PAM con necesidad de 3 derechos que se le hayan fortalecidos o restituido los 3 derechos + PAM con necesidad de 2 derechos que se le hayan fortalecidos o restituido los 2 derechos + PAM con necesidad de 1 derecho y que se le hayan fortalecidos o restituido 1 derecho/ total de PAM con necesidad de 3 derecho + total de PAM con necesidad de 2 derecho + total de PAM con necesidad de 1 derecho</w:t>
            </w:r>
          </w:p>
          <w:p w14:paraId="4969CFE6" w14:textId="77777777" w:rsidR="00380FE0" w:rsidRPr="00A13E4F" w:rsidRDefault="00380FE0" w:rsidP="00C15D37">
            <w:pPr>
              <w:spacing w:after="0" w:line="240" w:lineRule="auto"/>
              <w:jc w:val="both"/>
              <w:rPr>
                <w:rFonts w:ascii="Calibri" w:hAnsi="Calibri" w:cs="Calibri"/>
                <w:sz w:val="14"/>
                <w:szCs w:val="14"/>
                <w:lang w:val="es-MX"/>
              </w:rPr>
            </w:pPr>
          </w:p>
          <w:p w14:paraId="7B5984D7" w14:textId="65519BCF" w:rsidR="00380FE0" w:rsidRPr="00A13E4F" w:rsidRDefault="00C93468" w:rsidP="00C15D37">
            <w:pPr>
              <w:spacing w:after="0" w:line="240" w:lineRule="auto"/>
              <w:jc w:val="both"/>
              <w:rPr>
                <w:rFonts w:ascii="Calibri" w:hAnsi="Calibri" w:cs="Calibri"/>
                <w:sz w:val="14"/>
                <w:szCs w:val="14"/>
                <w:lang w:val="es-MX"/>
              </w:rPr>
            </w:pPr>
            <w:r w:rsidRPr="008B6A77">
              <w:rPr>
                <w:rFonts w:ascii="Calibri" w:hAnsi="Calibri" w:cs="Calibri"/>
                <w:b/>
                <w:bCs/>
                <w:sz w:val="14"/>
                <w:szCs w:val="14"/>
                <w:lang w:val="es-MX"/>
              </w:rPr>
              <w:t>Restitución de d</w:t>
            </w:r>
            <w:r w:rsidR="00380FE0" w:rsidRPr="008B6A77">
              <w:rPr>
                <w:rFonts w:ascii="Calibri" w:hAnsi="Calibri" w:cs="Calibri"/>
                <w:b/>
                <w:bCs/>
                <w:sz w:val="14"/>
                <w:szCs w:val="14"/>
                <w:lang w:val="es-MX"/>
              </w:rPr>
              <w:t>erechos:</w:t>
            </w:r>
            <w:r w:rsidR="00380FE0" w:rsidRPr="00A13E4F">
              <w:rPr>
                <w:rFonts w:ascii="Calibri" w:hAnsi="Calibri" w:cs="Calibri"/>
                <w:sz w:val="14"/>
                <w:szCs w:val="14"/>
                <w:lang w:val="es-MX"/>
              </w:rPr>
              <w:t xml:space="preserve"> DNI, ASEGURAMIENTO EN SALUD Y REINSERCIÓN FAMILIAR</w:t>
            </w:r>
          </w:p>
          <w:p w14:paraId="344A2797" w14:textId="39E5BC62" w:rsidR="00380FE0" w:rsidRPr="00A13E4F" w:rsidRDefault="002B730C" w:rsidP="00C15D37">
            <w:pPr>
              <w:spacing w:after="0" w:line="240" w:lineRule="auto"/>
              <w:jc w:val="both"/>
              <w:rPr>
                <w:rFonts w:ascii="Calibri" w:hAnsi="Calibri" w:cs="Calibri"/>
                <w:sz w:val="14"/>
                <w:szCs w:val="14"/>
                <w:lang w:val="es-MX"/>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MPT</m:t>
                  </m:r>
                  <m:r>
                    <w:rPr>
                      <w:rFonts w:ascii="Cambria Math" w:eastAsia="Times New Roman" w:hAnsi="Cambria Math" w:cs="Cambria"/>
                      <w:color w:val="000000" w:themeColor="dark1"/>
                      <w:kern w:val="24"/>
                      <w:sz w:val="14"/>
                      <w:szCs w:val="14"/>
                      <w:lang w:val="es-PE"/>
                    </w:rPr>
                    <m:t> </m:t>
                  </m:r>
                  <m:r>
                    <w:rPr>
                      <w:rFonts w:ascii="Cambria Math" w:eastAsia="Times New Roman" w:hAnsi="Cambria Math" w:cs="Cambria"/>
                      <w:color w:val="000000" w:themeColor="dark1"/>
                      <w:kern w:val="24"/>
                      <w:sz w:val="14"/>
                      <w:szCs w:val="14"/>
                      <w:lang w:val="es-ES"/>
                    </w:rPr>
                    <m:t>REST</m:t>
                  </m:r>
                </m:sub>
              </m:sSub>
              <m:r>
                <w:rPr>
                  <w:rFonts w:ascii="Cambria Math" w:hAnsi="Cambria Math" w:cs="Cambria"/>
                  <w:color w:val="000000" w:themeColor="dark1"/>
                  <w:kern w:val="24"/>
                  <w:sz w:val="14"/>
                  <w:szCs w:val="14"/>
                  <w:lang w:val="es-PE"/>
                </w:rPr>
                <m:t>:</m:t>
              </m:r>
            </m:oMath>
            <w:r w:rsidR="00C0052A">
              <w:rPr>
                <w:rFonts w:ascii="Calibri" w:hAnsi="Calibri" w:cs="Calibri"/>
                <w:iCs/>
                <w:color w:val="000000" w:themeColor="dark1"/>
                <w:kern w:val="24"/>
                <w:sz w:val="14"/>
                <w:szCs w:val="14"/>
                <w:lang w:val="es-PE"/>
              </w:rPr>
              <w:t xml:space="preserve"> </w:t>
            </w:r>
            <w:r w:rsidR="00380FE0" w:rsidRPr="00A13E4F">
              <w:rPr>
                <w:rFonts w:ascii="Calibri" w:hAnsi="Calibri" w:cs="Calibri"/>
                <w:sz w:val="14"/>
                <w:szCs w:val="14"/>
                <w:lang w:val="es-MX"/>
              </w:rPr>
              <w:t>Total de PAM con necesidad de 3 derechos que se le hayan fortalecidos o restituido los 3 derechos + PAM con necesidad de 2 derechos que se le hayan fortalecidos o restituido los 2 derechos + PAM con necesidad de 1 derecho y que se le hayan fortalecidos o restituido 1 derecho/ total de PAM con necesidad de 3 derecho + total de PAM con necesidad de 2 derecho + total de PAM con necesidad de 1 derecho.</w:t>
            </w:r>
          </w:p>
          <w:p w14:paraId="1BDD8C85" w14:textId="77777777" w:rsidR="00380FE0" w:rsidRPr="00A13E4F" w:rsidRDefault="00380FE0" w:rsidP="00C15D37">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3793145F" w14:textId="77777777" w:rsidTr="00C15D37">
              <w:tc>
                <w:tcPr>
                  <w:tcW w:w="8644" w:type="dxa"/>
                  <w:shd w:val="clear" w:color="auto" w:fill="000000"/>
                  <w:tcMar>
                    <w:top w:w="0" w:type="dxa"/>
                    <w:left w:w="108" w:type="dxa"/>
                    <w:bottom w:w="0" w:type="dxa"/>
                    <w:right w:w="108" w:type="dxa"/>
                  </w:tcMar>
                </w:tcPr>
                <w:p w14:paraId="1D649ACB"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208143F3" w14:textId="77777777" w:rsidR="00380FE0" w:rsidRPr="00A13E4F" w:rsidRDefault="00380FE0" w:rsidP="00C15D37">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380FE0" w:rsidRPr="00D66126" w14:paraId="3A01423B" w14:textId="77777777" w:rsidTr="00C15D37">
              <w:tc>
                <w:tcPr>
                  <w:tcW w:w="8428" w:type="dxa"/>
                  <w:shd w:val="clear" w:color="auto" w:fill="000000"/>
                  <w:tcMar>
                    <w:top w:w="0" w:type="dxa"/>
                    <w:left w:w="108" w:type="dxa"/>
                    <w:bottom w:w="0" w:type="dxa"/>
                    <w:right w:w="108" w:type="dxa"/>
                  </w:tcMar>
                </w:tcPr>
                <w:p w14:paraId="1A18870A"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5D56A2BB"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5FADBCD8" w14:textId="77777777" w:rsidR="00380FE0" w:rsidRPr="00A13E4F" w:rsidRDefault="00380FE0" w:rsidP="00C15D37">
            <w:pPr>
              <w:spacing w:after="0" w:line="240" w:lineRule="auto"/>
              <w:jc w:val="both"/>
              <w:rPr>
                <w:rFonts w:ascii="Calibri" w:hAnsi="Calibri" w:cs="Calibri"/>
                <w:iCs/>
                <w:sz w:val="14"/>
                <w:szCs w:val="14"/>
                <w:lang w:val="es-MX"/>
              </w:rPr>
            </w:pPr>
            <w:r w:rsidRPr="00A13E4F">
              <w:rPr>
                <w:rFonts w:ascii="Calibri" w:hAnsi="Calibri" w:cs="Calibri"/>
                <w:b/>
                <w:bCs/>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428"/>
            </w:tblGrid>
            <w:tr w:rsidR="00380FE0" w:rsidRPr="00D66126" w14:paraId="59638CDA" w14:textId="77777777" w:rsidTr="00C15D37">
              <w:tc>
                <w:tcPr>
                  <w:tcW w:w="8428" w:type="dxa"/>
                  <w:shd w:val="clear" w:color="auto" w:fill="000000"/>
                  <w:tcMar>
                    <w:top w:w="0" w:type="dxa"/>
                    <w:left w:w="108" w:type="dxa"/>
                    <w:bottom w:w="0" w:type="dxa"/>
                    <w:right w:w="108" w:type="dxa"/>
                  </w:tcMar>
                </w:tcPr>
                <w:p w14:paraId="27328D4D"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5B1F64C8"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 xml:space="preserve">Registros administrativos INABIF: </w:t>
            </w:r>
          </w:p>
          <w:p w14:paraId="5E6A2179"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Centro de Atención de Día (CAD)</w:t>
            </w:r>
          </w:p>
          <w:p w14:paraId="2893107A"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Centro de Atención de Noche (CAN)</w:t>
            </w:r>
          </w:p>
          <w:p w14:paraId="2CEBD2EA" w14:textId="77777777" w:rsidR="00380FE0" w:rsidRPr="00A13E4F" w:rsidRDefault="00380FE0" w:rsidP="006362AB">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EDNE Centro de Atención Residencial (CAR)</w:t>
            </w:r>
          </w:p>
          <w:p w14:paraId="6E07367E" w14:textId="77777777" w:rsidR="00380FE0" w:rsidRPr="00A13E4F" w:rsidRDefault="00380FE0" w:rsidP="00C15D37">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DIPAM:</w:t>
            </w:r>
          </w:p>
          <w:p w14:paraId="25C277A9" w14:textId="6371A3F4"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iCs/>
                <w:sz w:val="14"/>
                <w:szCs w:val="14"/>
                <w:lang w:val="es-MX"/>
              </w:rPr>
              <w:t>EDNE Medidas de protección temporal</w:t>
            </w:r>
            <w:r w:rsidR="001777F0">
              <w:rPr>
                <w:rFonts w:ascii="Calibri" w:hAnsi="Calibri" w:cs="Calibri"/>
                <w:iCs/>
                <w:sz w:val="14"/>
                <w:szCs w:val="14"/>
                <w:lang w:val="es-MX"/>
              </w:rPr>
              <w:t xml:space="preserve"> (MPT)</w:t>
            </w:r>
          </w:p>
          <w:tbl>
            <w:tblPr>
              <w:tblW w:w="0" w:type="auto"/>
              <w:tblCellMar>
                <w:left w:w="0" w:type="dxa"/>
                <w:right w:w="0" w:type="dxa"/>
              </w:tblCellMar>
              <w:tblLook w:val="00A0" w:firstRow="1" w:lastRow="0" w:firstColumn="1" w:lastColumn="0" w:noHBand="0" w:noVBand="0"/>
            </w:tblPr>
            <w:tblGrid>
              <w:gridCol w:w="8428"/>
            </w:tblGrid>
            <w:tr w:rsidR="00380FE0" w:rsidRPr="00D66126" w14:paraId="2104B04D" w14:textId="77777777" w:rsidTr="00C15D37">
              <w:tc>
                <w:tcPr>
                  <w:tcW w:w="8604" w:type="dxa"/>
                  <w:shd w:val="clear" w:color="auto" w:fill="000000"/>
                  <w:tcMar>
                    <w:top w:w="0" w:type="dxa"/>
                    <w:left w:w="108" w:type="dxa"/>
                    <w:bottom w:w="0" w:type="dxa"/>
                    <w:right w:w="108" w:type="dxa"/>
                  </w:tcMar>
                </w:tcPr>
                <w:p w14:paraId="307559D9"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4BEC44FA" w14:textId="77777777" w:rsidR="00380FE0" w:rsidRPr="00A13E4F" w:rsidRDefault="00380FE0" w:rsidP="00C15D37">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Fichas de USPPAM y UDIF </w:t>
            </w:r>
          </w:p>
          <w:tbl>
            <w:tblPr>
              <w:tblW w:w="0" w:type="auto"/>
              <w:tblCellMar>
                <w:left w:w="0" w:type="dxa"/>
                <w:right w:w="0" w:type="dxa"/>
              </w:tblCellMar>
              <w:tblLook w:val="00A0" w:firstRow="1" w:lastRow="0" w:firstColumn="1" w:lastColumn="0" w:noHBand="0" w:noVBand="0"/>
            </w:tblPr>
            <w:tblGrid>
              <w:gridCol w:w="8428"/>
            </w:tblGrid>
            <w:tr w:rsidR="00380FE0" w:rsidRPr="00D66126" w14:paraId="39FD04D6" w14:textId="77777777" w:rsidTr="00C15D37">
              <w:tc>
                <w:tcPr>
                  <w:tcW w:w="8604" w:type="dxa"/>
                  <w:shd w:val="clear" w:color="auto" w:fill="000000"/>
                  <w:tcMar>
                    <w:top w:w="0" w:type="dxa"/>
                    <w:left w:w="108" w:type="dxa"/>
                    <w:bottom w:w="0" w:type="dxa"/>
                    <w:right w:w="108" w:type="dxa"/>
                  </w:tcMar>
                </w:tcPr>
                <w:p w14:paraId="421EFDD7"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2FCE73B0" w14:textId="77777777" w:rsidR="00FC1B24" w:rsidRPr="00C236FA" w:rsidRDefault="00FC1B24" w:rsidP="00FC1B24">
            <w:pPr>
              <w:spacing w:after="0" w:line="240" w:lineRule="auto"/>
              <w:jc w:val="both"/>
              <w:rPr>
                <w:rFonts w:ascii="Calibri" w:hAnsi="Calibri" w:cs="Calibri"/>
                <w:b/>
                <w:bCs/>
                <w:sz w:val="14"/>
                <w:szCs w:val="14"/>
                <w:lang w:val="es-PE"/>
              </w:rPr>
            </w:pPr>
            <w:r w:rsidRPr="00C236FA">
              <w:rPr>
                <w:rFonts w:ascii="Calibri" w:hAnsi="Calibri" w:cs="Calibri"/>
                <w:b/>
                <w:bCs/>
                <w:sz w:val="14"/>
                <w:szCs w:val="14"/>
                <w:lang w:val="es-PE"/>
              </w:rPr>
              <w:t>Para el cálculo de las PAM atendidas en CAD:</w:t>
            </w:r>
          </w:p>
          <w:p w14:paraId="1E38F34B"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1: Abrir base de datos “EDNE 142 UDIF (MES) (AÑO)”.</w:t>
            </w:r>
          </w:p>
          <w:p w14:paraId="09DA3B3F"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2: Identificar variable FEC_INGRESO</w:t>
            </w:r>
          </w:p>
          <w:p w14:paraId="141F9FCE"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3: Sumar el número de casos de dicha variable</w:t>
            </w:r>
          </w:p>
          <w:p w14:paraId="1C4252FE" w14:textId="77777777" w:rsidR="00FC1B24" w:rsidRPr="00C236FA" w:rsidRDefault="00FC1B24" w:rsidP="00FC1B24">
            <w:pPr>
              <w:spacing w:after="0" w:line="240" w:lineRule="auto"/>
              <w:jc w:val="both"/>
              <w:rPr>
                <w:rFonts w:ascii="Calibri" w:hAnsi="Calibri" w:cs="Calibri"/>
                <w:b/>
                <w:bCs/>
                <w:sz w:val="14"/>
                <w:szCs w:val="14"/>
                <w:lang w:val="es-PE"/>
              </w:rPr>
            </w:pPr>
            <w:r w:rsidRPr="00C236FA">
              <w:rPr>
                <w:rFonts w:ascii="Calibri" w:hAnsi="Calibri" w:cs="Calibri"/>
                <w:b/>
                <w:bCs/>
                <w:sz w:val="14"/>
                <w:szCs w:val="14"/>
                <w:lang w:val="es-PE"/>
              </w:rPr>
              <w:t>Para el cálculo de las PAM atendidas en CAD con derechos fortalecidos</w:t>
            </w:r>
            <w:r>
              <w:rPr>
                <w:rFonts w:ascii="Calibri" w:hAnsi="Calibri" w:cs="Calibri"/>
                <w:b/>
                <w:bCs/>
                <w:sz w:val="14"/>
                <w:szCs w:val="14"/>
                <w:lang w:val="es-PE"/>
              </w:rPr>
              <w:t>:</w:t>
            </w:r>
          </w:p>
          <w:p w14:paraId="377693BF"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1: Abrir base de datos “EDNE 142 UDIF (MES) (AÑO)”.</w:t>
            </w:r>
          </w:p>
          <w:p w14:paraId="5B0EC613"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2: Identificar variable DERECH_FOR</w:t>
            </w:r>
          </w:p>
          <w:p w14:paraId="60D1AFE0"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3: Filtrar variable DERECH_FOR con el valor “1” que refiere a las PAM que fortalecieron sus derechos a través de 6 actividades en el mes (servicios psicológicos, sociales, terapia física).</w:t>
            </w:r>
          </w:p>
          <w:p w14:paraId="67551092"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 xml:space="preserve">Paso 4: Sumar el número de casos de </w:t>
            </w:r>
            <w:r>
              <w:rPr>
                <w:rFonts w:ascii="Calibri" w:hAnsi="Calibri" w:cs="Calibri"/>
                <w:sz w:val="14"/>
                <w:szCs w:val="14"/>
                <w:lang w:val="es-PE"/>
              </w:rPr>
              <w:t>la</w:t>
            </w:r>
            <w:r w:rsidRPr="00C236FA">
              <w:rPr>
                <w:rFonts w:ascii="Calibri" w:hAnsi="Calibri" w:cs="Calibri"/>
                <w:sz w:val="14"/>
                <w:szCs w:val="14"/>
                <w:lang w:val="es-PE"/>
              </w:rPr>
              <w:t xml:space="preserve"> columna </w:t>
            </w:r>
            <w:r>
              <w:rPr>
                <w:rFonts w:ascii="Calibri" w:hAnsi="Calibri" w:cs="Calibri"/>
                <w:sz w:val="14"/>
                <w:szCs w:val="14"/>
                <w:lang w:val="es-PE"/>
              </w:rPr>
              <w:t xml:space="preserve">de </w:t>
            </w:r>
            <w:r w:rsidRPr="00C236FA">
              <w:rPr>
                <w:rFonts w:ascii="Calibri" w:hAnsi="Calibri" w:cs="Calibri"/>
                <w:sz w:val="14"/>
                <w:szCs w:val="14"/>
                <w:lang w:val="es-PE"/>
              </w:rPr>
              <w:t xml:space="preserve">DERECH_FOR </w:t>
            </w:r>
            <w:r>
              <w:rPr>
                <w:rFonts w:ascii="Calibri" w:hAnsi="Calibri" w:cs="Calibri"/>
                <w:sz w:val="14"/>
                <w:szCs w:val="14"/>
                <w:lang w:val="es-PE"/>
              </w:rPr>
              <w:t xml:space="preserve"> </w:t>
            </w:r>
            <w:r w:rsidRPr="00C236FA">
              <w:rPr>
                <w:rFonts w:ascii="Calibri" w:hAnsi="Calibri" w:cs="Calibri"/>
                <w:sz w:val="14"/>
                <w:szCs w:val="14"/>
                <w:lang w:val="es-PE"/>
              </w:rPr>
              <w:t>con el filtro activado</w:t>
            </w:r>
          </w:p>
          <w:p w14:paraId="456995F8" w14:textId="77777777" w:rsidR="00FC1B24" w:rsidRPr="00C236FA" w:rsidRDefault="00FC1B24" w:rsidP="00FC1B24">
            <w:pPr>
              <w:spacing w:after="0" w:line="240" w:lineRule="auto"/>
              <w:jc w:val="both"/>
              <w:rPr>
                <w:rFonts w:ascii="Calibri" w:hAnsi="Calibri" w:cs="Calibri"/>
                <w:b/>
                <w:bCs/>
                <w:sz w:val="14"/>
                <w:szCs w:val="14"/>
                <w:lang w:val="es-PE"/>
              </w:rPr>
            </w:pPr>
            <w:r w:rsidRPr="00C236FA">
              <w:rPr>
                <w:rFonts w:ascii="Calibri" w:hAnsi="Calibri" w:cs="Calibri"/>
                <w:b/>
                <w:bCs/>
                <w:sz w:val="14"/>
                <w:szCs w:val="14"/>
                <w:lang w:val="es-PE"/>
              </w:rPr>
              <w:t>Para el cálculo de las PAM atendidas en CAR que requieren restitución de derechos:</w:t>
            </w:r>
          </w:p>
          <w:p w14:paraId="7EAB1844"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1: Abrir base de datos “EDNE 142 USPPAM (MES) (AÑO)”</w:t>
            </w:r>
          </w:p>
          <w:p w14:paraId="04CEEC5B"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2: Abrir la hoja del documento Excel denominada ED.CARPAM_INABIF4</w:t>
            </w:r>
          </w:p>
          <w:p w14:paraId="114E1815"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3: Identificar variable NUM_DER_PAM</w:t>
            </w:r>
          </w:p>
          <w:p w14:paraId="7BFE99DE"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4: Filtrar variable NUM_DER_PAM con valor “1”, “2” y “3” que refieren al número de derechos que la PAM requiere restituir.</w:t>
            </w:r>
          </w:p>
          <w:p w14:paraId="7161DB59"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5: Sumar el número de casos de la columna de NUM_DER_PAM con el filtro activado</w:t>
            </w:r>
          </w:p>
          <w:p w14:paraId="5228CF5B" w14:textId="77777777" w:rsidR="00FC1B24" w:rsidRDefault="00FC1B24" w:rsidP="00FC1B24">
            <w:pPr>
              <w:spacing w:after="0" w:line="240" w:lineRule="auto"/>
              <w:jc w:val="both"/>
              <w:rPr>
                <w:rFonts w:ascii="Calibri" w:hAnsi="Calibri" w:cs="Calibri"/>
                <w:b/>
                <w:bCs/>
                <w:sz w:val="14"/>
                <w:szCs w:val="14"/>
                <w:lang w:val="es-PE"/>
              </w:rPr>
            </w:pPr>
            <w:r w:rsidRPr="00C236FA">
              <w:rPr>
                <w:rFonts w:ascii="Calibri" w:hAnsi="Calibri" w:cs="Calibri"/>
                <w:b/>
                <w:bCs/>
                <w:sz w:val="14"/>
                <w:szCs w:val="14"/>
                <w:lang w:val="es-PE"/>
              </w:rPr>
              <w:t>Para el cálculo de las PAM atendidas en CAR con derechos restituidos:</w:t>
            </w:r>
          </w:p>
          <w:p w14:paraId="02A7B0CD" w14:textId="77777777" w:rsidR="00FC1B24" w:rsidRPr="00C236FA"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Paso 1:  Abrir base de datos “EDNE 142 USPPAM (MES) (AÑO)”</w:t>
            </w:r>
          </w:p>
          <w:p w14:paraId="76365AAC"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sidRPr="00C236FA">
              <w:rPr>
                <w:rFonts w:ascii="Calibri" w:hAnsi="Calibri" w:cs="Calibri"/>
                <w:sz w:val="14"/>
                <w:szCs w:val="14"/>
                <w:lang w:val="es-PE"/>
              </w:rPr>
              <w:t xml:space="preserve">Paso 2: </w:t>
            </w:r>
            <w:r>
              <w:rPr>
                <w:rFonts w:ascii="Calibri" w:hAnsi="Calibri" w:cs="Calibri"/>
                <w:sz w:val="14"/>
                <w:szCs w:val="14"/>
                <w:lang w:val="es-PE"/>
              </w:rPr>
              <w:t>Abrir la hoja del documento Excel denominada ED.CARPAM_INABIF4</w:t>
            </w:r>
          </w:p>
          <w:p w14:paraId="1E416D27"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3: Identificar variable NUM_DER_PAM</w:t>
            </w:r>
          </w:p>
          <w:p w14:paraId="4F053487"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4: Filtrar variable NUM_DER_PAM con valor “1”, “2” y “3” que refieren al número de derechos que la PAM requiere restituir.</w:t>
            </w:r>
          </w:p>
          <w:p w14:paraId="15BD0433"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5: Identificar variable RES_TOD_DER</w:t>
            </w:r>
          </w:p>
          <w:p w14:paraId="0F56D440"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lastRenderedPageBreak/>
              <w:t>Paso 6: Filtrar variable RES_TOD_DER con valor “1” que refiere a las PAM con restitución de todos los derechos necesarios durante su permanencia en los CARPAM.</w:t>
            </w:r>
          </w:p>
          <w:p w14:paraId="111945D0"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7: Sumar el número de casos de la columna de RES_TOD_DER con el filtro activado.</w:t>
            </w:r>
          </w:p>
          <w:p w14:paraId="1197F6A3" w14:textId="77777777" w:rsidR="00FC1B24" w:rsidRDefault="00FC1B24" w:rsidP="00FC1B24">
            <w:pPr>
              <w:spacing w:after="0" w:line="240" w:lineRule="auto"/>
              <w:jc w:val="both"/>
              <w:rPr>
                <w:rFonts w:ascii="Calibri" w:hAnsi="Calibri" w:cs="Calibri"/>
                <w:b/>
                <w:bCs/>
                <w:sz w:val="14"/>
                <w:szCs w:val="14"/>
                <w:lang w:val="es-PE"/>
              </w:rPr>
            </w:pPr>
            <w:r w:rsidRPr="00052974">
              <w:rPr>
                <w:rFonts w:ascii="Calibri" w:hAnsi="Calibri" w:cs="Calibri"/>
                <w:b/>
                <w:bCs/>
                <w:sz w:val="14"/>
                <w:szCs w:val="14"/>
                <w:lang w:val="es-PE"/>
              </w:rPr>
              <w:t>Para el cálculo de las PAM atendidas en CAN que requieren restitución de derechos:</w:t>
            </w:r>
          </w:p>
          <w:p w14:paraId="0DDD75ED"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sidRPr="00052974">
              <w:rPr>
                <w:rFonts w:ascii="Calibri" w:hAnsi="Calibri" w:cs="Calibri"/>
                <w:sz w:val="14"/>
                <w:szCs w:val="14"/>
                <w:lang w:val="es-PE"/>
              </w:rPr>
              <w:t>Paso 1:</w:t>
            </w:r>
            <w:r>
              <w:rPr>
                <w:rFonts w:ascii="Calibri" w:hAnsi="Calibri" w:cs="Calibri"/>
                <w:sz w:val="14"/>
                <w:szCs w:val="14"/>
                <w:lang w:val="es-PE"/>
              </w:rPr>
              <w:t xml:space="preserve"> Abrir base de datos “EDNE 142 USPPAM (MES) (AÑO)”</w:t>
            </w:r>
          </w:p>
          <w:p w14:paraId="0401CD1C"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2: Abrir la hoja del documento Excel denominada ED.CAN_INABIF</w:t>
            </w:r>
          </w:p>
          <w:p w14:paraId="54264DA3"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3: Identificar variable NUM_DER_PAM</w:t>
            </w:r>
          </w:p>
          <w:p w14:paraId="5C7D5555"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4: Filtrar variable NUM_DER_PAM con valor “1”, “2” y “3” que refieren al número de derechos que la PAM requiere restituir.</w:t>
            </w:r>
          </w:p>
          <w:p w14:paraId="4F3F8607"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5: Sumar el número de casos de la columna de NUM_DER_PAM con el filtro activado</w:t>
            </w:r>
          </w:p>
          <w:p w14:paraId="5305A6D0" w14:textId="77777777" w:rsidR="00FC1B24" w:rsidRDefault="00FC1B24" w:rsidP="00FC1B24">
            <w:pPr>
              <w:spacing w:after="0" w:line="240" w:lineRule="auto"/>
              <w:jc w:val="both"/>
              <w:rPr>
                <w:rFonts w:ascii="Calibri" w:hAnsi="Calibri" w:cs="Calibri"/>
                <w:b/>
                <w:bCs/>
                <w:sz w:val="14"/>
                <w:szCs w:val="14"/>
                <w:lang w:val="es-PE"/>
              </w:rPr>
            </w:pPr>
            <w:r w:rsidRPr="00C4123C">
              <w:rPr>
                <w:rFonts w:ascii="Calibri" w:hAnsi="Calibri" w:cs="Calibri"/>
                <w:b/>
                <w:bCs/>
                <w:sz w:val="14"/>
                <w:szCs w:val="14"/>
                <w:lang w:val="es-PE"/>
              </w:rPr>
              <w:t>Para el cálculo de PAM atendidas en CAN con derechos restituidos:</w:t>
            </w:r>
          </w:p>
          <w:p w14:paraId="1ADD6576"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sidRPr="00052974">
              <w:rPr>
                <w:rFonts w:ascii="Calibri" w:hAnsi="Calibri" w:cs="Calibri"/>
                <w:sz w:val="14"/>
                <w:szCs w:val="14"/>
                <w:lang w:val="es-PE"/>
              </w:rPr>
              <w:t>Paso 1:</w:t>
            </w:r>
            <w:r>
              <w:rPr>
                <w:rFonts w:ascii="Calibri" w:hAnsi="Calibri" w:cs="Calibri"/>
                <w:sz w:val="14"/>
                <w:szCs w:val="14"/>
                <w:lang w:val="es-PE"/>
              </w:rPr>
              <w:t xml:space="preserve"> Abrir base de datos “EDNE 142 USPPAM (MES) (AÑO)”</w:t>
            </w:r>
          </w:p>
          <w:p w14:paraId="3A8A28EC"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2: Abrir la hoja del documento Excel denominada ED.CAN_INABIF</w:t>
            </w:r>
          </w:p>
          <w:p w14:paraId="6150C365"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3: Identificar variable NUM_DER_PAM</w:t>
            </w:r>
          </w:p>
          <w:p w14:paraId="7264D57A"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4: Filtrar variable NUM_DER_PAM con valor “1”, “2” y “3” que refieren al número de derechos que la PAM requiere restituir.</w:t>
            </w:r>
          </w:p>
          <w:p w14:paraId="215E96B8"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5: Identificar variable RES_TOD_DER</w:t>
            </w:r>
          </w:p>
          <w:p w14:paraId="44C8CBD0"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6: Filtrar variable RES_TOD_DER con valor “1” que refieren las PAM con restitución de todos los derechos necesarios o posibles.</w:t>
            </w:r>
          </w:p>
          <w:p w14:paraId="663FC287" w14:textId="77777777" w:rsidR="00FC1B24" w:rsidRPr="00DF135A" w:rsidRDefault="00FC1B24" w:rsidP="00FC1B24">
            <w:pPr>
              <w:pStyle w:val="Prrafodelista"/>
              <w:numPr>
                <w:ilvl w:val="0"/>
                <w:numId w:val="51"/>
              </w:numPr>
              <w:spacing w:after="0" w:line="240" w:lineRule="auto"/>
              <w:jc w:val="both"/>
              <w:rPr>
                <w:rFonts w:ascii="Calibri" w:hAnsi="Calibri" w:cs="Calibri"/>
                <w:sz w:val="14"/>
                <w:szCs w:val="14"/>
                <w:lang w:val="es-PE"/>
              </w:rPr>
            </w:pPr>
            <w:r w:rsidRPr="00C4123C">
              <w:rPr>
                <w:rFonts w:ascii="Calibri" w:hAnsi="Calibri" w:cs="Calibri"/>
                <w:sz w:val="14"/>
                <w:szCs w:val="14"/>
                <w:lang w:val="es-PE"/>
              </w:rPr>
              <w:t xml:space="preserve">Paso </w:t>
            </w:r>
            <w:r>
              <w:rPr>
                <w:rFonts w:ascii="Calibri" w:hAnsi="Calibri" w:cs="Calibri"/>
                <w:sz w:val="14"/>
                <w:szCs w:val="14"/>
                <w:lang w:val="es-PE"/>
              </w:rPr>
              <w:t>7</w:t>
            </w:r>
            <w:r w:rsidRPr="00C4123C">
              <w:rPr>
                <w:rFonts w:ascii="Calibri" w:hAnsi="Calibri" w:cs="Calibri"/>
                <w:sz w:val="14"/>
                <w:szCs w:val="14"/>
                <w:lang w:val="es-PE"/>
              </w:rPr>
              <w:t xml:space="preserve">: Sumar el número de casos de la columna de </w:t>
            </w:r>
            <w:r>
              <w:rPr>
                <w:rFonts w:ascii="Calibri" w:hAnsi="Calibri" w:cs="Calibri"/>
                <w:sz w:val="14"/>
                <w:szCs w:val="14"/>
                <w:lang w:val="es-PE"/>
              </w:rPr>
              <w:t>RES_TOD_DER</w:t>
            </w:r>
            <w:r w:rsidRPr="00C4123C">
              <w:rPr>
                <w:rFonts w:ascii="Calibri" w:hAnsi="Calibri" w:cs="Calibri"/>
                <w:sz w:val="14"/>
                <w:szCs w:val="14"/>
                <w:lang w:val="es-PE"/>
              </w:rPr>
              <w:t xml:space="preserve"> con el filtro activado</w:t>
            </w:r>
          </w:p>
          <w:p w14:paraId="37169853" w14:textId="77777777" w:rsidR="00FC1B24" w:rsidRDefault="00FC1B24" w:rsidP="00FC1B24">
            <w:pPr>
              <w:spacing w:after="0" w:line="240" w:lineRule="auto"/>
              <w:jc w:val="both"/>
              <w:rPr>
                <w:rFonts w:ascii="Calibri" w:hAnsi="Calibri" w:cs="Calibri"/>
                <w:b/>
                <w:bCs/>
                <w:sz w:val="14"/>
                <w:szCs w:val="14"/>
                <w:lang w:val="es-PE"/>
              </w:rPr>
            </w:pPr>
            <w:r w:rsidRPr="00A02653">
              <w:rPr>
                <w:rFonts w:ascii="Calibri" w:hAnsi="Calibri" w:cs="Calibri"/>
                <w:b/>
                <w:bCs/>
                <w:sz w:val="14"/>
                <w:szCs w:val="14"/>
                <w:lang w:val="es-PE"/>
              </w:rPr>
              <w:t>Para el cálculo de PAM atendidas con MPT que requieren restitución de derechos:</w:t>
            </w:r>
          </w:p>
          <w:p w14:paraId="78DE757A"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sidRPr="00A02653">
              <w:rPr>
                <w:rFonts w:ascii="Calibri" w:hAnsi="Calibri" w:cs="Calibri"/>
                <w:sz w:val="14"/>
                <w:szCs w:val="14"/>
                <w:lang w:val="es-PE"/>
              </w:rPr>
              <w:t>Paso 1:</w:t>
            </w:r>
            <w:r>
              <w:rPr>
                <w:rFonts w:ascii="Calibri" w:hAnsi="Calibri" w:cs="Calibri"/>
                <w:sz w:val="14"/>
                <w:szCs w:val="14"/>
                <w:lang w:val="es-PE"/>
              </w:rPr>
              <w:t xml:space="preserve"> Abrir base de datos “EDNE_IDENTIFICACION_MPT_(AÑO)_(MESES)</w:t>
            </w:r>
          </w:p>
          <w:p w14:paraId="094DB48C" w14:textId="77777777" w:rsidR="00FC1B24" w:rsidRPr="00552923" w:rsidRDefault="00FC1B24" w:rsidP="00FC1B24">
            <w:pPr>
              <w:pStyle w:val="Prrafodelista"/>
              <w:numPr>
                <w:ilvl w:val="0"/>
                <w:numId w:val="51"/>
              </w:numPr>
              <w:spacing w:after="0" w:line="240" w:lineRule="auto"/>
              <w:jc w:val="both"/>
              <w:rPr>
                <w:rFonts w:ascii="Calibri" w:hAnsi="Calibri" w:cs="Calibri"/>
                <w:sz w:val="14"/>
                <w:szCs w:val="14"/>
                <w:lang w:val="es-PE"/>
              </w:rPr>
            </w:pPr>
            <w:r w:rsidRPr="00552923">
              <w:rPr>
                <w:rFonts w:ascii="Calibri" w:hAnsi="Calibri" w:cs="Calibri"/>
                <w:sz w:val="14"/>
                <w:szCs w:val="14"/>
                <w:lang w:val="es-PE"/>
              </w:rPr>
              <w:t>Paso 2: Identificar las siguientes</w:t>
            </w:r>
            <w:r>
              <w:rPr>
                <w:rFonts w:ascii="Calibri" w:hAnsi="Calibri" w:cs="Calibri"/>
                <w:sz w:val="14"/>
                <w:szCs w:val="14"/>
                <w:lang w:val="es-PE"/>
              </w:rPr>
              <w:t xml:space="preserve"> </w:t>
            </w:r>
            <w:r w:rsidRPr="00552923">
              <w:rPr>
                <w:rFonts w:ascii="Calibri" w:hAnsi="Calibri" w:cs="Calibri"/>
                <w:sz w:val="14"/>
                <w:szCs w:val="14"/>
                <w:lang w:val="es-PE"/>
              </w:rPr>
              <w:t>variables: “RES_MED_ACO_TEM”, “MED_ACC_SEG_INT” y “MED_ACC_IDE_EXP</w:t>
            </w:r>
            <w:r>
              <w:rPr>
                <w:rFonts w:ascii="Calibri" w:hAnsi="Calibri" w:cs="Calibri"/>
                <w:sz w:val="14"/>
                <w:szCs w:val="14"/>
                <w:lang w:val="es-PE"/>
              </w:rPr>
              <w:t>”</w:t>
            </w:r>
          </w:p>
          <w:p w14:paraId="05140FA4" w14:textId="77777777" w:rsidR="00FC1B24" w:rsidRPr="00552923"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 xml:space="preserve">Paso 3: Filtrar las variables </w:t>
            </w:r>
            <w:r w:rsidRPr="00552923">
              <w:rPr>
                <w:rFonts w:ascii="Calibri" w:hAnsi="Calibri" w:cs="Calibri"/>
                <w:sz w:val="14"/>
                <w:szCs w:val="14"/>
                <w:lang w:val="es-PE"/>
              </w:rPr>
              <w:t>“RES_MED_ACO_TEM”, “MED_ACC_SEG_INT” y “MED_ACC_IDE_EXP</w:t>
            </w:r>
            <w:r>
              <w:rPr>
                <w:rFonts w:ascii="Calibri" w:hAnsi="Calibri" w:cs="Calibri"/>
                <w:sz w:val="14"/>
                <w:szCs w:val="14"/>
                <w:lang w:val="es-PE"/>
              </w:rPr>
              <w:t>” con el valor “1” para identificar el número de MPT que disponen el acogimiento temporal en un entorno familiar o afín, el acceso al Seguro Integral de Salud y el acceso a la identificación y expedición del DNI.</w:t>
            </w:r>
          </w:p>
          <w:p w14:paraId="6DA8C391" w14:textId="77777777" w:rsidR="00FC1B24" w:rsidRDefault="00FC1B24" w:rsidP="00FC1B24">
            <w:pPr>
              <w:pStyle w:val="Prrafodelista"/>
              <w:numPr>
                <w:ilvl w:val="0"/>
                <w:numId w:val="51"/>
              </w:numPr>
              <w:spacing w:after="0" w:line="240" w:lineRule="auto"/>
              <w:jc w:val="both"/>
              <w:rPr>
                <w:rFonts w:ascii="Calibri" w:hAnsi="Calibri" w:cs="Calibri"/>
                <w:sz w:val="14"/>
                <w:szCs w:val="14"/>
                <w:lang w:val="es-PE"/>
              </w:rPr>
            </w:pPr>
            <w:r>
              <w:rPr>
                <w:rFonts w:ascii="Calibri" w:hAnsi="Calibri" w:cs="Calibri"/>
                <w:sz w:val="14"/>
                <w:szCs w:val="14"/>
                <w:lang w:val="es-PE"/>
              </w:rPr>
              <w:t>Paso 4: Sumar el número de casos con los filtros activados</w:t>
            </w:r>
          </w:p>
          <w:p w14:paraId="7E638C54" w14:textId="77777777" w:rsidR="00FC1B24" w:rsidRPr="00054E24" w:rsidRDefault="00FC1B24" w:rsidP="00FC1B24">
            <w:pPr>
              <w:spacing w:after="0" w:line="240" w:lineRule="auto"/>
              <w:jc w:val="both"/>
              <w:rPr>
                <w:rFonts w:ascii="Calibri" w:hAnsi="Calibri" w:cs="Calibri"/>
                <w:b/>
                <w:bCs/>
                <w:sz w:val="14"/>
                <w:szCs w:val="14"/>
                <w:lang w:val="es-PE"/>
              </w:rPr>
            </w:pPr>
            <w:r w:rsidRPr="00054E24">
              <w:rPr>
                <w:rFonts w:ascii="Calibri" w:hAnsi="Calibri" w:cs="Calibri"/>
                <w:b/>
                <w:bCs/>
                <w:sz w:val="14"/>
                <w:szCs w:val="14"/>
                <w:lang w:val="es-PE"/>
              </w:rPr>
              <w:t>Para el cálculo de PAM atendidas con MPT con derechos restituidos:</w:t>
            </w:r>
          </w:p>
          <w:p w14:paraId="4C0B800E" w14:textId="77777777" w:rsidR="00FC1B24" w:rsidRPr="00054E24" w:rsidRDefault="00FC1B24" w:rsidP="00FC1B24">
            <w:pPr>
              <w:pStyle w:val="Prrafodelista"/>
              <w:numPr>
                <w:ilvl w:val="0"/>
                <w:numId w:val="51"/>
              </w:numPr>
              <w:spacing w:after="0" w:line="240" w:lineRule="auto"/>
              <w:jc w:val="both"/>
              <w:rPr>
                <w:rFonts w:ascii="Calibri" w:hAnsi="Calibri" w:cs="Calibri"/>
                <w:sz w:val="14"/>
                <w:szCs w:val="14"/>
                <w:lang w:val="es-PE"/>
              </w:rPr>
            </w:pPr>
            <w:r w:rsidRPr="00054E24">
              <w:rPr>
                <w:rFonts w:ascii="Calibri" w:hAnsi="Calibri" w:cs="Calibri"/>
                <w:sz w:val="14"/>
                <w:szCs w:val="14"/>
                <w:lang w:val="es-PE"/>
              </w:rPr>
              <w:t>Paso 1: Abrir base de datos “EDNE_IDENTIFICACION_MPT_(AÑO)_(MESES)</w:t>
            </w:r>
          </w:p>
          <w:p w14:paraId="703C7791" w14:textId="77777777" w:rsidR="00FC1B24" w:rsidRPr="00054E24" w:rsidRDefault="00FC1B24" w:rsidP="00FC1B24">
            <w:pPr>
              <w:pStyle w:val="Prrafodelista"/>
              <w:numPr>
                <w:ilvl w:val="0"/>
                <w:numId w:val="51"/>
              </w:numPr>
              <w:spacing w:after="0" w:line="240" w:lineRule="auto"/>
              <w:jc w:val="both"/>
              <w:rPr>
                <w:rFonts w:ascii="Calibri" w:hAnsi="Calibri" w:cs="Calibri"/>
                <w:sz w:val="14"/>
                <w:szCs w:val="14"/>
                <w:lang w:val="es-PE"/>
              </w:rPr>
            </w:pPr>
            <w:r w:rsidRPr="00054E24">
              <w:rPr>
                <w:rFonts w:ascii="Calibri" w:hAnsi="Calibri" w:cs="Calibri"/>
                <w:sz w:val="14"/>
                <w:szCs w:val="14"/>
                <w:lang w:val="es-PE"/>
              </w:rPr>
              <w:t>Paso 2: Identificar las siguientes variables: “FEC_MED_ACO_TEM”, “FEC_ACC_SEG_INT” y “FEC_ACC_IDE_EXP”</w:t>
            </w:r>
          </w:p>
          <w:p w14:paraId="39FCB08F" w14:textId="77777777" w:rsidR="009C5A18" w:rsidRDefault="00FC1B24" w:rsidP="00FC1B24">
            <w:pPr>
              <w:pStyle w:val="Prrafodelista"/>
              <w:numPr>
                <w:ilvl w:val="0"/>
                <w:numId w:val="51"/>
              </w:numPr>
              <w:spacing w:after="0" w:line="240" w:lineRule="auto"/>
              <w:jc w:val="both"/>
              <w:rPr>
                <w:rFonts w:ascii="Calibri" w:hAnsi="Calibri" w:cs="Calibri"/>
                <w:sz w:val="14"/>
                <w:szCs w:val="14"/>
                <w:lang w:val="es-PE"/>
              </w:rPr>
            </w:pPr>
            <w:r w:rsidRPr="00054E24">
              <w:rPr>
                <w:rFonts w:ascii="Calibri" w:hAnsi="Calibri" w:cs="Calibri"/>
                <w:sz w:val="14"/>
                <w:szCs w:val="14"/>
                <w:lang w:val="es-PE"/>
              </w:rPr>
              <w:t xml:space="preserve">Paso 3: Verificar que los valores de las variables “FEC_MED_ACO_TEM”, “FEC_ACC_SEG_INT” y “FEC_ACC_IDE_EXP” refieran a </w:t>
            </w:r>
            <w:r w:rsidRPr="009C5A18">
              <w:rPr>
                <w:rFonts w:ascii="Calibri" w:hAnsi="Calibri" w:cs="Calibri"/>
                <w:sz w:val="14"/>
                <w:szCs w:val="14"/>
                <w:lang w:val="es-PE"/>
              </w:rPr>
              <w:t xml:space="preserve">una fecha válida en la que se implementa la medida que dispone </w:t>
            </w:r>
            <w:r w:rsidRPr="00054E24">
              <w:rPr>
                <w:rFonts w:ascii="Calibri" w:hAnsi="Calibri" w:cs="Calibri"/>
                <w:sz w:val="14"/>
                <w:szCs w:val="14"/>
                <w:lang w:val="es-PE"/>
              </w:rPr>
              <w:t>el acogimiento temporal en un entorno familiar o afín, el acceso al Seguro Integral de Salud y el acceso a la identificación y expedición del DNI.</w:t>
            </w:r>
          </w:p>
          <w:p w14:paraId="3AAF5684" w14:textId="2658DC00" w:rsidR="00380FE0" w:rsidRPr="009C5A18" w:rsidRDefault="00FC1B24" w:rsidP="00FC1B24">
            <w:pPr>
              <w:pStyle w:val="Prrafodelista"/>
              <w:numPr>
                <w:ilvl w:val="0"/>
                <w:numId w:val="51"/>
              </w:numPr>
              <w:spacing w:after="0" w:line="240" w:lineRule="auto"/>
              <w:jc w:val="both"/>
              <w:rPr>
                <w:rFonts w:ascii="Calibri" w:hAnsi="Calibri" w:cs="Calibri"/>
                <w:sz w:val="14"/>
                <w:szCs w:val="14"/>
                <w:lang w:val="es-PE"/>
              </w:rPr>
            </w:pPr>
            <w:r w:rsidRPr="009C5A18">
              <w:rPr>
                <w:rFonts w:ascii="Calibri" w:hAnsi="Calibri" w:cs="Calibri"/>
                <w:sz w:val="14"/>
                <w:szCs w:val="14"/>
                <w:lang w:val="es-PE"/>
              </w:rPr>
              <w:t>Paso 4: Sumar el número de casos</w:t>
            </w:r>
          </w:p>
        </w:tc>
      </w:tr>
    </w:tbl>
    <w:p w14:paraId="1780D2F7" w14:textId="649FB492" w:rsidR="001D23C2" w:rsidRDefault="001D23C2" w:rsidP="00380FE0">
      <w:pPr>
        <w:spacing w:line="240" w:lineRule="auto"/>
        <w:jc w:val="both"/>
        <w:rPr>
          <w:rFonts w:ascii="Calibri" w:hAnsi="Calibri" w:cs="Calibri"/>
          <w:b/>
          <w:noProof/>
          <w:color w:val="4F81BD" w:themeColor="accent1"/>
          <w:lang w:val="es-PE"/>
        </w:rPr>
      </w:pPr>
    </w:p>
    <w:p w14:paraId="5DDF222C" w14:textId="77777777" w:rsidR="001D23C2" w:rsidRDefault="001D23C2">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442A15E3" w14:textId="5C4933CD" w:rsidR="00380FE0" w:rsidRPr="00D65C52" w:rsidRDefault="00380FE0" w:rsidP="006362AB">
      <w:pPr>
        <w:pStyle w:val="Prrafodelista"/>
        <w:numPr>
          <w:ilvl w:val="0"/>
          <w:numId w:val="5"/>
        </w:numPr>
        <w:spacing w:line="240" w:lineRule="auto"/>
        <w:jc w:val="both"/>
        <w:rPr>
          <w:rFonts w:ascii="Tw Cen MT" w:hAnsi="Tw Cen MT" w:cs="Calibri"/>
          <w:bCs/>
          <w:noProof/>
          <w:lang w:val="es-PE"/>
        </w:rPr>
      </w:pPr>
      <w:r w:rsidRPr="00D65C52">
        <w:rPr>
          <w:rFonts w:ascii="Tw Cen MT" w:hAnsi="Tw Cen MT" w:cs="Calibri"/>
          <w:bCs/>
          <w:noProof/>
          <w:lang w:val="es-PE"/>
        </w:rPr>
        <w:lastRenderedPageBreak/>
        <w:t xml:space="preserve">Ficha Técnica de Indicador N° 2 de Producto </w:t>
      </w:r>
      <w:r w:rsidR="00102FDB" w:rsidRPr="00D65C52">
        <w:rPr>
          <w:rFonts w:ascii="Tw Cen MT" w:hAnsi="Tw Cen MT" w:cs="Calibri"/>
          <w:bCs/>
          <w:noProof/>
          <w:lang w:val="es-PE"/>
        </w:rPr>
        <w:t>0</w:t>
      </w:r>
      <w:r w:rsidRPr="00D65C52">
        <w:rPr>
          <w:rFonts w:ascii="Tw Cen MT" w:hAnsi="Tw Cen MT" w:cs="Calibri"/>
          <w:bCs/>
          <w:noProof/>
          <w:lang w:val="es-PE"/>
        </w:rPr>
        <w:t>2</w:t>
      </w:r>
      <w:r w:rsidR="0081050D" w:rsidRPr="00D65C52">
        <w:rPr>
          <w:rFonts w:ascii="Tw Cen MT" w:hAnsi="Tw Cen MT" w:cs="Calibri"/>
          <w:bCs/>
          <w:noProof/>
          <w:lang w:val="es-PE"/>
        </w:rPr>
        <w:t xml:space="preserve"> (2020)</w:t>
      </w:r>
    </w:p>
    <w:tbl>
      <w:tblPr>
        <w:tblStyle w:val="Tablaconcuadrcula"/>
        <w:tblW w:w="0" w:type="auto"/>
        <w:tblLook w:val="00A0" w:firstRow="1" w:lastRow="0" w:firstColumn="1" w:lastColumn="0" w:noHBand="0" w:noVBand="0"/>
      </w:tblPr>
      <w:tblGrid>
        <w:gridCol w:w="8644"/>
      </w:tblGrid>
      <w:tr w:rsidR="00380FE0" w:rsidRPr="00D66126" w14:paraId="7DDDE40E" w14:textId="77777777" w:rsidTr="00C15D37">
        <w:trPr>
          <w:trHeight w:val="983"/>
        </w:trPr>
        <w:tc>
          <w:tcPr>
            <w:tcW w:w="8644" w:type="dxa"/>
          </w:tcPr>
          <w:tbl>
            <w:tblPr>
              <w:tblW w:w="0" w:type="auto"/>
              <w:tblCellMar>
                <w:left w:w="0" w:type="dxa"/>
                <w:right w:w="0" w:type="dxa"/>
              </w:tblCellMar>
              <w:tblLook w:val="00A0" w:firstRow="1" w:lastRow="0" w:firstColumn="1" w:lastColumn="0" w:noHBand="0" w:noVBand="0"/>
            </w:tblPr>
            <w:tblGrid>
              <w:gridCol w:w="8428"/>
            </w:tblGrid>
            <w:tr w:rsidR="00380FE0" w:rsidRPr="00D66126" w14:paraId="04E6219A" w14:textId="77777777" w:rsidTr="00C15D37">
              <w:tc>
                <w:tcPr>
                  <w:tcW w:w="8428" w:type="dxa"/>
                  <w:shd w:val="clear" w:color="auto" w:fill="C0C0C0"/>
                  <w:tcMar>
                    <w:top w:w="0" w:type="dxa"/>
                    <w:left w:w="108" w:type="dxa"/>
                    <w:bottom w:w="0" w:type="dxa"/>
                    <w:right w:w="108" w:type="dxa"/>
                  </w:tcMar>
                </w:tcPr>
                <w:p w14:paraId="1D967C3C"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PROGRAMA PRESUPUESTAL</w:t>
                  </w:r>
                </w:p>
                <w:p w14:paraId="3128CA50"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0BA3CFD0" w14:textId="77777777" w:rsidR="00380FE0" w:rsidRPr="00A13E4F" w:rsidRDefault="00380FE0" w:rsidP="00C15D37">
            <w:pPr>
              <w:jc w:val="center"/>
              <w:rPr>
                <w:rFonts w:cs="Calibri"/>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6C281087" w14:textId="77777777" w:rsidTr="00C15D37">
              <w:tc>
                <w:tcPr>
                  <w:tcW w:w="8644" w:type="dxa"/>
                  <w:shd w:val="clear" w:color="auto" w:fill="000000"/>
                  <w:tcMar>
                    <w:top w:w="0" w:type="dxa"/>
                    <w:left w:w="108" w:type="dxa"/>
                    <w:bottom w:w="0" w:type="dxa"/>
                    <w:right w:w="108" w:type="dxa"/>
                  </w:tcMar>
                </w:tcPr>
                <w:p w14:paraId="26682140"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03D0610E"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Porcentaje de Personas Adultas Mayores en situación de riesgo con medidas de protección temporal brindadas oportunamente</w:t>
                  </w:r>
                </w:p>
              </w:tc>
            </w:tr>
          </w:tbl>
          <w:p w14:paraId="580EFEF5" w14:textId="77777777" w:rsidR="00380FE0" w:rsidRPr="00A13E4F" w:rsidRDefault="00380FE0" w:rsidP="00C15D37">
            <w:pPr>
              <w:jc w:val="center"/>
              <w:rPr>
                <w:rFonts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5991B477" w14:textId="77777777" w:rsidTr="00C15D37">
              <w:tc>
                <w:tcPr>
                  <w:tcW w:w="8644" w:type="dxa"/>
                  <w:shd w:val="clear" w:color="auto" w:fill="C0C0C0"/>
                  <w:tcMar>
                    <w:top w:w="0" w:type="dxa"/>
                    <w:left w:w="108" w:type="dxa"/>
                    <w:bottom w:w="0" w:type="dxa"/>
                    <w:right w:w="108" w:type="dxa"/>
                  </w:tcMar>
                </w:tcPr>
                <w:p w14:paraId="5257D6D8"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0ED9EE25"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45C52DD2" w14:textId="77777777" w:rsidR="00380FE0" w:rsidRPr="00A13E4F" w:rsidRDefault="00380FE0" w:rsidP="00C15D37">
            <w:pPr>
              <w:jc w:val="both"/>
              <w:rPr>
                <w:rFonts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532E8357" w14:textId="77777777" w:rsidTr="00C15D37">
              <w:tc>
                <w:tcPr>
                  <w:tcW w:w="8428" w:type="dxa"/>
                  <w:shd w:val="clear" w:color="auto" w:fill="C0C0C0"/>
                  <w:tcMar>
                    <w:top w:w="0" w:type="dxa"/>
                    <w:left w:w="108" w:type="dxa"/>
                    <w:bottom w:w="0" w:type="dxa"/>
                    <w:right w:w="108" w:type="dxa"/>
                  </w:tcMar>
                </w:tcPr>
                <w:p w14:paraId="387B9D0B" w14:textId="77777777" w:rsidR="00380FE0" w:rsidRPr="00A13E4F" w:rsidRDefault="00380FE0" w:rsidP="00C15D37">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79447AF8"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tc>
            </w:tr>
            <w:tr w:rsidR="00380FE0" w:rsidRPr="00D66126" w14:paraId="2DAA0224" w14:textId="77777777" w:rsidTr="00C15D37">
              <w:tc>
                <w:tcPr>
                  <w:tcW w:w="8428" w:type="dxa"/>
                  <w:shd w:val="clear" w:color="auto" w:fill="000000"/>
                  <w:tcMar>
                    <w:top w:w="0" w:type="dxa"/>
                    <w:left w:w="108" w:type="dxa"/>
                    <w:bottom w:w="0" w:type="dxa"/>
                    <w:right w:w="108" w:type="dxa"/>
                  </w:tcMar>
                </w:tcPr>
                <w:p w14:paraId="3A717533"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6E20E608" w14:textId="77777777" w:rsidR="00380FE0" w:rsidRPr="00A13E4F" w:rsidRDefault="00380FE0" w:rsidP="00C15D37">
            <w:pPr>
              <w:jc w:val="both"/>
              <w:rPr>
                <w:rFonts w:cs="Calibri"/>
                <w:sz w:val="14"/>
                <w:szCs w:val="14"/>
                <w:lang w:val="es-MX"/>
              </w:rPr>
            </w:pPr>
            <w:r w:rsidRPr="00A13E4F">
              <w:rPr>
                <w:rFonts w:cs="Calibri"/>
                <w:sz w:val="14"/>
                <w:szCs w:val="14"/>
                <w:lang w:val="es-MX"/>
              </w:rPr>
              <w:t>El indicador busca medir el porcentaje de PAM que fueron evaluadas y calificadas como PAM en situación de riesgo, a las que se les dispuso y obtuvieron medidas de protección temporal, según la/las situaciones de riesgo enfrentadas, hasta las 72 horas desde la identificación.</w:t>
            </w:r>
          </w:p>
          <w:tbl>
            <w:tblPr>
              <w:tblW w:w="0" w:type="auto"/>
              <w:tblCellMar>
                <w:left w:w="0" w:type="dxa"/>
                <w:right w:w="0" w:type="dxa"/>
              </w:tblCellMar>
              <w:tblLook w:val="00A0" w:firstRow="1" w:lastRow="0" w:firstColumn="1" w:lastColumn="0" w:noHBand="0" w:noVBand="0"/>
            </w:tblPr>
            <w:tblGrid>
              <w:gridCol w:w="8428"/>
            </w:tblGrid>
            <w:tr w:rsidR="00380FE0" w:rsidRPr="00D66126" w14:paraId="66824016" w14:textId="77777777" w:rsidTr="00C15D37">
              <w:tc>
                <w:tcPr>
                  <w:tcW w:w="8644" w:type="dxa"/>
                  <w:shd w:val="clear" w:color="auto" w:fill="000000"/>
                  <w:tcMar>
                    <w:top w:w="0" w:type="dxa"/>
                    <w:left w:w="108" w:type="dxa"/>
                    <w:bottom w:w="0" w:type="dxa"/>
                    <w:right w:w="108" w:type="dxa"/>
                  </w:tcMar>
                </w:tcPr>
                <w:p w14:paraId="7F25C1A1"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2DE17CE9" w14:textId="77777777" w:rsidR="00380FE0" w:rsidRPr="00A13E4F" w:rsidRDefault="00380FE0" w:rsidP="00C15D37">
            <w:pPr>
              <w:jc w:val="both"/>
              <w:rPr>
                <w:rFonts w:cs="Calibri"/>
                <w:sz w:val="14"/>
                <w:szCs w:val="14"/>
                <w:lang w:val="es-MX"/>
              </w:rPr>
            </w:pPr>
            <w:r w:rsidRPr="00A13E4F">
              <w:rPr>
                <w:rFonts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278"/>
            </w:tblGrid>
            <w:tr w:rsidR="00380FE0" w:rsidRPr="00D66126" w14:paraId="139E2870" w14:textId="77777777" w:rsidTr="00C15D37">
              <w:tc>
                <w:tcPr>
                  <w:tcW w:w="8278" w:type="dxa"/>
                  <w:shd w:val="clear" w:color="auto" w:fill="000000"/>
                  <w:tcMar>
                    <w:top w:w="0" w:type="dxa"/>
                    <w:left w:w="108" w:type="dxa"/>
                    <w:bottom w:w="0" w:type="dxa"/>
                    <w:right w:w="108" w:type="dxa"/>
                  </w:tcMar>
                </w:tcPr>
                <w:p w14:paraId="3E81C638"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35821F37" w14:textId="77777777" w:rsidR="00380FE0" w:rsidRPr="00A13E4F" w:rsidRDefault="00380FE0" w:rsidP="00C15D37">
            <w:pPr>
              <w:pBdr>
                <w:bottom w:val="single" w:sz="4" w:space="1" w:color="auto"/>
              </w:pBdr>
              <w:jc w:val="both"/>
              <w:rPr>
                <w:rFonts w:cs="Calibri"/>
                <w:sz w:val="14"/>
                <w:szCs w:val="14"/>
              </w:rPr>
            </w:pPr>
            <w:r w:rsidRPr="00A13E4F">
              <w:rPr>
                <w:rFonts w:cs="Calibri"/>
                <w:sz w:val="14"/>
                <w:szCs w:val="14"/>
              </w:rPr>
              <w:t>Indicador nuevo.</w:t>
            </w:r>
          </w:p>
          <w:tbl>
            <w:tblPr>
              <w:tblW w:w="0" w:type="auto"/>
              <w:tblCellMar>
                <w:left w:w="0" w:type="dxa"/>
                <w:right w:w="0" w:type="dxa"/>
              </w:tblCellMar>
              <w:tblLook w:val="00A0" w:firstRow="1" w:lastRow="0" w:firstColumn="1" w:lastColumn="0" w:noHBand="0" w:noVBand="0"/>
            </w:tblPr>
            <w:tblGrid>
              <w:gridCol w:w="8278"/>
            </w:tblGrid>
            <w:tr w:rsidR="00380FE0" w:rsidRPr="00D66126" w14:paraId="449E2661" w14:textId="77777777" w:rsidTr="00C15D37">
              <w:tc>
                <w:tcPr>
                  <w:tcW w:w="8278" w:type="dxa"/>
                  <w:shd w:val="clear" w:color="auto" w:fill="000000"/>
                  <w:tcMar>
                    <w:top w:w="0" w:type="dxa"/>
                    <w:left w:w="108" w:type="dxa"/>
                    <w:bottom w:w="0" w:type="dxa"/>
                    <w:right w:w="108" w:type="dxa"/>
                  </w:tcMar>
                </w:tcPr>
                <w:p w14:paraId="5BF4423E"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023339A0" w14:textId="77777777" w:rsidR="00380FE0" w:rsidRPr="00A13E4F" w:rsidRDefault="00380FE0" w:rsidP="00C15D37">
            <w:pPr>
              <w:jc w:val="both"/>
              <w:rPr>
                <w:rFonts w:cs="Calibri"/>
                <w:sz w:val="14"/>
                <w:szCs w:val="14"/>
                <w:lang w:val="es-MX"/>
              </w:rPr>
            </w:pPr>
            <w:r w:rsidRPr="00A13E4F">
              <w:rPr>
                <w:rFonts w:cs="Calibri"/>
                <w:sz w:val="14"/>
                <w:szCs w:val="14"/>
                <w:lang w:val="es-MX"/>
              </w:rPr>
              <w:t>El indicador permite medir de manera directa cuántas PAM en situación de riesgo obtienen las medidas de protección en caso corresponda, en un plazo oportuno que garantice la no vulneración de sus derechos fundamentales.</w:t>
            </w:r>
          </w:p>
          <w:tbl>
            <w:tblPr>
              <w:tblW w:w="0" w:type="auto"/>
              <w:tblCellMar>
                <w:left w:w="0" w:type="dxa"/>
                <w:right w:w="0" w:type="dxa"/>
              </w:tblCellMar>
              <w:tblLook w:val="00A0" w:firstRow="1" w:lastRow="0" w:firstColumn="1" w:lastColumn="0" w:noHBand="0" w:noVBand="0"/>
            </w:tblPr>
            <w:tblGrid>
              <w:gridCol w:w="8428"/>
            </w:tblGrid>
            <w:tr w:rsidR="00380FE0" w:rsidRPr="00D66126" w14:paraId="7889011D" w14:textId="77777777" w:rsidTr="00C15D37">
              <w:tc>
                <w:tcPr>
                  <w:tcW w:w="8428" w:type="dxa"/>
                  <w:shd w:val="clear" w:color="auto" w:fill="000000"/>
                  <w:tcMar>
                    <w:top w:w="0" w:type="dxa"/>
                    <w:left w:w="108" w:type="dxa"/>
                    <w:bottom w:w="0" w:type="dxa"/>
                    <w:right w:w="108" w:type="dxa"/>
                  </w:tcMar>
                </w:tcPr>
                <w:p w14:paraId="02364F33"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3AFC9F1B" w14:textId="77777777" w:rsidR="00380FE0" w:rsidRPr="00A13E4F" w:rsidRDefault="00380FE0" w:rsidP="00C15D37">
            <w:pPr>
              <w:autoSpaceDE w:val="0"/>
              <w:autoSpaceDN w:val="0"/>
              <w:jc w:val="both"/>
              <w:rPr>
                <w:rFonts w:cs="Calibri"/>
                <w:b/>
                <w:sz w:val="14"/>
                <w:szCs w:val="14"/>
              </w:rPr>
            </w:pPr>
            <w:r w:rsidRPr="00A13E4F">
              <w:rPr>
                <w:rFonts w:cs="Calibri"/>
                <w:b/>
                <w:sz w:val="14"/>
                <w:szCs w:val="14"/>
              </w:rPr>
              <w:t xml:space="preserve">Limitaciones:  </w:t>
            </w:r>
          </w:p>
          <w:p w14:paraId="08709E76" w14:textId="77777777" w:rsidR="00380FE0" w:rsidRPr="00A13E4F" w:rsidRDefault="00380FE0" w:rsidP="006362AB">
            <w:pPr>
              <w:pStyle w:val="Prrafodelista"/>
              <w:numPr>
                <w:ilvl w:val="0"/>
                <w:numId w:val="14"/>
              </w:numPr>
              <w:autoSpaceDE w:val="0"/>
              <w:autoSpaceDN w:val="0"/>
              <w:jc w:val="both"/>
              <w:rPr>
                <w:rFonts w:cs="Calibri"/>
                <w:sz w:val="14"/>
                <w:szCs w:val="14"/>
              </w:rPr>
            </w:pPr>
            <w:r w:rsidRPr="00A13E4F">
              <w:rPr>
                <w:rFonts w:cs="Calibri"/>
                <w:sz w:val="14"/>
                <w:szCs w:val="14"/>
              </w:rPr>
              <w:t>Las medidas de protección temporal son un medio transitorio para garantizar la no vulneración de los derechos fundamentales de la PAM en situación de riesgo.</w:t>
            </w:r>
          </w:p>
          <w:p w14:paraId="637BCB90" w14:textId="77777777" w:rsidR="00380FE0" w:rsidRPr="00A13E4F" w:rsidRDefault="00380FE0" w:rsidP="006362AB">
            <w:pPr>
              <w:pStyle w:val="Prrafodelista"/>
              <w:numPr>
                <w:ilvl w:val="0"/>
                <w:numId w:val="14"/>
              </w:numPr>
              <w:autoSpaceDE w:val="0"/>
              <w:autoSpaceDN w:val="0"/>
              <w:jc w:val="both"/>
              <w:rPr>
                <w:rFonts w:cs="Calibri"/>
                <w:sz w:val="14"/>
                <w:szCs w:val="14"/>
              </w:rPr>
            </w:pPr>
            <w:r w:rsidRPr="00A13E4F">
              <w:rPr>
                <w:rFonts w:cs="Calibri"/>
                <w:sz w:val="14"/>
                <w:szCs w:val="14"/>
              </w:rPr>
              <w:t>La disposición de las medidas de protección temporal tiene un nivel de control alto, debido a que sólo involucra un actor operante: el MIMP. No obstante, el cumplimiento de las medidas de protección temporal involucra a diversos actores, por lo que el nivel de control es bajo. Estas características podrían generar escenarios dificultosos para la ejecución de las medidas.</w:t>
            </w:r>
          </w:p>
          <w:p w14:paraId="1F3D4415" w14:textId="77777777" w:rsidR="00380FE0" w:rsidRPr="00A13E4F" w:rsidRDefault="00380FE0" w:rsidP="006362AB">
            <w:pPr>
              <w:pStyle w:val="Prrafodelista"/>
              <w:numPr>
                <w:ilvl w:val="0"/>
                <w:numId w:val="14"/>
              </w:numPr>
              <w:autoSpaceDE w:val="0"/>
              <w:autoSpaceDN w:val="0"/>
              <w:jc w:val="both"/>
              <w:rPr>
                <w:rFonts w:cs="Calibri"/>
                <w:sz w:val="14"/>
                <w:szCs w:val="14"/>
              </w:rPr>
            </w:pPr>
            <w:r w:rsidRPr="00A13E4F">
              <w:rPr>
                <w:rFonts w:cs="Calibri"/>
                <w:sz w:val="14"/>
                <w:szCs w:val="14"/>
              </w:rPr>
              <w:t>Respecto al cumplimiento de las medidas de protección temporal sobre la atención en un CEAPAM, se considerará a los que brindados por el MIMP (CAR, CAN y CAD).</w:t>
            </w:r>
          </w:p>
          <w:p w14:paraId="0C699B45" w14:textId="77777777" w:rsidR="00380FE0" w:rsidRPr="00A13E4F" w:rsidRDefault="00380FE0" w:rsidP="00C15D37">
            <w:pPr>
              <w:pStyle w:val="Prrafodelista"/>
              <w:autoSpaceDE w:val="0"/>
              <w:autoSpaceDN w:val="0"/>
              <w:ind w:left="360"/>
              <w:jc w:val="both"/>
              <w:rPr>
                <w:rFonts w:cs="Calibri"/>
                <w:sz w:val="14"/>
                <w:szCs w:val="14"/>
              </w:rPr>
            </w:pPr>
          </w:p>
          <w:p w14:paraId="4A765E0A" w14:textId="77777777" w:rsidR="00380FE0" w:rsidRPr="00A13E4F" w:rsidRDefault="00380FE0" w:rsidP="00C15D37">
            <w:pPr>
              <w:autoSpaceDE w:val="0"/>
              <w:autoSpaceDN w:val="0"/>
              <w:jc w:val="both"/>
              <w:rPr>
                <w:rFonts w:cs="Calibri"/>
                <w:b/>
                <w:sz w:val="14"/>
                <w:szCs w:val="14"/>
              </w:rPr>
            </w:pPr>
            <w:r w:rsidRPr="00A13E4F">
              <w:rPr>
                <w:rFonts w:cs="Calibri"/>
                <w:b/>
                <w:sz w:val="14"/>
                <w:szCs w:val="14"/>
              </w:rPr>
              <w:t xml:space="preserve">Supuestos: </w:t>
            </w:r>
          </w:p>
          <w:p w14:paraId="3A027369" w14:textId="77777777" w:rsidR="00380FE0" w:rsidRPr="00A13E4F" w:rsidRDefault="00380FE0" w:rsidP="006362AB">
            <w:pPr>
              <w:pStyle w:val="Prrafodelista"/>
              <w:numPr>
                <w:ilvl w:val="0"/>
                <w:numId w:val="15"/>
              </w:numPr>
              <w:autoSpaceDE w:val="0"/>
              <w:autoSpaceDN w:val="0"/>
              <w:jc w:val="both"/>
              <w:rPr>
                <w:rFonts w:cs="Calibri"/>
                <w:sz w:val="14"/>
                <w:szCs w:val="14"/>
              </w:rPr>
            </w:pPr>
            <w:r w:rsidRPr="00A13E4F">
              <w:rPr>
                <w:rFonts w:cs="Calibri"/>
                <w:sz w:val="14"/>
                <w:szCs w:val="14"/>
              </w:rPr>
              <w:t xml:space="preserve">Las PAM atendidas cumplen con el rango de edad establecido de “60 años a más”. </w:t>
            </w:r>
          </w:p>
          <w:p w14:paraId="0B124B74" w14:textId="77777777" w:rsidR="00380FE0" w:rsidRPr="00A13E4F" w:rsidRDefault="00380FE0" w:rsidP="006362AB">
            <w:pPr>
              <w:pStyle w:val="Prrafodelista"/>
              <w:numPr>
                <w:ilvl w:val="0"/>
                <w:numId w:val="15"/>
              </w:numPr>
              <w:autoSpaceDE w:val="0"/>
              <w:autoSpaceDN w:val="0"/>
              <w:jc w:val="both"/>
              <w:rPr>
                <w:rFonts w:cs="Calibri"/>
                <w:sz w:val="14"/>
                <w:szCs w:val="14"/>
              </w:rPr>
            </w:pPr>
            <w:r w:rsidRPr="00A13E4F">
              <w:rPr>
                <w:rFonts w:cs="Calibri"/>
                <w:sz w:val="14"/>
                <w:szCs w:val="14"/>
              </w:rPr>
              <w:t>Todos los CEAPAM (CAD, CAN y CAR) cuentan con la capacidad instalada y recursos para recibir a las PAM cuya medida de protección temporal sea la atención en uno de estos servicios.</w:t>
            </w:r>
          </w:p>
          <w:p w14:paraId="57E55F7B" w14:textId="77777777" w:rsidR="00380FE0" w:rsidRPr="00A13E4F" w:rsidRDefault="00380FE0" w:rsidP="006362AB">
            <w:pPr>
              <w:pStyle w:val="Prrafodelista"/>
              <w:numPr>
                <w:ilvl w:val="0"/>
                <w:numId w:val="15"/>
              </w:numPr>
              <w:autoSpaceDE w:val="0"/>
              <w:autoSpaceDN w:val="0"/>
              <w:jc w:val="both"/>
              <w:rPr>
                <w:rFonts w:cs="Calibri"/>
                <w:sz w:val="14"/>
                <w:szCs w:val="14"/>
              </w:rPr>
            </w:pPr>
            <w:r w:rsidRPr="00A13E4F">
              <w:rPr>
                <w:rFonts w:cs="Calibri"/>
                <w:sz w:val="14"/>
                <w:szCs w:val="14"/>
              </w:rPr>
              <w:t>Las instancias involucradas en las coordinaciones para dar cumplimiento a las medidas de protección temporal cuentan con la disposición necesaria para cumplirlas.</w:t>
            </w:r>
          </w:p>
          <w:tbl>
            <w:tblPr>
              <w:tblW w:w="0" w:type="auto"/>
              <w:tblCellMar>
                <w:left w:w="0" w:type="dxa"/>
                <w:right w:w="0" w:type="dxa"/>
              </w:tblCellMar>
              <w:tblLook w:val="00A0" w:firstRow="1" w:lastRow="0" w:firstColumn="1" w:lastColumn="0" w:noHBand="0" w:noVBand="0"/>
            </w:tblPr>
            <w:tblGrid>
              <w:gridCol w:w="8428"/>
            </w:tblGrid>
            <w:tr w:rsidR="00380FE0" w:rsidRPr="00A13E4F" w14:paraId="56209D13" w14:textId="77777777" w:rsidTr="00C15D37">
              <w:tc>
                <w:tcPr>
                  <w:tcW w:w="8428" w:type="dxa"/>
                  <w:shd w:val="clear" w:color="auto" w:fill="000000"/>
                  <w:tcMar>
                    <w:top w:w="0" w:type="dxa"/>
                    <w:left w:w="108" w:type="dxa"/>
                    <w:bottom w:w="0" w:type="dxa"/>
                    <w:right w:w="108" w:type="dxa"/>
                  </w:tcMar>
                </w:tcPr>
                <w:p w14:paraId="158CD052"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3C36C016"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PAM se entiende a toda persona que tiene “60 años a más”.</w:t>
            </w:r>
          </w:p>
          <w:p w14:paraId="1B73F232"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PAM en situación de riesgo se entiende a PAM que cumple lo definido en la Ley: a</w:t>
            </w:r>
            <w:r w:rsidRPr="00A13E4F">
              <w:rPr>
                <w:rFonts w:cs="Calibri"/>
                <w:sz w:val="14"/>
                <w:szCs w:val="14"/>
              </w:rPr>
              <w:t>) Pobreza o pobreza extrema, b) dependencia o fragilidad, o sufre trastorno físico o deterioro cognitivo que la incapacite o que haga que ponga en riesgo a otras personas y c) víctima de cualquier tipo de violencia.</w:t>
            </w:r>
          </w:p>
          <w:p w14:paraId="4A1F38B6"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 xml:space="preserve">Por servicios especializados se entienden las siguientes intervenciones:  </w:t>
            </w:r>
          </w:p>
          <w:p w14:paraId="2ACF8213" w14:textId="77777777" w:rsidR="00380FE0" w:rsidRPr="00A13E4F" w:rsidRDefault="00380FE0" w:rsidP="006362AB">
            <w:pPr>
              <w:pStyle w:val="Prrafodelista"/>
              <w:numPr>
                <w:ilvl w:val="0"/>
                <w:numId w:val="26"/>
              </w:numPr>
              <w:jc w:val="both"/>
              <w:rPr>
                <w:rFonts w:cs="Calibri"/>
                <w:sz w:val="14"/>
                <w:szCs w:val="14"/>
                <w:lang w:val="es-MX"/>
              </w:rPr>
            </w:pPr>
            <w:r w:rsidRPr="00A13E4F">
              <w:rPr>
                <w:rFonts w:cs="Calibri"/>
                <w:sz w:val="14"/>
                <w:szCs w:val="14"/>
                <w:lang w:val="es-MX"/>
              </w:rPr>
              <w:t>Centros de Atención Residencial (CAR)</w:t>
            </w:r>
          </w:p>
          <w:p w14:paraId="75BDD237" w14:textId="77777777" w:rsidR="00380FE0" w:rsidRPr="00A13E4F" w:rsidRDefault="00380FE0" w:rsidP="006362AB">
            <w:pPr>
              <w:pStyle w:val="Prrafodelista"/>
              <w:numPr>
                <w:ilvl w:val="0"/>
                <w:numId w:val="26"/>
              </w:numPr>
              <w:jc w:val="both"/>
              <w:rPr>
                <w:rFonts w:cs="Calibri"/>
                <w:sz w:val="14"/>
                <w:szCs w:val="14"/>
                <w:lang w:val="es-MX"/>
              </w:rPr>
            </w:pPr>
            <w:r w:rsidRPr="00A13E4F">
              <w:rPr>
                <w:rFonts w:cs="Calibri"/>
                <w:sz w:val="14"/>
                <w:szCs w:val="14"/>
                <w:lang w:val="es-MX"/>
              </w:rPr>
              <w:t>Centros de Atención de Día (CAD)</w:t>
            </w:r>
          </w:p>
          <w:p w14:paraId="0E36747B" w14:textId="77777777" w:rsidR="00380FE0" w:rsidRPr="00A13E4F" w:rsidRDefault="00380FE0" w:rsidP="006362AB">
            <w:pPr>
              <w:pStyle w:val="Prrafodelista"/>
              <w:numPr>
                <w:ilvl w:val="0"/>
                <w:numId w:val="26"/>
              </w:numPr>
              <w:jc w:val="both"/>
              <w:rPr>
                <w:rFonts w:cs="Calibri"/>
                <w:sz w:val="14"/>
                <w:szCs w:val="14"/>
                <w:lang w:val="es-MX"/>
              </w:rPr>
            </w:pPr>
            <w:r w:rsidRPr="00A13E4F">
              <w:rPr>
                <w:rFonts w:cs="Calibri"/>
                <w:sz w:val="14"/>
                <w:szCs w:val="14"/>
                <w:lang w:val="es-MX"/>
              </w:rPr>
              <w:t xml:space="preserve">Centros de Atención de Noche (CAN) </w:t>
            </w:r>
          </w:p>
          <w:p w14:paraId="5A1F46C2"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Las medidas de protección temporal se basan en los principios y enfoques de la Ley de la Persona Adulta Mayor, priorizando el derecho a vivir en familia, a recibir servicios de cuidados en el hogar y de ser el caso en centros de atención para personas adultas mayores y al acceso a los servicios públicos para el ejercicio de sus derechos.</w:t>
            </w:r>
            <w:r w:rsidRPr="00A13E4F">
              <w:rPr>
                <w:rStyle w:val="Refdenotaalpie"/>
                <w:rFonts w:cs="Calibri"/>
                <w:sz w:val="14"/>
                <w:szCs w:val="14"/>
                <w:lang w:val="es-MX"/>
              </w:rPr>
              <w:footnoteReference w:id="7"/>
            </w:r>
            <w:r w:rsidRPr="00A13E4F">
              <w:rPr>
                <w:rFonts w:cs="Calibri"/>
                <w:sz w:val="14"/>
                <w:szCs w:val="14"/>
                <w:lang w:val="es-MX"/>
              </w:rPr>
              <w:t xml:space="preserve"> </w:t>
            </w:r>
          </w:p>
          <w:p w14:paraId="7CEA6387"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 xml:space="preserve">Las medidas de protección temporal son emitidas mediante resolución administrativa y estas deben contener los siguientes aspectos, vinculados a la restitución de derechos de las PAM: </w:t>
            </w:r>
          </w:p>
          <w:p w14:paraId="46F93731"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Orientación y capacitación</w:t>
            </w:r>
          </w:p>
          <w:p w14:paraId="61C72419"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Inclusión de la familia cuidadora en programas de cuidados</w:t>
            </w:r>
          </w:p>
          <w:p w14:paraId="2FC0AFFF"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Acceso al Seguro Integral de Salud</w:t>
            </w:r>
          </w:p>
          <w:p w14:paraId="0E2C861B"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Acceso a servicios de salud en articulación con el MINSA, ESSALUD, Sanidad de las Fuerzas Armadas, Sanidad de la Policía Nacional del Perú, Gobiernos Regionales y Gobiernos Locales.</w:t>
            </w:r>
          </w:p>
          <w:p w14:paraId="5D2183B0"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Acceso a servicios de justicia, en articulación con el Ministerio de Justicia y Derechos Humanos, Ministerio Público, Poder Judicial o la Dirección de Autoridades Políticas del Viceministerio de Orden Interno del Ministerio del Interior.</w:t>
            </w:r>
          </w:p>
          <w:p w14:paraId="69C5D485"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Acceso a la identificación y expedición del Documento Nacional de Identidad, en coordinación con el Registro Nacional de Identificación de Estado Civil.</w:t>
            </w:r>
          </w:p>
          <w:p w14:paraId="6576ED7F"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Coordinación para la inclusión de personas adultas mayores en programas y servicios sociales, en el marco de la normatividad vigente</w:t>
            </w:r>
          </w:p>
          <w:p w14:paraId="1E8212A8" w14:textId="77777777" w:rsidR="00380FE0" w:rsidRPr="00A13E4F" w:rsidRDefault="00380FE0" w:rsidP="006362AB">
            <w:pPr>
              <w:pStyle w:val="Prrafodelista"/>
              <w:numPr>
                <w:ilvl w:val="0"/>
                <w:numId w:val="25"/>
              </w:numPr>
              <w:jc w:val="both"/>
              <w:rPr>
                <w:rFonts w:cs="Calibri"/>
                <w:sz w:val="14"/>
                <w:szCs w:val="14"/>
                <w:lang w:val="es-MX"/>
              </w:rPr>
            </w:pPr>
            <w:r w:rsidRPr="00A13E4F">
              <w:rPr>
                <w:rFonts w:cs="Calibri"/>
                <w:sz w:val="14"/>
                <w:szCs w:val="14"/>
                <w:lang w:val="es-MX"/>
              </w:rPr>
              <w:t>Cualquier otra medida destinada a proteger y garantizar los derechos de las personas adultas mayores.</w:t>
            </w:r>
          </w:p>
          <w:p w14:paraId="7F12719F" w14:textId="05D57C7C"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 xml:space="preserve">Los tipos de medidas de protección temporal frente a situaciones de riesgo son las medidas dictada por la Dirección de Personas Adultas Mayores </w:t>
            </w:r>
            <w:r w:rsidR="0033057F">
              <w:rPr>
                <w:rFonts w:cs="Calibri"/>
                <w:sz w:val="14"/>
                <w:szCs w:val="14"/>
                <w:lang w:val="es-MX"/>
              </w:rPr>
              <w:t>(</w:t>
            </w:r>
            <w:r w:rsidRPr="00A13E4F">
              <w:rPr>
                <w:rFonts w:cs="Calibri"/>
                <w:sz w:val="14"/>
                <w:szCs w:val="14"/>
                <w:lang w:val="es-MX"/>
              </w:rPr>
              <w:t>DIPAM</w:t>
            </w:r>
            <w:r w:rsidR="0033057F">
              <w:rPr>
                <w:rFonts w:cs="Calibri"/>
                <w:sz w:val="14"/>
                <w:szCs w:val="14"/>
                <w:lang w:val="es-MX"/>
              </w:rPr>
              <w:t>)</w:t>
            </w:r>
            <w:r w:rsidRPr="00A13E4F">
              <w:rPr>
                <w:rFonts w:cs="Calibri"/>
                <w:sz w:val="14"/>
                <w:szCs w:val="14"/>
                <w:lang w:val="es-MX"/>
              </w:rPr>
              <w:t>, siendo las siguientes:</w:t>
            </w:r>
          </w:p>
          <w:p w14:paraId="019DE29E" w14:textId="77777777" w:rsidR="00380FE0" w:rsidRPr="00A13E4F" w:rsidRDefault="00380FE0" w:rsidP="006362AB">
            <w:pPr>
              <w:pStyle w:val="Prrafodelista"/>
              <w:numPr>
                <w:ilvl w:val="0"/>
                <w:numId w:val="24"/>
              </w:numPr>
              <w:jc w:val="both"/>
              <w:rPr>
                <w:rFonts w:cs="Calibri"/>
                <w:sz w:val="14"/>
                <w:szCs w:val="14"/>
                <w:lang w:val="es-MX"/>
              </w:rPr>
            </w:pPr>
            <w:r w:rsidRPr="00A13E4F">
              <w:rPr>
                <w:rFonts w:cs="Calibri"/>
                <w:sz w:val="14"/>
                <w:szCs w:val="14"/>
                <w:lang w:val="es-MX"/>
              </w:rPr>
              <w:t>Acogimiento temporal en un entorno social familiar o afín.</w:t>
            </w:r>
          </w:p>
          <w:p w14:paraId="210B72A2" w14:textId="77777777" w:rsidR="00380FE0" w:rsidRPr="00A13E4F" w:rsidRDefault="00380FE0" w:rsidP="006362AB">
            <w:pPr>
              <w:pStyle w:val="Prrafodelista"/>
              <w:numPr>
                <w:ilvl w:val="0"/>
                <w:numId w:val="24"/>
              </w:numPr>
              <w:jc w:val="both"/>
              <w:rPr>
                <w:rFonts w:cs="Calibri"/>
                <w:sz w:val="14"/>
                <w:szCs w:val="14"/>
                <w:lang w:val="es-MX"/>
              </w:rPr>
            </w:pPr>
            <w:r w:rsidRPr="00A13E4F">
              <w:rPr>
                <w:rFonts w:cs="Calibri"/>
                <w:sz w:val="14"/>
                <w:szCs w:val="14"/>
                <w:lang w:val="es-MX"/>
              </w:rPr>
              <w:t>Atención en un CEAPAM</w:t>
            </w:r>
          </w:p>
          <w:p w14:paraId="4F398346" w14:textId="094A817B" w:rsidR="00380FE0" w:rsidRDefault="00380FE0" w:rsidP="006362AB">
            <w:pPr>
              <w:pStyle w:val="Prrafodelista"/>
              <w:numPr>
                <w:ilvl w:val="0"/>
                <w:numId w:val="24"/>
              </w:numPr>
              <w:jc w:val="both"/>
              <w:rPr>
                <w:rFonts w:cs="Calibri"/>
                <w:sz w:val="14"/>
                <w:szCs w:val="14"/>
                <w:lang w:val="es-MX"/>
              </w:rPr>
            </w:pPr>
            <w:r w:rsidRPr="00A13E4F">
              <w:rPr>
                <w:rFonts w:cs="Calibri"/>
                <w:sz w:val="14"/>
                <w:szCs w:val="14"/>
                <w:lang w:val="es-MX"/>
              </w:rPr>
              <w:t>Cualquier otra medida requerida para protección de la integridad, la vida o el patrimonio de la persona adulta mayor.</w:t>
            </w:r>
          </w:p>
          <w:p w14:paraId="0A560F0D" w14:textId="77777777" w:rsidR="009A0193" w:rsidRPr="009A0193" w:rsidRDefault="009A0193" w:rsidP="009A0193">
            <w:pPr>
              <w:jc w:val="both"/>
              <w:rPr>
                <w:rFonts w:cs="Calibri"/>
                <w:sz w:val="14"/>
                <w:szCs w:val="14"/>
                <w:lang w:val="es-MX"/>
              </w:rPr>
            </w:pPr>
          </w:p>
          <w:p w14:paraId="6C6DF246" w14:textId="77777777" w:rsidR="00380FE0" w:rsidRPr="00A13E4F" w:rsidRDefault="00380FE0" w:rsidP="00C15D37">
            <w:pPr>
              <w:pStyle w:val="Prrafodelista"/>
              <w:ind w:left="360"/>
              <w:jc w:val="both"/>
              <w:rPr>
                <w:rFonts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4B412349" w14:textId="77777777" w:rsidTr="00C15D37">
              <w:tc>
                <w:tcPr>
                  <w:tcW w:w="8644" w:type="dxa"/>
                  <w:shd w:val="clear" w:color="auto" w:fill="000000"/>
                  <w:tcMar>
                    <w:top w:w="0" w:type="dxa"/>
                    <w:left w:w="108" w:type="dxa"/>
                    <w:bottom w:w="0" w:type="dxa"/>
                    <w:right w:w="108" w:type="dxa"/>
                  </w:tcMar>
                </w:tcPr>
                <w:p w14:paraId="50F467DB"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lastRenderedPageBreak/>
                    <w:t>MÉTODO DE CÁLCULO</w:t>
                  </w:r>
                </w:p>
              </w:tc>
            </w:tr>
          </w:tbl>
          <w:p w14:paraId="1CF3827C" w14:textId="77777777" w:rsidR="00380FE0" w:rsidRPr="00A13E4F" w:rsidRDefault="00380FE0" w:rsidP="00C15D37">
            <w:pPr>
              <w:jc w:val="both"/>
              <w:rPr>
                <w:rFonts w:cs="Calibri"/>
                <w:sz w:val="14"/>
                <w:szCs w:val="14"/>
                <w:lang w:val="es-MX"/>
              </w:rPr>
            </w:pPr>
            <w:r w:rsidRPr="00A13E4F">
              <w:rPr>
                <w:rFonts w:eastAsia="Cabin" w:cs="Calibri"/>
                <w:b/>
                <w:noProof/>
                <w:color w:val="222222"/>
                <w:sz w:val="20"/>
                <w:szCs w:val="20"/>
                <w:lang w:val="es-PE" w:eastAsia="es-PE"/>
              </w:rPr>
              <mc:AlternateContent>
                <mc:Choice Requires="wps">
                  <w:drawing>
                    <wp:anchor distT="0" distB="0" distL="114300" distR="114300" simplePos="0" relativeHeight="251672576" behindDoc="0" locked="0" layoutInCell="1" allowOverlap="1" wp14:anchorId="14AFA67F" wp14:editId="3A57B11E">
                      <wp:simplePos x="0" y="0"/>
                      <wp:positionH relativeFrom="column">
                        <wp:posOffset>37283</wp:posOffset>
                      </wp:positionH>
                      <wp:positionV relativeFrom="paragraph">
                        <wp:posOffset>51163</wp:posOffset>
                      </wp:positionV>
                      <wp:extent cx="4317456" cy="679450"/>
                      <wp:effectExtent l="0" t="0" r="6985" b="6350"/>
                      <wp:wrapNone/>
                      <wp:docPr id="4" name="20 Rectángulo redondeado"/>
                      <wp:cNvGraphicFramePr/>
                      <a:graphic xmlns:a="http://schemas.openxmlformats.org/drawingml/2006/main">
                        <a:graphicData uri="http://schemas.microsoft.com/office/word/2010/wordprocessingShape">
                          <wps:wsp>
                            <wps:cNvSpPr/>
                            <wps:spPr>
                              <a:xfrm>
                                <a:off x="0" y="0"/>
                                <a:ext cx="4317456" cy="67945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27B516F1" w14:textId="77777777" w:rsidR="000E4ACD" w:rsidRPr="00491792" w:rsidRDefault="000E4ACD" w:rsidP="00380FE0">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hAnsi="Cambria Math" w:cs="Cambria"/>
                                                  <w:color w:val="000000" w:themeColor="dark1"/>
                                                  <w:kern w:val="24"/>
                                                  <w:sz w:val="12"/>
                                                  <w:szCs w:val="12"/>
                                                </w:rPr>
                                                <m:t>PAM</m:t>
                                              </m:r>
                                            </m:e>
                                            <m:sub>
                                              <m:r>
                                                <w:rPr>
                                                  <w:rFonts w:ascii="Cambria Math" w:eastAsia="Times New Roman" w:hAnsi="Cambria Math" w:cs="Cambria"/>
                                                  <w:color w:val="000000" w:themeColor="dark1"/>
                                                  <w:kern w:val="24"/>
                                                  <w:sz w:val="12"/>
                                                  <w:szCs w:val="12"/>
                                                  <w:lang w:val="es-ES"/>
                                                </w:rPr>
                                                <m:t>MTP_OPOR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MPT</m:t>
                                              </m:r>
                                            </m:sub>
                                          </m:sSub>
                                        </m:den>
                                      </m:f>
                                      <m:r>
                                        <w:rPr>
                                          <w:rFonts w:ascii="Cambria Math" w:eastAsia="Times New Roman" w:hAnsi="Cambria Math" w:cs="Cambria"/>
                                          <w:color w:val="000000" w:themeColor="dark1"/>
                                          <w:kern w:val="24"/>
                                          <w:sz w:val="12"/>
                                          <w:szCs w:val="12"/>
                                          <w:lang w:val="es-ES"/>
                                        </w:rPr>
                                        <m:t>*100</m:t>
                                      </m:r>
                                    </m:oMath>
                                  </m:oMathPara>
                                </w:p>
                                <w:p w14:paraId="693DDBB0" w14:textId="77777777" w:rsidR="000E4ACD" w:rsidRPr="00491792" w:rsidRDefault="000E4ACD" w:rsidP="00380FE0">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0521DB5D" w14:textId="77777777" w:rsidR="000E4ACD" w:rsidRPr="00491792" w:rsidRDefault="002B730C" w:rsidP="00380FE0">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rPr>
                                          <m:t>MTP_OPOR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con medidas de protección temporal emitidas en el rango de las 72 </m:t>
                                    </m:r>
                                    <m:r>
                                      <w:rPr>
                                        <w:rFonts w:ascii="Cambria Math" w:eastAsia="Times New Roman" w:hAnsi="Cambria Math" w:cs="Cambria"/>
                                        <w:color w:val="000000" w:themeColor="dark1"/>
                                        <w:kern w:val="24"/>
                                        <w:sz w:val="12"/>
                                        <w:szCs w:val="12"/>
                                      </w:rPr>
                                      <m:t>horas</m:t>
                                    </m:r>
                                  </m:oMath>
                                  <w:r w:rsidR="000E4ACD" w:rsidRPr="00491792">
                                    <w:rPr>
                                      <w:rFonts w:ascii="Cambria" w:eastAsia="Times New Roman" w:hAnsi="Cambria" w:cs="Cambria"/>
                                      <w:color w:val="000000" w:themeColor="dark1"/>
                                      <w:kern w:val="24"/>
                                      <w:sz w:val="12"/>
                                      <w:szCs w:val="12"/>
                                    </w:rPr>
                                    <w:t xml:space="preserve"> </w:t>
                                  </w:r>
                                </w:p>
                                <w:p w14:paraId="7EE92BE3" w14:textId="77777777" w:rsidR="000E4ACD" w:rsidRPr="00491792" w:rsidRDefault="002B730C" w:rsidP="00380FE0">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MTP</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con medidas de protección temporal</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FA67F" id="_x0000_s1037" style="position:absolute;left:0;text-align:left;margin-left:2.95pt;margin-top:4.05pt;width:339.95pt;height: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frfQIAAB8FAAAOAAAAZHJzL2Uyb0RvYy54bWysVEtu2zAQ3RfoHQjuG1munDRG5MBwkKJA&#10;kAZJiqxpirSFUhx2SNtyb9Oz5GIdUrLiplkV3VCkZt58Hufx4rJtDNsq9DXYkucnI86UlVDVdlXy&#10;b4/XHz5x5oOwlTBgVcn3yvPL2ft3Fzs3VWNYg6kUMgpi/XTnSr4OwU2zzMu1aoQ/AacsGTVgIwId&#10;cZVVKHYUvTHZeDQ6zXaAlUOQynv6e9UZ+SzF11rJ8FVrrwIzJafaQloxrcu4ZrMLMV2hcOta9mWI&#10;f6iiEbWlpEOoKxEE22D9V6imlggedDiR0GSgdS1V6oG6yUevunlYC6dSL0SOdwNN/v+FlbfbO2R1&#10;VfKCMysauqLxiN0Tb8+/7GpjgKGqwFZKVBDJ2jk/JcyDu8P+5GkbO281NvFLPbE2EbwfCFZtYJJ+&#10;Fh/zs2Jyypkk2+nZeTFJN5C9oB368FlBw+Km5AgbW8VqErlie+MDpSX/g1/MaGxcLVzXxnTW+CeL&#10;pXbFpV3YG9V53ytNHVM54xQ1zZpaGGRbQVMipFQ2TGKzlMdY8o4wTcEHYP4W0IS8B/W+EabSDA7A&#10;0VvAPzMOiJQVbBjATW0B3wpQfR8yd/6H7rueY/uhXbbpms8Pt7iEak9Xj9Bpwjt5XRPnN8KHO4Ek&#10;ApILCZusa8CfnO1IJCX3PzYCFWfmi6UpPM+LIqoqHYrJ2ZgOeGxZHlvsplkAMZzTk+Bk2kb/YA5b&#10;jdA8kZ7nMSuZhJWUu+Qy4OGwCJ146UWQaj5PbqQkJ8KNfXAyBo+8xfF4bJ8Eun6QAo3gLRwEJaav&#10;RqnzjUgL800AXac5i8x1PPWMkgrTWPQvRpT58Tl5vbxrs98AAAD//wMAUEsDBBQABgAIAAAAIQAU&#10;SEhH3gAAAAcBAAAPAAAAZHJzL2Rvd25yZXYueG1sTI9BS8NAEIXvgv9hGcGb3aSSkqbZlFIURA/S&#10;Kkhv2+w0Cc3Oxuw2Sf+940mPw/t475t8PdlWDNj7xpGCeBaBQCqdaahS8Pnx/JCC8EGT0a0jVHBF&#10;D+vi9ibXmXEj7XDYh0pwCflMK6hD6DIpfVmj1X7mOiTOTq63OvDZV9L0euRy28p5FC2k1Q3xQq07&#10;3NZYnvcXqyA8HV5H//b4fR3mkWmqd/e1NC9K3d9NmxWIgFP4g+FXn9WhYKeju5DxolWQLBlUkMYg&#10;OF2kCT9yZCxOYpBFLv/7Fz8AAAD//wMAUEsBAi0AFAAGAAgAAAAhALaDOJL+AAAA4QEAABMAAAAA&#10;AAAAAAAAAAAAAAAAAFtDb250ZW50X1R5cGVzXS54bWxQSwECLQAUAAYACAAAACEAOP0h/9YAAACU&#10;AQAACwAAAAAAAAAAAAAAAAAvAQAAX3JlbHMvLnJlbHNQSwECLQAUAAYACAAAACEAWBUH630CAAAf&#10;BQAADgAAAAAAAAAAAAAAAAAuAgAAZHJzL2Uyb0RvYy54bWxQSwECLQAUAAYACAAAACEAFEhIR94A&#10;AAAHAQAADwAAAAAAAAAAAAAAAADXBAAAZHJzL2Rvd25yZXYueG1sUEsFBgAAAAAEAAQA8wAAAOIF&#10;AAAAAA==&#10;" fillcolor="white [3201]" stroked="f" strokeweight="1.5pt">
                      <v:stroke endcap="round"/>
                      <v:textbox>
                        <w:txbxContent>
                          <w:p w14:paraId="27B516F1" w14:textId="77777777" w:rsidR="000E4ACD" w:rsidRPr="00491792" w:rsidRDefault="000E4ACD" w:rsidP="00380FE0">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hAnsi="Cambria Math" w:cs="Cambria"/>
                                            <w:color w:val="000000" w:themeColor="dark1"/>
                                            <w:kern w:val="24"/>
                                            <w:sz w:val="12"/>
                                            <w:szCs w:val="12"/>
                                          </w:rPr>
                                          <m:t>PAM</m:t>
                                        </m:r>
                                      </m:e>
                                      <m:sub>
                                        <m:r>
                                          <w:rPr>
                                            <w:rFonts w:ascii="Cambria Math" w:eastAsia="Times New Roman" w:hAnsi="Cambria Math" w:cs="Cambria"/>
                                            <w:color w:val="000000" w:themeColor="dark1"/>
                                            <w:kern w:val="24"/>
                                            <w:sz w:val="12"/>
                                            <w:szCs w:val="12"/>
                                            <w:lang w:val="es-ES"/>
                                          </w:rPr>
                                          <m:t>MTP_OPOR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MPT</m:t>
                                        </m:r>
                                      </m:sub>
                                    </m:sSub>
                                  </m:den>
                                </m:f>
                                <m:r>
                                  <w:rPr>
                                    <w:rFonts w:ascii="Cambria Math" w:eastAsia="Times New Roman" w:hAnsi="Cambria Math" w:cs="Cambria"/>
                                    <w:color w:val="000000" w:themeColor="dark1"/>
                                    <w:kern w:val="24"/>
                                    <w:sz w:val="12"/>
                                    <w:szCs w:val="12"/>
                                    <w:lang w:val="es-ES"/>
                                  </w:rPr>
                                  <m:t>*100</m:t>
                                </m:r>
                              </m:oMath>
                            </m:oMathPara>
                          </w:p>
                          <w:p w14:paraId="693DDBB0" w14:textId="77777777" w:rsidR="000E4ACD" w:rsidRPr="00491792" w:rsidRDefault="000E4ACD" w:rsidP="00380FE0">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0521DB5D" w14:textId="77777777" w:rsidR="000E4ACD" w:rsidRPr="00491792" w:rsidRDefault="000E4ACD" w:rsidP="00380FE0">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rPr>
                                    <m:t>MTP_OPOR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con medidas de protección temporal emitidas en el rango de las 72 </m:t>
                              </m:r>
                              <m:r>
                                <w:rPr>
                                  <w:rFonts w:ascii="Cambria Math" w:eastAsia="Times New Roman" w:hAnsi="Cambria Math" w:cs="Cambria"/>
                                  <w:color w:val="000000" w:themeColor="dark1"/>
                                  <w:kern w:val="24"/>
                                  <w:sz w:val="12"/>
                                  <w:szCs w:val="12"/>
                                </w:rPr>
                                <m:t>horas</m:t>
                              </m:r>
                            </m:oMath>
                            <w:r w:rsidRPr="00491792">
                              <w:rPr>
                                <w:rFonts w:ascii="Cambria" w:eastAsia="Times New Roman" w:hAnsi="Cambria" w:cs="Cambria"/>
                                <w:color w:val="000000" w:themeColor="dark1"/>
                                <w:kern w:val="24"/>
                                <w:sz w:val="12"/>
                                <w:szCs w:val="12"/>
                              </w:rPr>
                              <w:t xml:space="preserve"> </w:t>
                            </w:r>
                          </w:p>
                          <w:p w14:paraId="7EE92BE3" w14:textId="77777777" w:rsidR="000E4ACD" w:rsidRPr="00491792" w:rsidRDefault="000E4ACD" w:rsidP="00380FE0">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MTP</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con medidas de protección temporal</m:t>
                                </m:r>
                              </m:oMath>
                            </m:oMathPara>
                          </w:p>
                        </w:txbxContent>
                      </v:textbox>
                    </v:roundrect>
                  </w:pict>
                </mc:Fallback>
              </mc:AlternateContent>
            </w:r>
          </w:p>
          <w:p w14:paraId="44E19627" w14:textId="77777777" w:rsidR="00380FE0" w:rsidRPr="00A13E4F" w:rsidRDefault="00380FE0" w:rsidP="00C15D37">
            <w:pPr>
              <w:jc w:val="both"/>
              <w:rPr>
                <w:rFonts w:cs="Calibri"/>
                <w:sz w:val="14"/>
                <w:szCs w:val="14"/>
                <w:lang w:val="es-MX"/>
              </w:rPr>
            </w:pPr>
          </w:p>
          <w:p w14:paraId="1D4A3E78" w14:textId="77777777" w:rsidR="00380FE0" w:rsidRPr="00A13E4F" w:rsidRDefault="00380FE0" w:rsidP="00C15D37">
            <w:pPr>
              <w:jc w:val="both"/>
              <w:rPr>
                <w:rFonts w:cs="Calibri"/>
                <w:sz w:val="14"/>
                <w:szCs w:val="14"/>
                <w:lang w:val="es-MX"/>
              </w:rPr>
            </w:pPr>
          </w:p>
          <w:p w14:paraId="444B5570" w14:textId="77777777" w:rsidR="00380FE0" w:rsidRPr="00A13E4F" w:rsidRDefault="00380FE0" w:rsidP="00C15D37">
            <w:pPr>
              <w:jc w:val="both"/>
              <w:rPr>
                <w:rFonts w:cs="Calibri"/>
                <w:sz w:val="14"/>
                <w:szCs w:val="14"/>
                <w:lang w:val="es-MX"/>
              </w:rPr>
            </w:pPr>
          </w:p>
          <w:p w14:paraId="19198D58" w14:textId="77777777" w:rsidR="00380FE0" w:rsidRPr="00A13E4F" w:rsidRDefault="00380FE0" w:rsidP="00C15D37">
            <w:pPr>
              <w:jc w:val="both"/>
              <w:rPr>
                <w:rFonts w:cs="Calibri"/>
                <w:sz w:val="14"/>
                <w:szCs w:val="14"/>
                <w:lang w:val="es-MX"/>
              </w:rPr>
            </w:pPr>
          </w:p>
          <w:p w14:paraId="045032C7" w14:textId="77777777" w:rsidR="00380FE0" w:rsidRPr="00A13E4F" w:rsidRDefault="00380FE0" w:rsidP="00C15D37">
            <w:pPr>
              <w:jc w:val="both"/>
              <w:rPr>
                <w:rFonts w:cs="Calibri"/>
                <w:sz w:val="14"/>
                <w:szCs w:val="14"/>
                <w:lang w:val="es-MX"/>
              </w:rPr>
            </w:pPr>
          </w:p>
          <w:p w14:paraId="13B8AC8D" w14:textId="77777777" w:rsidR="00380FE0" w:rsidRPr="00A13E4F" w:rsidRDefault="00380FE0" w:rsidP="00C15D37">
            <w:pPr>
              <w:jc w:val="both"/>
              <w:rPr>
                <w:rFonts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22C23641" w14:textId="77777777" w:rsidTr="00C15D37">
              <w:tc>
                <w:tcPr>
                  <w:tcW w:w="8428" w:type="dxa"/>
                  <w:shd w:val="clear" w:color="auto" w:fill="000000"/>
                  <w:tcMar>
                    <w:top w:w="0" w:type="dxa"/>
                    <w:left w:w="108" w:type="dxa"/>
                    <w:bottom w:w="0" w:type="dxa"/>
                    <w:right w:w="108" w:type="dxa"/>
                  </w:tcMar>
                </w:tcPr>
                <w:p w14:paraId="2EC04FCD"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0FA819BB" w14:textId="77777777" w:rsidR="00380FE0" w:rsidRPr="00A13E4F" w:rsidRDefault="00380FE0" w:rsidP="00C15D37">
            <w:pPr>
              <w:autoSpaceDE w:val="0"/>
              <w:autoSpaceDN w:val="0"/>
              <w:jc w:val="both"/>
              <w:rPr>
                <w:rFonts w:cs="Calibri"/>
                <w:sz w:val="14"/>
                <w:szCs w:val="14"/>
              </w:rPr>
            </w:pPr>
            <w:r w:rsidRPr="00A13E4F">
              <w:rPr>
                <w:rFonts w:cs="Calibri"/>
                <w:sz w:val="14"/>
                <w:szCs w:val="14"/>
              </w:rPr>
              <w:t>Anual</w:t>
            </w:r>
          </w:p>
          <w:tbl>
            <w:tblPr>
              <w:tblW w:w="0" w:type="auto"/>
              <w:tblCellMar>
                <w:left w:w="0" w:type="dxa"/>
                <w:right w:w="0" w:type="dxa"/>
              </w:tblCellMar>
              <w:tblLook w:val="00A0" w:firstRow="1" w:lastRow="0" w:firstColumn="1" w:lastColumn="0" w:noHBand="0" w:noVBand="0"/>
            </w:tblPr>
            <w:tblGrid>
              <w:gridCol w:w="8428"/>
            </w:tblGrid>
            <w:tr w:rsidR="00380FE0" w:rsidRPr="00D66126" w14:paraId="14241D69" w14:textId="77777777" w:rsidTr="00C15D37">
              <w:tc>
                <w:tcPr>
                  <w:tcW w:w="8428" w:type="dxa"/>
                  <w:shd w:val="clear" w:color="auto" w:fill="000000"/>
                  <w:tcMar>
                    <w:top w:w="0" w:type="dxa"/>
                    <w:left w:w="108" w:type="dxa"/>
                    <w:bottom w:w="0" w:type="dxa"/>
                    <w:right w:w="108" w:type="dxa"/>
                  </w:tcMar>
                </w:tcPr>
                <w:p w14:paraId="3EEFE4AA"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4888FBD8" w14:textId="77777777" w:rsidR="00380FE0" w:rsidRPr="00A13E4F" w:rsidRDefault="00380FE0" w:rsidP="00C15D37">
            <w:pPr>
              <w:rPr>
                <w:rFonts w:cs="Calibri"/>
                <w:b/>
                <w:bCs/>
                <w:iCs/>
                <w:sz w:val="14"/>
                <w:szCs w:val="14"/>
                <w:lang w:val="es-MX"/>
              </w:rPr>
            </w:pPr>
            <w:r w:rsidRPr="00A13E4F">
              <w:rPr>
                <w:rFonts w:cs="Calibri"/>
                <w:b/>
                <w:bCs/>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278"/>
            </w:tblGrid>
            <w:tr w:rsidR="00380FE0" w:rsidRPr="00D66126" w14:paraId="0861EE04" w14:textId="77777777" w:rsidTr="00C15D37">
              <w:tc>
                <w:tcPr>
                  <w:tcW w:w="8278" w:type="dxa"/>
                  <w:shd w:val="clear" w:color="auto" w:fill="000000"/>
                  <w:tcMar>
                    <w:top w:w="0" w:type="dxa"/>
                    <w:left w:w="108" w:type="dxa"/>
                    <w:bottom w:w="0" w:type="dxa"/>
                    <w:right w:w="108" w:type="dxa"/>
                  </w:tcMar>
                </w:tcPr>
                <w:p w14:paraId="4A3257D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5C936E5F" w14:textId="25905595" w:rsidR="00380FE0" w:rsidRPr="00A167C2" w:rsidRDefault="00380FE0" w:rsidP="00A167C2">
            <w:pPr>
              <w:rPr>
                <w:rFonts w:cs="Calibri"/>
                <w:b/>
                <w:bCs/>
                <w:iCs/>
                <w:sz w:val="14"/>
                <w:szCs w:val="14"/>
                <w:lang w:val="es-MX"/>
              </w:rPr>
            </w:pPr>
            <w:r w:rsidRPr="00A13E4F">
              <w:rPr>
                <w:rFonts w:cs="Calibri"/>
                <w:b/>
                <w:bCs/>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278"/>
            </w:tblGrid>
            <w:tr w:rsidR="00380FE0" w:rsidRPr="00D66126" w14:paraId="164BC66B" w14:textId="77777777" w:rsidTr="00C15D37">
              <w:tc>
                <w:tcPr>
                  <w:tcW w:w="8278" w:type="dxa"/>
                  <w:shd w:val="clear" w:color="auto" w:fill="000000"/>
                  <w:tcMar>
                    <w:top w:w="0" w:type="dxa"/>
                    <w:left w:w="108" w:type="dxa"/>
                    <w:bottom w:w="0" w:type="dxa"/>
                    <w:right w:w="108" w:type="dxa"/>
                  </w:tcMar>
                </w:tcPr>
                <w:p w14:paraId="1EFE212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r w:rsidR="00A167C2" w:rsidRPr="00D66126" w14:paraId="2F3E3BB7" w14:textId="77777777" w:rsidTr="00A167C2">
              <w:tc>
                <w:tcPr>
                  <w:tcW w:w="8278" w:type="dxa"/>
                  <w:shd w:val="clear" w:color="auto" w:fill="FFFFFF" w:themeFill="background1"/>
                  <w:tcMar>
                    <w:top w:w="0" w:type="dxa"/>
                    <w:left w:w="108" w:type="dxa"/>
                    <w:bottom w:w="0" w:type="dxa"/>
                    <w:right w:w="108" w:type="dxa"/>
                  </w:tcMar>
                </w:tcPr>
                <w:p w14:paraId="271A1902" w14:textId="0185BB18" w:rsidR="00A167C2" w:rsidRPr="00A167C2" w:rsidRDefault="00A167C2" w:rsidP="00A167C2">
                  <w:pPr>
                    <w:autoSpaceDE w:val="0"/>
                    <w:autoSpaceDN w:val="0"/>
                    <w:spacing w:after="0" w:line="240" w:lineRule="auto"/>
                    <w:jc w:val="both"/>
                    <w:rPr>
                      <w:rFonts w:ascii="Calibri" w:hAnsi="Calibri" w:cs="Calibri"/>
                      <w:sz w:val="14"/>
                      <w:szCs w:val="14"/>
                      <w:lang w:val="es-ES"/>
                    </w:rPr>
                  </w:pPr>
                  <w:r w:rsidRPr="00A167C2">
                    <w:rPr>
                      <w:rFonts w:ascii="Calibri" w:hAnsi="Calibri" w:cs="Calibri"/>
                      <w:sz w:val="14"/>
                      <w:szCs w:val="14"/>
                      <w:lang w:val="es-ES"/>
                    </w:rPr>
                    <w:t>EDNE Medidas de protección temporal</w:t>
                  </w:r>
                </w:p>
              </w:tc>
            </w:tr>
            <w:tr w:rsidR="00380FE0" w:rsidRPr="00D66126" w14:paraId="65D6E1BA" w14:textId="77777777" w:rsidTr="00C15D37">
              <w:tc>
                <w:tcPr>
                  <w:tcW w:w="8278" w:type="dxa"/>
                  <w:shd w:val="clear" w:color="auto" w:fill="000000"/>
                  <w:tcMar>
                    <w:top w:w="0" w:type="dxa"/>
                    <w:left w:w="108" w:type="dxa"/>
                    <w:bottom w:w="0" w:type="dxa"/>
                    <w:right w:w="108" w:type="dxa"/>
                  </w:tcMar>
                </w:tcPr>
                <w:p w14:paraId="7407AF24"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5FD15FBC" w14:textId="77777777" w:rsidR="00DC619D" w:rsidRDefault="00DC619D" w:rsidP="00DC619D">
            <w:pPr>
              <w:jc w:val="both"/>
              <w:rPr>
                <w:rFonts w:cs="Calibri"/>
                <w:b/>
                <w:bCs/>
                <w:sz w:val="14"/>
                <w:szCs w:val="14"/>
                <w:lang w:val="es-PE"/>
              </w:rPr>
            </w:pPr>
            <w:r w:rsidRPr="00A02653">
              <w:rPr>
                <w:rFonts w:cs="Calibri"/>
                <w:b/>
                <w:bCs/>
                <w:sz w:val="14"/>
                <w:szCs w:val="14"/>
                <w:lang w:val="es-PE"/>
              </w:rPr>
              <w:t>Para el cálculo de PAM con MPT:</w:t>
            </w:r>
          </w:p>
          <w:p w14:paraId="7E52A621" w14:textId="77777777" w:rsidR="00DC619D" w:rsidRDefault="00DC619D" w:rsidP="00DC619D">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“EDNE_IDENTIFICACION_MPT_(AÑO)_(MESES)</w:t>
            </w:r>
          </w:p>
          <w:p w14:paraId="43BC4356"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Paso 2: Identificar variable NUM_RES_DIR</w:t>
            </w:r>
          </w:p>
          <w:p w14:paraId="2870241E"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NUM_RES_DIR refieran a una Resolución Directoral que aprueba la medida de protección temporal</w:t>
            </w:r>
          </w:p>
          <w:p w14:paraId="71265F9F"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Paso 4: Sumar el número de casos de la columna de NUM_RES_DIR</w:t>
            </w:r>
          </w:p>
          <w:p w14:paraId="682F56F6" w14:textId="77777777" w:rsidR="00DC619D" w:rsidRDefault="00DC619D" w:rsidP="00DC619D">
            <w:pPr>
              <w:jc w:val="both"/>
              <w:rPr>
                <w:rFonts w:cs="Calibri"/>
                <w:b/>
                <w:bCs/>
                <w:sz w:val="14"/>
                <w:szCs w:val="14"/>
                <w:lang w:val="es-PE"/>
              </w:rPr>
            </w:pPr>
            <w:r w:rsidRPr="00E11B76">
              <w:rPr>
                <w:rFonts w:cs="Calibri"/>
                <w:b/>
                <w:bCs/>
                <w:sz w:val="14"/>
                <w:szCs w:val="14"/>
                <w:lang w:val="es-PE"/>
              </w:rPr>
              <w:t>Para el cálculo de PAM con MPT emitidas en el rango de las 72 horas</w:t>
            </w:r>
            <w:r>
              <w:rPr>
                <w:rFonts w:cs="Calibri"/>
                <w:b/>
                <w:bCs/>
                <w:sz w:val="14"/>
                <w:szCs w:val="14"/>
                <w:lang w:val="es-PE"/>
              </w:rPr>
              <w:t>:</w:t>
            </w:r>
          </w:p>
          <w:p w14:paraId="7B281379" w14:textId="77777777" w:rsidR="00DC619D" w:rsidRDefault="00DC619D" w:rsidP="00DC619D">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“EDNE_IDENTIFICACION_MPT_(AÑO)_(MESES)</w:t>
            </w:r>
          </w:p>
          <w:p w14:paraId="4B800FAD"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Paso 2: Identificar variable FEC_INF_EV</w:t>
            </w:r>
          </w:p>
          <w:p w14:paraId="0AE65078" w14:textId="77777777" w:rsidR="00DC619D" w:rsidRDefault="00DC619D" w:rsidP="00DC619D">
            <w:pPr>
              <w:pStyle w:val="Prrafodelista"/>
              <w:numPr>
                <w:ilvl w:val="0"/>
                <w:numId w:val="51"/>
              </w:numPr>
              <w:jc w:val="both"/>
              <w:rPr>
                <w:rFonts w:cs="Calibri"/>
                <w:sz w:val="14"/>
                <w:szCs w:val="14"/>
                <w:lang w:val="es-PE"/>
              </w:rPr>
            </w:pPr>
            <w:r w:rsidRPr="00E11B76">
              <w:rPr>
                <w:rFonts w:cs="Calibri"/>
                <w:sz w:val="14"/>
                <w:szCs w:val="14"/>
                <w:lang w:val="es-PE"/>
              </w:rPr>
              <w:t xml:space="preserve">Paso 3: Verificar que los valores de la variable FEC_INF_EV refieran a </w:t>
            </w:r>
            <w:r>
              <w:rPr>
                <w:rFonts w:cs="Calibri"/>
                <w:sz w:val="14"/>
                <w:szCs w:val="14"/>
                <w:lang w:val="es-PE"/>
              </w:rPr>
              <w:t>una fecha válida en la que se recibe el informe psicológico, social y/o jurídico</w:t>
            </w:r>
          </w:p>
          <w:p w14:paraId="40A9BF4B"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Paso 4: identificar variable FEC_APR_RES_DIR</w:t>
            </w:r>
          </w:p>
          <w:p w14:paraId="4B1C86D3"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 xml:space="preserve">Paso 5: </w:t>
            </w:r>
            <w:r w:rsidRPr="00E11B76">
              <w:rPr>
                <w:rFonts w:cs="Calibri"/>
                <w:sz w:val="14"/>
                <w:szCs w:val="14"/>
                <w:lang w:val="es-PE"/>
              </w:rPr>
              <w:t xml:space="preserve">Verificar que los valores de la variable FEC_INF_EV refieran a </w:t>
            </w:r>
            <w:r>
              <w:rPr>
                <w:rFonts w:cs="Calibri"/>
                <w:sz w:val="14"/>
                <w:szCs w:val="14"/>
                <w:lang w:val="es-PE"/>
              </w:rPr>
              <w:t>una fecha válida en la que se emite la Resolución Directoral que dicta la Medida de Protección Temporal</w:t>
            </w:r>
          </w:p>
          <w:p w14:paraId="206D19AE" w14:textId="77777777" w:rsidR="00DC619D" w:rsidRPr="0018082F" w:rsidRDefault="00DC619D" w:rsidP="00DC619D">
            <w:pPr>
              <w:pStyle w:val="Prrafodelista"/>
              <w:numPr>
                <w:ilvl w:val="0"/>
                <w:numId w:val="51"/>
              </w:numPr>
              <w:jc w:val="both"/>
              <w:rPr>
                <w:rFonts w:cs="Calibri"/>
                <w:sz w:val="14"/>
                <w:szCs w:val="14"/>
                <w:lang w:val="es-PE"/>
              </w:rPr>
            </w:pPr>
            <w:r w:rsidRPr="0018082F">
              <w:rPr>
                <w:rFonts w:cs="Calibri"/>
                <w:sz w:val="14"/>
                <w:szCs w:val="14"/>
                <w:lang w:val="es-PE"/>
              </w:rPr>
              <w:t>Paso 6: Crear una columna llamada “Número de días”. En dicha columna, hacer la siguiente operación mediante una fórmula:</w:t>
            </w:r>
            <w:r>
              <w:rPr>
                <w:rFonts w:cs="Calibri"/>
                <w:sz w:val="14"/>
                <w:szCs w:val="14"/>
                <w:lang w:val="es-PE"/>
              </w:rPr>
              <w:t xml:space="preserve"> para</w:t>
            </w:r>
            <w:r w:rsidRPr="0018082F">
              <w:rPr>
                <w:rFonts w:cs="Calibri"/>
                <w:sz w:val="14"/>
                <w:szCs w:val="14"/>
                <w:lang w:val="es-PE"/>
              </w:rPr>
              <w:t xml:space="preserve"> cada uno de los casos, restar el valor de la variable FEC_INF_EV (fecha de RD) menos el valor de la variable FEC_INF_EV (fecha de informes de evaluaciones).</w:t>
            </w:r>
          </w:p>
          <w:p w14:paraId="17FBD84C" w14:textId="77777777" w:rsidR="00DC619D" w:rsidRDefault="00DC619D" w:rsidP="00DC619D">
            <w:pPr>
              <w:pStyle w:val="Prrafodelista"/>
              <w:numPr>
                <w:ilvl w:val="0"/>
                <w:numId w:val="51"/>
              </w:numPr>
              <w:jc w:val="both"/>
              <w:rPr>
                <w:rFonts w:cs="Calibri"/>
                <w:sz w:val="14"/>
                <w:szCs w:val="14"/>
                <w:lang w:val="es-PE"/>
              </w:rPr>
            </w:pPr>
            <w:r>
              <w:rPr>
                <w:rFonts w:cs="Calibri"/>
                <w:sz w:val="14"/>
                <w:szCs w:val="14"/>
                <w:lang w:val="es-PE"/>
              </w:rPr>
              <w:t>Paso 7: Los valores de la columna “Número de días” deben tener formato general, de manera que se obtiene el número de días entre la recepción de los informes de evaluación psicológico, social y/o jurídico y la emisión de la MPT.</w:t>
            </w:r>
          </w:p>
          <w:p w14:paraId="7F9E7AE7" w14:textId="3FA0D443" w:rsidR="00380FE0" w:rsidRPr="00DC619D" w:rsidRDefault="00DC619D" w:rsidP="00DC619D">
            <w:pPr>
              <w:pStyle w:val="Prrafodelista"/>
              <w:numPr>
                <w:ilvl w:val="0"/>
                <w:numId w:val="51"/>
              </w:numPr>
              <w:jc w:val="both"/>
              <w:rPr>
                <w:rFonts w:cs="Calibri"/>
                <w:sz w:val="14"/>
                <w:szCs w:val="14"/>
                <w:lang w:val="es-PE"/>
              </w:rPr>
            </w:pPr>
            <w:r w:rsidRPr="00DC619D">
              <w:rPr>
                <w:rFonts w:cs="Calibri"/>
                <w:sz w:val="14"/>
                <w:szCs w:val="14"/>
                <w:lang w:val="es-PE"/>
              </w:rPr>
              <w:t>Paso 8: Únicamente los valores “0”, “1”, “2” y “3” son considerados como “MPT emitidas en el rango d las 72 horas”, puesto que 3 días equivalen a 72 horas.</w:t>
            </w:r>
          </w:p>
        </w:tc>
      </w:tr>
    </w:tbl>
    <w:p w14:paraId="6E48E087" w14:textId="7BE86569" w:rsidR="009C6B66" w:rsidRDefault="009C6B66" w:rsidP="00380FE0">
      <w:pPr>
        <w:spacing w:line="240" w:lineRule="auto"/>
        <w:jc w:val="both"/>
        <w:rPr>
          <w:rFonts w:ascii="Calibri" w:hAnsi="Calibri" w:cs="Calibri"/>
          <w:b/>
          <w:noProof/>
          <w:color w:val="4F81BD" w:themeColor="accent1"/>
          <w:lang w:val="es-PE"/>
        </w:rPr>
      </w:pPr>
    </w:p>
    <w:p w14:paraId="1D8758F8" w14:textId="77777777" w:rsidR="009C6B66" w:rsidRDefault="009C6B66">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7CDA94B9" w14:textId="033C6FC0" w:rsidR="00380FE0" w:rsidRPr="00D65C52" w:rsidRDefault="00380FE0" w:rsidP="006362AB">
      <w:pPr>
        <w:pStyle w:val="Prrafodelista"/>
        <w:numPr>
          <w:ilvl w:val="0"/>
          <w:numId w:val="5"/>
        </w:numPr>
        <w:spacing w:line="240" w:lineRule="auto"/>
        <w:jc w:val="both"/>
        <w:rPr>
          <w:rFonts w:ascii="Tw Cen MT" w:hAnsi="Tw Cen MT" w:cs="Calibri"/>
          <w:bCs/>
          <w:noProof/>
          <w:lang w:val="es-PE"/>
        </w:rPr>
      </w:pPr>
      <w:r w:rsidRPr="00D65C52">
        <w:rPr>
          <w:rFonts w:ascii="Tw Cen MT" w:hAnsi="Tw Cen MT" w:cs="Calibri"/>
          <w:bCs/>
          <w:noProof/>
          <w:lang w:val="es-PE"/>
        </w:rPr>
        <w:lastRenderedPageBreak/>
        <w:t xml:space="preserve">Ficha Técnica de Indicador N° 3 de Producto </w:t>
      </w:r>
      <w:r w:rsidR="00102FDB" w:rsidRPr="00D65C52">
        <w:rPr>
          <w:rFonts w:ascii="Tw Cen MT" w:hAnsi="Tw Cen MT" w:cs="Calibri"/>
          <w:bCs/>
          <w:noProof/>
          <w:lang w:val="es-PE"/>
        </w:rPr>
        <w:t>0</w:t>
      </w:r>
      <w:r w:rsidRPr="00D65C52">
        <w:rPr>
          <w:rFonts w:ascii="Tw Cen MT" w:hAnsi="Tw Cen MT" w:cs="Calibri"/>
          <w:bCs/>
          <w:noProof/>
          <w:lang w:val="es-PE"/>
        </w:rPr>
        <w:t>2</w:t>
      </w:r>
      <w:r w:rsidR="0081050D" w:rsidRPr="00D65C52">
        <w:rPr>
          <w:rFonts w:ascii="Tw Cen MT" w:hAnsi="Tw Cen MT" w:cs="Calibri"/>
          <w:bCs/>
          <w:noProof/>
          <w:lang w:val="es-PE"/>
        </w:rPr>
        <w:t xml:space="preserve"> (2020)</w:t>
      </w:r>
    </w:p>
    <w:tbl>
      <w:tblPr>
        <w:tblStyle w:val="Tablaconcuadrcula"/>
        <w:tblW w:w="0" w:type="auto"/>
        <w:tblLook w:val="00A0" w:firstRow="1" w:lastRow="0" w:firstColumn="1" w:lastColumn="0" w:noHBand="0" w:noVBand="0"/>
      </w:tblPr>
      <w:tblGrid>
        <w:gridCol w:w="8644"/>
      </w:tblGrid>
      <w:tr w:rsidR="00380FE0" w:rsidRPr="00D66126" w14:paraId="152242AF" w14:textId="77777777" w:rsidTr="00C15D37">
        <w:trPr>
          <w:trHeight w:val="983"/>
        </w:trPr>
        <w:tc>
          <w:tcPr>
            <w:tcW w:w="8644" w:type="dxa"/>
          </w:tcPr>
          <w:tbl>
            <w:tblPr>
              <w:tblW w:w="0" w:type="auto"/>
              <w:tblCellMar>
                <w:left w:w="0" w:type="dxa"/>
                <w:right w:w="0" w:type="dxa"/>
              </w:tblCellMar>
              <w:tblLook w:val="00A0" w:firstRow="1" w:lastRow="0" w:firstColumn="1" w:lastColumn="0" w:noHBand="0" w:noVBand="0"/>
            </w:tblPr>
            <w:tblGrid>
              <w:gridCol w:w="8428"/>
            </w:tblGrid>
            <w:tr w:rsidR="00380FE0" w:rsidRPr="00D66126" w14:paraId="59BC1A0F" w14:textId="77777777" w:rsidTr="00C15D37">
              <w:tc>
                <w:tcPr>
                  <w:tcW w:w="8428" w:type="dxa"/>
                  <w:shd w:val="clear" w:color="auto" w:fill="C0C0C0"/>
                  <w:tcMar>
                    <w:top w:w="0" w:type="dxa"/>
                    <w:left w:w="108" w:type="dxa"/>
                    <w:bottom w:w="0" w:type="dxa"/>
                    <w:right w:w="108" w:type="dxa"/>
                  </w:tcMar>
                </w:tcPr>
                <w:p w14:paraId="68887CC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PROGRAMA PRESUPUESTAL</w:t>
                  </w:r>
                </w:p>
                <w:p w14:paraId="5728F7ED"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20409EEC" w14:textId="77777777" w:rsidR="00380FE0" w:rsidRPr="00A13E4F" w:rsidRDefault="00380FE0" w:rsidP="00C15D37">
            <w:pPr>
              <w:jc w:val="center"/>
              <w:rPr>
                <w:rFonts w:cs="Calibri"/>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0A59D92D" w14:textId="77777777" w:rsidTr="00C15D37">
              <w:tc>
                <w:tcPr>
                  <w:tcW w:w="8644" w:type="dxa"/>
                  <w:shd w:val="clear" w:color="auto" w:fill="000000"/>
                  <w:tcMar>
                    <w:top w:w="0" w:type="dxa"/>
                    <w:left w:w="108" w:type="dxa"/>
                    <w:bottom w:w="0" w:type="dxa"/>
                    <w:right w:w="108" w:type="dxa"/>
                  </w:tcMar>
                </w:tcPr>
                <w:p w14:paraId="6A1D85AB"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099DEB55" w14:textId="77777777" w:rsidR="00380FE0" w:rsidRPr="00A13E4F" w:rsidRDefault="00380FE0" w:rsidP="00C15D37">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Porcentaje de Personas Adultas Mayores en situación de riesgo que mantienen o mejoran su capacidad funcional, cognitiva y socio-familiar</w:t>
                  </w:r>
                </w:p>
              </w:tc>
            </w:tr>
          </w:tbl>
          <w:p w14:paraId="33ED36CA" w14:textId="77777777" w:rsidR="00380FE0" w:rsidRPr="00A13E4F" w:rsidRDefault="00380FE0" w:rsidP="00C15D37">
            <w:pPr>
              <w:jc w:val="center"/>
              <w:rPr>
                <w:rFonts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3B426A54" w14:textId="77777777" w:rsidTr="00C15D37">
              <w:tc>
                <w:tcPr>
                  <w:tcW w:w="8644" w:type="dxa"/>
                  <w:shd w:val="clear" w:color="auto" w:fill="C0C0C0"/>
                  <w:tcMar>
                    <w:top w:w="0" w:type="dxa"/>
                    <w:left w:w="108" w:type="dxa"/>
                    <w:bottom w:w="0" w:type="dxa"/>
                    <w:right w:w="108" w:type="dxa"/>
                  </w:tcMar>
                </w:tcPr>
                <w:p w14:paraId="2E5BBA00"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0FFB6AF1" w14:textId="77777777" w:rsidR="00380FE0" w:rsidRPr="00A13E4F" w:rsidRDefault="00380FE0" w:rsidP="00C15D37">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7DF5FCFE" w14:textId="77777777" w:rsidR="00380FE0" w:rsidRPr="00A13E4F" w:rsidRDefault="00380FE0" w:rsidP="00C15D37">
            <w:pPr>
              <w:jc w:val="both"/>
              <w:rPr>
                <w:rFonts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380FE0" w:rsidRPr="00A13E4F" w14:paraId="18B93E64" w14:textId="77777777" w:rsidTr="00C15D37">
              <w:tc>
                <w:tcPr>
                  <w:tcW w:w="8428" w:type="dxa"/>
                  <w:shd w:val="clear" w:color="auto" w:fill="C0C0C0"/>
                  <w:tcMar>
                    <w:top w:w="0" w:type="dxa"/>
                    <w:left w:w="108" w:type="dxa"/>
                    <w:bottom w:w="0" w:type="dxa"/>
                    <w:right w:w="108" w:type="dxa"/>
                  </w:tcMar>
                </w:tcPr>
                <w:p w14:paraId="60F78C5D" w14:textId="77777777" w:rsidR="00380FE0" w:rsidRPr="00A13E4F" w:rsidRDefault="00380FE0" w:rsidP="00C15D37">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13D0C1CD"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p w14:paraId="4AA78C2C" w14:textId="77777777" w:rsidR="00380FE0" w:rsidRPr="00A13E4F" w:rsidRDefault="00380FE0" w:rsidP="006362AB">
                  <w:pPr>
                    <w:numPr>
                      <w:ilvl w:val="0"/>
                      <w:numId w:val="12"/>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Gobiernos Locales</w:t>
                  </w:r>
                </w:p>
              </w:tc>
            </w:tr>
            <w:tr w:rsidR="00380FE0" w:rsidRPr="00A13E4F" w14:paraId="008B3912" w14:textId="77777777" w:rsidTr="00C15D37">
              <w:tc>
                <w:tcPr>
                  <w:tcW w:w="8428" w:type="dxa"/>
                  <w:shd w:val="clear" w:color="auto" w:fill="000000"/>
                  <w:tcMar>
                    <w:top w:w="0" w:type="dxa"/>
                    <w:left w:w="108" w:type="dxa"/>
                    <w:bottom w:w="0" w:type="dxa"/>
                    <w:right w:w="108" w:type="dxa"/>
                  </w:tcMar>
                </w:tcPr>
                <w:p w14:paraId="159B43F8"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78190EF3" w14:textId="204A1E6F" w:rsidR="00380FE0" w:rsidRPr="00A13E4F" w:rsidRDefault="00380FE0" w:rsidP="00C15D37">
            <w:pPr>
              <w:jc w:val="both"/>
              <w:rPr>
                <w:rFonts w:cs="Calibri"/>
                <w:sz w:val="14"/>
                <w:szCs w:val="14"/>
                <w:lang w:val="es-MX"/>
              </w:rPr>
            </w:pPr>
            <w:r w:rsidRPr="00A13E4F">
              <w:rPr>
                <w:rFonts w:cs="Calibri"/>
                <w:sz w:val="14"/>
                <w:szCs w:val="14"/>
                <w:lang w:val="es-MX"/>
              </w:rPr>
              <w:t>El indicador busca medir el porcentaje de PAM en situación de riesgo que mantienen o mejoran su capacidad funcional</w:t>
            </w:r>
            <w:r w:rsidR="00BD010D">
              <w:rPr>
                <w:rFonts w:cs="Calibri"/>
                <w:sz w:val="14"/>
                <w:szCs w:val="14"/>
                <w:lang w:val="es-MX"/>
              </w:rPr>
              <w:t xml:space="preserve"> (físicas</w:t>
            </w:r>
            <w:r w:rsidR="00BD010D" w:rsidRPr="00A13E4F">
              <w:rPr>
                <w:rFonts w:cs="Calibri"/>
                <w:sz w:val="14"/>
                <w:szCs w:val="14"/>
                <w:lang w:val="es-MX"/>
              </w:rPr>
              <w:t xml:space="preserve"> </w:t>
            </w:r>
            <w:r w:rsidR="00BD010D">
              <w:rPr>
                <w:rFonts w:cs="Calibri"/>
                <w:sz w:val="14"/>
                <w:szCs w:val="14"/>
                <w:lang w:val="es-MX"/>
              </w:rPr>
              <w:t xml:space="preserve">y </w:t>
            </w:r>
            <w:r w:rsidRPr="00A13E4F">
              <w:rPr>
                <w:rFonts w:cs="Calibri"/>
                <w:sz w:val="14"/>
                <w:szCs w:val="14"/>
                <w:lang w:val="es-MX"/>
              </w:rPr>
              <w:t>cognitiva</w:t>
            </w:r>
            <w:r w:rsidR="00BD010D">
              <w:rPr>
                <w:rFonts w:cs="Calibri"/>
                <w:sz w:val="14"/>
                <w:szCs w:val="14"/>
                <w:lang w:val="es-MX"/>
              </w:rPr>
              <w:t>s)</w:t>
            </w:r>
            <w:r w:rsidRPr="00A13E4F">
              <w:rPr>
                <w:rFonts w:cs="Calibri"/>
                <w:sz w:val="14"/>
                <w:szCs w:val="14"/>
                <w:lang w:val="es-MX"/>
              </w:rPr>
              <w:t xml:space="preserve"> y soci</w:t>
            </w:r>
            <w:r w:rsidR="00BD010D">
              <w:rPr>
                <w:rFonts w:cs="Calibri"/>
                <w:sz w:val="14"/>
                <w:szCs w:val="14"/>
                <w:lang w:val="es-MX"/>
              </w:rPr>
              <w:t>o-familiar</w:t>
            </w:r>
            <w:r w:rsidRPr="00A13E4F">
              <w:rPr>
                <w:rFonts w:cs="Calibri"/>
                <w:sz w:val="14"/>
                <w:szCs w:val="14"/>
                <w:lang w:val="es-MX"/>
              </w:rPr>
              <w:t>, según los resultados de las evaluaciones VACAM realizadas periódicamente en los servicios especializados (CEAPAM</w:t>
            </w:r>
            <w:r w:rsidRPr="00A13E4F">
              <w:rPr>
                <w:rStyle w:val="Refdenotaalpie"/>
                <w:rFonts w:cs="Calibri"/>
                <w:sz w:val="14"/>
                <w:szCs w:val="14"/>
                <w:lang w:val="es-MX"/>
              </w:rPr>
              <w:footnoteReference w:id="8"/>
            </w:r>
            <w:r w:rsidRPr="00A13E4F">
              <w:rPr>
                <w:rFonts w:cs="Calibri"/>
                <w:sz w:val="14"/>
                <w:szCs w:val="14"/>
                <w:lang w:val="es-MX"/>
              </w:rPr>
              <w:t>: CAD, CAR y CA</w:t>
            </w:r>
            <w:r w:rsidR="0024764E">
              <w:rPr>
                <w:rFonts w:cs="Calibri"/>
                <w:sz w:val="14"/>
                <w:szCs w:val="14"/>
                <w:lang w:val="es-MX"/>
              </w:rPr>
              <w:t>N</w:t>
            </w:r>
            <w:r w:rsidRPr="00A13E4F">
              <w:rPr>
                <w:rFonts w:cs="Calibri"/>
                <w:sz w:val="14"/>
                <w:szCs w:val="14"/>
                <w:lang w:val="es-MX"/>
              </w:rPr>
              <w:t>) del PP.</w:t>
            </w:r>
          </w:p>
          <w:tbl>
            <w:tblPr>
              <w:tblW w:w="0" w:type="auto"/>
              <w:tblCellMar>
                <w:left w:w="0" w:type="dxa"/>
                <w:right w:w="0" w:type="dxa"/>
              </w:tblCellMar>
              <w:tblLook w:val="00A0" w:firstRow="1" w:lastRow="0" w:firstColumn="1" w:lastColumn="0" w:noHBand="0" w:noVBand="0"/>
            </w:tblPr>
            <w:tblGrid>
              <w:gridCol w:w="8428"/>
            </w:tblGrid>
            <w:tr w:rsidR="00380FE0" w:rsidRPr="00D66126" w14:paraId="0C302A3C" w14:textId="77777777" w:rsidTr="00C15D37">
              <w:tc>
                <w:tcPr>
                  <w:tcW w:w="8644" w:type="dxa"/>
                  <w:shd w:val="clear" w:color="auto" w:fill="000000"/>
                  <w:tcMar>
                    <w:top w:w="0" w:type="dxa"/>
                    <w:left w:w="108" w:type="dxa"/>
                    <w:bottom w:w="0" w:type="dxa"/>
                    <w:right w:w="108" w:type="dxa"/>
                  </w:tcMar>
                </w:tcPr>
                <w:p w14:paraId="745F6EF2"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2ED0FE10" w14:textId="77777777" w:rsidR="00380FE0" w:rsidRPr="00A13E4F" w:rsidRDefault="00380FE0" w:rsidP="00C15D37">
            <w:pPr>
              <w:jc w:val="both"/>
              <w:rPr>
                <w:rFonts w:cs="Calibri"/>
                <w:sz w:val="14"/>
                <w:szCs w:val="14"/>
                <w:lang w:val="es-MX"/>
              </w:rPr>
            </w:pPr>
            <w:r w:rsidRPr="00A13E4F">
              <w:rPr>
                <w:rFonts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278"/>
            </w:tblGrid>
            <w:tr w:rsidR="00380FE0" w:rsidRPr="00D66126" w14:paraId="4253CD17" w14:textId="77777777" w:rsidTr="00C15D37">
              <w:tc>
                <w:tcPr>
                  <w:tcW w:w="8278" w:type="dxa"/>
                  <w:shd w:val="clear" w:color="auto" w:fill="000000"/>
                  <w:tcMar>
                    <w:top w:w="0" w:type="dxa"/>
                    <w:left w:w="108" w:type="dxa"/>
                    <w:bottom w:w="0" w:type="dxa"/>
                    <w:right w:w="108" w:type="dxa"/>
                  </w:tcMar>
                </w:tcPr>
                <w:p w14:paraId="22AF837B" w14:textId="77777777" w:rsidR="00380FE0" w:rsidRPr="00A13E4F" w:rsidRDefault="00380FE0" w:rsidP="00C15D37">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23EFC92B" w14:textId="77777777" w:rsidR="00380FE0" w:rsidRPr="00A13E4F" w:rsidRDefault="00380FE0" w:rsidP="00C15D37">
            <w:pPr>
              <w:pBdr>
                <w:bottom w:val="single" w:sz="4" w:space="1" w:color="auto"/>
              </w:pBdr>
              <w:jc w:val="both"/>
              <w:rPr>
                <w:rFonts w:cs="Calibri"/>
                <w:sz w:val="14"/>
                <w:szCs w:val="14"/>
              </w:rPr>
            </w:pPr>
            <w:r w:rsidRPr="00A13E4F">
              <w:rPr>
                <w:rFonts w:cs="Calibri"/>
                <w:sz w:val="14"/>
                <w:szCs w:val="14"/>
              </w:rPr>
              <w:t>Indicador nuevo.</w:t>
            </w:r>
          </w:p>
          <w:tbl>
            <w:tblPr>
              <w:tblW w:w="0" w:type="auto"/>
              <w:tblCellMar>
                <w:left w:w="0" w:type="dxa"/>
                <w:right w:w="0" w:type="dxa"/>
              </w:tblCellMar>
              <w:tblLook w:val="00A0" w:firstRow="1" w:lastRow="0" w:firstColumn="1" w:lastColumn="0" w:noHBand="0" w:noVBand="0"/>
            </w:tblPr>
            <w:tblGrid>
              <w:gridCol w:w="8278"/>
            </w:tblGrid>
            <w:tr w:rsidR="00380FE0" w:rsidRPr="00D66126" w14:paraId="008E3757" w14:textId="77777777" w:rsidTr="00C15D37">
              <w:tc>
                <w:tcPr>
                  <w:tcW w:w="8278" w:type="dxa"/>
                  <w:shd w:val="clear" w:color="auto" w:fill="000000"/>
                  <w:tcMar>
                    <w:top w:w="0" w:type="dxa"/>
                    <w:left w:w="108" w:type="dxa"/>
                    <w:bottom w:w="0" w:type="dxa"/>
                    <w:right w:w="108" w:type="dxa"/>
                  </w:tcMar>
                </w:tcPr>
                <w:p w14:paraId="410539FB"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6AEDC052" w14:textId="670E8CBC" w:rsidR="00380FE0" w:rsidRPr="00A13E4F" w:rsidRDefault="00380FE0" w:rsidP="00C15D37">
            <w:pPr>
              <w:jc w:val="both"/>
              <w:rPr>
                <w:rFonts w:cs="Calibri"/>
                <w:sz w:val="14"/>
                <w:szCs w:val="14"/>
                <w:lang w:val="es-MX"/>
              </w:rPr>
            </w:pPr>
            <w:r w:rsidRPr="00A13E4F">
              <w:rPr>
                <w:rFonts w:cs="Calibri"/>
                <w:sz w:val="14"/>
                <w:szCs w:val="14"/>
                <w:lang w:val="es-MX"/>
              </w:rPr>
              <w:t>El indicador permite medir de manera directa cuántas PAM en situación de riesgo mejoran o mantienen su capacidad funcional</w:t>
            </w:r>
            <w:r w:rsidR="00BD010D">
              <w:rPr>
                <w:rFonts w:cs="Calibri"/>
                <w:sz w:val="14"/>
                <w:szCs w:val="14"/>
                <w:lang w:val="es-MX"/>
              </w:rPr>
              <w:t xml:space="preserve"> (físicas</w:t>
            </w:r>
            <w:r w:rsidR="00BD010D" w:rsidRPr="00A13E4F">
              <w:rPr>
                <w:rFonts w:cs="Calibri"/>
                <w:sz w:val="14"/>
                <w:szCs w:val="14"/>
                <w:lang w:val="es-MX"/>
              </w:rPr>
              <w:t xml:space="preserve"> </w:t>
            </w:r>
            <w:r w:rsidR="00BD010D">
              <w:rPr>
                <w:rFonts w:cs="Calibri"/>
                <w:sz w:val="14"/>
                <w:szCs w:val="14"/>
                <w:lang w:val="es-MX"/>
              </w:rPr>
              <w:t xml:space="preserve">y </w:t>
            </w:r>
            <w:r w:rsidR="00BD010D" w:rsidRPr="00A13E4F">
              <w:rPr>
                <w:rFonts w:cs="Calibri"/>
                <w:sz w:val="14"/>
                <w:szCs w:val="14"/>
                <w:lang w:val="es-MX"/>
              </w:rPr>
              <w:t>cognitiva</w:t>
            </w:r>
            <w:r w:rsidR="00BD010D">
              <w:rPr>
                <w:rFonts w:cs="Calibri"/>
                <w:sz w:val="14"/>
                <w:szCs w:val="14"/>
                <w:lang w:val="es-MX"/>
              </w:rPr>
              <w:t>s)</w:t>
            </w:r>
            <w:r w:rsidRPr="00A13E4F">
              <w:rPr>
                <w:rFonts w:cs="Calibri"/>
                <w:sz w:val="14"/>
                <w:szCs w:val="14"/>
                <w:lang w:val="es-MX"/>
              </w:rPr>
              <w:t xml:space="preserve"> y </w:t>
            </w:r>
            <w:r w:rsidR="009A01CF" w:rsidRPr="00A13E4F">
              <w:rPr>
                <w:rFonts w:cs="Calibri"/>
                <w:sz w:val="14"/>
                <w:szCs w:val="14"/>
                <w:lang w:val="es-MX"/>
              </w:rPr>
              <w:t>socio</w:t>
            </w:r>
            <w:r w:rsidR="00BD010D">
              <w:rPr>
                <w:rFonts w:cs="Calibri"/>
                <w:sz w:val="14"/>
                <w:szCs w:val="14"/>
                <w:lang w:val="es-MX"/>
              </w:rPr>
              <w:t>-</w:t>
            </w:r>
            <w:r w:rsidR="009A01CF" w:rsidRPr="00A13E4F">
              <w:rPr>
                <w:rFonts w:cs="Calibri"/>
                <w:sz w:val="14"/>
                <w:szCs w:val="14"/>
                <w:lang w:val="es-MX"/>
              </w:rPr>
              <w:t>familiar</w:t>
            </w:r>
            <w:r w:rsidRPr="00A13E4F">
              <w:rPr>
                <w:rFonts w:cs="Calibri"/>
                <w:sz w:val="14"/>
                <w:szCs w:val="14"/>
                <w:lang w:val="es-MX"/>
              </w:rPr>
              <w:t xml:space="preserve"> a través de la atención en los servicios especializados que brinda y promueve el MIMP, a fin de identificar si las acciones del programa influyen en el bienestar de la PAM atendida. </w:t>
            </w:r>
          </w:p>
          <w:tbl>
            <w:tblPr>
              <w:tblW w:w="0" w:type="auto"/>
              <w:tblCellMar>
                <w:left w:w="0" w:type="dxa"/>
                <w:right w:w="0" w:type="dxa"/>
              </w:tblCellMar>
              <w:tblLook w:val="00A0" w:firstRow="1" w:lastRow="0" w:firstColumn="1" w:lastColumn="0" w:noHBand="0" w:noVBand="0"/>
            </w:tblPr>
            <w:tblGrid>
              <w:gridCol w:w="8428"/>
            </w:tblGrid>
            <w:tr w:rsidR="00380FE0" w:rsidRPr="00D66126" w14:paraId="6E4E21DF" w14:textId="77777777" w:rsidTr="00C15D37">
              <w:tc>
                <w:tcPr>
                  <w:tcW w:w="8428" w:type="dxa"/>
                  <w:shd w:val="clear" w:color="auto" w:fill="000000"/>
                  <w:tcMar>
                    <w:top w:w="0" w:type="dxa"/>
                    <w:left w:w="108" w:type="dxa"/>
                    <w:bottom w:w="0" w:type="dxa"/>
                    <w:right w:w="108" w:type="dxa"/>
                  </w:tcMar>
                </w:tcPr>
                <w:p w14:paraId="3DF80114"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46765E66" w14:textId="77777777" w:rsidR="00380FE0" w:rsidRPr="00A13E4F" w:rsidRDefault="00380FE0" w:rsidP="00C15D37">
            <w:pPr>
              <w:autoSpaceDE w:val="0"/>
              <w:autoSpaceDN w:val="0"/>
              <w:jc w:val="both"/>
              <w:rPr>
                <w:rFonts w:cs="Calibri"/>
                <w:b/>
                <w:sz w:val="14"/>
                <w:szCs w:val="14"/>
              </w:rPr>
            </w:pPr>
            <w:r w:rsidRPr="00A13E4F">
              <w:rPr>
                <w:rFonts w:cs="Calibri"/>
                <w:b/>
                <w:sz w:val="14"/>
                <w:szCs w:val="14"/>
              </w:rPr>
              <w:t xml:space="preserve">Limitaciones:  </w:t>
            </w:r>
          </w:p>
          <w:p w14:paraId="46104898" w14:textId="77777777" w:rsidR="00380FE0" w:rsidRPr="00A13E4F" w:rsidRDefault="00380FE0" w:rsidP="006362AB">
            <w:pPr>
              <w:pStyle w:val="Prrafodelista"/>
              <w:numPr>
                <w:ilvl w:val="0"/>
                <w:numId w:val="14"/>
              </w:numPr>
              <w:autoSpaceDE w:val="0"/>
              <w:autoSpaceDN w:val="0"/>
              <w:jc w:val="both"/>
              <w:rPr>
                <w:rFonts w:cs="Calibri"/>
                <w:sz w:val="14"/>
                <w:szCs w:val="14"/>
              </w:rPr>
            </w:pPr>
            <w:r w:rsidRPr="00A13E4F">
              <w:rPr>
                <w:rFonts w:cs="Calibri"/>
                <w:sz w:val="14"/>
                <w:szCs w:val="14"/>
              </w:rPr>
              <w:t>Las PAM se encuentran en una situación de deterioro inminente, resultado de la naturaleza del envejecimiento.</w:t>
            </w:r>
          </w:p>
          <w:p w14:paraId="79BDCB61" w14:textId="77777777" w:rsidR="00380FE0" w:rsidRPr="00A13E4F" w:rsidRDefault="00380FE0" w:rsidP="006362AB">
            <w:pPr>
              <w:pStyle w:val="Prrafodelista"/>
              <w:numPr>
                <w:ilvl w:val="0"/>
                <w:numId w:val="14"/>
              </w:numPr>
              <w:autoSpaceDE w:val="0"/>
              <w:autoSpaceDN w:val="0"/>
              <w:jc w:val="both"/>
              <w:rPr>
                <w:rFonts w:cs="Calibri"/>
                <w:sz w:val="14"/>
                <w:szCs w:val="14"/>
              </w:rPr>
            </w:pPr>
            <w:r w:rsidRPr="00A13E4F">
              <w:rPr>
                <w:rFonts w:cs="Calibri"/>
                <w:sz w:val="14"/>
                <w:szCs w:val="14"/>
              </w:rPr>
              <w:t xml:space="preserve">No se cuenta con una tipificación de PAM que permita identificar la periodicidad para establecer la medición de sus capacidades, según lo establecido por la Resolución Ministerial N°529-2006/MINSA </w:t>
            </w:r>
          </w:p>
          <w:p w14:paraId="59941E60" w14:textId="77777777" w:rsidR="0024764E" w:rsidRPr="0024764E" w:rsidRDefault="00380FE0" w:rsidP="00BD010D">
            <w:pPr>
              <w:pStyle w:val="Prrafodelista"/>
              <w:numPr>
                <w:ilvl w:val="0"/>
                <w:numId w:val="14"/>
              </w:numPr>
              <w:autoSpaceDE w:val="0"/>
              <w:autoSpaceDN w:val="0"/>
              <w:jc w:val="both"/>
              <w:rPr>
                <w:rFonts w:cs="Calibri"/>
                <w:b/>
                <w:sz w:val="14"/>
                <w:szCs w:val="14"/>
              </w:rPr>
            </w:pPr>
            <w:r w:rsidRPr="0024764E">
              <w:rPr>
                <w:rFonts w:cs="Calibri"/>
                <w:sz w:val="14"/>
                <w:szCs w:val="14"/>
              </w:rPr>
              <w:t>Solo se considera servicios especializados a los servicios que brinda el MIMP (CAR, CAN y CAD)</w:t>
            </w:r>
          </w:p>
          <w:p w14:paraId="30FF4F57" w14:textId="34206374" w:rsidR="00380FE0" w:rsidRPr="0024764E" w:rsidRDefault="00380FE0" w:rsidP="0024764E">
            <w:pPr>
              <w:autoSpaceDE w:val="0"/>
              <w:autoSpaceDN w:val="0"/>
              <w:jc w:val="both"/>
              <w:rPr>
                <w:rFonts w:cs="Calibri"/>
                <w:b/>
                <w:sz w:val="14"/>
                <w:szCs w:val="14"/>
              </w:rPr>
            </w:pPr>
            <w:r w:rsidRPr="0024764E">
              <w:rPr>
                <w:rFonts w:cs="Calibri"/>
                <w:b/>
                <w:sz w:val="14"/>
                <w:szCs w:val="14"/>
              </w:rPr>
              <w:t xml:space="preserve">Supuestos: </w:t>
            </w:r>
          </w:p>
          <w:p w14:paraId="4D93770D" w14:textId="77777777" w:rsidR="00380FE0" w:rsidRPr="00A13E4F" w:rsidRDefault="00380FE0" w:rsidP="006362AB">
            <w:pPr>
              <w:pStyle w:val="Prrafodelista"/>
              <w:numPr>
                <w:ilvl w:val="0"/>
                <w:numId w:val="15"/>
              </w:numPr>
              <w:autoSpaceDE w:val="0"/>
              <w:autoSpaceDN w:val="0"/>
              <w:jc w:val="both"/>
              <w:rPr>
                <w:rFonts w:cs="Calibri"/>
                <w:sz w:val="14"/>
                <w:szCs w:val="14"/>
              </w:rPr>
            </w:pPr>
            <w:r w:rsidRPr="00A13E4F">
              <w:rPr>
                <w:rFonts w:cs="Calibri"/>
                <w:sz w:val="14"/>
                <w:szCs w:val="14"/>
              </w:rPr>
              <w:t xml:space="preserve">Las PAM atendidas cumplen con el rango de edad establecido de “60 años a más”. </w:t>
            </w:r>
          </w:p>
          <w:p w14:paraId="2D4B06C7" w14:textId="26084E27" w:rsidR="00380FE0" w:rsidRPr="00A13E4F" w:rsidRDefault="00380FE0" w:rsidP="006362AB">
            <w:pPr>
              <w:pStyle w:val="Prrafodelista"/>
              <w:numPr>
                <w:ilvl w:val="0"/>
                <w:numId w:val="15"/>
              </w:numPr>
              <w:autoSpaceDE w:val="0"/>
              <w:autoSpaceDN w:val="0"/>
              <w:jc w:val="both"/>
              <w:rPr>
                <w:rFonts w:cs="Calibri"/>
                <w:sz w:val="14"/>
                <w:szCs w:val="14"/>
              </w:rPr>
            </w:pPr>
            <w:r w:rsidRPr="00A13E4F">
              <w:rPr>
                <w:rFonts w:cs="Calibri"/>
                <w:sz w:val="14"/>
                <w:szCs w:val="14"/>
              </w:rPr>
              <w:t>Todos los CEAPAM (CAD, CAN y CAR) cuentan con profesionales capacitados para realizar las evaluaciones VACAM que permitan conocer el estado de la capacidad funcional, cognitiva y socio-familiar de una PAM.</w:t>
            </w:r>
          </w:p>
          <w:p w14:paraId="324FC262" w14:textId="5E24DDAF" w:rsidR="00380FE0" w:rsidRPr="00A13E4F" w:rsidRDefault="00380FE0" w:rsidP="006362AB">
            <w:pPr>
              <w:pStyle w:val="Prrafodelista"/>
              <w:numPr>
                <w:ilvl w:val="0"/>
                <w:numId w:val="15"/>
              </w:numPr>
              <w:autoSpaceDE w:val="0"/>
              <w:autoSpaceDN w:val="0"/>
              <w:jc w:val="both"/>
              <w:rPr>
                <w:rFonts w:cs="Calibri"/>
                <w:sz w:val="14"/>
                <w:szCs w:val="14"/>
              </w:rPr>
            </w:pPr>
            <w:r w:rsidRPr="00A13E4F">
              <w:rPr>
                <w:rFonts w:cs="Calibri"/>
                <w:sz w:val="14"/>
                <w:szCs w:val="14"/>
              </w:rPr>
              <w:t>Todos los CEAPAM (CAD, CAN y CAR)</w:t>
            </w:r>
            <w:r w:rsidR="0024764E">
              <w:rPr>
                <w:rFonts w:cs="Calibri"/>
                <w:sz w:val="14"/>
                <w:szCs w:val="14"/>
              </w:rPr>
              <w:t xml:space="preserve"> </w:t>
            </w:r>
            <w:r w:rsidRPr="00A13E4F">
              <w:rPr>
                <w:rFonts w:cs="Calibri"/>
                <w:sz w:val="14"/>
                <w:szCs w:val="14"/>
              </w:rPr>
              <w:t>cuentan con un cronograma establecido para la aplicación de evaluaciones y son cumplidos periódicamente.</w:t>
            </w:r>
          </w:p>
          <w:tbl>
            <w:tblPr>
              <w:tblW w:w="0" w:type="auto"/>
              <w:tblCellMar>
                <w:left w:w="0" w:type="dxa"/>
                <w:right w:w="0" w:type="dxa"/>
              </w:tblCellMar>
              <w:tblLook w:val="00A0" w:firstRow="1" w:lastRow="0" w:firstColumn="1" w:lastColumn="0" w:noHBand="0" w:noVBand="0"/>
            </w:tblPr>
            <w:tblGrid>
              <w:gridCol w:w="8428"/>
            </w:tblGrid>
            <w:tr w:rsidR="00380FE0" w:rsidRPr="00A13E4F" w14:paraId="26BECC3B" w14:textId="77777777" w:rsidTr="00C15D37">
              <w:tc>
                <w:tcPr>
                  <w:tcW w:w="8428" w:type="dxa"/>
                  <w:shd w:val="clear" w:color="auto" w:fill="000000"/>
                  <w:tcMar>
                    <w:top w:w="0" w:type="dxa"/>
                    <w:left w:w="108" w:type="dxa"/>
                    <w:bottom w:w="0" w:type="dxa"/>
                    <w:right w:w="108" w:type="dxa"/>
                  </w:tcMar>
                </w:tcPr>
                <w:p w14:paraId="38E0E505"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00ADBDFE"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PAM se entiende a toda persona que tiene “60 años a más”.</w:t>
            </w:r>
          </w:p>
          <w:p w14:paraId="245E627C"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PAM en situación de riesgo se entiende a PAM que cumple lo definido en la Ley: a</w:t>
            </w:r>
            <w:r w:rsidRPr="00A13E4F">
              <w:rPr>
                <w:rFonts w:cs="Calibri"/>
                <w:sz w:val="14"/>
                <w:szCs w:val="14"/>
              </w:rPr>
              <w:t>) Pobreza o pobreza extrema, b) dependencia o fragilidad, o sufre trastorno físico o deterioro cognitivo que la incapacite o que haga que ponga en riesgo a otras personas y c) víctima de cualquier tipo de violencia.</w:t>
            </w:r>
          </w:p>
          <w:p w14:paraId="53F50524"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 xml:space="preserve">Por servicios especializados se entienden las siguientes intervenciones:  </w:t>
            </w:r>
          </w:p>
          <w:p w14:paraId="79D3101A" w14:textId="77777777" w:rsidR="00380FE0" w:rsidRPr="00A13E4F" w:rsidRDefault="00380FE0" w:rsidP="006362AB">
            <w:pPr>
              <w:pStyle w:val="Prrafodelista"/>
              <w:numPr>
                <w:ilvl w:val="0"/>
                <w:numId w:val="27"/>
              </w:numPr>
              <w:jc w:val="both"/>
              <w:rPr>
                <w:rFonts w:cs="Calibri"/>
                <w:sz w:val="14"/>
                <w:szCs w:val="14"/>
                <w:lang w:val="es-MX"/>
              </w:rPr>
            </w:pPr>
            <w:r w:rsidRPr="00A13E4F">
              <w:rPr>
                <w:rFonts w:cs="Calibri"/>
                <w:sz w:val="14"/>
                <w:szCs w:val="14"/>
                <w:lang w:val="es-MX"/>
              </w:rPr>
              <w:t>Centros de Atención Residencial (CAR)</w:t>
            </w:r>
          </w:p>
          <w:p w14:paraId="311DABAF" w14:textId="77777777" w:rsidR="00380FE0" w:rsidRPr="00A13E4F" w:rsidRDefault="00380FE0" w:rsidP="006362AB">
            <w:pPr>
              <w:pStyle w:val="Prrafodelista"/>
              <w:numPr>
                <w:ilvl w:val="0"/>
                <w:numId w:val="27"/>
              </w:numPr>
              <w:jc w:val="both"/>
              <w:rPr>
                <w:rFonts w:cs="Calibri"/>
                <w:sz w:val="14"/>
                <w:szCs w:val="14"/>
                <w:lang w:val="es-MX"/>
              </w:rPr>
            </w:pPr>
            <w:r w:rsidRPr="00A13E4F">
              <w:rPr>
                <w:rFonts w:cs="Calibri"/>
                <w:sz w:val="14"/>
                <w:szCs w:val="14"/>
                <w:lang w:val="es-MX"/>
              </w:rPr>
              <w:t>Centros de Atención de Día (CAD)</w:t>
            </w:r>
          </w:p>
          <w:p w14:paraId="5A502453" w14:textId="77777777" w:rsidR="00380FE0" w:rsidRPr="00A13E4F" w:rsidRDefault="00380FE0" w:rsidP="006362AB">
            <w:pPr>
              <w:pStyle w:val="Prrafodelista"/>
              <w:numPr>
                <w:ilvl w:val="0"/>
                <w:numId w:val="27"/>
              </w:numPr>
              <w:jc w:val="both"/>
              <w:rPr>
                <w:rFonts w:cs="Calibri"/>
                <w:sz w:val="14"/>
                <w:szCs w:val="14"/>
                <w:lang w:val="es-MX"/>
              </w:rPr>
            </w:pPr>
            <w:r w:rsidRPr="00A13E4F">
              <w:rPr>
                <w:rFonts w:cs="Calibri"/>
                <w:sz w:val="14"/>
                <w:szCs w:val="14"/>
                <w:lang w:val="es-MX"/>
              </w:rPr>
              <w:t xml:space="preserve">Centros de Atención de Noche (CAN) </w:t>
            </w:r>
          </w:p>
          <w:p w14:paraId="5A74218D"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capacidad funcional se entiende a la valoración clínica de la PAM respecto a su nivel de dependencia en las actividades básicas de la vida diaria (ej. Levantarse, vestirse, uso del servicio higiénico, movilizarse, continencia, alimentarse, entre otras.). La capacidad funcional se clasifica en tres niveles: a) Independiente, b) Dependiente parcial y c) Dependiente total.</w:t>
            </w:r>
          </w:p>
          <w:p w14:paraId="3437F3DE" w14:textId="77777777" w:rsidR="00380FE0" w:rsidRPr="00A13E4F"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capacidad cognitiva se entiende a la valoración mental de la PAM respecto a su estado cognitivo. La capacidad cognitiva se clasifica en cuatro niveles: a) No deterioro cognitivo, b) Deterioro cognitivo leve, c) Deterioro cognitivo moderado y d) Deterioro cognitivo severo.</w:t>
            </w:r>
          </w:p>
          <w:p w14:paraId="619356BA" w14:textId="2F77BA03" w:rsidR="00380FE0" w:rsidRDefault="00380FE0" w:rsidP="006362AB">
            <w:pPr>
              <w:pStyle w:val="Prrafodelista"/>
              <w:numPr>
                <w:ilvl w:val="0"/>
                <w:numId w:val="13"/>
              </w:numPr>
              <w:jc w:val="both"/>
              <w:rPr>
                <w:rFonts w:cs="Calibri"/>
                <w:sz w:val="14"/>
                <w:szCs w:val="14"/>
                <w:lang w:val="es-MX"/>
              </w:rPr>
            </w:pPr>
            <w:r w:rsidRPr="00A13E4F">
              <w:rPr>
                <w:rFonts w:cs="Calibri"/>
                <w:sz w:val="14"/>
                <w:szCs w:val="14"/>
                <w:lang w:val="es-MX"/>
              </w:rPr>
              <w:t>Por capacidad socio</w:t>
            </w:r>
            <w:r w:rsidR="008F598B">
              <w:rPr>
                <w:rFonts w:cs="Calibri"/>
                <w:sz w:val="14"/>
                <w:szCs w:val="14"/>
                <w:lang w:val="es-MX"/>
              </w:rPr>
              <w:t>-</w:t>
            </w:r>
            <w:r w:rsidRPr="00A13E4F">
              <w:rPr>
                <w:rFonts w:cs="Calibri"/>
                <w:sz w:val="14"/>
                <w:szCs w:val="14"/>
                <w:lang w:val="es-MX"/>
              </w:rPr>
              <w:t>familiar se entiende a la valoración socio</w:t>
            </w:r>
            <w:r w:rsidR="00BD010D">
              <w:rPr>
                <w:rFonts w:cs="Calibri"/>
                <w:sz w:val="14"/>
                <w:szCs w:val="14"/>
                <w:lang w:val="es-MX"/>
              </w:rPr>
              <w:t>-</w:t>
            </w:r>
            <w:r w:rsidRPr="00A13E4F">
              <w:rPr>
                <w:rFonts w:cs="Calibri"/>
                <w:sz w:val="14"/>
                <w:szCs w:val="14"/>
                <w:lang w:val="es-MX"/>
              </w:rPr>
              <w:t>familiar respecto a la situación familiar, situación económica, vivienda, relaciones sociales y apoyo de la red social (municipio, clubes, ONG, seguro social, entre otras.). La capacidad sociofamiliar se clasifica en tres niveles: a) Buena/aceptable situación social, b) Existe riesgo social y c) Existe problema social.</w:t>
            </w:r>
          </w:p>
          <w:p w14:paraId="29A09561" w14:textId="76267958" w:rsidR="009A48A8" w:rsidRDefault="009A48A8" w:rsidP="006362AB">
            <w:pPr>
              <w:pStyle w:val="Prrafodelista"/>
              <w:numPr>
                <w:ilvl w:val="0"/>
                <w:numId w:val="13"/>
              </w:numPr>
              <w:jc w:val="both"/>
              <w:rPr>
                <w:rFonts w:cs="Calibri"/>
                <w:sz w:val="14"/>
                <w:szCs w:val="14"/>
                <w:lang w:val="es-MX"/>
              </w:rPr>
            </w:pPr>
            <w:r>
              <w:rPr>
                <w:rFonts w:cs="Calibri"/>
                <w:sz w:val="14"/>
                <w:szCs w:val="14"/>
                <w:lang w:val="es-MX"/>
              </w:rPr>
              <w:t>La periodicidad de las mediciones se realizará anualmente para verificar si en los 12 meses se mantuvieron o mejoraron las capacidades funcionales, cognitivas y socio-familiares. En ese sentido, se hará un comparativo entre dos años consecutivos para verificar el desempeño.</w:t>
            </w:r>
          </w:p>
          <w:p w14:paraId="3D0A1B35" w14:textId="53451CE2" w:rsidR="008F598B" w:rsidRPr="00A13E4F" w:rsidRDefault="008F598B" w:rsidP="006362AB">
            <w:pPr>
              <w:pStyle w:val="Prrafodelista"/>
              <w:numPr>
                <w:ilvl w:val="0"/>
                <w:numId w:val="13"/>
              </w:numPr>
              <w:jc w:val="both"/>
              <w:rPr>
                <w:rFonts w:cs="Calibri"/>
                <w:sz w:val="14"/>
                <w:szCs w:val="14"/>
                <w:lang w:val="es-MX"/>
              </w:rPr>
            </w:pPr>
            <w:r>
              <w:rPr>
                <w:rFonts w:cs="Calibri"/>
                <w:sz w:val="14"/>
                <w:szCs w:val="14"/>
                <w:lang w:val="es-MX"/>
              </w:rPr>
              <w:t xml:space="preserve">Para definir el numerador </w:t>
            </w:r>
            <w:r w:rsidR="00B71351">
              <w:rPr>
                <w:rFonts w:cs="Calibri"/>
                <w:sz w:val="14"/>
                <w:szCs w:val="14"/>
                <w:lang w:val="es-MX"/>
              </w:rPr>
              <w:t>“</w:t>
            </w:r>
            <w:r>
              <w:rPr>
                <w:rFonts w:cs="Calibri"/>
                <w:sz w:val="14"/>
                <w:szCs w:val="14"/>
                <w:lang w:val="es-MX"/>
              </w:rPr>
              <w:t>PAM que reciben servicios especializados y mantienen o mejoran sus capacidades funcionales (físicas y cognitivas) y socio-familiares</w:t>
            </w:r>
            <w:r w:rsidR="00B71351">
              <w:rPr>
                <w:rFonts w:cs="Calibri"/>
                <w:sz w:val="14"/>
                <w:szCs w:val="14"/>
                <w:lang w:val="es-MX"/>
              </w:rPr>
              <w:t>”</w:t>
            </w:r>
            <w:r>
              <w:rPr>
                <w:rFonts w:cs="Calibri"/>
                <w:sz w:val="14"/>
                <w:szCs w:val="14"/>
                <w:lang w:val="es-MX"/>
              </w:rPr>
              <w:t xml:space="preserve">, se considera a las PAM que </w:t>
            </w:r>
            <w:r w:rsidR="00B71351">
              <w:rPr>
                <w:rFonts w:cs="Calibri"/>
                <w:sz w:val="14"/>
                <w:szCs w:val="14"/>
                <w:lang w:val="es-MX"/>
              </w:rPr>
              <w:t>mantienen o mejoran las 3 capacidades señaladas.</w:t>
            </w:r>
          </w:p>
          <w:tbl>
            <w:tblPr>
              <w:tblW w:w="0" w:type="auto"/>
              <w:tblCellMar>
                <w:left w:w="0" w:type="dxa"/>
                <w:right w:w="0" w:type="dxa"/>
              </w:tblCellMar>
              <w:tblLook w:val="00A0" w:firstRow="1" w:lastRow="0" w:firstColumn="1" w:lastColumn="0" w:noHBand="0" w:noVBand="0"/>
            </w:tblPr>
            <w:tblGrid>
              <w:gridCol w:w="8428"/>
            </w:tblGrid>
            <w:tr w:rsidR="00380FE0" w:rsidRPr="00D66126" w14:paraId="11900890" w14:textId="77777777" w:rsidTr="00C15D37">
              <w:tc>
                <w:tcPr>
                  <w:tcW w:w="8644" w:type="dxa"/>
                  <w:shd w:val="clear" w:color="auto" w:fill="000000"/>
                  <w:tcMar>
                    <w:top w:w="0" w:type="dxa"/>
                    <w:left w:w="108" w:type="dxa"/>
                    <w:bottom w:w="0" w:type="dxa"/>
                    <w:right w:w="108" w:type="dxa"/>
                  </w:tcMar>
                </w:tcPr>
                <w:p w14:paraId="6C72F78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5DA52718" w14:textId="77777777" w:rsidR="00380FE0" w:rsidRPr="00A13E4F" w:rsidRDefault="00380FE0" w:rsidP="00C15D37">
            <w:pPr>
              <w:jc w:val="both"/>
              <w:rPr>
                <w:rFonts w:cs="Calibri"/>
                <w:sz w:val="14"/>
                <w:szCs w:val="14"/>
                <w:lang w:val="es-MX"/>
              </w:rPr>
            </w:pPr>
            <w:r w:rsidRPr="00A13E4F">
              <w:rPr>
                <w:rFonts w:eastAsia="Cabin" w:cs="Calibri"/>
                <w:b/>
                <w:noProof/>
                <w:color w:val="222222"/>
                <w:sz w:val="20"/>
                <w:szCs w:val="20"/>
                <w:lang w:val="es-PE" w:eastAsia="es-PE"/>
              </w:rPr>
              <mc:AlternateContent>
                <mc:Choice Requires="wps">
                  <w:drawing>
                    <wp:anchor distT="0" distB="0" distL="114300" distR="114300" simplePos="0" relativeHeight="251677696" behindDoc="0" locked="0" layoutInCell="1" allowOverlap="1" wp14:anchorId="72D5E755" wp14:editId="5132AD74">
                      <wp:simplePos x="0" y="0"/>
                      <wp:positionH relativeFrom="column">
                        <wp:posOffset>86678</wp:posOffset>
                      </wp:positionH>
                      <wp:positionV relativeFrom="paragraph">
                        <wp:posOffset>65088</wp:posOffset>
                      </wp:positionV>
                      <wp:extent cx="4638675" cy="771208"/>
                      <wp:effectExtent l="0" t="0" r="9525" b="0"/>
                      <wp:wrapNone/>
                      <wp:docPr id="5" name="20 Rectángulo redondeado"/>
                      <wp:cNvGraphicFramePr/>
                      <a:graphic xmlns:a="http://schemas.openxmlformats.org/drawingml/2006/main">
                        <a:graphicData uri="http://schemas.microsoft.com/office/word/2010/wordprocessingShape">
                          <wps:wsp>
                            <wps:cNvSpPr/>
                            <wps:spPr>
                              <a:xfrm>
                                <a:off x="0" y="0"/>
                                <a:ext cx="4638675" cy="771208"/>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56A451D9" w14:textId="77777777" w:rsidR="000E4ACD" w:rsidRPr="00491792" w:rsidRDefault="000E4ACD" w:rsidP="00380FE0">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hAnsi="Cambria Math" w:cs="Cambria"/>
                                                  <w:color w:val="000000" w:themeColor="dark1"/>
                                                  <w:kern w:val="24"/>
                                                  <w:sz w:val="12"/>
                                                  <w:szCs w:val="12"/>
                                                </w:rPr>
                                                <m:t>PAM</m:t>
                                              </m:r>
                                            </m:e>
                                            <m:sub>
                                              <m:r>
                                                <w:rPr>
                                                  <w:rFonts w:ascii="Cambria Math" w:eastAsia="Times New Roman" w:hAnsi="Cambria Math" w:cs="Cambria"/>
                                                  <w:color w:val="000000" w:themeColor="dark1"/>
                                                  <w:kern w:val="24"/>
                                                  <w:sz w:val="12"/>
                                                  <w:szCs w:val="12"/>
                                                  <w:lang w:val="es-ES"/>
                                                </w:rPr>
                                                <m:t>POSITIVO</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hAnsi="Cambria Math" w:cs="Cambria"/>
                                                  <w:color w:val="000000" w:themeColor="dark1"/>
                                                  <w:kern w:val="24"/>
                                                  <w:sz w:val="12"/>
                                                  <w:szCs w:val="12"/>
                                                </w:rPr>
                                                <m:t>TOTAL</m:t>
                                              </m:r>
                                            </m:sub>
                                          </m:sSub>
                                        </m:den>
                                      </m:f>
                                      <m:r>
                                        <w:rPr>
                                          <w:rFonts w:ascii="Cambria Math" w:eastAsia="Times New Roman" w:hAnsi="Cambria Math" w:cs="Cambria"/>
                                          <w:color w:val="000000" w:themeColor="dark1"/>
                                          <w:kern w:val="24"/>
                                          <w:sz w:val="12"/>
                                          <w:szCs w:val="12"/>
                                          <w:lang w:val="es-ES"/>
                                        </w:rPr>
                                        <m:t>*100</m:t>
                                      </m:r>
                                    </m:oMath>
                                  </m:oMathPara>
                                </w:p>
                                <w:p w14:paraId="78E4CD8B" w14:textId="77777777" w:rsidR="000E4ACD" w:rsidRPr="00491792" w:rsidRDefault="000E4ACD" w:rsidP="00380FE0">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7CAE33EB" w14:textId="410379E4" w:rsidR="000E4ACD" w:rsidRPr="00B235B5" w:rsidRDefault="002B730C" w:rsidP="00380FE0">
                                  <w:pPr>
                                    <w:spacing w:after="0" w:line="240" w:lineRule="auto"/>
                                    <w:rPr>
                                      <w:color w:val="000000" w:themeColor="dark1"/>
                                      <w:kern w:val="24"/>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rPr>
                                            <m:t>POSITIVO</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que reciben servicios especializados y mantienen o mejoran sus capacidades</m:t>
                                      </m:r>
                                    </m:oMath>
                                  </m:oMathPara>
                                </w:p>
                                <w:p w14:paraId="420ACA43" w14:textId="4A99FDB5" w:rsidR="000E4ACD" w:rsidRPr="00491792" w:rsidRDefault="000E4ACD" w:rsidP="00380FE0">
                                  <w:pPr>
                                    <w:spacing w:after="0" w:line="240" w:lineRule="auto"/>
                                    <w:rPr>
                                      <w:sz w:val="12"/>
                                      <w:szCs w:val="12"/>
                                    </w:rPr>
                                  </w:pPr>
                                  <m:oMath>
                                    <m:r>
                                      <w:rPr>
                                        <w:rFonts w:ascii="Cambria Math" w:eastAsia="Times New Roman" w:hAnsi="Cambria Math" w:cs="Cambria"/>
                                        <w:color w:val="000000" w:themeColor="dark1"/>
                                        <w:kern w:val="24"/>
                                        <w:sz w:val="12"/>
                                        <w:szCs w:val="12"/>
                                      </w:rPr>
                                      <m:t xml:space="preserve"> funcionales </m:t>
                                    </m:r>
                                    <m:d>
                                      <m:dPr>
                                        <m:ctrlPr>
                                          <w:rPr>
                                            <w:rFonts w:ascii="Cambria Math" w:eastAsia="Times New Roman" w:hAnsi="Cambria Math" w:cs="Cambria"/>
                                            <w:i/>
                                            <w:color w:val="000000" w:themeColor="dark1"/>
                                            <w:kern w:val="24"/>
                                            <w:sz w:val="12"/>
                                            <w:szCs w:val="12"/>
                                          </w:rPr>
                                        </m:ctrlPr>
                                      </m:dPr>
                                      <m:e>
                                        <m:r>
                                          <w:rPr>
                                            <w:rFonts w:ascii="Cambria Math" w:eastAsia="Times New Roman" w:hAnsi="Cambria Math" w:cs="Cambria"/>
                                            <w:color w:val="000000" w:themeColor="dark1"/>
                                            <w:kern w:val="24"/>
                                            <w:sz w:val="12"/>
                                            <w:szCs w:val="12"/>
                                          </w:rPr>
                                          <m:t>físicas y cognitivas</m:t>
                                        </m:r>
                                      </m:e>
                                    </m:d>
                                    <m:r>
                                      <w:rPr>
                                        <w:rFonts w:ascii="Cambria Math" w:eastAsia="Times New Roman" w:hAnsi="Cambria Math" w:cs="Cambria"/>
                                        <w:color w:val="000000" w:themeColor="dark1"/>
                                        <w:kern w:val="24"/>
                                        <w:sz w:val="12"/>
                                        <w:szCs w:val="12"/>
                                      </w:rPr>
                                      <m:t>y sociofamiliares</m:t>
                                    </m:r>
                                  </m:oMath>
                                  <w:r w:rsidRPr="00491792">
                                    <w:rPr>
                                      <w:rFonts w:ascii="Cambria" w:eastAsia="Times New Roman" w:hAnsi="Cambria" w:cs="Cambria"/>
                                      <w:color w:val="000000" w:themeColor="dark1"/>
                                      <w:kern w:val="24"/>
                                      <w:sz w:val="12"/>
                                      <w:szCs w:val="12"/>
                                    </w:rPr>
                                    <w:t xml:space="preserve"> </w:t>
                                  </w:r>
                                </w:p>
                                <w:p w14:paraId="32FE4AFA" w14:textId="77777777" w:rsidR="000E4ACD" w:rsidRPr="00491792" w:rsidRDefault="002B730C" w:rsidP="00380FE0">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atentidas en servicios especializados (CAN, CAD y CAR)</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5E755" id="_x0000_s1038" style="position:absolute;left:0;text-align:left;margin-left:6.85pt;margin-top:5.15pt;width:365.25pt;height:6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nK9egIAACAFAAAOAAAAZHJzL2Uyb0RvYy54bWysVEtu2zAQ3RfoHQjuG0muE6eG5cBIkKJA&#10;kAZJiqxpirKFkhx2SNtyb9Oz5GIdUrLiplkV3VAkZ958nuZxdtEazbYKfQO25MVJzpmyEqrGrkr+&#10;7fH6wzlnPghbCQ1WlXyvPL+Yv38327mpGsEadKWQURDrpztX8nUIbpplXq6VEf4EnLJkrAGNCHTE&#10;VVah2FF0o7NRnp9lO8DKIUjlPd1edUY+T/HrWsnwta69CkyXnGoLacW0LuOazWdiukLh1o3syxD/&#10;UIURjaWkQ6grEQTbYPNXKNNIBA91OJFgMqjrRqrUA3VT5K+6eVgLp1IvRI53A03+/4WVt9s7ZE1V&#10;8lPOrDD0i0Y5uyfenn/Z1UYDQ1WBrZSoIJK1c35KmAd3h/3J0zZ23tZo4pd6Ym0ieD8QrNrAJF2O&#10;zz6en00okyTbZFKM8vMYNHtBO/ThswLD4qbkCBtbxWoSuWJ740Pnf/CLGbWNq4XrRuvOGm+yWGpX&#10;XNqFvVad972qqWMqZ5SipllTlxrZVtCUCCmVDad9XdqSd4TVFHwAFm8BdSh6UO8bYSrN4ADM3wL+&#10;mXFApKxgwwA2jQV8K0D1fcjc+R+673qO7Yd22abfXKSZj1dLqPb07xE6UXgnrxsi/Ub4cCeQVEB6&#10;IWWTdQ34k7MdqaTk/sdGoOJMf7E0hp+K8TjKKh3Gp5MRHfDYsjy22I25BKK4oDfBybSN/kEftjWC&#10;eSJBL2JWMgkrKXfJZcDD4TJ06qUnQarFIrmRlJwIN/bByRg8Ehfn47F9Euj6SQo0g7dwUJSYvpql&#10;zjciLSw2AeomDdoLTz2lJMM0r/2TEXV+fE5eLw/b/DcAAAD//wMAUEsDBBQABgAIAAAAIQBO/umb&#10;3wAAAAkBAAAPAAAAZHJzL2Rvd25yZXYueG1sTI9BS8NAEIXvgv9hGcGb3W1SbBuzKSIKoodiFYq3&#10;bXZMgtnZmN0m6b93etLT8Pgeb97LN5NrxYB9aDxpmM8UCKTS24YqDR/vTzcrECEasqb1hBpOGGBT&#10;XF7kJrN+pDccdrESHEIhMxrqGLtMylDW6EyY+Q6J2ZfvnYks+0ra3owc7lqZKHUrnWmIP9Smw4ca&#10;y+/d0WmIj58vY3hNf05DomxTbf1+bZ+1vr6a7u9ARJzinxnO9bk6FNzp4I9kg2hZp0t28lUpCObL&#10;xSIBcTiD+Qpkkcv/C4pfAAAA//8DAFBLAQItABQABgAIAAAAIQC2gziS/gAAAOEBAAATAAAAAAAA&#10;AAAAAAAAAAAAAABbQ29udGVudF9UeXBlc10ueG1sUEsBAi0AFAAGAAgAAAAhADj9If/WAAAAlAEA&#10;AAsAAAAAAAAAAAAAAAAALwEAAF9yZWxzLy5yZWxzUEsBAi0AFAAGAAgAAAAhANvacr16AgAAIAUA&#10;AA4AAAAAAAAAAAAAAAAALgIAAGRycy9lMm9Eb2MueG1sUEsBAi0AFAAGAAgAAAAhAE7+6ZvfAAAA&#10;CQEAAA8AAAAAAAAAAAAAAAAA1AQAAGRycy9kb3ducmV2LnhtbFBLBQYAAAAABAAEAPMAAADgBQAA&#10;AAA=&#10;" fillcolor="white [3201]" stroked="f" strokeweight="1.5pt">
                      <v:stroke endcap="round"/>
                      <v:textbox>
                        <w:txbxContent>
                          <w:p w14:paraId="56A451D9" w14:textId="77777777" w:rsidR="000E4ACD" w:rsidRPr="00491792" w:rsidRDefault="000E4ACD" w:rsidP="00380FE0">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hAnsi="Cambria Math" w:cs="Cambria"/>
                                            <w:color w:val="000000" w:themeColor="dark1"/>
                                            <w:kern w:val="24"/>
                                            <w:sz w:val="12"/>
                                            <w:szCs w:val="12"/>
                                          </w:rPr>
                                          <m:t>PAM</m:t>
                                        </m:r>
                                      </m:e>
                                      <m:sub>
                                        <m:r>
                                          <w:rPr>
                                            <w:rFonts w:ascii="Cambria Math" w:eastAsia="Times New Roman" w:hAnsi="Cambria Math" w:cs="Cambria"/>
                                            <w:color w:val="000000" w:themeColor="dark1"/>
                                            <w:kern w:val="24"/>
                                            <w:sz w:val="12"/>
                                            <w:szCs w:val="12"/>
                                            <w:lang w:val="es-ES"/>
                                          </w:rPr>
                                          <m:t>POSITIVO</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hAnsi="Cambria Math" w:cs="Cambria"/>
                                            <w:color w:val="000000" w:themeColor="dark1"/>
                                            <w:kern w:val="24"/>
                                            <w:sz w:val="12"/>
                                            <w:szCs w:val="12"/>
                                          </w:rPr>
                                          <m:t>TOTAL</m:t>
                                        </m:r>
                                      </m:sub>
                                    </m:sSub>
                                  </m:den>
                                </m:f>
                                <m:r>
                                  <w:rPr>
                                    <w:rFonts w:ascii="Cambria Math" w:eastAsia="Times New Roman" w:hAnsi="Cambria Math" w:cs="Cambria"/>
                                    <w:color w:val="000000" w:themeColor="dark1"/>
                                    <w:kern w:val="24"/>
                                    <w:sz w:val="12"/>
                                    <w:szCs w:val="12"/>
                                    <w:lang w:val="es-ES"/>
                                  </w:rPr>
                                  <m:t>*100</m:t>
                                </m:r>
                              </m:oMath>
                            </m:oMathPara>
                          </w:p>
                          <w:p w14:paraId="78E4CD8B" w14:textId="77777777" w:rsidR="000E4ACD" w:rsidRPr="00491792" w:rsidRDefault="000E4ACD" w:rsidP="00380FE0">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7CAE33EB" w14:textId="410379E4" w:rsidR="000E4ACD" w:rsidRPr="00B235B5" w:rsidRDefault="000E4ACD" w:rsidP="00380FE0">
                            <w:pPr>
                              <w:spacing w:after="0" w:line="240" w:lineRule="auto"/>
                              <w:rPr>
                                <w:color w:val="000000" w:themeColor="dark1"/>
                                <w:kern w:val="24"/>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rPr>
                                      <m:t>POSITIVO</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que reciben servicios especializados y mantienen o mejoran sus capacidades</m:t>
                                </m:r>
                              </m:oMath>
                            </m:oMathPara>
                          </w:p>
                          <w:p w14:paraId="420ACA43" w14:textId="4A99FDB5" w:rsidR="000E4ACD" w:rsidRPr="00491792" w:rsidRDefault="000E4ACD" w:rsidP="00380FE0">
                            <w:pPr>
                              <w:spacing w:after="0" w:line="240" w:lineRule="auto"/>
                              <w:rPr>
                                <w:sz w:val="12"/>
                                <w:szCs w:val="12"/>
                              </w:rPr>
                            </w:pPr>
                            <m:oMath>
                              <m:r>
                                <w:rPr>
                                  <w:rFonts w:ascii="Cambria Math" w:eastAsia="Times New Roman" w:hAnsi="Cambria Math" w:cs="Cambria"/>
                                  <w:color w:val="000000" w:themeColor="dark1"/>
                                  <w:kern w:val="24"/>
                                  <w:sz w:val="12"/>
                                  <w:szCs w:val="12"/>
                                </w:rPr>
                                <m:t xml:space="preserve"> funcionales </m:t>
                              </m:r>
                              <m:d>
                                <m:dPr>
                                  <m:ctrlPr>
                                    <w:rPr>
                                      <w:rFonts w:ascii="Cambria Math" w:eastAsia="Times New Roman" w:hAnsi="Cambria Math" w:cs="Cambria"/>
                                      <w:i/>
                                      <w:color w:val="000000" w:themeColor="dark1"/>
                                      <w:kern w:val="24"/>
                                      <w:sz w:val="12"/>
                                      <w:szCs w:val="12"/>
                                    </w:rPr>
                                  </m:ctrlPr>
                                </m:dPr>
                                <m:e>
                                  <m:r>
                                    <w:rPr>
                                      <w:rFonts w:ascii="Cambria Math" w:eastAsia="Times New Roman" w:hAnsi="Cambria Math" w:cs="Cambria"/>
                                      <w:color w:val="000000" w:themeColor="dark1"/>
                                      <w:kern w:val="24"/>
                                      <w:sz w:val="12"/>
                                      <w:szCs w:val="12"/>
                                    </w:rPr>
                                    <m:t>físicas y cognitivas</m:t>
                                  </m:r>
                                </m:e>
                              </m:d>
                              <m:r>
                                <w:rPr>
                                  <w:rFonts w:ascii="Cambria Math" w:eastAsia="Times New Roman" w:hAnsi="Cambria Math" w:cs="Cambria"/>
                                  <w:color w:val="000000" w:themeColor="dark1"/>
                                  <w:kern w:val="24"/>
                                  <w:sz w:val="12"/>
                                  <w:szCs w:val="12"/>
                                </w:rPr>
                                <m:t>y sociofamiliares</m:t>
                              </m:r>
                            </m:oMath>
                            <w:r w:rsidRPr="00491792">
                              <w:rPr>
                                <w:rFonts w:ascii="Cambria" w:eastAsia="Times New Roman" w:hAnsi="Cambria" w:cs="Cambria"/>
                                <w:color w:val="000000" w:themeColor="dark1"/>
                                <w:kern w:val="24"/>
                                <w:sz w:val="12"/>
                                <w:szCs w:val="12"/>
                              </w:rPr>
                              <w:t xml:space="preserve"> </w:t>
                            </w:r>
                          </w:p>
                          <w:p w14:paraId="32FE4AFA" w14:textId="77777777" w:rsidR="000E4ACD" w:rsidRPr="00491792" w:rsidRDefault="000E4ACD" w:rsidP="00380FE0">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atentidas en servicios especializados (CAN, CAD y CAR)</m:t>
                                </m:r>
                              </m:oMath>
                            </m:oMathPara>
                          </w:p>
                        </w:txbxContent>
                      </v:textbox>
                    </v:roundrect>
                  </w:pict>
                </mc:Fallback>
              </mc:AlternateContent>
            </w:r>
          </w:p>
          <w:p w14:paraId="23D9B90F" w14:textId="77777777" w:rsidR="00380FE0" w:rsidRPr="00A13E4F" w:rsidRDefault="00380FE0" w:rsidP="00C15D37">
            <w:pPr>
              <w:jc w:val="both"/>
              <w:rPr>
                <w:rFonts w:cs="Calibri"/>
                <w:sz w:val="14"/>
                <w:szCs w:val="14"/>
                <w:lang w:val="es-MX"/>
              </w:rPr>
            </w:pPr>
          </w:p>
          <w:p w14:paraId="729D3928" w14:textId="77777777" w:rsidR="00380FE0" w:rsidRPr="00A13E4F" w:rsidRDefault="00380FE0" w:rsidP="00C15D37">
            <w:pPr>
              <w:jc w:val="both"/>
              <w:rPr>
                <w:rFonts w:cs="Calibri"/>
                <w:sz w:val="14"/>
                <w:szCs w:val="14"/>
                <w:lang w:val="es-MX"/>
              </w:rPr>
            </w:pPr>
          </w:p>
          <w:p w14:paraId="14A6A307" w14:textId="77777777" w:rsidR="00380FE0" w:rsidRPr="00A13E4F" w:rsidRDefault="00380FE0" w:rsidP="00C15D37">
            <w:pPr>
              <w:jc w:val="both"/>
              <w:rPr>
                <w:rFonts w:cs="Calibri"/>
                <w:sz w:val="14"/>
                <w:szCs w:val="14"/>
                <w:lang w:val="es-MX"/>
              </w:rPr>
            </w:pPr>
          </w:p>
          <w:p w14:paraId="57C901CF" w14:textId="77777777" w:rsidR="00380FE0" w:rsidRPr="00A13E4F" w:rsidRDefault="00380FE0" w:rsidP="00C15D37">
            <w:pPr>
              <w:jc w:val="both"/>
              <w:rPr>
                <w:rFonts w:cs="Calibri"/>
                <w:sz w:val="14"/>
                <w:szCs w:val="14"/>
                <w:lang w:val="es-MX"/>
              </w:rPr>
            </w:pPr>
          </w:p>
          <w:p w14:paraId="555739DD" w14:textId="77777777" w:rsidR="00380FE0" w:rsidRPr="00A13E4F" w:rsidRDefault="00380FE0" w:rsidP="00C15D37">
            <w:pPr>
              <w:jc w:val="both"/>
              <w:rPr>
                <w:rFonts w:cs="Calibri"/>
                <w:sz w:val="14"/>
                <w:szCs w:val="14"/>
                <w:lang w:val="es-MX"/>
              </w:rPr>
            </w:pPr>
          </w:p>
          <w:p w14:paraId="0E53C10F" w14:textId="77777777" w:rsidR="00380FE0" w:rsidRPr="00A13E4F" w:rsidRDefault="00380FE0" w:rsidP="00C15D37">
            <w:pPr>
              <w:jc w:val="both"/>
              <w:rPr>
                <w:rFonts w:cs="Calibri"/>
                <w:sz w:val="14"/>
                <w:szCs w:val="14"/>
                <w:lang w:val="es-MX"/>
              </w:rPr>
            </w:pPr>
          </w:p>
          <w:p w14:paraId="3E2213E6" w14:textId="77777777" w:rsidR="00380FE0" w:rsidRPr="00A13E4F" w:rsidRDefault="00380FE0" w:rsidP="00C15D37">
            <w:pPr>
              <w:jc w:val="both"/>
              <w:rPr>
                <w:rFonts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380FE0" w:rsidRPr="00D66126" w14:paraId="1BBBF32A" w14:textId="77777777" w:rsidTr="00C15D37">
              <w:tc>
                <w:tcPr>
                  <w:tcW w:w="8428" w:type="dxa"/>
                  <w:shd w:val="clear" w:color="auto" w:fill="000000"/>
                  <w:tcMar>
                    <w:top w:w="0" w:type="dxa"/>
                    <w:left w:w="108" w:type="dxa"/>
                    <w:bottom w:w="0" w:type="dxa"/>
                    <w:right w:w="108" w:type="dxa"/>
                  </w:tcMar>
                </w:tcPr>
                <w:p w14:paraId="3C6221EA"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146C4DFB" w14:textId="77777777" w:rsidR="00380FE0" w:rsidRPr="00A13E4F" w:rsidRDefault="00380FE0" w:rsidP="00C15D37">
            <w:pPr>
              <w:autoSpaceDE w:val="0"/>
              <w:autoSpaceDN w:val="0"/>
              <w:jc w:val="both"/>
              <w:rPr>
                <w:rFonts w:cs="Calibri"/>
                <w:sz w:val="14"/>
                <w:szCs w:val="14"/>
              </w:rPr>
            </w:pPr>
            <w:r w:rsidRPr="00A13E4F">
              <w:rPr>
                <w:rFonts w:cs="Calibri"/>
                <w:sz w:val="14"/>
                <w:szCs w:val="14"/>
              </w:rPr>
              <w:t>Anual</w:t>
            </w:r>
          </w:p>
          <w:tbl>
            <w:tblPr>
              <w:tblW w:w="0" w:type="auto"/>
              <w:tblCellMar>
                <w:left w:w="0" w:type="dxa"/>
                <w:right w:w="0" w:type="dxa"/>
              </w:tblCellMar>
              <w:tblLook w:val="00A0" w:firstRow="1" w:lastRow="0" w:firstColumn="1" w:lastColumn="0" w:noHBand="0" w:noVBand="0"/>
            </w:tblPr>
            <w:tblGrid>
              <w:gridCol w:w="8428"/>
            </w:tblGrid>
            <w:tr w:rsidR="00380FE0" w:rsidRPr="00D66126" w14:paraId="63D89974" w14:textId="77777777" w:rsidTr="00C15D37">
              <w:tc>
                <w:tcPr>
                  <w:tcW w:w="8428" w:type="dxa"/>
                  <w:shd w:val="clear" w:color="auto" w:fill="000000"/>
                  <w:tcMar>
                    <w:top w:w="0" w:type="dxa"/>
                    <w:left w:w="108" w:type="dxa"/>
                    <w:bottom w:w="0" w:type="dxa"/>
                    <w:right w:w="108" w:type="dxa"/>
                  </w:tcMar>
                </w:tcPr>
                <w:p w14:paraId="19F840BF"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lastRenderedPageBreak/>
                    <w:br w:type="page"/>
                  </w:r>
                  <w:r w:rsidRPr="00A13E4F">
                    <w:rPr>
                      <w:rFonts w:ascii="Calibri" w:hAnsi="Calibri" w:cs="Calibri"/>
                      <w:b/>
                      <w:bCs/>
                      <w:sz w:val="14"/>
                      <w:szCs w:val="14"/>
                      <w:lang w:val="es-MX"/>
                    </w:rPr>
                    <w:t>FUENTE DE DATOS</w:t>
                  </w:r>
                </w:p>
              </w:tc>
            </w:tr>
          </w:tbl>
          <w:p w14:paraId="0783EE95" w14:textId="77777777" w:rsidR="00380FE0" w:rsidRPr="00A13E4F" w:rsidRDefault="00380FE0" w:rsidP="00C15D37">
            <w:pPr>
              <w:jc w:val="both"/>
              <w:rPr>
                <w:rFonts w:cs="Calibri"/>
                <w:b/>
                <w:bCs/>
                <w:iCs/>
                <w:sz w:val="14"/>
                <w:szCs w:val="14"/>
                <w:lang w:val="es-MX"/>
              </w:rPr>
            </w:pPr>
            <w:r w:rsidRPr="00A13E4F">
              <w:rPr>
                <w:rFonts w:cs="Calibri"/>
                <w:b/>
                <w:bCs/>
                <w:sz w:val="14"/>
                <w:szCs w:val="14"/>
                <w:lang w:val="es-MX"/>
              </w:rPr>
              <w:t xml:space="preserve">Registros administrativos </w:t>
            </w:r>
            <w:r w:rsidRPr="00A13E4F">
              <w:rPr>
                <w:rFonts w:cs="Calibri"/>
                <w:b/>
                <w:bCs/>
                <w:iCs/>
                <w:sz w:val="14"/>
                <w:szCs w:val="14"/>
                <w:lang w:val="es-MX"/>
              </w:rPr>
              <w:t xml:space="preserve">INABIF </w:t>
            </w:r>
          </w:p>
          <w:tbl>
            <w:tblPr>
              <w:tblW w:w="0" w:type="auto"/>
              <w:tblCellMar>
                <w:left w:w="0" w:type="dxa"/>
                <w:right w:w="0" w:type="dxa"/>
              </w:tblCellMar>
              <w:tblLook w:val="00A0" w:firstRow="1" w:lastRow="0" w:firstColumn="1" w:lastColumn="0" w:noHBand="0" w:noVBand="0"/>
            </w:tblPr>
            <w:tblGrid>
              <w:gridCol w:w="8278"/>
            </w:tblGrid>
            <w:tr w:rsidR="00380FE0" w:rsidRPr="00D66126" w14:paraId="068753C4" w14:textId="77777777" w:rsidTr="00C15D37">
              <w:tc>
                <w:tcPr>
                  <w:tcW w:w="8278" w:type="dxa"/>
                  <w:shd w:val="clear" w:color="auto" w:fill="000000"/>
                  <w:tcMar>
                    <w:top w:w="0" w:type="dxa"/>
                    <w:left w:w="108" w:type="dxa"/>
                    <w:bottom w:w="0" w:type="dxa"/>
                    <w:right w:w="108" w:type="dxa"/>
                  </w:tcMar>
                </w:tcPr>
                <w:p w14:paraId="6B646BC5"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10A52899" w14:textId="77777777" w:rsidR="00380FE0" w:rsidRPr="00A13E4F" w:rsidRDefault="00380FE0" w:rsidP="00C15D37">
            <w:pPr>
              <w:rPr>
                <w:rFonts w:cs="Calibri"/>
                <w:b/>
                <w:bCs/>
                <w:iCs/>
                <w:sz w:val="14"/>
                <w:szCs w:val="14"/>
                <w:lang w:val="es-MX"/>
              </w:rPr>
            </w:pPr>
            <w:r w:rsidRPr="00A13E4F">
              <w:rPr>
                <w:rFonts w:cs="Calibri"/>
                <w:b/>
                <w:bCs/>
                <w:iCs/>
                <w:sz w:val="14"/>
                <w:szCs w:val="14"/>
                <w:lang w:val="es-MX"/>
              </w:rPr>
              <w:t xml:space="preserve">Registros administrativos INABIF: </w:t>
            </w:r>
          </w:p>
          <w:p w14:paraId="2B13375F" w14:textId="77777777" w:rsidR="00380FE0" w:rsidRPr="00A13E4F" w:rsidRDefault="00380FE0" w:rsidP="006362AB">
            <w:pPr>
              <w:numPr>
                <w:ilvl w:val="0"/>
                <w:numId w:val="8"/>
              </w:numPr>
              <w:ind w:left="171" w:hanging="171"/>
              <w:contextualSpacing/>
              <w:rPr>
                <w:rFonts w:cs="Calibri"/>
                <w:sz w:val="14"/>
                <w:szCs w:val="14"/>
                <w:lang w:val="es-PE"/>
              </w:rPr>
            </w:pPr>
            <w:r w:rsidRPr="00A13E4F">
              <w:rPr>
                <w:rFonts w:cs="Calibri"/>
                <w:sz w:val="14"/>
                <w:szCs w:val="14"/>
                <w:lang w:val="es-PE"/>
              </w:rPr>
              <w:t>EDNE Centro de Atención de Día (CAD)</w:t>
            </w:r>
          </w:p>
          <w:p w14:paraId="1B3FFD6C" w14:textId="77777777" w:rsidR="00380FE0" w:rsidRPr="00A13E4F" w:rsidRDefault="00380FE0" w:rsidP="006362AB">
            <w:pPr>
              <w:numPr>
                <w:ilvl w:val="0"/>
                <w:numId w:val="8"/>
              </w:numPr>
              <w:ind w:left="171" w:hanging="171"/>
              <w:contextualSpacing/>
              <w:rPr>
                <w:rFonts w:cs="Calibri"/>
                <w:sz w:val="14"/>
                <w:szCs w:val="14"/>
                <w:lang w:val="es-PE"/>
              </w:rPr>
            </w:pPr>
            <w:r w:rsidRPr="00A13E4F">
              <w:rPr>
                <w:rFonts w:cs="Calibri"/>
                <w:sz w:val="14"/>
                <w:szCs w:val="14"/>
                <w:lang w:val="es-PE"/>
              </w:rPr>
              <w:t>EDNE Centro de Atención de Noche (CAN)</w:t>
            </w:r>
          </w:p>
          <w:p w14:paraId="00E9DDC6" w14:textId="77777777" w:rsidR="00380FE0" w:rsidRPr="00A13E4F" w:rsidRDefault="00380FE0" w:rsidP="006362AB">
            <w:pPr>
              <w:numPr>
                <w:ilvl w:val="0"/>
                <w:numId w:val="8"/>
              </w:numPr>
              <w:ind w:left="171" w:hanging="171"/>
              <w:contextualSpacing/>
              <w:rPr>
                <w:rFonts w:cs="Calibri"/>
                <w:sz w:val="14"/>
                <w:szCs w:val="14"/>
                <w:lang w:val="es-PE"/>
              </w:rPr>
            </w:pPr>
            <w:r w:rsidRPr="00A13E4F">
              <w:rPr>
                <w:rFonts w:cs="Calibri"/>
                <w:sz w:val="14"/>
                <w:szCs w:val="14"/>
                <w:lang w:val="es-PE"/>
              </w:rPr>
              <w:t>EDNE Centro de Atención Residencial (CAR)</w:t>
            </w:r>
          </w:p>
          <w:tbl>
            <w:tblPr>
              <w:tblW w:w="0" w:type="auto"/>
              <w:tblCellMar>
                <w:left w:w="0" w:type="dxa"/>
                <w:right w:w="0" w:type="dxa"/>
              </w:tblCellMar>
              <w:tblLook w:val="00A0" w:firstRow="1" w:lastRow="0" w:firstColumn="1" w:lastColumn="0" w:noHBand="0" w:noVBand="0"/>
            </w:tblPr>
            <w:tblGrid>
              <w:gridCol w:w="8278"/>
            </w:tblGrid>
            <w:tr w:rsidR="00380FE0" w:rsidRPr="00D66126" w14:paraId="03DE8C6D" w14:textId="77777777" w:rsidTr="00C15D37">
              <w:tc>
                <w:tcPr>
                  <w:tcW w:w="8278" w:type="dxa"/>
                  <w:shd w:val="clear" w:color="auto" w:fill="000000"/>
                  <w:tcMar>
                    <w:top w:w="0" w:type="dxa"/>
                    <w:left w:w="108" w:type="dxa"/>
                    <w:bottom w:w="0" w:type="dxa"/>
                    <w:right w:w="108" w:type="dxa"/>
                  </w:tcMar>
                </w:tcPr>
                <w:p w14:paraId="26ED97A0"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0BBDF287" w14:textId="77777777" w:rsidR="00380FE0" w:rsidRPr="00A13E4F" w:rsidRDefault="00380FE0" w:rsidP="006362AB">
            <w:pPr>
              <w:pStyle w:val="Prrafodelista"/>
              <w:numPr>
                <w:ilvl w:val="0"/>
                <w:numId w:val="16"/>
              </w:numPr>
              <w:jc w:val="both"/>
              <w:rPr>
                <w:rFonts w:cs="Calibri"/>
                <w:sz w:val="14"/>
                <w:szCs w:val="14"/>
                <w:lang w:val="es-MX"/>
              </w:rPr>
            </w:pPr>
            <w:r w:rsidRPr="00A13E4F">
              <w:rPr>
                <w:rFonts w:cs="Calibri"/>
                <w:sz w:val="14"/>
                <w:szCs w:val="14"/>
                <w:lang w:val="es-MX"/>
              </w:rPr>
              <w:t>Ficha de valoración funcional – VACAM</w:t>
            </w:r>
          </w:p>
          <w:p w14:paraId="110DD45D" w14:textId="77777777" w:rsidR="00380FE0" w:rsidRPr="00A13E4F" w:rsidRDefault="00380FE0" w:rsidP="00C15D37">
            <w:pPr>
              <w:jc w:val="both"/>
              <w:rPr>
                <w:rFonts w:cs="Calibri"/>
                <w:sz w:val="14"/>
                <w:szCs w:val="14"/>
                <w:lang w:val="es-MX"/>
              </w:rPr>
            </w:pPr>
            <w:r w:rsidRPr="00A13E4F">
              <w:rPr>
                <w:rFonts w:cs="Calibri"/>
                <w:noProof/>
                <w:sz w:val="14"/>
                <w:szCs w:val="14"/>
                <w:lang w:val="es-PE" w:eastAsia="es-PE"/>
              </w:rPr>
              <w:drawing>
                <wp:anchor distT="0" distB="0" distL="114300" distR="114300" simplePos="0" relativeHeight="251674624" behindDoc="0" locked="0" layoutInCell="1" allowOverlap="1" wp14:anchorId="308846E5" wp14:editId="20352804">
                  <wp:simplePos x="0" y="0"/>
                  <wp:positionH relativeFrom="column">
                    <wp:posOffset>247650</wp:posOffset>
                  </wp:positionH>
                  <wp:positionV relativeFrom="paragraph">
                    <wp:posOffset>64135</wp:posOffset>
                  </wp:positionV>
                  <wp:extent cx="3559175" cy="1060450"/>
                  <wp:effectExtent l="0" t="0" r="3175" b="635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8413" t="48352" r="20529" b="19288"/>
                          <a:stretch/>
                        </pic:blipFill>
                        <pic:spPr bwMode="auto">
                          <a:xfrm>
                            <a:off x="0" y="0"/>
                            <a:ext cx="3559175" cy="106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98AF2A" w14:textId="77777777" w:rsidR="00380FE0" w:rsidRPr="00A13E4F" w:rsidRDefault="00380FE0" w:rsidP="00C15D37">
            <w:pPr>
              <w:jc w:val="both"/>
              <w:rPr>
                <w:rFonts w:cs="Calibri"/>
                <w:sz w:val="14"/>
                <w:szCs w:val="14"/>
                <w:lang w:val="es-MX"/>
              </w:rPr>
            </w:pPr>
          </w:p>
          <w:p w14:paraId="2E84C95F" w14:textId="77777777" w:rsidR="00380FE0" w:rsidRPr="00A13E4F" w:rsidRDefault="00380FE0" w:rsidP="00C15D37">
            <w:pPr>
              <w:jc w:val="both"/>
              <w:rPr>
                <w:rFonts w:cs="Calibri"/>
                <w:sz w:val="14"/>
                <w:szCs w:val="14"/>
                <w:lang w:val="es-MX"/>
              </w:rPr>
            </w:pPr>
          </w:p>
          <w:p w14:paraId="372DFAE8" w14:textId="77777777" w:rsidR="00380FE0" w:rsidRPr="00A13E4F" w:rsidRDefault="00380FE0" w:rsidP="00C15D37">
            <w:pPr>
              <w:jc w:val="both"/>
              <w:rPr>
                <w:rFonts w:cs="Calibri"/>
                <w:sz w:val="14"/>
                <w:szCs w:val="14"/>
                <w:lang w:val="es-MX"/>
              </w:rPr>
            </w:pPr>
          </w:p>
          <w:p w14:paraId="79FF755D" w14:textId="77777777" w:rsidR="00380FE0" w:rsidRPr="00A13E4F" w:rsidRDefault="00380FE0" w:rsidP="00C15D37">
            <w:pPr>
              <w:jc w:val="both"/>
              <w:rPr>
                <w:rFonts w:cs="Calibri"/>
                <w:sz w:val="14"/>
                <w:szCs w:val="14"/>
                <w:lang w:val="es-MX"/>
              </w:rPr>
            </w:pPr>
          </w:p>
          <w:p w14:paraId="58465DE1" w14:textId="77777777" w:rsidR="00380FE0" w:rsidRPr="00A13E4F" w:rsidRDefault="00380FE0" w:rsidP="00C15D37">
            <w:pPr>
              <w:jc w:val="both"/>
              <w:rPr>
                <w:rFonts w:cs="Calibri"/>
                <w:sz w:val="14"/>
                <w:szCs w:val="14"/>
                <w:lang w:val="es-MX"/>
              </w:rPr>
            </w:pPr>
          </w:p>
          <w:p w14:paraId="1E8C6C90" w14:textId="77777777" w:rsidR="00380FE0" w:rsidRPr="00A13E4F" w:rsidRDefault="00380FE0" w:rsidP="00C15D37">
            <w:pPr>
              <w:jc w:val="both"/>
              <w:rPr>
                <w:rFonts w:cs="Calibri"/>
                <w:sz w:val="14"/>
                <w:szCs w:val="14"/>
                <w:lang w:val="es-MX"/>
              </w:rPr>
            </w:pPr>
          </w:p>
          <w:p w14:paraId="0C2D9267" w14:textId="77777777" w:rsidR="00380FE0" w:rsidRPr="00A13E4F" w:rsidRDefault="00380FE0" w:rsidP="00C15D37">
            <w:pPr>
              <w:jc w:val="both"/>
              <w:rPr>
                <w:rFonts w:cs="Calibri"/>
                <w:sz w:val="14"/>
                <w:szCs w:val="14"/>
                <w:lang w:val="es-MX"/>
              </w:rPr>
            </w:pPr>
          </w:p>
          <w:p w14:paraId="4B5634D6" w14:textId="77777777" w:rsidR="00380FE0" w:rsidRPr="00A13E4F" w:rsidRDefault="00380FE0" w:rsidP="00C15D37">
            <w:pPr>
              <w:jc w:val="both"/>
              <w:rPr>
                <w:rFonts w:cs="Calibri"/>
                <w:sz w:val="14"/>
                <w:szCs w:val="14"/>
                <w:lang w:val="es-MX"/>
              </w:rPr>
            </w:pPr>
          </w:p>
          <w:p w14:paraId="4535D128" w14:textId="77777777" w:rsidR="00380FE0" w:rsidRPr="00A13E4F" w:rsidRDefault="00380FE0" w:rsidP="00C15D37">
            <w:pPr>
              <w:jc w:val="both"/>
              <w:rPr>
                <w:rFonts w:cs="Calibri"/>
                <w:sz w:val="14"/>
                <w:szCs w:val="14"/>
                <w:lang w:val="es-MX"/>
              </w:rPr>
            </w:pPr>
          </w:p>
          <w:p w14:paraId="3CA5B616" w14:textId="77777777" w:rsidR="00380FE0" w:rsidRPr="00A13E4F" w:rsidRDefault="00380FE0" w:rsidP="00C15D37">
            <w:pPr>
              <w:jc w:val="both"/>
              <w:rPr>
                <w:rFonts w:cs="Calibri"/>
                <w:sz w:val="14"/>
                <w:szCs w:val="14"/>
                <w:lang w:val="es-MX"/>
              </w:rPr>
            </w:pPr>
          </w:p>
          <w:p w14:paraId="3C473991" w14:textId="77777777" w:rsidR="00380FE0" w:rsidRPr="00A13E4F" w:rsidRDefault="00380FE0" w:rsidP="006362AB">
            <w:pPr>
              <w:pStyle w:val="Prrafodelista"/>
              <w:numPr>
                <w:ilvl w:val="0"/>
                <w:numId w:val="16"/>
              </w:numPr>
              <w:jc w:val="both"/>
              <w:rPr>
                <w:rFonts w:cs="Calibri"/>
                <w:sz w:val="14"/>
                <w:szCs w:val="14"/>
                <w:lang w:val="es-MX"/>
              </w:rPr>
            </w:pPr>
            <w:r w:rsidRPr="00A13E4F">
              <w:rPr>
                <w:rFonts w:cs="Calibri"/>
                <w:sz w:val="14"/>
                <w:szCs w:val="14"/>
                <w:lang w:val="es-MX"/>
              </w:rPr>
              <w:t>Ficha de valoración mental - VACAM</w:t>
            </w:r>
          </w:p>
          <w:p w14:paraId="137845C5" w14:textId="77777777" w:rsidR="00380FE0" w:rsidRPr="00A13E4F" w:rsidRDefault="00380FE0" w:rsidP="00C15D37">
            <w:pPr>
              <w:jc w:val="both"/>
              <w:rPr>
                <w:rFonts w:cs="Calibri"/>
                <w:sz w:val="14"/>
                <w:szCs w:val="14"/>
                <w:lang w:val="es-MX"/>
              </w:rPr>
            </w:pPr>
            <w:r w:rsidRPr="00A13E4F">
              <w:rPr>
                <w:rFonts w:cs="Calibri"/>
                <w:noProof/>
                <w:sz w:val="14"/>
                <w:szCs w:val="14"/>
                <w:lang w:val="es-PE" w:eastAsia="es-PE"/>
              </w:rPr>
              <w:drawing>
                <wp:anchor distT="0" distB="0" distL="114300" distR="114300" simplePos="0" relativeHeight="251676672" behindDoc="0" locked="0" layoutInCell="1" allowOverlap="1" wp14:anchorId="6CE931F2" wp14:editId="324CD202">
                  <wp:simplePos x="0" y="0"/>
                  <wp:positionH relativeFrom="column">
                    <wp:posOffset>190409</wp:posOffset>
                  </wp:positionH>
                  <wp:positionV relativeFrom="paragraph">
                    <wp:posOffset>38644</wp:posOffset>
                  </wp:positionV>
                  <wp:extent cx="3477895" cy="1629410"/>
                  <wp:effectExtent l="0" t="0" r="8255" b="889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9048" t="22577" r="18871" b="25685"/>
                          <a:stretch/>
                        </pic:blipFill>
                        <pic:spPr bwMode="auto">
                          <a:xfrm>
                            <a:off x="0" y="0"/>
                            <a:ext cx="3477895"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196518" w14:textId="77777777" w:rsidR="00380FE0" w:rsidRPr="00A13E4F" w:rsidRDefault="00380FE0" w:rsidP="00C15D37">
            <w:pPr>
              <w:jc w:val="both"/>
              <w:rPr>
                <w:rFonts w:cs="Calibri"/>
                <w:sz w:val="14"/>
                <w:szCs w:val="14"/>
                <w:lang w:val="es-MX"/>
              </w:rPr>
            </w:pPr>
          </w:p>
          <w:p w14:paraId="51480AFB" w14:textId="77777777" w:rsidR="00380FE0" w:rsidRPr="00A13E4F" w:rsidRDefault="00380FE0" w:rsidP="00C15D37">
            <w:pPr>
              <w:jc w:val="both"/>
              <w:rPr>
                <w:rFonts w:cs="Calibri"/>
                <w:sz w:val="14"/>
                <w:szCs w:val="14"/>
                <w:lang w:val="es-MX"/>
              </w:rPr>
            </w:pPr>
          </w:p>
          <w:p w14:paraId="53DA210A" w14:textId="77777777" w:rsidR="00380FE0" w:rsidRPr="00A13E4F" w:rsidRDefault="00380FE0" w:rsidP="00C15D37">
            <w:pPr>
              <w:jc w:val="both"/>
              <w:rPr>
                <w:rFonts w:cs="Calibri"/>
                <w:sz w:val="14"/>
                <w:szCs w:val="14"/>
                <w:lang w:val="es-MX"/>
              </w:rPr>
            </w:pPr>
          </w:p>
          <w:p w14:paraId="72325F03" w14:textId="77777777" w:rsidR="00380FE0" w:rsidRPr="00A13E4F" w:rsidRDefault="00380FE0" w:rsidP="00C15D37">
            <w:pPr>
              <w:jc w:val="both"/>
              <w:rPr>
                <w:rFonts w:cs="Calibri"/>
                <w:sz w:val="14"/>
                <w:szCs w:val="14"/>
                <w:lang w:val="es-MX"/>
              </w:rPr>
            </w:pPr>
          </w:p>
          <w:p w14:paraId="1173E2E4" w14:textId="77777777" w:rsidR="00380FE0" w:rsidRPr="00A13E4F" w:rsidRDefault="00380FE0" w:rsidP="00C15D37">
            <w:pPr>
              <w:jc w:val="both"/>
              <w:rPr>
                <w:rFonts w:cs="Calibri"/>
                <w:sz w:val="14"/>
                <w:szCs w:val="14"/>
                <w:lang w:val="es-MX"/>
              </w:rPr>
            </w:pPr>
          </w:p>
          <w:p w14:paraId="25D3EE6A" w14:textId="77777777" w:rsidR="00380FE0" w:rsidRPr="00A13E4F" w:rsidRDefault="00380FE0" w:rsidP="00C15D37">
            <w:pPr>
              <w:jc w:val="both"/>
              <w:rPr>
                <w:rFonts w:cs="Calibri"/>
                <w:sz w:val="14"/>
                <w:szCs w:val="14"/>
                <w:lang w:val="es-MX"/>
              </w:rPr>
            </w:pPr>
          </w:p>
          <w:p w14:paraId="4E6E2B14" w14:textId="77777777" w:rsidR="00380FE0" w:rsidRPr="00A13E4F" w:rsidRDefault="00380FE0" w:rsidP="00C15D37">
            <w:pPr>
              <w:jc w:val="both"/>
              <w:rPr>
                <w:rFonts w:cs="Calibri"/>
                <w:sz w:val="14"/>
                <w:szCs w:val="14"/>
                <w:lang w:val="es-MX"/>
              </w:rPr>
            </w:pPr>
          </w:p>
          <w:p w14:paraId="73777E8C" w14:textId="77777777" w:rsidR="00380FE0" w:rsidRPr="00A13E4F" w:rsidRDefault="00380FE0" w:rsidP="00C15D37">
            <w:pPr>
              <w:jc w:val="both"/>
              <w:rPr>
                <w:rFonts w:cs="Calibri"/>
                <w:sz w:val="14"/>
                <w:szCs w:val="14"/>
                <w:lang w:val="es-MX"/>
              </w:rPr>
            </w:pPr>
          </w:p>
          <w:p w14:paraId="4A3EAA5C" w14:textId="77777777" w:rsidR="00380FE0" w:rsidRPr="00A13E4F" w:rsidRDefault="00380FE0" w:rsidP="00C15D37">
            <w:pPr>
              <w:jc w:val="both"/>
              <w:rPr>
                <w:rFonts w:cs="Calibri"/>
                <w:sz w:val="14"/>
                <w:szCs w:val="14"/>
                <w:lang w:val="es-MX"/>
              </w:rPr>
            </w:pPr>
          </w:p>
          <w:p w14:paraId="611A5BAB" w14:textId="77777777" w:rsidR="00380FE0" w:rsidRPr="00A13E4F" w:rsidRDefault="00380FE0" w:rsidP="00C15D37">
            <w:pPr>
              <w:jc w:val="both"/>
              <w:rPr>
                <w:rFonts w:cs="Calibri"/>
                <w:sz w:val="14"/>
                <w:szCs w:val="14"/>
                <w:lang w:val="es-MX"/>
              </w:rPr>
            </w:pPr>
          </w:p>
          <w:p w14:paraId="4B3B9D91" w14:textId="77777777" w:rsidR="00380FE0" w:rsidRPr="00A13E4F" w:rsidRDefault="00380FE0" w:rsidP="00C15D37">
            <w:pPr>
              <w:jc w:val="both"/>
              <w:rPr>
                <w:rFonts w:cs="Calibri"/>
                <w:sz w:val="14"/>
                <w:szCs w:val="14"/>
                <w:lang w:val="es-MX"/>
              </w:rPr>
            </w:pPr>
          </w:p>
          <w:p w14:paraId="49189379" w14:textId="77777777" w:rsidR="00380FE0" w:rsidRPr="00A13E4F" w:rsidRDefault="00380FE0" w:rsidP="00C15D37">
            <w:pPr>
              <w:jc w:val="both"/>
              <w:rPr>
                <w:rFonts w:cs="Calibri"/>
                <w:sz w:val="14"/>
                <w:szCs w:val="14"/>
                <w:lang w:val="es-MX"/>
              </w:rPr>
            </w:pPr>
          </w:p>
          <w:p w14:paraId="4EDE73F4" w14:textId="77777777" w:rsidR="00380FE0" w:rsidRPr="00A13E4F" w:rsidRDefault="00380FE0" w:rsidP="00C15D37">
            <w:pPr>
              <w:jc w:val="both"/>
              <w:rPr>
                <w:rFonts w:cs="Calibri"/>
                <w:sz w:val="14"/>
                <w:szCs w:val="14"/>
                <w:lang w:val="es-MX"/>
              </w:rPr>
            </w:pPr>
          </w:p>
          <w:p w14:paraId="4713402A" w14:textId="77777777" w:rsidR="00380FE0" w:rsidRPr="00A13E4F" w:rsidRDefault="00380FE0" w:rsidP="00C15D37">
            <w:pPr>
              <w:jc w:val="both"/>
              <w:rPr>
                <w:rFonts w:cs="Calibri"/>
                <w:sz w:val="14"/>
                <w:szCs w:val="14"/>
                <w:lang w:val="es-MX"/>
              </w:rPr>
            </w:pPr>
          </w:p>
          <w:p w14:paraId="67ED1570" w14:textId="77777777" w:rsidR="00380FE0" w:rsidRPr="00A13E4F" w:rsidRDefault="00380FE0" w:rsidP="00C15D37">
            <w:pPr>
              <w:jc w:val="both"/>
              <w:rPr>
                <w:rFonts w:cs="Calibri"/>
                <w:sz w:val="14"/>
                <w:szCs w:val="14"/>
                <w:lang w:val="es-MX"/>
              </w:rPr>
            </w:pPr>
          </w:p>
          <w:p w14:paraId="29B0EB88" w14:textId="5C08BEA1" w:rsidR="00380FE0" w:rsidRPr="00A13E4F" w:rsidRDefault="00380FE0" w:rsidP="00C15D37">
            <w:pPr>
              <w:pStyle w:val="Prrafodelista"/>
              <w:numPr>
                <w:ilvl w:val="0"/>
                <w:numId w:val="16"/>
              </w:numPr>
              <w:jc w:val="both"/>
              <w:rPr>
                <w:rFonts w:cs="Calibri"/>
                <w:sz w:val="14"/>
                <w:szCs w:val="14"/>
                <w:lang w:val="es-MX"/>
              </w:rPr>
            </w:pPr>
            <w:r w:rsidRPr="00A13E4F">
              <w:rPr>
                <w:rFonts w:cs="Calibri"/>
                <w:sz w:val="14"/>
                <w:szCs w:val="14"/>
                <w:lang w:val="es-MX"/>
              </w:rPr>
              <w:t>Ficha de valoración socio familiar - VACAM</w:t>
            </w:r>
          </w:p>
          <w:p w14:paraId="0348966E" w14:textId="77777777" w:rsidR="00380FE0" w:rsidRPr="00A13E4F" w:rsidRDefault="00380FE0" w:rsidP="00C15D37">
            <w:pPr>
              <w:jc w:val="both"/>
              <w:rPr>
                <w:rFonts w:cs="Calibri"/>
                <w:sz w:val="14"/>
                <w:szCs w:val="14"/>
                <w:lang w:val="es-MX"/>
              </w:rPr>
            </w:pPr>
            <w:r w:rsidRPr="00A13E4F">
              <w:rPr>
                <w:rFonts w:cs="Calibri"/>
                <w:noProof/>
                <w:sz w:val="14"/>
                <w:szCs w:val="14"/>
                <w:lang w:val="es-PE" w:eastAsia="es-PE"/>
              </w:rPr>
              <w:drawing>
                <wp:anchor distT="0" distB="0" distL="114300" distR="114300" simplePos="0" relativeHeight="251675648" behindDoc="0" locked="0" layoutInCell="1" allowOverlap="1" wp14:anchorId="0553D4AB" wp14:editId="4821652D">
                  <wp:simplePos x="0" y="0"/>
                  <wp:positionH relativeFrom="column">
                    <wp:posOffset>241935</wp:posOffset>
                  </wp:positionH>
                  <wp:positionV relativeFrom="paragraph">
                    <wp:posOffset>41910</wp:posOffset>
                  </wp:positionV>
                  <wp:extent cx="3243580" cy="2247900"/>
                  <wp:effectExtent l="0" t="0" r="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18942" t="14110" r="18942" b="9317"/>
                          <a:stretch/>
                        </pic:blipFill>
                        <pic:spPr bwMode="auto">
                          <a:xfrm>
                            <a:off x="0" y="0"/>
                            <a:ext cx="3243580" cy="224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F9B28" w14:textId="77777777" w:rsidR="00380FE0" w:rsidRPr="00A13E4F" w:rsidRDefault="00380FE0" w:rsidP="00C15D37">
            <w:pPr>
              <w:jc w:val="both"/>
              <w:rPr>
                <w:rFonts w:cs="Calibri"/>
                <w:sz w:val="14"/>
                <w:szCs w:val="14"/>
                <w:lang w:val="es-MX"/>
              </w:rPr>
            </w:pPr>
          </w:p>
          <w:p w14:paraId="5BB012EA" w14:textId="77777777" w:rsidR="00380FE0" w:rsidRPr="00A13E4F" w:rsidRDefault="00380FE0" w:rsidP="00C15D37">
            <w:pPr>
              <w:jc w:val="both"/>
              <w:rPr>
                <w:rFonts w:cs="Calibri"/>
                <w:sz w:val="14"/>
                <w:szCs w:val="14"/>
                <w:lang w:val="es-MX"/>
              </w:rPr>
            </w:pPr>
          </w:p>
          <w:p w14:paraId="0CD2937F" w14:textId="77777777" w:rsidR="00380FE0" w:rsidRPr="00A13E4F" w:rsidRDefault="00380FE0" w:rsidP="00C15D37">
            <w:pPr>
              <w:jc w:val="both"/>
              <w:rPr>
                <w:rFonts w:cs="Calibri"/>
                <w:sz w:val="14"/>
                <w:szCs w:val="14"/>
                <w:lang w:val="es-MX"/>
              </w:rPr>
            </w:pPr>
          </w:p>
          <w:p w14:paraId="0571259D" w14:textId="77777777" w:rsidR="00380FE0" w:rsidRPr="00A13E4F" w:rsidRDefault="00380FE0" w:rsidP="00C15D37">
            <w:pPr>
              <w:jc w:val="both"/>
              <w:rPr>
                <w:rFonts w:cs="Calibri"/>
                <w:sz w:val="14"/>
                <w:szCs w:val="14"/>
                <w:lang w:val="es-MX"/>
              </w:rPr>
            </w:pPr>
          </w:p>
          <w:p w14:paraId="60BCAD88" w14:textId="77777777" w:rsidR="00380FE0" w:rsidRPr="00A13E4F" w:rsidRDefault="00380FE0" w:rsidP="00C15D37">
            <w:pPr>
              <w:jc w:val="both"/>
              <w:rPr>
                <w:rFonts w:cs="Calibri"/>
                <w:sz w:val="14"/>
                <w:szCs w:val="14"/>
                <w:lang w:val="es-MX"/>
              </w:rPr>
            </w:pPr>
          </w:p>
          <w:p w14:paraId="415A2EC5" w14:textId="77777777" w:rsidR="00380FE0" w:rsidRPr="00A13E4F" w:rsidRDefault="00380FE0" w:rsidP="00C15D37">
            <w:pPr>
              <w:jc w:val="both"/>
              <w:rPr>
                <w:rFonts w:cs="Calibri"/>
                <w:sz w:val="14"/>
                <w:szCs w:val="14"/>
                <w:lang w:val="es-MX"/>
              </w:rPr>
            </w:pPr>
          </w:p>
          <w:p w14:paraId="3BC118C7" w14:textId="77777777" w:rsidR="00380FE0" w:rsidRPr="00A13E4F" w:rsidRDefault="00380FE0" w:rsidP="00C15D37">
            <w:pPr>
              <w:jc w:val="both"/>
              <w:rPr>
                <w:rFonts w:cs="Calibri"/>
                <w:sz w:val="14"/>
                <w:szCs w:val="14"/>
                <w:lang w:val="es-MX"/>
              </w:rPr>
            </w:pPr>
          </w:p>
          <w:p w14:paraId="79E062A1" w14:textId="77777777" w:rsidR="00380FE0" w:rsidRPr="00A13E4F" w:rsidRDefault="00380FE0" w:rsidP="00C15D37">
            <w:pPr>
              <w:pStyle w:val="Prrafodelista"/>
              <w:ind w:left="360"/>
              <w:jc w:val="both"/>
              <w:rPr>
                <w:rFonts w:cs="Calibri"/>
                <w:sz w:val="14"/>
                <w:szCs w:val="14"/>
                <w:lang w:val="es-MX"/>
              </w:rPr>
            </w:pPr>
            <w:r w:rsidRPr="00A13E4F">
              <w:rPr>
                <w:rFonts w:cs="Calibri"/>
                <w:sz w:val="14"/>
                <w:szCs w:val="14"/>
                <w:lang w:val="es-MX"/>
              </w:rPr>
              <w:t xml:space="preserve"> </w:t>
            </w:r>
          </w:p>
          <w:p w14:paraId="3034C09C" w14:textId="77777777" w:rsidR="00380FE0" w:rsidRPr="00A13E4F" w:rsidRDefault="00380FE0" w:rsidP="00C15D37">
            <w:pPr>
              <w:pStyle w:val="Prrafodelista"/>
              <w:ind w:left="360"/>
              <w:jc w:val="both"/>
              <w:rPr>
                <w:rFonts w:cs="Calibri"/>
                <w:sz w:val="14"/>
                <w:szCs w:val="14"/>
                <w:lang w:val="es-MX"/>
              </w:rPr>
            </w:pPr>
          </w:p>
          <w:p w14:paraId="72CDFFE7" w14:textId="77777777" w:rsidR="00380FE0" w:rsidRPr="00A13E4F" w:rsidRDefault="00380FE0" w:rsidP="00C15D37">
            <w:pPr>
              <w:pStyle w:val="Prrafodelista"/>
              <w:ind w:left="360"/>
              <w:jc w:val="both"/>
              <w:rPr>
                <w:rFonts w:cs="Calibri"/>
                <w:sz w:val="14"/>
                <w:szCs w:val="14"/>
                <w:lang w:val="es-MX"/>
              </w:rPr>
            </w:pPr>
          </w:p>
          <w:p w14:paraId="63DF3BF3" w14:textId="77777777" w:rsidR="00380FE0" w:rsidRPr="00A13E4F" w:rsidRDefault="00380FE0" w:rsidP="00C15D37">
            <w:pPr>
              <w:pStyle w:val="Prrafodelista"/>
              <w:ind w:left="360"/>
              <w:jc w:val="both"/>
              <w:rPr>
                <w:rFonts w:cs="Calibri"/>
                <w:sz w:val="14"/>
                <w:szCs w:val="14"/>
                <w:lang w:val="es-MX"/>
              </w:rPr>
            </w:pPr>
          </w:p>
          <w:p w14:paraId="060BBD03" w14:textId="77777777" w:rsidR="00380FE0" w:rsidRPr="00A13E4F" w:rsidRDefault="00380FE0" w:rsidP="00C15D37">
            <w:pPr>
              <w:pStyle w:val="Prrafodelista"/>
              <w:ind w:left="360"/>
              <w:jc w:val="both"/>
              <w:rPr>
                <w:rFonts w:cs="Calibri"/>
                <w:sz w:val="14"/>
                <w:szCs w:val="14"/>
                <w:lang w:val="es-MX"/>
              </w:rPr>
            </w:pPr>
          </w:p>
          <w:p w14:paraId="0B5EC681" w14:textId="77777777" w:rsidR="00380FE0" w:rsidRPr="00A13E4F" w:rsidRDefault="00380FE0" w:rsidP="00C15D37">
            <w:pPr>
              <w:pStyle w:val="Prrafodelista"/>
              <w:ind w:left="360"/>
              <w:jc w:val="both"/>
              <w:rPr>
                <w:rFonts w:cs="Calibri"/>
                <w:sz w:val="14"/>
                <w:szCs w:val="14"/>
                <w:lang w:val="es-MX"/>
              </w:rPr>
            </w:pPr>
          </w:p>
          <w:p w14:paraId="4DF1EEFF" w14:textId="77777777" w:rsidR="00380FE0" w:rsidRPr="00A13E4F" w:rsidRDefault="00380FE0" w:rsidP="00C15D37">
            <w:pPr>
              <w:pStyle w:val="Prrafodelista"/>
              <w:ind w:left="360"/>
              <w:jc w:val="both"/>
              <w:rPr>
                <w:rFonts w:cs="Calibri"/>
                <w:sz w:val="14"/>
                <w:szCs w:val="14"/>
                <w:lang w:val="es-MX"/>
              </w:rPr>
            </w:pPr>
          </w:p>
          <w:p w14:paraId="556A85F3" w14:textId="77777777" w:rsidR="00380FE0" w:rsidRPr="00A13E4F" w:rsidRDefault="00380FE0" w:rsidP="00C15D37">
            <w:pPr>
              <w:pStyle w:val="Prrafodelista"/>
              <w:ind w:left="360"/>
              <w:jc w:val="both"/>
              <w:rPr>
                <w:rFonts w:cs="Calibri"/>
                <w:sz w:val="14"/>
                <w:szCs w:val="14"/>
                <w:lang w:val="es-MX"/>
              </w:rPr>
            </w:pPr>
          </w:p>
          <w:p w14:paraId="72A1A8E5" w14:textId="77777777" w:rsidR="00380FE0" w:rsidRPr="00A13E4F" w:rsidRDefault="00380FE0" w:rsidP="00C15D37">
            <w:pPr>
              <w:pStyle w:val="Prrafodelista"/>
              <w:ind w:left="360"/>
              <w:jc w:val="both"/>
              <w:rPr>
                <w:rFonts w:cs="Calibri"/>
                <w:sz w:val="14"/>
                <w:szCs w:val="14"/>
                <w:lang w:val="es-MX"/>
              </w:rPr>
            </w:pPr>
          </w:p>
          <w:p w14:paraId="3ED94F6E" w14:textId="77777777" w:rsidR="00380FE0" w:rsidRPr="00A13E4F" w:rsidRDefault="00380FE0" w:rsidP="00C15D37">
            <w:pPr>
              <w:pStyle w:val="Prrafodelista"/>
              <w:ind w:left="360"/>
              <w:jc w:val="both"/>
              <w:rPr>
                <w:rFonts w:cs="Calibri"/>
                <w:sz w:val="14"/>
                <w:szCs w:val="14"/>
                <w:lang w:val="es-MX"/>
              </w:rPr>
            </w:pPr>
          </w:p>
          <w:p w14:paraId="31C8FAB7" w14:textId="77777777" w:rsidR="00380FE0" w:rsidRPr="00A13E4F" w:rsidRDefault="00380FE0" w:rsidP="00C15D37">
            <w:pPr>
              <w:pStyle w:val="Prrafodelista"/>
              <w:ind w:left="360"/>
              <w:jc w:val="both"/>
              <w:rPr>
                <w:rFonts w:cs="Calibri"/>
                <w:sz w:val="14"/>
                <w:szCs w:val="14"/>
                <w:lang w:val="es-MX"/>
              </w:rPr>
            </w:pPr>
          </w:p>
          <w:p w14:paraId="06470A76" w14:textId="77777777" w:rsidR="00380FE0" w:rsidRPr="00A13E4F" w:rsidRDefault="00380FE0" w:rsidP="00C15D37">
            <w:pPr>
              <w:pStyle w:val="Prrafodelista"/>
              <w:ind w:left="360"/>
              <w:jc w:val="both"/>
              <w:rPr>
                <w:rFonts w:cs="Calibri"/>
                <w:sz w:val="14"/>
                <w:szCs w:val="14"/>
                <w:lang w:val="es-MX"/>
              </w:rPr>
            </w:pPr>
          </w:p>
          <w:p w14:paraId="6E690B62" w14:textId="77777777" w:rsidR="00380FE0" w:rsidRPr="00A13E4F" w:rsidRDefault="00380FE0" w:rsidP="00C15D37">
            <w:pPr>
              <w:pStyle w:val="Prrafodelista"/>
              <w:ind w:left="360"/>
              <w:jc w:val="both"/>
              <w:rPr>
                <w:rFonts w:cs="Calibri"/>
                <w:sz w:val="14"/>
                <w:szCs w:val="14"/>
                <w:lang w:val="es-MX"/>
              </w:rPr>
            </w:pPr>
          </w:p>
          <w:p w14:paraId="4EE6A97C" w14:textId="77777777" w:rsidR="00380FE0" w:rsidRPr="00A13E4F" w:rsidRDefault="00380FE0" w:rsidP="00C15D37">
            <w:pPr>
              <w:pStyle w:val="Prrafodelista"/>
              <w:ind w:left="360"/>
              <w:jc w:val="both"/>
              <w:rPr>
                <w:rFonts w:cs="Calibri"/>
                <w:sz w:val="14"/>
                <w:szCs w:val="14"/>
                <w:lang w:val="es-MX"/>
              </w:rPr>
            </w:pPr>
          </w:p>
          <w:tbl>
            <w:tblPr>
              <w:tblW w:w="0" w:type="auto"/>
              <w:tblCellMar>
                <w:left w:w="0" w:type="dxa"/>
                <w:right w:w="0" w:type="dxa"/>
              </w:tblCellMar>
              <w:tblLook w:val="00A0" w:firstRow="1" w:lastRow="0" w:firstColumn="1" w:lastColumn="0" w:noHBand="0" w:noVBand="0"/>
            </w:tblPr>
            <w:tblGrid>
              <w:gridCol w:w="8278"/>
            </w:tblGrid>
            <w:tr w:rsidR="00380FE0" w:rsidRPr="00D66126" w14:paraId="742C8460" w14:textId="77777777" w:rsidTr="00C15D37">
              <w:tc>
                <w:tcPr>
                  <w:tcW w:w="8278" w:type="dxa"/>
                  <w:shd w:val="clear" w:color="auto" w:fill="000000"/>
                  <w:tcMar>
                    <w:top w:w="0" w:type="dxa"/>
                    <w:left w:w="108" w:type="dxa"/>
                    <w:bottom w:w="0" w:type="dxa"/>
                    <w:right w:w="108" w:type="dxa"/>
                  </w:tcMar>
                </w:tcPr>
                <w:p w14:paraId="0200CFB2" w14:textId="77777777" w:rsidR="00380FE0" w:rsidRPr="00A13E4F" w:rsidRDefault="00380FE0" w:rsidP="00C15D37">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336A0C32" w14:textId="2DA448A6" w:rsidR="00BC1404" w:rsidRDefault="00BC1404" w:rsidP="00BC1404">
            <w:pPr>
              <w:jc w:val="both"/>
              <w:rPr>
                <w:rFonts w:cs="Calibri"/>
                <w:b/>
                <w:bCs/>
                <w:sz w:val="14"/>
                <w:szCs w:val="14"/>
                <w:lang w:val="es-PE"/>
              </w:rPr>
            </w:pPr>
            <w:r w:rsidRPr="00A02653">
              <w:rPr>
                <w:rFonts w:cs="Calibri"/>
                <w:b/>
                <w:bCs/>
                <w:sz w:val="14"/>
                <w:szCs w:val="14"/>
                <w:lang w:val="es-PE"/>
              </w:rPr>
              <w:t xml:space="preserve">Para el cálculo de PAM </w:t>
            </w:r>
            <w:r>
              <w:rPr>
                <w:rFonts w:cs="Calibri"/>
                <w:b/>
                <w:bCs/>
                <w:sz w:val="14"/>
                <w:szCs w:val="14"/>
                <w:lang w:val="es-PE"/>
              </w:rPr>
              <w:t>atendidas en el CAD</w:t>
            </w:r>
            <w:r w:rsidRPr="00A02653">
              <w:rPr>
                <w:rFonts w:cs="Calibri"/>
                <w:b/>
                <w:bCs/>
                <w:sz w:val="14"/>
                <w:szCs w:val="14"/>
                <w:lang w:val="es-PE"/>
              </w:rPr>
              <w:t>:</w:t>
            </w:r>
          </w:p>
          <w:p w14:paraId="0662A552" w14:textId="13F1CD0B" w:rsidR="00BC1404" w:rsidRDefault="00BC1404" w:rsidP="00BC1404">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 142 UDIF (MES) (AÑO)”</w:t>
            </w:r>
          </w:p>
          <w:p w14:paraId="116CF563" w14:textId="7B6E9450" w:rsidR="00BC1404" w:rsidRDefault="00BC1404" w:rsidP="00BC1404">
            <w:pPr>
              <w:pStyle w:val="Prrafodelista"/>
              <w:numPr>
                <w:ilvl w:val="0"/>
                <w:numId w:val="51"/>
              </w:numPr>
              <w:jc w:val="both"/>
              <w:rPr>
                <w:rFonts w:cs="Calibri"/>
                <w:sz w:val="14"/>
                <w:szCs w:val="14"/>
                <w:lang w:val="es-PE"/>
              </w:rPr>
            </w:pPr>
            <w:r>
              <w:rPr>
                <w:rFonts w:cs="Calibri"/>
                <w:sz w:val="14"/>
                <w:szCs w:val="14"/>
                <w:lang w:val="es-PE"/>
              </w:rPr>
              <w:t>Paso 2: Identificar variable NRO_DOC_USU</w:t>
            </w:r>
          </w:p>
          <w:p w14:paraId="1C0E8C17" w14:textId="0663AACD" w:rsidR="00BC1404" w:rsidRDefault="00BC1404" w:rsidP="00BC1404">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NRO_DOC_USU refieran a un número válido de DNI y que no haya duplicaciones de personas</w:t>
            </w:r>
          </w:p>
          <w:p w14:paraId="20F3839F" w14:textId="4A02581A" w:rsidR="009A48A8" w:rsidRDefault="009A48A8" w:rsidP="00BC1404">
            <w:pPr>
              <w:pStyle w:val="Prrafodelista"/>
              <w:numPr>
                <w:ilvl w:val="0"/>
                <w:numId w:val="51"/>
              </w:numPr>
              <w:jc w:val="both"/>
              <w:rPr>
                <w:rFonts w:cs="Calibri"/>
                <w:sz w:val="14"/>
                <w:szCs w:val="14"/>
                <w:lang w:val="es-PE"/>
              </w:rPr>
            </w:pPr>
            <w:r>
              <w:rPr>
                <w:rFonts w:cs="Calibri"/>
                <w:sz w:val="14"/>
                <w:szCs w:val="14"/>
                <w:lang w:val="es-PE"/>
              </w:rPr>
              <w:t>Paso 4: Identificar las siguientes variables: EVA_CAP_FUN, EVA_CAP_COG, EVA_EST_EMO, EVA_EST_SOC.</w:t>
            </w:r>
          </w:p>
          <w:p w14:paraId="099B8505" w14:textId="6B3C0802" w:rsidR="009A48A8" w:rsidRDefault="009A48A8" w:rsidP="00BC1404">
            <w:pPr>
              <w:pStyle w:val="Prrafodelista"/>
              <w:numPr>
                <w:ilvl w:val="0"/>
                <w:numId w:val="51"/>
              </w:numPr>
              <w:jc w:val="both"/>
              <w:rPr>
                <w:rFonts w:cs="Calibri"/>
                <w:sz w:val="14"/>
                <w:szCs w:val="14"/>
                <w:lang w:val="es-PE"/>
              </w:rPr>
            </w:pPr>
            <w:r>
              <w:rPr>
                <w:rFonts w:cs="Calibri"/>
                <w:sz w:val="14"/>
                <w:szCs w:val="14"/>
                <w:lang w:val="es-PE"/>
              </w:rPr>
              <w:t>Paso 5: Verificar los valores de las variables definidas en el Paso 4 para identificar las capacidades de cada una de las PAM al ingresar al servicio</w:t>
            </w:r>
          </w:p>
          <w:p w14:paraId="12D0C632" w14:textId="60B12E87" w:rsidR="00BC1404" w:rsidRDefault="00BC1404" w:rsidP="00BC1404">
            <w:pPr>
              <w:jc w:val="both"/>
              <w:rPr>
                <w:rFonts w:cs="Calibri"/>
                <w:b/>
                <w:bCs/>
                <w:sz w:val="14"/>
                <w:szCs w:val="14"/>
                <w:lang w:val="es-PE"/>
              </w:rPr>
            </w:pPr>
            <w:r w:rsidRPr="00E11B76">
              <w:rPr>
                <w:rFonts w:cs="Calibri"/>
                <w:b/>
                <w:bCs/>
                <w:sz w:val="14"/>
                <w:szCs w:val="14"/>
                <w:lang w:val="es-PE"/>
              </w:rPr>
              <w:t>Para el cálculo de PAM</w:t>
            </w:r>
            <w:r>
              <w:rPr>
                <w:rFonts w:cs="Calibri"/>
                <w:b/>
                <w:bCs/>
                <w:sz w:val="14"/>
                <w:szCs w:val="14"/>
                <w:lang w:val="es-PE"/>
              </w:rPr>
              <w:t xml:space="preserve"> atendidas en el CAN</w:t>
            </w:r>
            <w:r w:rsidR="0024764E">
              <w:rPr>
                <w:rFonts w:cs="Calibri"/>
                <w:b/>
                <w:bCs/>
                <w:sz w:val="14"/>
                <w:szCs w:val="14"/>
                <w:lang w:val="es-PE"/>
              </w:rPr>
              <w:t>:</w:t>
            </w:r>
          </w:p>
          <w:p w14:paraId="39DBB45B" w14:textId="4A80701C" w:rsidR="0024764E" w:rsidRDefault="0024764E" w:rsidP="0024764E">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 142 USPPAM (MES) (AÑO)”</w:t>
            </w:r>
          </w:p>
          <w:p w14:paraId="3CA2D3C9" w14:textId="77777777" w:rsidR="0024764E" w:rsidRDefault="0024764E" w:rsidP="0024764E">
            <w:pPr>
              <w:pStyle w:val="Prrafodelista"/>
              <w:numPr>
                <w:ilvl w:val="0"/>
                <w:numId w:val="51"/>
              </w:numPr>
              <w:jc w:val="both"/>
              <w:rPr>
                <w:rFonts w:cs="Calibri"/>
                <w:sz w:val="14"/>
                <w:szCs w:val="14"/>
                <w:lang w:val="es-PE"/>
              </w:rPr>
            </w:pPr>
            <w:r>
              <w:rPr>
                <w:rFonts w:cs="Calibri"/>
                <w:sz w:val="14"/>
                <w:szCs w:val="14"/>
                <w:lang w:val="es-PE"/>
              </w:rPr>
              <w:t>Paso 2: Identificar variable NRO_DOC_USU</w:t>
            </w:r>
          </w:p>
          <w:p w14:paraId="4DA39FDC" w14:textId="77777777" w:rsidR="0024764E" w:rsidRDefault="0024764E" w:rsidP="0024764E">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NRO_DOC_USU refieran a un número válido de DNI y que no haya duplicaciones de personas</w:t>
            </w:r>
          </w:p>
          <w:p w14:paraId="32631FB4" w14:textId="77777777"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4: Identificar las siguientes variables: EVA_CAP_FUN, EVA_CAP_COG, EVA_EST_EMO, EVA_EST_SOC.</w:t>
            </w:r>
          </w:p>
          <w:p w14:paraId="1FC41136" w14:textId="47B8F68A"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lastRenderedPageBreak/>
              <w:t>Paso 5: Verificar los valores de las variables definidas en el Paso 4 para identificar las capacidades de cada una de las PAM al ingresar al servicio</w:t>
            </w:r>
          </w:p>
          <w:p w14:paraId="1DD6DEC8" w14:textId="77777777" w:rsidR="009A48A8" w:rsidRPr="009A48A8" w:rsidRDefault="009A48A8" w:rsidP="009A48A8">
            <w:pPr>
              <w:jc w:val="both"/>
              <w:rPr>
                <w:rFonts w:cs="Calibri"/>
                <w:sz w:val="14"/>
                <w:szCs w:val="14"/>
                <w:lang w:val="es-PE"/>
              </w:rPr>
            </w:pPr>
          </w:p>
          <w:p w14:paraId="7B6910C4" w14:textId="60633EC8" w:rsidR="0024764E" w:rsidRDefault="0024764E" w:rsidP="0024764E">
            <w:pPr>
              <w:jc w:val="both"/>
              <w:rPr>
                <w:rFonts w:cs="Calibri"/>
                <w:b/>
                <w:bCs/>
                <w:sz w:val="14"/>
                <w:szCs w:val="14"/>
                <w:lang w:val="es-PE"/>
              </w:rPr>
            </w:pPr>
            <w:r w:rsidRPr="00E11B76">
              <w:rPr>
                <w:rFonts w:cs="Calibri"/>
                <w:b/>
                <w:bCs/>
                <w:sz w:val="14"/>
                <w:szCs w:val="14"/>
                <w:lang w:val="es-PE"/>
              </w:rPr>
              <w:t>Para el cálculo de PAM</w:t>
            </w:r>
            <w:r>
              <w:rPr>
                <w:rFonts w:cs="Calibri"/>
                <w:b/>
                <w:bCs/>
                <w:sz w:val="14"/>
                <w:szCs w:val="14"/>
                <w:lang w:val="es-PE"/>
              </w:rPr>
              <w:t xml:space="preserve"> atendidas en el CAR:</w:t>
            </w:r>
          </w:p>
          <w:p w14:paraId="08B5290A" w14:textId="411F16DB" w:rsidR="0024764E" w:rsidRDefault="0024764E" w:rsidP="0024764E">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 142 USPPAM (MES) (AÑO)”</w:t>
            </w:r>
          </w:p>
          <w:p w14:paraId="28F42599" w14:textId="77777777" w:rsidR="0024764E" w:rsidRDefault="0024764E" w:rsidP="0024764E">
            <w:pPr>
              <w:pStyle w:val="Prrafodelista"/>
              <w:numPr>
                <w:ilvl w:val="0"/>
                <w:numId w:val="51"/>
              </w:numPr>
              <w:jc w:val="both"/>
              <w:rPr>
                <w:rFonts w:cs="Calibri"/>
                <w:sz w:val="14"/>
                <w:szCs w:val="14"/>
                <w:lang w:val="es-PE"/>
              </w:rPr>
            </w:pPr>
            <w:r>
              <w:rPr>
                <w:rFonts w:cs="Calibri"/>
                <w:sz w:val="14"/>
                <w:szCs w:val="14"/>
                <w:lang w:val="es-PE"/>
              </w:rPr>
              <w:t>Paso 2: Identificar variable NRO_DOC_USU</w:t>
            </w:r>
          </w:p>
          <w:p w14:paraId="39532491" w14:textId="77777777" w:rsidR="0024764E" w:rsidRDefault="0024764E" w:rsidP="0024764E">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NRO_DOC_USU refieran a un número válido de DNI y que no haya duplicaciones de personas</w:t>
            </w:r>
          </w:p>
          <w:p w14:paraId="3FD50FC5" w14:textId="77777777"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4: Identificar las siguientes variables: EVA_CAP_FUN, EVA_CAP_COG, EVA_EST_EMO, EVA_EST_SOC.</w:t>
            </w:r>
          </w:p>
          <w:p w14:paraId="5D9AAF72" w14:textId="60F23A71" w:rsidR="009A48A8" w:rsidRP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5: Verificar los valores de las variables definidas en el Paso 4 para identificar las capacidades de cada una de las PAM al ingresar al servicio</w:t>
            </w:r>
          </w:p>
          <w:p w14:paraId="751FE2BB" w14:textId="73F3D6EF" w:rsidR="009A48A8" w:rsidRDefault="008454CB" w:rsidP="008454CB">
            <w:pPr>
              <w:jc w:val="both"/>
              <w:rPr>
                <w:rFonts w:cs="Calibri"/>
                <w:b/>
                <w:bCs/>
                <w:sz w:val="14"/>
                <w:szCs w:val="14"/>
                <w:lang w:val="es-PE"/>
              </w:rPr>
            </w:pPr>
            <w:r w:rsidRPr="008454CB">
              <w:rPr>
                <w:rFonts w:cs="Calibri"/>
                <w:b/>
                <w:bCs/>
                <w:sz w:val="14"/>
                <w:szCs w:val="14"/>
                <w:lang w:val="es-PE"/>
              </w:rPr>
              <w:t>Para el cálculo de PAM atendidas en el CAD que mantienen o mejoran sus capacidades funcionales, cognitivas y socio</w:t>
            </w:r>
            <w:r w:rsidR="009E2FE6">
              <w:rPr>
                <w:rFonts w:cs="Calibri"/>
                <w:b/>
                <w:bCs/>
                <w:sz w:val="14"/>
                <w:szCs w:val="14"/>
                <w:lang w:val="es-PE"/>
              </w:rPr>
              <w:t>-</w:t>
            </w:r>
            <w:r w:rsidRPr="008454CB">
              <w:rPr>
                <w:rFonts w:cs="Calibri"/>
                <w:b/>
                <w:bCs/>
                <w:sz w:val="14"/>
                <w:szCs w:val="14"/>
                <w:lang w:val="es-PE"/>
              </w:rPr>
              <w:t>familiares:</w:t>
            </w:r>
          </w:p>
          <w:p w14:paraId="7893C550" w14:textId="77777777" w:rsidR="009A48A8" w:rsidRDefault="009A48A8" w:rsidP="009A48A8">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 142 UDIF (MES) (AÑO)”</w:t>
            </w:r>
          </w:p>
          <w:p w14:paraId="58057B88" w14:textId="77777777"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2: Identificar variable NRO_DOC_USU</w:t>
            </w:r>
          </w:p>
          <w:p w14:paraId="6560F8C8" w14:textId="70D6F89A"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NRO_DOC_USU refieran a un número válido de DNI y que no haya duplicaciones de personas</w:t>
            </w:r>
          </w:p>
          <w:p w14:paraId="3F98EE9D" w14:textId="376098A6" w:rsidR="009A48A8" w:rsidRP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4: Identificar si las PAM evaluadas al ingreso en el servicio permanecen como usuarios</w:t>
            </w:r>
          </w:p>
          <w:p w14:paraId="5434EB78" w14:textId="721B69E4"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4: Identificar las siguientes variables: EVA_ANU_CAP_FUN, EVA_ANU_CAP_COG, EVA_ANU_EST_EMO y EVA_ANU_EST_SOC.</w:t>
            </w:r>
          </w:p>
          <w:p w14:paraId="0D3A3A21" w14:textId="0ECE3E06" w:rsid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5: Comparar los valores de las variables definidas en el Paso 4 con los valores reportados el año pasado en las variables EVA_CAP_FUN, EVA_CAP_COG, EVA_EST_EMO, EVA_EST_SOC.</w:t>
            </w:r>
          </w:p>
          <w:p w14:paraId="192E1F5C" w14:textId="1AD12006" w:rsidR="009A48A8" w:rsidRPr="009A48A8" w:rsidRDefault="009A48A8" w:rsidP="009A48A8">
            <w:pPr>
              <w:pStyle w:val="Prrafodelista"/>
              <w:numPr>
                <w:ilvl w:val="0"/>
                <w:numId w:val="51"/>
              </w:numPr>
              <w:jc w:val="both"/>
              <w:rPr>
                <w:rFonts w:cs="Calibri"/>
                <w:sz w:val="14"/>
                <w:szCs w:val="14"/>
                <w:lang w:val="es-PE"/>
              </w:rPr>
            </w:pPr>
            <w:r>
              <w:rPr>
                <w:rFonts w:cs="Calibri"/>
                <w:sz w:val="14"/>
                <w:szCs w:val="14"/>
                <w:lang w:val="es-PE"/>
              </w:rPr>
              <w:t>Paso 6: Determinar cuántas PAM mantienen o mejoran sus capacidades funcionales, cognitivas y socio-familiares en el CAD.</w:t>
            </w:r>
          </w:p>
          <w:p w14:paraId="3DCE4A50" w14:textId="020C258F" w:rsidR="008454CB" w:rsidRPr="008454CB" w:rsidRDefault="008454CB" w:rsidP="008454CB">
            <w:pPr>
              <w:jc w:val="both"/>
              <w:rPr>
                <w:rFonts w:cs="Calibri"/>
                <w:b/>
                <w:bCs/>
                <w:sz w:val="14"/>
                <w:szCs w:val="14"/>
                <w:lang w:val="es-PE"/>
              </w:rPr>
            </w:pPr>
            <w:r w:rsidRPr="008454CB">
              <w:rPr>
                <w:rFonts w:cs="Calibri"/>
                <w:b/>
                <w:bCs/>
                <w:sz w:val="14"/>
                <w:szCs w:val="14"/>
                <w:lang w:val="es-PE"/>
              </w:rPr>
              <w:t xml:space="preserve">Para el cálculo de PAM atendidas en el </w:t>
            </w:r>
            <w:r>
              <w:rPr>
                <w:rFonts w:cs="Calibri"/>
                <w:b/>
                <w:bCs/>
                <w:sz w:val="14"/>
                <w:szCs w:val="14"/>
                <w:lang w:val="es-PE"/>
              </w:rPr>
              <w:t>CAN</w:t>
            </w:r>
            <w:r w:rsidRPr="008454CB">
              <w:rPr>
                <w:rFonts w:cs="Calibri"/>
                <w:b/>
                <w:bCs/>
                <w:sz w:val="14"/>
                <w:szCs w:val="14"/>
                <w:lang w:val="es-PE"/>
              </w:rPr>
              <w:t xml:space="preserve"> que mantienen o mejoran sus capacidades funcionales, cognitivas y socio</w:t>
            </w:r>
            <w:r w:rsidR="009E2FE6">
              <w:rPr>
                <w:rFonts w:cs="Calibri"/>
                <w:b/>
                <w:bCs/>
                <w:sz w:val="14"/>
                <w:szCs w:val="14"/>
                <w:lang w:val="es-PE"/>
              </w:rPr>
              <w:t>-</w:t>
            </w:r>
            <w:r w:rsidRPr="008454CB">
              <w:rPr>
                <w:rFonts w:cs="Calibri"/>
                <w:b/>
                <w:bCs/>
                <w:sz w:val="14"/>
                <w:szCs w:val="14"/>
                <w:lang w:val="es-PE"/>
              </w:rPr>
              <w:t>familiares:</w:t>
            </w:r>
          </w:p>
          <w:p w14:paraId="351AFC14" w14:textId="77777777" w:rsidR="009E2FE6" w:rsidRDefault="009E2FE6" w:rsidP="009E2FE6">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 142 UDIF (MES) (AÑO)”</w:t>
            </w:r>
          </w:p>
          <w:p w14:paraId="67456182"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2: Identificar variable NRO_DOC_USU</w:t>
            </w:r>
          </w:p>
          <w:p w14:paraId="6BBA94B0"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NRO_DOC_USU refieran a un número válido de DNI y que no haya duplicaciones de personas</w:t>
            </w:r>
          </w:p>
          <w:p w14:paraId="6FE70352" w14:textId="77777777" w:rsidR="009E2FE6" w:rsidRPr="009A48A8" w:rsidRDefault="009E2FE6" w:rsidP="009E2FE6">
            <w:pPr>
              <w:pStyle w:val="Prrafodelista"/>
              <w:numPr>
                <w:ilvl w:val="0"/>
                <w:numId w:val="51"/>
              </w:numPr>
              <w:jc w:val="both"/>
              <w:rPr>
                <w:rFonts w:cs="Calibri"/>
                <w:sz w:val="14"/>
                <w:szCs w:val="14"/>
                <w:lang w:val="es-PE"/>
              </w:rPr>
            </w:pPr>
            <w:r>
              <w:rPr>
                <w:rFonts w:cs="Calibri"/>
                <w:sz w:val="14"/>
                <w:szCs w:val="14"/>
                <w:lang w:val="es-PE"/>
              </w:rPr>
              <w:t>Paso 4: Identificar si las PAM evaluadas al ingreso en el servicio permanecen como usuarios</w:t>
            </w:r>
          </w:p>
          <w:p w14:paraId="0C774379"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4: Identificar las siguientes variables: EVA_ANU_CAP_FUN, EVA_ANU_CAP_COG, EVA_ANU_EST_EMO y EVA_ANU_EST_SOC.</w:t>
            </w:r>
          </w:p>
          <w:p w14:paraId="566434F9"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5: Comparar los valores de las variables definidas en el Paso 4 con los valores reportados el año pasado en las variables EVA_CAP_FUN, EVA_CAP_COG, EVA_EST_EMO, EVA_EST_SOC.</w:t>
            </w:r>
          </w:p>
          <w:p w14:paraId="2A3A829F" w14:textId="22534290" w:rsidR="008454CB" w:rsidRPr="009E2FE6" w:rsidRDefault="009E2FE6" w:rsidP="008454CB">
            <w:pPr>
              <w:pStyle w:val="Prrafodelista"/>
              <w:numPr>
                <w:ilvl w:val="0"/>
                <w:numId w:val="51"/>
              </w:numPr>
              <w:jc w:val="both"/>
              <w:rPr>
                <w:rFonts w:cs="Calibri"/>
                <w:sz w:val="14"/>
                <w:szCs w:val="14"/>
                <w:lang w:val="es-PE"/>
              </w:rPr>
            </w:pPr>
            <w:r>
              <w:rPr>
                <w:rFonts w:cs="Calibri"/>
                <w:sz w:val="14"/>
                <w:szCs w:val="14"/>
                <w:lang w:val="es-PE"/>
              </w:rPr>
              <w:t>Paso 6: Determinar cuántas PAM mantienen o mejoran sus capacidades funcionales, cognitivas y socio-familiares en el CAN.</w:t>
            </w:r>
          </w:p>
          <w:p w14:paraId="4F75602B" w14:textId="27098AEF" w:rsidR="008454CB" w:rsidRPr="008454CB" w:rsidRDefault="008454CB" w:rsidP="008454CB">
            <w:pPr>
              <w:jc w:val="both"/>
              <w:rPr>
                <w:rFonts w:cs="Calibri"/>
                <w:b/>
                <w:bCs/>
                <w:sz w:val="14"/>
                <w:szCs w:val="14"/>
                <w:lang w:val="es-PE"/>
              </w:rPr>
            </w:pPr>
            <w:r w:rsidRPr="008454CB">
              <w:rPr>
                <w:rFonts w:cs="Calibri"/>
                <w:b/>
                <w:bCs/>
                <w:sz w:val="14"/>
                <w:szCs w:val="14"/>
                <w:lang w:val="es-PE"/>
              </w:rPr>
              <w:t>Para el cálculo de PAM atendidas en el CA</w:t>
            </w:r>
            <w:r>
              <w:rPr>
                <w:rFonts w:cs="Calibri"/>
                <w:b/>
                <w:bCs/>
                <w:sz w:val="14"/>
                <w:szCs w:val="14"/>
                <w:lang w:val="es-PE"/>
              </w:rPr>
              <w:t>R</w:t>
            </w:r>
            <w:r w:rsidRPr="008454CB">
              <w:rPr>
                <w:rFonts w:cs="Calibri"/>
                <w:b/>
                <w:bCs/>
                <w:sz w:val="14"/>
                <w:szCs w:val="14"/>
                <w:lang w:val="es-PE"/>
              </w:rPr>
              <w:t xml:space="preserve"> que mantienen o mejoran sus capacidades funcionales, cognitivas y socio</w:t>
            </w:r>
            <w:r w:rsidR="009E2FE6">
              <w:rPr>
                <w:rFonts w:cs="Calibri"/>
                <w:b/>
                <w:bCs/>
                <w:sz w:val="14"/>
                <w:szCs w:val="14"/>
                <w:lang w:val="es-PE"/>
              </w:rPr>
              <w:t>-</w:t>
            </w:r>
            <w:r w:rsidRPr="008454CB">
              <w:rPr>
                <w:rFonts w:cs="Calibri"/>
                <w:b/>
                <w:bCs/>
                <w:sz w:val="14"/>
                <w:szCs w:val="14"/>
                <w:lang w:val="es-PE"/>
              </w:rPr>
              <w:t>familiares:</w:t>
            </w:r>
          </w:p>
          <w:p w14:paraId="5CD16AA0" w14:textId="77777777" w:rsidR="009E2FE6" w:rsidRDefault="009E2FE6" w:rsidP="009E2FE6">
            <w:pPr>
              <w:pStyle w:val="Prrafodelista"/>
              <w:numPr>
                <w:ilvl w:val="0"/>
                <w:numId w:val="51"/>
              </w:numPr>
              <w:jc w:val="both"/>
              <w:rPr>
                <w:rFonts w:cs="Calibri"/>
                <w:sz w:val="14"/>
                <w:szCs w:val="14"/>
                <w:lang w:val="es-PE"/>
              </w:rPr>
            </w:pPr>
            <w:r w:rsidRPr="00A02653">
              <w:rPr>
                <w:rFonts w:cs="Calibri"/>
                <w:sz w:val="14"/>
                <w:szCs w:val="14"/>
                <w:lang w:val="es-PE"/>
              </w:rPr>
              <w:t>Paso 1:</w:t>
            </w:r>
            <w:r>
              <w:rPr>
                <w:rFonts w:cs="Calibri"/>
                <w:sz w:val="14"/>
                <w:szCs w:val="14"/>
                <w:lang w:val="es-PE"/>
              </w:rPr>
              <w:t xml:space="preserve"> Abrir base de datos “EDNE 142 UDIF (MES) (AÑO)”</w:t>
            </w:r>
          </w:p>
          <w:p w14:paraId="68F45690"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2: Identificar variable NRO_DOC_USU</w:t>
            </w:r>
          </w:p>
          <w:p w14:paraId="00A9B55F"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3: Verificar que los valores de la variable NRO_DOC_USU refieran a un número válido de DNI y que no haya duplicaciones de personas</w:t>
            </w:r>
          </w:p>
          <w:p w14:paraId="099FB5F0" w14:textId="77777777" w:rsidR="009E2FE6" w:rsidRPr="009A48A8" w:rsidRDefault="009E2FE6" w:rsidP="009E2FE6">
            <w:pPr>
              <w:pStyle w:val="Prrafodelista"/>
              <w:numPr>
                <w:ilvl w:val="0"/>
                <w:numId w:val="51"/>
              </w:numPr>
              <w:jc w:val="both"/>
              <w:rPr>
                <w:rFonts w:cs="Calibri"/>
                <w:sz w:val="14"/>
                <w:szCs w:val="14"/>
                <w:lang w:val="es-PE"/>
              </w:rPr>
            </w:pPr>
            <w:r>
              <w:rPr>
                <w:rFonts w:cs="Calibri"/>
                <w:sz w:val="14"/>
                <w:szCs w:val="14"/>
                <w:lang w:val="es-PE"/>
              </w:rPr>
              <w:t>Paso 4: Identificar si las PAM evaluadas al ingreso en el servicio permanecen como usuarios</w:t>
            </w:r>
          </w:p>
          <w:p w14:paraId="4F13630C"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4: Identificar las siguientes variables: EVA_ANU_CAP_FUN, EVA_ANU_CAP_COG, EVA_ANU_EST_EMO y EVA_ANU_EST_SOC.</w:t>
            </w:r>
          </w:p>
          <w:p w14:paraId="35CBA4CE" w14:textId="77777777" w:rsidR="009E2FE6" w:rsidRDefault="009E2FE6" w:rsidP="009E2FE6">
            <w:pPr>
              <w:pStyle w:val="Prrafodelista"/>
              <w:numPr>
                <w:ilvl w:val="0"/>
                <w:numId w:val="51"/>
              </w:numPr>
              <w:jc w:val="both"/>
              <w:rPr>
                <w:rFonts w:cs="Calibri"/>
                <w:sz w:val="14"/>
                <w:szCs w:val="14"/>
                <w:lang w:val="es-PE"/>
              </w:rPr>
            </w:pPr>
            <w:r>
              <w:rPr>
                <w:rFonts w:cs="Calibri"/>
                <w:sz w:val="14"/>
                <w:szCs w:val="14"/>
                <w:lang w:val="es-PE"/>
              </w:rPr>
              <w:t>Paso 5: Comparar los valores de las variables definidas en el Paso 4 con los valores reportados el año pasado en las variables EVA_CAP_FUN, EVA_CAP_COG, EVA_EST_EMO, EVA_EST_SOC.</w:t>
            </w:r>
          </w:p>
          <w:p w14:paraId="3DD5D5BC" w14:textId="5E2563BB" w:rsidR="008454CB" w:rsidRPr="009E2FE6" w:rsidRDefault="009E2FE6" w:rsidP="008454CB">
            <w:pPr>
              <w:pStyle w:val="Prrafodelista"/>
              <w:numPr>
                <w:ilvl w:val="0"/>
                <w:numId w:val="51"/>
              </w:numPr>
              <w:jc w:val="both"/>
              <w:rPr>
                <w:rFonts w:cs="Calibri"/>
                <w:sz w:val="14"/>
                <w:szCs w:val="14"/>
                <w:lang w:val="es-PE"/>
              </w:rPr>
            </w:pPr>
            <w:r>
              <w:rPr>
                <w:rFonts w:cs="Calibri"/>
                <w:sz w:val="14"/>
                <w:szCs w:val="14"/>
                <w:lang w:val="es-PE"/>
              </w:rPr>
              <w:t>Paso 6: Determinar cuántas PAM mantienen o mejoran sus capacidades funcionales, cognitivas y socio-familiares en el CAR.</w:t>
            </w:r>
          </w:p>
          <w:p w14:paraId="6ADF573A" w14:textId="7239EDF0" w:rsidR="00380FE0" w:rsidRPr="00BC1404" w:rsidRDefault="00380FE0" w:rsidP="00C15D37">
            <w:pPr>
              <w:jc w:val="both"/>
              <w:rPr>
                <w:rFonts w:cs="Calibri"/>
                <w:sz w:val="14"/>
                <w:szCs w:val="14"/>
                <w:lang w:val="es-PE"/>
              </w:rPr>
            </w:pPr>
          </w:p>
        </w:tc>
      </w:tr>
    </w:tbl>
    <w:p w14:paraId="5E64FBBB" w14:textId="77777777" w:rsidR="00380FE0" w:rsidRPr="00A13E4F" w:rsidRDefault="00380FE0" w:rsidP="00380FE0">
      <w:pPr>
        <w:spacing w:line="240" w:lineRule="auto"/>
        <w:jc w:val="both"/>
        <w:rPr>
          <w:rFonts w:ascii="Calibri" w:hAnsi="Calibri" w:cs="Calibri"/>
          <w:b/>
          <w:noProof/>
          <w:color w:val="4F81BD" w:themeColor="accent1"/>
          <w:lang w:val="es-PE"/>
        </w:rPr>
      </w:pPr>
    </w:p>
    <w:p w14:paraId="27138D0A" w14:textId="7391961E" w:rsidR="00707843" w:rsidRDefault="00707843">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763E2403" w14:textId="28D1C88B" w:rsidR="00191AF5" w:rsidRDefault="00191AF5" w:rsidP="00191AF5">
      <w:pPr>
        <w:spacing w:line="240" w:lineRule="auto"/>
        <w:rPr>
          <w:rFonts w:ascii="Tw Cen MT" w:hAnsi="Tw Cen MT" w:cs="Calibri"/>
          <w:b/>
          <w:noProof/>
          <w:color w:val="365F91" w:themeColor="accent1" w:themeShade="BF"/>
          <w:sz w:val="72"/>
          <w:szCs w:val="72"/>
          <w:lang w:val="es-PE"/>
        </w:rPr>
      </w:pPr>
    </w:p>
    <w:p w14:paraId="13074A46" w14:textId="19B927BD" w:rsidR="00707843" w:rsidRDefault="00707843" w:rsidP="00191AF5">
      <w:pPr>
        <w:spacing w:line="240" w:lineRule="auto"/>
        <w:rPr>
          <w:rFonts w:ascii="Tw Cen MT" w:hAnsi="Tw Cen MT" w:cs="Calibri"/>
          <w:b/>
          <w:noProof/>
          <w:color w:val="365F91" w:themeColor="accent1" w:themeShade="BF"/>
          <w:sz w:val="72"/>
          <w:szCs w:val="72"/>
          <w:lang w:val="es-PE"/>
        </w:rPr>
      </w:pPr>
    </w:p>
    <w:p w14:paraId="6F363BFF" w14:textId="0EA8AAA3" w:rsidR="00707843" w:rsidRDefault="00707843" w:rsidP="00191AF5">
      <w:pPr>
        <w:spacing w:line="240" w:lineRule="auto"/>
        <w:rPr>
          <w:rFonts w:ascii="Tw Cen MT" w:hAnsi="Tw Cen MT" w:cs="Calibri"/>
          <w:b/>
          <w:noProof/>
          <w:color w:val="365F91" w:themeColor="accent1" w:themeShade="BF"/>
          <w:sz w:val="72"/>
          <w:szCs w:val="72"/>
          <w:lang w:val="es-PE"/>
        </w:rPr>
      </w:pPr>
    </w:p>
    <w:p w14:paraId="77A6F293" w14:textId="5AB4D68E" w:rsidR="00707843" w:rsidRDefault="00707843" w:rsidP="00191AF5">
      <w:pPr>
        <w:spacing w:line="240" w:lineRule="auto"/>
        <w:rPr>
          <w:rFonts w:ascii="Tw Cen MT" w:hAnsi="Tw Cen MT" w:cs="Calibri"/>
          <w:b/>
          <w:noProof/>
          <w:color w:val="365F91" w:themeColor="accent1" w:themeShade="BF"/>
          <w:sz w:val="72"/>
          <w:szCs w:val="72"/>
          <w:lang w:val="es-PE"/>
        </w:rPr>
      </w:pPr>
    </w:p>
    <w:p w14:paraId="6697E7D1" w14:textId="77777777" w:rsidR="00707843" w:rsidRDefault="00707843" w:rsidP="00191AF5">
      <w:pPr>
        <w:spacing w:line="240" w:lineRule="auto"/>
        <w:rPr>
          <w:rFonts w:ascii="Tw Cen MT" w:hAnsi="Tw Cen MT" w:cs="Calibri"/>
          <w:b/>
          <w:noProof/>
          <w:color w:val="365F91" w:themeColor="accent1" w:themeShade="BF"/>
          <w:sz w:val="72"/>
          <w:szCs w:val="72"/>
          <w:lang w:val="es-PE"/>
        </w:rPr>
      </w:pPr>
    </w:p>
    <w:p w14:paraId="63D414F4" w14:textId="48C63077" w:rsidR="00191AF5" w:rsidRPr="0017715B" w:rsidRDefault="0002787A" w:rsidP="00191AF5">
      <w:pPr>
        <w:spacing w:line="240" w:lineRule="auto"/>
        <w:jc w:val="center"/>
        <w:rPr>
          <w:rFonts w:ascii="Tw Cen MT" w:hAnsi="Tw Cen MT" w:cs="Calibri"/>
          <w:b/>
          <w:noProof/>
          <w:color w:val="4BACC6" w:themeColor="accent5"/>
          <w:sz w:val="72"/>
          <w:szCs w:val="72"/>
          <w:lang w:val="es-PE"/>
        </w:rPr>
      </w:pPr>
      <w:r w:rsidRPr="0017715B">
        <w:rPr>
          <w:rFonts w:ascii="Tw Cen MT" w:hAnsi="Tw Cen MT" w:cs="Calibri"/>
          <w:b/>
          <w:noProof/>
          <w:color w:val="4BACC6" w:themeColor="accent5"/>
          <w:sz w:val="72"/>
          <w:szCs w:val="72"/>
          <w:lang w:val="es-PE"/>
        </w:rPr>
        <w:t>ANEXO</w:t>
      </w:r>
    </w:p>
    <w:p w14:paraId="5B6BF124" w14:textId="5A34C8C7" w:rsidR="0002787A" w:rsidRPr="0017715B" w:rsidRDefault="0002787A" w:rsidP="00191AF5">
      <w:pPr>
        <w:spacing w:line="240" w:lineRule="auto"/>
        <w:jc w:val="center"/>
        <w:rPr>
          <w:rFonts w:ascii="Tw Cen MT" w:hAnsi="Tw Cen MT" w:cs="Calibri"/>
          <w:b/>
          <w:noProof/>
          <w:color w:val="4BACC6" w:themeColor="accent5"/>
          <w:sz w:val="72"/>
          <w:szCs w:val="72"/>
          <w:lang w:val="es-PE"/>
        </w:rPr>
      </w:pPr>
      <w:r w:rsidRPr="0017715B">
        <w:rPr>
          <w:rFonts w:ascii="Tw Cen MT" w:hAnsi="Tw Cen MT" w:cs="Calibri"/>
          <w:b/>
          <w:noProof/>
          <w:color w:val="4BACC6" w:themeColor="accent5"/>
          <w:sz w:val="72"/>
          <w:szCs w:val="72"/>
          <w:lang w:val="es-PE"/>
        </w:rPr>
        <w:t>AÑO 2021</w:t>
      </w:r>
    </w:p>
    <w:p w14:paraId="3FB7AAE2" w14:textId="77777777" w:rsidR="00707843" w:rsidRDefault="00707843">
      <w:pPr>
        <w:rPr>
          <w:rFonts w:ascii="Tw Cen MT" w:hAnsi="Tw Cen MT" w:cs="Calibri"/>
          <w:b/>
          <w:noProof/>
          <w:color w:val="4BACC6" w:themeColor="accent5"/>
          <w:sz w:val="72"/>
          <w:szCs w:val="72"/>
          <w:lang w:val="es-PE"/>
        </w:rPr>
      </w:pPr>
      <w:r>
        <w:rPr>
          <w:rFonts w:ascii="Tw Cen MT" w:hAnsi="Tw Cen MT" w:cs="Calibri"/>
          <w:b/>
          <w:noProof/>
          <w:color w:val="4BACC6" w:themeColor="accent5"/>
          <w:sz w:val="72"/>
          <w:szCs w:val="72"/>
          <w:lang w:val="es-PE"/>
        </w:rPr>
        <w:br w:type="page"/>
      </w:r>
    </w:p>
    <w:p w14:paraId="2B1804DE" w14:textId="31EBD784" w:rsidR="00A50DBC" w:rsidRPr="00707843" w:rsidRDefault="00A50DBC" w:rsidP="00707843">
      <w:pPr>
        <w:jc w:val="center"/>
        <w:rPr>
          <w:rFonts w:ascii="Tw Cen MT" w:hAnsi="Tw Cen MT" w:cs="Calibri"/>
          <w:b/>
          <w:noProof/>
          <w:color w:val="4BACC6" w:themeColor="accent5"/>
          <w:sz w:val="72"/>
          <w:szCs w:val="72"/>
          <w:lang w:val="es-PE"/>
        </w:rPr>
      </w:pPr>
      <w:r w:rsidRPr="00D65C52">
        <w:rPr>
          <w:rFonts w:ascii="Tw Cen MT" w:hAnsi="Tw Cen MT" w:cs="Calibri"/>
          <w:b/>
          <w:noProof/>
          <w:lang w:val="es-PE"/>
        </w:rPr>
        <w:lastRenderedPageBreak/>
        <w:t>Anexo 0</w:t>
      </w:r>
      <w:r w:rsidR="00D12E90" w:rsidRPr="00D65C52">
        <w:rPr>
          <w:rFonts w:ascii="Tw Cen MT" w:hAnsi="Tw Cen MT" w:cs="Calibri"/>
          <w:b/>
          <w:noProof/>
          <w:lang w:val="es-PE"/>
        </w:rPr>
        <w:t>5</w:t>
      </w:r>
      <w:r w:rsidRPr="00D65C52">
        <w:rPr>
          <w:rFonts w:ascii="Tw Cen MT" w:hAnsi="Tw Cen MT" w:cs="Calibri"/>
          <w:b/>
          <w:noProof/>
          <w:lang w:val="es-PE"/>
        </w:rPr>
        <w:t>: Matriz de Indicadores 2021, 2022 y 2023</w:t>
      </w:r>
    </w:p>
    <w:p w14:paraId="118D5048" w14:textId="77777777" w:rsidR="00D65C52" w:rsidRPr="00A13E4F" w:rsidRDefault="00D65C52" w:rsidP="00A50DBC">
      <w:pPr>
        <w:spacing w:after="0" w:line="240" w:lineRule="auto"/>
        <w:ind w:left="360"/>
        <w:jc w:val="center"/>
        <w:rPr>
          <w:rFonts w:ascii="Calibri" w:hAnsi="Calibri" w:cs="Calibri"/>
          <w:b/>
          <w:noProof/>
          <w:lang w:val="es-PE"/>
        </w:rPr>
      </w:pPr>
    </w:p>
    <w:tbl>
      <w:tblPr>
        <w:tblStyle w:val="Tablaconcuadrcula"/>
        <w:tblW w:w="8815" w:type="dxa"/>
        <w:tblLook w:val="04A0" w:firstRow="1" w:lastRow="0" w:firstColumn="1" w:lastColumn="0" w:noHBand="0" w:noVBand="1"/>
      </w:tblPr>
      <w:tblGrid>
        <w:gridCol w:w="952"/>
        <w:gridCol w:w="1878"/>
        <w:gridCol w:w="2410"/>
        <w:gridCol w:w="463"/>
        <w:gridCol w:w="851"/>
        <w:gridCol w:w="1152"/>
        <w:gridCol w:w="1109"/>
      </w:tblGrid>
      <w:tr w:rsidR="00A50DBC" w:rsidRPr="00A13E4F" w14:paraId="16DC6059" w14:textId="77777777" w:rsidTr="002F06F3">
        <w:trPr>
          <w:trHeight w:val="649"/>
          <w:tblHeader/>
        </w:trPr>
        <w:tc>
          <w:tcPr>
            <w:tcW w:w="952" w:type="dxa"/>
            <w:shd w:val="clear" w:color="auto" w:fill="000000" w:themeFill="text1"/>
            <w:vAlign w:val="center"/>
            <w:hideMark/>
          </w:tcPr>
          <w:p w14:paraId="537F787D"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NIVEL DE OBJETIVO</w:t>
            </w:r>
          </w:p>
        </w:tc>
        <w:tc>
          <w:tcPr>
            <w:tcW w:w="1878" w:type="dxa"/>
            <w:shd w:val="clear" w:color="auto" w:fill="000000" w:themeFill="text1"/>
            <w:vAlign w:val="center"/>
            <w:hideMark/>
          </w:tcPr>
          <w:p w14:paraId="5C3E23F5"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ENUNCIADO DEL OBJETIVO</w:t>
            </w:r>
          </w:p>
        </w:tc>
        <w:tc>
          <w:tcPr>
            <w:tcW w:w="2410" w:type="dxa"/>
            <w:shd w:val="clear" w:color="auto" w:fill="000000" w:themeFill="text1"/>
            <w:noWrap/>
            <w:vAlign w:val="center"/>
            <w:hideMark/>
          </w:tcPr>
          <w:p w14:paraId="56F651F5"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INDICADOR O VARIABLES</w:t>
            </w:r>
          </w:p>
        </w:tc>
        <w:tc>
          <w:tcPr>
            <w:tcW w:w="463" w:type="dxa"/>
            <w:shd w:val="clear" w:color="auto" w:fill="000000" w:themeFill="text1"/>
            <w:noWrap/>
            <w:vAlign w:val="center"/>
            <w:hideMark/>
          </w:tcPr>
          <w:p w14:paraId="42B309AF"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ID O VAR</w:t>
            </w:r>
          </w:p>
        </w:tc>
        <w:tc>
          <w:tcPr>
            <w:tcW w:w="851" w:type="dxa"/>
            <w:shd w:val="clear" w:color="auto" w:fill="000000" w:themeFill="text1"/>
            <w:vAlign w:val="center"/>
            <w:hideMark/>
          </w:tcPr>
          <w:p w14:paraId="698744B4"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UNIDAD DE MEDIDA</w:t>
            </w:r>
          </w:p>
        </w:tc>
        <w:tc>
          <w:tcPr>
            <w:tcW w:w="1152" w:type="dxa"/>
            <w:shd w:val="clear" w:color="auto" w:fill="000000" w:themeFill="text1"/>
            <w:vAlign w:val="center"/>
            <w:hideMark/>
          </w:tcPr>
          <w:p w14:paraId="0563AE32"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RESPONSABLE</w:t>
            </w:r>
          </w:p>
        </w:tc>
        <w:tc>
          <w:tcPr>
            <w:tcW w:w="1109" w:type="dxa"/>
            <w:shd w:val="clear" w:color="auto" w:fill="000000" w:themeFill="text1"/>
            <w:vAlign w:val="center"/>
            <w:hideMark/>
          </w:tcPr>
          <w:p w14:paraId="5C1E70DB" w14:textId="77777777" w:rsidR="00A50DBC" w:rsidRPr="00A13E4F" w:rsidRDefault="00A50DBC" w:rsidP="002F06F3">
            <w:pPr>
              <w:rPr>
                <w:rFonts w:eastAsia="Times New Roman" w:cs="Calibri"/>
                <w:b/>
                <w:bCs/>
                <w:color w:val="FFFFFF" w:themeColor="background1"/>
                <w:sz w:val="14"/>
                <w:szCs w:val="14"/>
                <w:lang w:val="es-PE" w:eastAsia="es-PE"/>
              </w:rPr>
            </w:pPr>
            <w:r w:rsidRPr="00A13E4F">
              <w:rPr>
                <w:rFonts w:eastAsia="Times New Roman" w:cs="Calibri"/>
                <w:b/>
                <w:bCs/>
                <w:color w:val="FFFFFF" w:themeColor="background1"/>
                <w:sz w:val="14"/>
                <w:szCs w:val="14"/>
                <w:lang w:val="es-PE" w:eastAsia="es-PE"/>
              </w:rPr>
              <w:t>FUENTE</w:t>
            </w:r>
          </w:p>
        </w:tc>
      </w:tr>
      <w:tr w:rsidR="00A50DBC" w:rsidRPr="00D66126" w14:paraId="24278E62" w14:textId="77777777" w:rsidTr="002F06F3">
        <w:trPr>
          <w:trHeight w:val="300"/>
        </w:trPr>
        <w:tc>
          <w:tcPr>
            <w:tcW w:w="952" w:type="dxa"/>
            <w:noWrap/>
            <w:vAlign w:val="center"/>
            <w:hideMark/>
          </w:tcPr>
          <w:p w14:paraId="1F68E13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Resultado Específico</w:t>
            </w:r>
          </w:p>
        </w:tc>
        <w:tc>
          <w:tcPr>
            <w:tcW w:w="1878" w:type="dxa"/>
            <w:noWrap/>
            <w:vAlign w:val="center"/>
            <w:hideMark/>
          </w:tcPr>
          <w:p w14:paraId="1593EAB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con acceso a servicios especializados</w:t>
            </w:r>
          </w:p>
        </w:tc>
        <w:tc>
          <w:tcPr>
            <w:tcW w:w="2410" w:type="dxa"/>
            <w:noWrap/>
            <w:vAlign w:val="center"/>
            <w:hideMark/>
          </w:tcPr>
          <w:p w14:paraId="66A161F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Personas Adultas Mayores en situación de riesgo que reciben servicios especializados</w:t>
            </w:r>
          </w:p>
        </w:tc>
        <w:tc>
          <w:tcPr>
            <w:tcW w:w="463" w:type="dxa"/>
            <w:noWrap/>
            <w:vAlign w:val="center"/>
            <w:hideMark/>
          </w:tcPr>
          <w:p w14:paraId="58387D5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0A2CBA4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70F25F6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 INABIF y ENAHO</w:t>
            </w:r>
          </w:p>
        </w:tc>
        <w:tc>
          <w:tcPr>
            <w:tcW w:w="1109" w:type="dxa"/>
            <w:noWrap/>
            <w:vAlign w:val="center"/>
            <w:hideMark/>
          </w:tcPr>
          <w:p w14:paraId="1D42BBB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 e INABIF y ENAHO</w:t>
            </w:r>
          </w:p>
        </w:tc>
      </w:tr>
      <w:tr w:rsidR="00A50DBC" w:rsidRPr="00A13E4F" w14:paraId="07538770" w14:textId="77777777" w:rsidTr="002F06F3">
        <w:trPr>
          <w:trHeight w:val="300"/>
        </w:trPr>
        <w:tc>
          <w:tcPr>
            <w:tcW w:w="952" w:type="dxa"/>
            <w:noWrap/>
            <w:vAlign w:val="center"/>
            <w:hideMark/>
          </w:tcPr>
          <w:p w14:paraId="1C8DFC9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Resultado Específico</w:t>
            </w:r>
          </w:p>
        </w:tc>
        <w:tc>
          <w:tcPr>
            <w:tcW w:w="1878" w:type="dxa"/>
            <w:noWrap/>
            <w:vAlign w:val="center"/>
            <w:hideMark/>
          </w:tcPr>
          <w:p w14:paraId="0E205FD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con acceso a servicios especializados</w:t>
            </w:r>
          </w:p>
        </w:tc>
        <w:tc>
          <w:tcPr>
            <w:tcW w:w="2410" w:type="dxa"/>
            <w:noWrap/>
            <w:vAlign w:val="center"/>
            <w:hideMark/>
          </w:tcPr>
          <w:p w14:paraId="0B0A527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atendidas en el Centro de Día</w:t>
            </w:r>
          </w:p>
        </w:tc>
        <w:tc>
          <w:tcPr>
            <w:tcW w:w="463" w:type="dxa"/>
            <w:noWrap/>
            <w:vAlign w:val="center"/>
            <w:hideMark/>
          </w:tcPr>
          <w:p w14:paraId="2609728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537B3E5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3A14852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INABIF/UDIF</w:t>
            </w:r>
          </w:p>
        </w:tc>
        <w:tc>
          <w:tcPr>
            <w:tcW w:w="1109" w:type="dxa"/>
            <w:noWrap/>
            <w:vAlign w:val="center"/>
            <w:hideMark/>
          </w:tcPr>
          <w:p w14:paraId="4043E27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4F4FE5A1" w14:textId="77777777" w:rsidTr="002F06F3">
        <w:trPr>
          <w:trHeight w:val="300"/>
        </w:trPr>
        <w:tc>
          <w:tcPr>
            <w:tcW w:w="952" w:type="dxa"/>
            <w:noWrap/>
            <w:vAlign w:val="center"/>
            <w:hideMark/>
          </w:tcPr>
          <w:p w14:paraId="2A7F7A8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Resultado Específico</w:t>
            </w:r>
          </w:p>
        </w:tc>
        <w:tc>
          <w:tcPr>
            <w:tcW w:w="1878" w:type="dxa"/>
            <w:noWrap/>
            <w:vAlign w:val="center"/>
            <w:hideMark/>
          </w:tcPr>
          <w:p w14:paraId="778B5DC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con acceso a servicios especializados</w:t>
            </w:r>
          </w:p>
        </w:tc>
        <w:tc>
          <w:tcPr>
            <w:tcW w:w="2410" w:type="dxa"/>
            <w:noWrap/>
            <w:vAlign w:val="center"/>
            <w:hideMark/>
          </w:tcPr>
          <w:p w14:paraId="3899C75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atendidas en el Centro de Noche</w:t>
            </w:r>
          </w:p>
        </w:tc>
        <w:tc>
          <w:tcPr>
            <w:tcW w:w="463" w:type="dxa"/>
            <w:noWrap/>
            <w:vAlign w:val="center"/>
            <w:hideMark/>
          </w:tcPr>
          <w:p w14:paraId="7E80BD2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2BE560A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19B8C3D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603E40F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201F8199" w14:textId="77777777" w:rsidTr="002F06F3">
        <w:trPr>
          <w:trHeight w:val="300"/>
        </w:trPr>
        <w:tc>
          <w:tcPr>
            <w:tcW w:w="952" w:type="dxa"/>
            <w:noWrap/>
            <w:vAlign w:val="center"/>
            <w:hideMark/>
          </w:tcPr>
          <w:p w14:paraId="4729226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Resultado Específico</w:t>
            </w:r>
          </w:p>
        </w:tc>
        <w:tc>
          <w:tcPr>
            <w:tcW w:w="1878" w:type="dxa"/>
            <w:noWrap/>
            <w:vAlign w:val="center"/>
            <w:hideMark/>
          </w:tcPr>
          <w:p w14:paraId="1019F69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con acceso a servicios especializados</w:t>
            </w:r>
          </w:p>
        </w:tc>
        <w:tc>
          <w:tcPr>
            <w:tcW w:w="2410" w:type="dxa"/>
            <w:noWrap/>
            <w:vAlign w:val="center"/>
            <w:hideMark/>
          </w:tcPr>
          <w:p w14:paraId="4F155CD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atendidas en el Centro de Atención Residencial</w:t>
            </w:r>
          </w:p>
        </w:tc>
        <w:tc>
          <w:tcPr>
            <w:tcW w:w="463" w:type="dxa"/>
            <w:noWrap/>
            <w:vAlign w:val="center"/>
            <w:hideMark/>
          </w:tcPr>
          <w:p w14:paraId="01976C1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291B5D5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19D9A7E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4E0B3C9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5DDF1811" w14:textId="77777777" w:rsidTr="002F06F3">
        <w:trPr>
          <w:trHeight w:val="300"/>
        </w:trPr>
        <w:tc>
          <w:tcPr>
            <w:tcW w:w="952" w:type="dxa"/>
            <w:noWrap/>
            <w:vAlign w:val="center"/>
            <w:hideMark/>
          </w:tcPr>
          <w:p w14:paraId="73BB909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Resultado Específico</w:t>
            </w:r>
          </w:p>
        </w:tc>
        <w:tc>
          <w:tcPr>
            <w:tcW w:w="1878" w:type="dxa"/>
            <w:noWrap/>
            <w:vAlign w:val="center"/>
            <w:hideMark/>
          </w:tcPr>
          <w:p w14:paraId="7DA5D72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con acceso a servicios especializados</w:t>
            </w:r>
          </w:p>
        </w:tc>
        <w:tc>
          <w:tcPr>
            <w:tcW w:w="2410" w:type="dxa"/>
            <w:noWrap/>
            <w:vAlign w:val="center"/>
            <w:hideMark/>
          </w:tcPr>
          <w:p w14:paraId="5E3CC4B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inscritas en Centros Integrales de Atención del Adulto Mayor según el SIRCIAM</w:t>
            </w:r>
          </w:p>
        </w:tc>
        <w:tc>
          <w:tcPr>
            <w:tcW w:w="463" w:type="dxa"/>
            <w:noWrap/>
            <w:vAlign w:val="center"/>
            <w:hideMark/>
          </w:tcPr>
          <w:p w14:paraId="5C53ABE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10F757D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7BF1F4D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0C4C157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5571555E" w14:textId="77777777" w:rsidTr="002F06F3">
        <w:trPr>
          <w:trHeight w:val="300"/>
        </w:trPr>
        <w:tc>
          <w:tcPr>
            <w:tcW w:w="952" w:type="dxa"/>
            <w:noWrap/>
            <w:vAlign w:val="center"/>
            <w:hideMark/>
          </w:tcPr>
          <w:p w14:paraId="52AB2EB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Resultado Específico</w:t>
            </w:r>
          </w:p>
        </w:tc>
        <w:tc>
          <w:tcPr>
            <w:tcW w:w="1878" w:type="dxa"/>
            <w:noWrap/>
            <w:vAlign w:val="center"/>
            <w:hideMark/>
          </w:tcPr>
          <w:p w14:paraId="0C2C544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con acceso a servicios especializados</w:t>
            </w:r>
          </w:p>
        </w:tc>
        <w:tc>
          <w:tcPr>
            <w:tcW w:w="2410" w:type="dxa"/>
            <w:noWrap/>
            <w:vAlign w:val="center"/>
            <w:hideMark/>
          </w:tcPr>
          <w:p w14:paraId="1BAA4FA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en situación de pobreza y pobreza extrema</w:t>
            </w:r>
          </w:p>
        </w:tc>
        <w:tc>
          <w:tcPr>
            <w:tcW w:w="463" w:type="dxa"/>
            <w:noWrap/>
            <w:vAlign w:val="center"/>
            <w:hideMark/>
          </w:tcPr>
          <w:p w14:paraId="6FBDCEE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5FB7073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0B9DF6F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ENAHO</w:t>
            </w:r>
          </w:p>
        </w:tc>
        <w:tc>
          <w:tcPr>
            <w:tcW w:w="1109" w:type="dxa"/>
            <w:noWrap/>
            <w:vAlign w:val="center"/>
            <w:hideMark/>
          </w:tcPr>
          <w:p w14:paraId="461958D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ENAHO</w:t>
            </w:r>
          </w:p>
        </w:tc>
      </w:tr>
      <w:tr w:rsidR="00A50DBC" w:rsidRPr="00A13E4F" w14:paraId="142423C3" w14:textId="77777777" w:rsidTr="002F06F3">
        <w:trPr>
          <w:trHeight w:val="300"/>
        </w:trPr>
        <w:tc>
          <w:tcPr>
            <w:tcW w:w="952" w:type="dxa"/>
            <w:noWrap/>
            <w:vAlign w:val="center"/>
            <w:hideMark/>
          </w:tcPr>
          <w:p w14:paraId="77E4D24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01</w:t>
            </w:r>
          </w:p>
        </w:tc>
        <w:tc>
          <w:tcPr>
            <w:tcW w:w="1878" w:type="dxa"/>
            <w:noWrap/>
            <w:vAlign w:val="center"/>
            <w:hideMark/>
          </w:tcPr>
          <w:p w14:paraId="2063296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Familiares y cuidadores con capacidades fortalecidas en el buen trato a Personas Adultos Mayores</w:t>
            </w:r>
          </w:p>
        </w:tc>
        <w:tc>
          <w:tcPr>
            <w:tcW w:w="2410" w:type="dxa"/>
            <w:noWrap/>
            <w:vAlign w:val="center"/>
            <w:hideMark/>
          </w:tcPr>
          <w:p w14:paraId="173774B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familiares con capacidades fortalecidas para la atención de Personas Adultas Mayores</w:t>
            </w:r>
          </w:p>
        </w:tc>
        <w:tc>
          <w:tcPr>
            <w:tcW w:w="463" w:type="dxa"/>
            <w:noWrap/>
            <w:vAlign w:val="center"/>
            <w:hideMark/>
          </w:tcPr>
          <w:p w14:paraId="45862BD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474D6F6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00B7FCD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2D6B9AF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69054F15" w14:textId="77777777" w:rsidTr="002F06F3">
        <w:trPr>
          <w:trHeight w:val="300"/>
        </w:trPr>
        <w:tc>
          <w:tcPr>
            <w:tcW w:w="952" w:type="dxa"/>
            <w:noWrap/>
            <w:vAlign w:val="center"/>
            <w:hideMark/>
          </w:tcPr>
          <w:p w14:paraId="497CB9C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01</w:t>
            </w:r>
          </w:p>
        </w:tc>
        <w:tc>
          <w:tcPr>
            <w:tcW w:w="1878" w:type="dxa"/>
            <w:noWrap/>
            <w:vAlign w:val="center"/>
            <w:hideMark/>
          </w:tcPr>
          <w:p w14:paraId="50EF155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Familiares y cuidadores con capacidades fortalecidas en el buen trato a Personas Adultos Mayores</w:t>
            </w:r>
          </w:p>
        </w:tc>
        <w:tc>
          <w:tcPr>
            <w:tcW w:w="2410" w:type="dxa"/>
            <w:noWrap/>
            <w:vAlign w:val="center"/>
            <w:hideMark/>
          </w:tcPr>
          <w:p w14:paraId="7F1376A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familiares con capacidades fortalecidas para la atención de Personas Adultas Mayores</w:t>
            </w:r>
          </w:p>
        </w:tc>
        <w:tc>
          <w:tcPr>
            <w:tcW w:w="463" w:type="dxa"/>
            <w:noWrap/>
            <w:vAlign w:val="center"/>
            <w:hideMark/>
          </w:tcPr>
          <w:p w14:paraId="28BD18F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7973FCF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71BCA13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6C8297C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58FBACF4" w14:textId="77777777" w:rsidTr="002F06F3">
        <w:trPr>
          <w:trHeight w:val="300"/>
        </w:trPr>
        <w:tc>
          <w:tcPr>
            <w:tcW w:w="952" w:type="dxa"/>
            <w:noWrap/>
            <w:vAlign w:val="center"/>
            <w:hideMark/>
          </w:tcPr>
          <w:p w14:paraId="0BB7D5D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01</w:t>
            </w:r>
          </w:p>
        </w:tc>
        <w:tc>
          <w:tcPr>
            <w:tcW w:w="1878" w:type="dxa"/>
            <w:noWrap/>
            <w:vAlign w:val="center"/>
            <w:hideMark/>
          </w:tcPr>
          <w:p w14:paraId="26933A3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Familiares y cuidadores con capacidades fortalecidas en el buen trato a Personas Adultos Mayores</w:t>
            </w:r>
          </w:p>
        </w:tc>
        <w:tc>
          <w:tcPr>
            <w:tcW w:w="2410" w:type="dxa"/>
            <w:noWrap/>
            <w:vAlign w:val="center"/>
            <w:hideMark/>
          </w:tcPr>
          <w:p w14:paraId="792D817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familiares que participan en capacitaciones brindadas por la USPPAM del INABIF</w:t>
            </w:r>
          </w:p>
        </w:tc>
        <w:tc>
          <w:tcPr>
            <w:tcW w:w="463" w:type="dxa"/>
            <w:noWrap/>
            <w:vAlign w:val="center"/>
            <w:hideMark/>
          </w:tcPr>
          <w:p w14:paraId="61CD57A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1DA860D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5F97A9F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585F3ED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38D38815" w14:textId="77777777" w:rsidTr="002F06F3">
        <w:trPr>
          <w:trHeight w:val="300"/>
        </w:trPr>
        <w:tc>
          <w:tcPr>
            <w:tcW w:w="952" w:type="dxa"/>
            <w:noWrap/>
            <w:vAlign w:val="center"/>
            <w:hideMark/>
          </w:tcPr>
          <w:p w14:paraId="4A26F27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01</w:t>
            </w:r>
          </w:p>
        </w:tc>
        <w:tc>
          <w:tcPr>
            <w:tcW w:w="1878" w:type="dxa"/>
            <w:noWrap/>
            <w:vAlign w:val="center"/>
            <w:hideMark/>
          </w:tcPr>
          <w:p w14:paraId="5330B9A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Familiares y cuidadores con capacidades fortalecidas en el buen trato a Personas Adultos Mayores</w:t>
            </w:r>
          </w:p>
        </w:tc>
        <w:tc>
          <w:tcPr>
            <w:tcW w:w="2410" w:type="dxa"/>
            <w:noWrap/>
            <w:vAlign w:val="center"/>
            <w:hideMark/>
          </w:tcPr>
          <w:p w14:paraId="0F4F80F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operadores con capacidades fortalecidas para la atención de Personas Adultas Mayores</w:t>
            </w:r>
          </w:p>
        </w:tc>
        <w:tc>
          <w:tcPr>
            <w:tcW w:w="463" w:type="dxa"/>
            <w:noWrap/>
            <w:vAlign w:val="center"/>
            <w:hideMark/>
          </w:tcPr>
          <w:p w14:paraId="7812F47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0A38912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372579F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33C572D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6B8B52DE" w14:textId="77777777" w:rsidTr="002F06F3">
        <w:trPr>
          <w:trHeight w:val="300"/>
        </w:trPr>
        <w:tc>
          <w:tcPr>
            <w:tcW w:w="952" w:type="dxa"/>
            <w:noWrap/>
            <w:vAlign w:val="center"/>
            <w:hideMark/>
          </w:tcPr>
          <w:p w14:paraId="26186FA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01</w:t>
            </w:r>
          </w:p>
        </w:tc>
        <w:tc>
          <w:tcPr>
            <w:tcW w:w="1878" w:type="dxa"/>
            <w:noWrap/>
            <w:vAlign w:val="center"/>
            <w:hideMark/>
          </w:tcPr>
          <w:p w14:paraId="127F8A2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Familiares y cuidadores con capacidades fortalecidas en el buen trato a Personas Adultos Mayores</w:t>
            </w:r>
          </w:p>
        </w:tc>
        <w:tc>
          <w:tcPr>
            <w:tcW w:w="2410" w:type="dxa"/>
            <w:noWrap/>
            <w:vAlign w:val="center"/>
            <w:hideMark/>
          </w:tcPr>
          <w:p w14:paraId="41E4782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operadores con capacidades fortalecidas para la atención de Personas Adultas Mayores</w:t>
            </w:r>
          </w:p>
        </w:tc>
        <w:tc>
          <w:tcPr>
            <w:tcW w:w="463" w:type="dxa"/>
            <w:noWrap/>
            <w:vAlign w:val="center"/>
            <w:hideMark/>
          </w:tcPr>
          <w:p w14:paraId="74E3270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495DC2E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2D0A5BE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017473C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18AF8891" w14:textId="77777777" w:rsidTr="002F06F3">
        <w:trPr>
          <w:trHeight w:val="300"/>
        </w:trPr>
        <w:tc>
          <w:tcPr>
            <w:tcW w:w="952" w:type="dxa"/>
            <w:noWrap/>
            <w:vAlign w:val="center"/>
            <w:hideMark/>
          </w:tcPr>
          <w:p w14:paraId="5AF6EED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01</w:t>
            </w:r>
          </w:p>
        </w:tc>
        <w:tc>
          <w:tcPr>
            <w:tcW w:w="1878" w:type="dxa"/>
            <w:noWrap/>
            <w:vAlign w:val="center"/>
            <w:hideMark/>
          </w:tcPr>
          <w:p w14:paraId="4E3635A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Familiares y cuidadores con capacidades fortalecidas en el buen trato a Personas Adultos Mayores</w:t>
            </w:r>
          </w:p>
        </w:tc>
        <w:tc>
          <w:tcPr>
            <w:tcW w:w="2410" w:type="dxa"/>
            <w:noWrap/>
            <w:vAlign w:val="center"/>
            <w:hideMark/>
          </w:tcPr>
          <w:p w14:paraId="10B434D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operadores que participan en capacitaciones brindadas por la DIPAM</w:t>
            </w:r>
          </w:p>
        </w:tc>
        <w:tc>
          <w:tcPr>
            <w:tcW w:w="463" w:type="dxa"/>
            <w:noWrap/>
            <w:vAlign w:val="center"/>
            <w:hideMark/>
          </w:tcPr>
          <w:p w14:paraId="6C5AC27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70E2295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2F58C2C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7B3418F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D66126" w14:paraId="1E8EEFE7" w14:textId="77777777" w:rsidTr="002F06F3">
        <w:trPr>
          <w:trHeight w:val="300"/>
        </w:trPr>
        <w:tc>
          <w:tcPr>
            <w:tcW w:w="952" w:type="dxa"/>
            <w:noWrap/>
            <w:vAlign w:val="center"/>
            <w:hideMark/>
          </w:tcPr>
          <w:p w14:paraId="2116D07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0347F1A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7A0F0CC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Personas Adultas Mayores en situación de riesgo atendidas por servicios del MIMP, con derechos restituidos</w:t>
            </w:r>
          </w:p>
        </w:tc>
        <w:tc>
          <w:tcPr>
            <w:tcW w:w="463" w:type="dxa"/>
            <w:noWrap/>
            <w:vAlign w:val="center"/>
            <w:hideMark/>
          </w:tcPr>
          <w:p w14:paraId="2E6B12F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5CC2FC9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3F60566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 e INABIF</w:t>
            </w:r>
          </w:p>
        </w:tc>
        <w:tc>
          <w:tcPr>
            <w:tcW w:w="1109" w:type="dxa"/>
            <w:noWrap/>
            <w:vAlign w:val="center"/>
            <w:hideMark/>
          </w:tcPr>
          <w:p w14:paraId="6DDEFCA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 e INABIF</w:t>
            </w:r>
          </w:p>
        </w:tc>
      </w:tr>
      <w:tr w:rsidR="00A50DBC" w:rsidRPr="00A13E4F" w14:paraId="6E516E34" w14:textId="77777777" w:rsidTr="002F06F3">
        <w:trPr>
          <w:trHeight w:val="300"/>
        </w:trPr>
        <w:tc>
          <w:tcPr>
            <w:tcW w:w="952" w:type="dxa"/>
            <w:noWrap/>
            <w:vAlign w:val="center"/>
            <w:hideMark/>
          </w:tcPr>
          <w:p w14:paraId="6C963FF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5B20D8C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1628E91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atendidas en el Centro de Noche con todos los derechos restituidos</w:t>
            </w:r>
          </w:p>
        </w:tc>
        <w:tc>
          <w:tcPr>
            <w:tcW w:w="463" w:type="dxa"/>
            <w:noWrap/>
            <w:vAlign w:val="center"/>
            <w:hideMark/>
          </w:tcPr>
          <w:p w14:paraId="3A82E3E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4A6F13B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2254A07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239D8DB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353CDA11" w14:textId="77777777" w:rsidTr="002F06F3">
        <w:trPr>
          <w:trHeight w:val="300"/>
        </w:trPr>
        <w:tc>
          <w:tcPr>
            <w:tcW w:w="952" w:type="dxa"/>
            <w:noWrap/>
            <w:vAlign w:val="center"/>
            <w:hideMark/>
          </w:tcPr>
          <w:p w14:paraId="44FDB5D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54365AD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4448B4F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atendidos en el Centro de Noche con necesidad o posibilidad de restitución de derechos</w:t>
            </w:r>
          </w:p>
        </w:tc>
        <w:tc>
          <w:tcPr>
            <w:tcW w:w="463" w:type="dxa"/>
            <w:noWrap/>
            <w:vAlign w:val="center"/>
            <w:hideMark/>
          </w:tcPr>
          <w:p w14:paraId="34542C8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1C3DBA2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071AFBA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31340F5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6FFBF27C" w14:textId="77777777" w:rsidTr="002F06F3">
        <w:trPr>
          <w:trHeight w:val="300"/>
        </w:trPr>
        <w:tc>
          <w:tcPr>
            <w:tcW w:w="952" w:type="dxa"/>
            <w:noWrap/>
            <w:vAlign w:val="center"/>
            <w:hideMark/>
          </w:tcPr>
          <w:p w14:paraId="7A867BC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1446F3E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0106EB5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atendidas en el Centro de Atención Residencial con todos los derechos restituidos</w:t>
            </w:r>
          </w:p>
        </w:tc>
        <w:tc>
          <w:tcPr>
            <w:tcW w:w="463" w:type="dxa"/>
            <w:noWrap/>
            <w:vAlign w:val="center"/>
            <w:hideMark/>
          </w:tcPr>
          <w:p w14:paraId="017E171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5D4945B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5F0574A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6F5A22F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31DFB2BA" w14:textId="77777777" w:rsidTr="002F06F3">
        <w:trPr>
          <w:trHeight w:val="300"/>
        </w:trPr>
        <w:tc>
          <w:tcPr>
            <w:tcW w:w="952" w:type="dxa"/>
            <w:noWrap/>
            <w:vAlign w:val="center"/>
            <w:hideMark/>
          </w:tcPr>
          <w:p w14:paraId="2F92650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1E3A794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444AD04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atendidos en el Centro de Atención Residencial con necesidad o posibilidad de restitución de derechos</w:t>
            </w:r>
          </w:p>
        </w:tc>
        <w:tc>
          <w:tcPr>
            <w:tcW w:w="463" w:type="dxa"/>
            <w:noWrap/>
            <w:vAlign w:val="center"/>
            <w:hideMark/>
          </w:tcPr>
          <w:p w14:paraId="05247AC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6386CF0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45C0215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INABIF/USPPAM</w:t>
            </w:r>
          </w:p>
        </w:tc>
        <w:tc>
          <w:tcPr>
            <w:tcW w:w="1109" w:type="dxa"/>
            <w:noWrap/>
            <w:vAlign w:val="center"/>
            <w:hideMark/>
          </w:tcPr>
          <w:p w14:paraId="76CD025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66121A70" w14:textId="77777777" w:rsidTr="002F06F3">
        <w:trPr>
          <w:trHeight w:val="300"/>
        </w:trPr>
        <w:tc>
          <w:tcPr>
            <w:tcW w:w="952" w:type="dxa"/>
            <w:noWrap/>
            <w:vAlign w:val="center"/>
            <w:hideMark/>
          </w:tcPr>
          <w:p w14:paraId="6DD84B6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1DD2AE3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3671C27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con Medidas de Protección Temporal que cuentan todos los derechos restituidos</w:t>
            </w:r>
          </w:p>
        </w:tc>
        <w:tc>
          <w:tcPr>
            <w:tcW w:w="463" w:type="dxa"/>
            <w:noWrap/>
            <w:vAlign w:val="center"/>
            <w:hideMark/>
          </w:tcPr>
          <w:p w14:paraId="453DB38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6B1C541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38D4178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3B988AD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25BC292E" w14:textId="77777777" w:rsidTr="002F06F3">
        <w:trPr>
          <w:trHeight w:val="300"/>
        </w:trPr>
        <w:tc>
          <w:tcPr>
            <w:tcW w:w="952" w:type="dxa"/>
            <w:noWrap/>
            <w:vAlign w:val="center"/>
            <w:hideMark/>
          </w:tcPr>
          <w:p w14:paraId="5F8D227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446FF8A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16A34589" w14:textId="257DDB42"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con Medidas de Protección Temporal con necesidad o posibilidad de restitución de derechos</w:t>
            </w:r>
          </w:p>
        </w:tc>
        <w:tc>
          <w:tcPr>
            <w:tcW w:w="463" w:type="dxa"/>
            <w:noWrap/>
            <w:vAlign w:val="center"/>
            <w:hideMark/>
          </w:tcPr>
          <w:p w14:paraId="10AF5FF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3300DC8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4319B69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4C7E562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6A7EF893" w14:textId="77777777" w:rsidTr="002F06F3">
        <w:trPr>
          <w:trHeight w:val="300"/>
        </w:trPr>
        <w:tc>
          <w:tcPr>
            <w:tcW w:w="952" w:type="dxa"/>
            <w:noWrap/>
            <w:vAlign w:val="center"/>
            <w:hideMark/>
          </w:tcPr>
          <w:p w14:paraId="3E848BB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lastRenderedPageBreak/>
              <w:t>Producto 02</w:t>
            </w:r>
          </w:p>
        </w:tc>
        <w:tc>
          <w:tcPr>
            <w:tcW w:w="1878" w:type="dxa"/>
            <w:noWrap/>
            <w:vAlign w:val="center"/>
            <w:hideMark/>
          </w:tcPr>
          <w:p w14:paraId="7DF1130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2473865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Personas Adultas Mayores en situación de riesgo atendidas por servicios del MIMP, con derechos fortalecidos</w:t>
            </w:r>
          </w:p>
        </w:tc>
        <w:tc>
          <w:tcPr>
            <w:tcW w:w="463" w:type="dxa"/>
            <w:noWrap/>
            <w:vAlign w:val="center"/>
            <w:hideMark/>
          </w:tcPr>
          <w:p w14:paraId="7EF5F4F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3CC2E85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1C58385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INABIF/UDIF</w:t>
            </w:r>
          </w:p>
        </w:tc>
        <w:tc>
          <w:tcPr>
            <w:tcW w:w="1109" w:type="dxa"/>
            <w:noWrap/>
            <w:vAlign w:val="center"/>
            <w:hideMark/>
          </w:tcPr>
          <w:p w14:paraId="7F75EFD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1949CC94" w14:textId="77777777" w:rsidTr="002F06F3">
        <w:trPr>
          <w:trHeight w:val="300"/>
        </w:trPr>
        <w:tc>
          <w:tcPr>
            <w:tcW w:w="952" w:type="dxa"/>
            <w:noWrap/>
            <w:vAlign w:val="center"/>
            <w:hideMark/>
          </w:tcPr>
          <w:p w14:paraId="241307C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091E381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675B4357" w14:textId="34DAE9EB"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 xml:space="preserve">N° de PAM atendidas en el Centro de Día con </w:t>
            </w:r>
            <w:r w:rsidR="009A01CF" w:rsidRPr="00A13E4F">
              <w:rPr>
                <w:rFonts w:eastAsia="Times New Roman" w:cs="Calibri"/>
                <w:color w:val="000000"/>
                <w:sz w:val="14"/>
                <w:szCs w:val="14"/>
                <w:lang w:val="es-PE" w:eastAsia="es-PE"/>
              </w:rPr>
              <w:t>sus derechos</w:t>
            </w:r>
            <w:r w:rsidRPr="00A13E4F">
              <w:rPr>
                <w:rFonts w:eastAsia="Times New Roman" w:cs="Calibri"/>
                <w:color w:val="000000"/>
                <w:sz w:val="14"/>
                <w:szCs w:val="14"/>
                <w:lang w:val="es-PE" w:eastAsia="es-PE"/>
              </w:rPr>
              <w:t xml:space="preserve"> a la "independencia física, mental y/o emocional" fortalecido</w:t>
            </w:r>
          </w:p>
        </w:tc>
        <w:tc>
          <w:tcPr>
            <w:tcW w:w="463" w:type="dxa"/>
            <w:noWrap/>
            <w:vAlign w:val="center"/>
            <w:hideMark/>
          </w:tcPr>
          <w:p w14:paraId="3333512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52BCF1E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3598EF4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INABIF/UDIF</w:t>
            </w:r>
          </w:p>
        </w:tc>
        <w:tc>
          <w:tcPr>
            <w:tcW w:w="1109" w:type="dxa"/>
            <w:noWrap/>
            <w:vAlign w:val="center"/>
            <w:hideMark/>
          </w:tcPr>
          <w:p w14:paraId="471F5D4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26899BA5" w14:textId="77777777" w:rsidTr="002F06F3">
        <w:trPr>
          <w:trHeight w:val="300"/>
        </w:trPr>
        <w:tc>
          <w:tcPr>
            <w:tcW w:w="952" w:type="dxa"/>
            <w:noWrap/>
            <w:vAlign w:val="center"/>
            <w:hideMark/>
          </w:tcPr>
          <w:p w14:paraId="3F39F93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2E19CC2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2EBAD27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atendidas en el Centro de Día</w:t>
            </w:r>
          </w:p>
        </w:tc>
        <w:tc>
          <w:tcPr>
            <w:tcW w:w="463" w:type="dxa"/>
            <w:noWrap/>
            <w:vAlign w:val="center"/>
            <w:hideMark/>
          </w:tcPr>
          <w:p w14:paraId="5028B2D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4462926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1496D27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INABIF/UDIF</w:t>
            </w:r>
          </w:p>
        </w:tc>
        <w:tc>
          <w:tcPr>
            <w:tcW w:w="1109" w:type="dxa"/>
            <w:noWrap/>
            <w:vAlign w:val="center"/>
            <w:hideMark/>
          </w:tcPr>
          <w:p w14:paraId="79149AF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INABIF</w:t>
            </w:r>
          </w:p>
        </w:tc>
      </w:tr>
      <w:tr w:rsidR="00A50DBC" w:rsidRPr="00A13E4F" w14:paraId="6C468702" w14:textId="77777777" w:rsidTr="002F06F3">
        <w:trPr>
          <w:trHeight w:val="300"/>
        </w:trPr>
        <w:tc>
          <w:tcPr>
            <w:tcW w:w="952" w:type="dxa"/>
            <w:noWrap/>
            <w:vAlign w:val="center"/>
            <w:hideMark/>
          </w:tcPr>
          <w:p w14:paraId="0824DF7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099E6A0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1D5610B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Personas Adultas Mayores en situación de riesgo con medidas de protección temporal brindadas oportunamente</w:t>
            </w:r>
          </w:p>
        </w:tc>
        <w:tc>
          <w:tcPr>
            <w:tcW w:w="463" w:type="dxa"/>
            <w:noWrap/>
            <w:vAlign w:val="center"/>
            <w:hideMark/>
          </w:tcPr>
          <w:p w14:paraId="09CC209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770AE7B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7869484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7A06A72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4AD8B129" w14:textId="77777777" w:rsidTr="002F06F3">
        <w:trPr>
          <w:trHeight w:val="300"/>
        </w:trPr>
        <w:tc>
          <w:tcPr>
            <w:tcW w:w="952" w:type="dxa"/>
            <w:noWrap/>
            <w:vAlign w:val="center"/>
            <w:hideMark/>
          </w:tcPr>
          <w:p w14:paraId="68B658D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367A95A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17CC234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en situación de riesgo con medidas de protección temporal emitidas mediante Resolución Directoral en el rango de las 72 horas desde la emisión de informe multidisciplinario</w:t>
            </w:r>
          </w:p>
        </w:tc>
        <w:tc>
          <w:tcPr>
            <w:tcW w:w="463" w:type="dxa"/>
            <w:noWrap/>
            <w:vAlign w:val="center"/>
            <w:hideMark/>
          </w:tcPr>
          <w:p w14:paraId="0D730F9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122942A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53EE1E9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7118433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6E3801AD" w14:textId="77777777" w:rsidTr="002F06F3">
        <w:trPr>
          <w:trHeight w:val="300"/>
        </w:trPr>
        <w:tc>
          <w:tcPr>
            <w:tcW w:w="952" w:type="dxa"/>
            <w:noWrap/>
            <w:vAlign w:val="center"/>
            <w:hideMark/>
          </w:tcPr>
          <w:p w14:paraId="761153A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11C3EF4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24BEA7E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PAM en situación de riesgo con medidas de protección temporal emitidas mediante Resolución Directoral</w:t>
            </w:r>
          </w:p>
        </w:tc>
        <w:tc>
          <w:tcPr>
            <w:tcW w:w="463" w:type="dxa"/>
            <w:noWrap/>
            <w:vAlign w:val="center"/>
            <w:hideMark/>
          </w:tcPr>
          <w:p w14:paraId="413BCBC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2E04F44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0F1CD62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604FBDF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2EF56F24" w14:textId="77777777" w:rsidTr="002F06F3">
        <w:trPr>
          <w:trHeight w:val="300"/>
        </w:trPr>
        <w:tc>
          <w:tcPr>
            <w:tcW w:w="952" w:type="dxa"/>
            <w:noWrap/>
            <w:vAlign w:val="center"/>
            <w:hideMark/>
          </w:tcPr>
          <w:p w14:paraId="75A52C3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5C9E99F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4B84898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distritos que cuentan con servicios para prevenir situaciones de riesgo en personas adultas mayores</w:t>
            </w:r>
          </w:p>
        </w:tc>
        <w:tc>
          <w:tcPr>
            <w:tcW w:w="463" w:type="dxa"/>
            <w:noWrap/>
            <w:vAlign w:val="center"/>
            <w:hideMark/>
          </w:tcPr>
          <w:p w14:paraId="369D6EE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50B4E38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468A31D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3EA7305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244C4D23" w14:textId="77777777" w:rsidTr="002F06F3">
        <w:trPr>
          <w:trHeight w:val="300"/>
        </w:trPr>
        <w:tc>
          <w:tcPr>
            <w:tcW w:w="952" w:type="dxa"/>
            <w:noWrap/>
            <w:vAlign w:val="center"/>
            <w:hideMark/>
          </w:tcPr>
          <w:p w14:paraId="18B5782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04CEE28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0FD5530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distritos que cuentan con CIAM</w:t>
            </w:r>
          </w:p>
        </w:tc>
        <w:tc>
          <w:tcPr>
            <w:tcW w:w="463" w:type="dxa"/>
            <w:noWrap/>
            <w:vAlign w:val="center"/>
            <w:hideMark/>
          </w:tcPr>
          <w:p w14:paraId="05DDE77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2D04959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23ECB7C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4B52031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702E5396" w14:textId="77777777" w:rsidTr="002F06F3">
        <w:trPr>
          <w:trHeight w:val="300"/>
        </w:trPr>
        <w:tc>
          <w:tcPr>
            <w:tcW w:w="952" w:type="dxa"/>
            <w:noWrap/>
            <w:vAlign w:val="center"/>
            <w:hideMark/>
          </w:tcPr>
          <w:p w14:paraId="1E3806C4"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666858E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4C269B1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distritos a nivel nacional, de acuerdo con la publicación de SDOT</w:t>
            </w:r>
          </w:p>
        </w:tc>
        <w:tc>
          <w:tcPr>
            <w:tcW w:w="463" w:type="dxa"/>
            <w:noWrap/>
            <w:vAlign w:val="center"/>
            <w:hideMark/>
          </w:tcPr>
          <w:p w14:paraId="0019662E"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6971A07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4726DAF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38AA168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03584DA5" w14:textId="77777777" w:rsidTr="002F06F3">
        <w:trPr>
          <w:trHeight w:val="300"/>
        </w:trPr>
        <w:tc>
          <w:tcPr>
            <w:tcW w:w="952" w:type="dxa"/>
            <w:noWrap/>
            <w:vAlign w:val="center"/>
            <w:hideMark/>
          </w:tcPr>
          <w:p w14:paraId="3C49A3F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70233787"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1216343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 de CEAPAM públicos y privados acreditados por la Dirección de Personas Adultas Mayores</w:t>
            </w:r>
          </w:p>
        </w:tc>
        <w:tc>
          <w:tcPr>
            <w:tcW w:w="463" w:type="dxa"/>
            <w:noWrap/>
            <w:vAlign w:val="center"/>
            <w:hideMark/>
          </w:tcPr>
          <w:p w14:paraId="78DE440C"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ID</w:t>
            </w:r>
          </w:p>
        </w:tc>
        <w:tc>
          <w:tcPr>
            <w:tcW w:w="851" w:type="dxa"/>
            <w:noWrap/>
            <w:vAlign w:val="center"/>
            <w:hideMark/>
          </w:tcPr>
          <w:p w14:paraId="01E57C4B"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Porcentaje</w:t>
            </w:r>
          </w:p>
        </w:tc>
        <w:tc>
          <w:tcPr>
            <w:tcW w:w="1152" w:type="dxa"/>
            <w:noWrap/>
            <w:vAlign w:val="center"/>
            <w:hideMark/>
          </w:tcPr>
          <w:p w14:paraId="5BDE0D8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70B8F9E9"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2A26293F" w14:textId="77777777" w:rsidTr="002F06F3">
        <w:trPr>
          <w:trHeight w:val="300"/>
        </w:trPr>
        <w:tc>
          <w:tcPr>
            <w:tcW w:w="952" w:type="dxa"/>
            <w:noWrap/>
            <w:vAlign w:val="center"/>
            <w:hideMark/>
          </w:tcPr>
          <w:p w14:paraId="6DA758E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480B7FD2"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7C3381B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CEAPAM acreditados</w:t>
            </w:r>
          </w:p>
        </w:tc>
        <w:tc>
          <w:tcPr>
            <w:tcW w:w="463" w:type="dxa"/>
            <w:noWrap/>
            <w:vAlign w:val="center"/>
            <w:hideMark/>
          </w:tcPr>
          <w:p w14:paraId="5F042EE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3E895E9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36FDAF0D"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3D315F6A"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r w:rsidR="00A50DBC" w:rsidRPr="00A13E4F" w14:paraId="6F6FE509" w14:textId="77777777" w:rsidTr="002F06F3">
        <w:trPr>
          <w:trHeight w:val="300"/>
        </w:trPr>
        <w:tc>
          <w:tcPr>
            <w:tcW w:w="952" w:type="dxa"/>
            <w:noWrap/>
            <w:vAlign w:val="center"/>
            <w:hideMark/>
          </w:tcPr>
          <w:p w14:paraId="15091128"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Producto 02</w:t>
            </w:r>
          </w:p>
        </w:tc>
        <w:tc>
          <w:tcPr>
            <w:tcW w:w="1878" w:type="dxa"/>
            <w:noWrap/>
            <w:vAlign w:val="center"/>
            <w:hideMark/>
          </w:tcPr>
          <w:p w14:paraId="17E3F903"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Personas Adultas Mayores atendidas involucrando el entorno familiar y social</w:t>
            </w:r>
          </w:p>
        </w:tc>
        <w:tc>
          <w:tcPr>
            <w:tcW w:w="2410" w:type="dxa"/>
            <w:noWrap/>
            <w:vAlign w:val="center"/>
            <w:hideMark/>
          </w:tcPr>
          <w:p w14:paraId="1FD49486"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 de CEAPAM identificados por la DIPAM</w:t>
            </w:r>
          </w:p>
        </w:tc>
        <w:tc>
          <w:tcPr>
            <w:tcW w:w="463" w:type="dxa"/>
            <w:noWrap/>
            <w:vAlign w:val="center"/>
            <w:hideMark/>
          </w:tcPr>
          <w:p w14:paraId="3952A781"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VAR</w:t>
            </w:r>
          </w:p>
        </w:tc>
        <w:tc>
          <w:tcPr>
            <w:tcW w:w="851" w:type="dxa"/>
            <w:noWrap/>
            <w:vAlign w:val="center"/>
            <w:hideMark/>
          </w:tcPr>
          <w:p w14:paraId="32F0DD00"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Número</w:t>
            </w:r>
          </w:p>
        </w:tc>
        <w:tc>
          <w:tcPr>
            <w:tcW w:w="1152" w:type="dxa"/>
            <w:noWrap/>
            <w:vAlign w:val="center"/>
            <w:hideMark/>
          </w:tcPr>
          <w:p w14:paraId="5D5B1A5F"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DIPAM</w:t>
            </w:r>
          </w:p>
        </w:tc>
        <w:tc>
          <w:tcPr>
            <w:tcW w:w="1109" w:type="dxa"/>
            <w:noWrap/>
            <w:vAlign w:val="center"/>
            <w:hideMark/>
          </w:tcPr>
          <w:p w14:paraId="0B0F9265" w14:textId="77777777" w:rsidR="00A50DBC" w:rsidRPr="00A13E4F" w:rsidRDefault="00A50DBC" w:rsidP="002F06F3">
            <w:pPr>
              <w:rPr>
                <w:rFonts w:eastAsia="Times New Roman" w:cs="Calibri"/>
                <w:color w:val="000000"/>
                <w:sz w:val="14"/>
                <w:szCs w:val="14"/>
                <w:lang w:val="es-PE" w:eastAsia="es-PE"/>
              </w:rPr>
            </w:pPr>
            <w:r w:rsidRPr="00A13E4F">
              <w:rPr>
                <w:rFonts w:eastAsia="Times New Roman" w:cs="Calibri"/>
                <w:color w:val="000000"/>
                <w:sz w:val="14"/>
                <w:szCs w:val="14"/>
                <w:lang w:val="es-PE" w:eastAsia="es-PE"/>
              </w:rPr>
              <w:t>Registros Administrativos DIPAM</w:t>
            </w:r>
          </w:p>
        </w:tc>
      </w:tr>
    </w:tbl>
    <w:p w14:paraId="3DC175D4" w14:textId="01A4698D" w:rsidR="0002787A" w:rsidRDefault="0002787A">
      <w:pPr>
        <w:rPr>
          <w:rFonts w:ascii="Calibri" w:hAnsi="Calibri" w:cs="Calibri"/>
          <w:b/>
          <w:noProof/>
          <w:u w:val="single"/>
          <w:lang w:val="es-PE"/>
        </w:rPr>
      </w:pPr>
    </w:p>
    <w:p w14:paraId="1B71F355" w14:textId="7D90C4B1" w:rsidR="00257A33" w:rsidRDefault="00257A33">
      <w:pPr>
        <w:rPr>
          <w:rFonts w:ascii="Calibri" w:hAnsi="Calibri" w:cs="Calibri"/>
          <w:b/>
          <w:noProof/>
          <w:u w:val="single"/>
          <w:lang w:val="es-PE"/>
        </w:rPr>
      </w:pPr>
      <w:r>
        <w:rPr>
          <w:rFonts w:ascii="Calibri" w:hAnsi="Calibri" w:cs="Calibri"/>
          <w:b/>
          <w:noProof/>
          <w:u w:val="single"/>
          <w:lang w:val="es-PE"/>
        </w:rPr>
        <w:br w:type="page"/>
      </w:r>
    </w:p>
    <w:p w14:paraId="0F335D28" w14:textId="105B1B95" w:rsidR="0019686C" w:rsidRPr="00EC5668" w:rsidRDefault="00514420" w:rsidP="00EC5668">
      <w:pPr>
        <w:spacing w:after="0" w:line="240" w:lineRule="auto"/>
        <w:rPr>
          <w:rFonts w:ascii="Tw Cen MT" w:hAnsi="Tw Cen MT" w:cs="Calibri"/>
          <w:b/>
          <w:noProof/>
          <w:lang w:val="es-PE"/>
        </w:rPr>
      </w:pPr>
      <w:r w:rsidRPr="00EC5668">
        <w:rPr>
          <w:rFonts w:ascii="Tw Cen MT" w:hAnsi="Tw Cen MT" w:cs="Calibri"/>
          <w:b/>
          <w:noProof/>
          <w:lang w:val="es-PE"/>
        </w:rPr>
        <w:lastRenderedPageBreak/>
        <w:t>Anexo</w:t>
      </w:r>
      <w:r w:rsidR="00EC5668">
        <w:rPr>
          <w:rFonts w:ascii="Tw Cen MT" w:hAnsi="Tw Cen MT" w:cs="Calibri"/>
          <w:b/>
          <w:noProof/>
          <w:lang w:val="es-PE"/>
        </w:rPr>
        <w:t xml:space="preserve"> </w:t>
      </w:r>
      <w:r w:rsidR="00860E96" w:rsidRPr="00EC5668">
        <w:rPr>
          <w:rFonts w:ascii="Tw Cen MT" w:hAnsi="Tw Cen MT" w:cs="Calibri"/>
          <w:b/>
          <w:noProof/>
          <w:lang w:val="es-PE"/>
        </w:rPr>
        <w:t>0</w:t>
      </w:r>
      <w:r w:rsidR="00D12E90" w:rsidRPr="00EC5668">
        <w:rPr>
          <w:rFonts w:ascii="Tw Cen MT" w:hAnsi="Tw Cen MT" w:cs="Calibri"/>
          <w:b/>
          <w:noProof/>
          <w:lang w:val="es-PE"/>
        </w:rPr>
        <w:t>6</w:t>
      </w:r>
      <w:r w:rsidR="00735AED" w:rsidRPr="00EC5668">
        <w:rPr>
          <w:rFonts w:ascii="Tw Cen MT" w:hAnsi="Tw Cen MT" w:cs="Calibri"/>
          <w:b/>
          <w:noProof/>
          <w:lang w:val="es-PE"/>
        </w:rPr>
        <w:t xml:space="preserve">: </w:t>
      </w:r>
      <w:r w:rsidR="00B93D2E" w:rsidRPr="00EC5668">
        <w:rPr>
          <w:rFonts w:ascii="Tw Cen MT" w:hAnsi="Tw Cen MT" w:cs="Calibri"/>
          <w:b/>
          <w:noProof/>
          <w:lang w:val="es-PE"/>
        </w:rPr>
        <w:t>Fichas técnicas de indicadores de desempeño del PP0142, año 2021, 2022 y 2023</w:t>
      </w:r>
    </w:p>
    <w:p w14:paraId="40898A38" w14:textId="77777777" w:rsidR="00B93D2E" w:rsidRPr="00A13E4F" w:rsidRDefault="00B93D2E" w:rsidP="00B93D2E">
      <w:pPr>
        <w:spacing w:after="0" w:line="240" w:lineRule="auto"/>
        <w:ind w:left="360"/>
        <w:jc w:val="center"/>
        <w:rPr>
          <w:rFonts w:ascii="Calibri" w:hAnsi="Calibri" w:cs="Calibri"/>
          <w:b/>
          <w:noProof/>
          <w:u w:val="single"/>
          <w:lang w:val="es-PE"/>
        </w:rPr>
      </w:pPr>
    </w:p>
    <w:p w14:paraId="77885324" w14:textId="6851349D" w:rsidR="007A29B0" w:rsidRPr="00EC5668" w:rsidRDefault="00B93D2E" w:rsidP="007A29B0">
      <w:pPr>
        <w:pStyle w:val="Prrafodelista"/>
        <w:numPr>
          <w:ilvl w:val="0"/>
          <w:numId w:val="32"/>
        </w:numPr>
        <w:spacing w:line="240" w:lineRule="auto"/>
        <w:jc w:val="both"/>
        <w:rPr>
          <w:rFonts w:ascii="Tw Cen MT" w:hAnsi="Tw Cen MT" w:cs="Calibri"/>
          <w:bCs/>
          <w:noProof/>
          <w:lang w:val="es-PE"/>
        </w:rPr>
      </w:pPr>
      <w:r w:rsidRPr="00EC5668">
        <w:rPr>
          <w:rFonts w:ascii="Tw Cen MT" w:hAnsi="Tw Cen MT" w:cs="Calibri"/>
          <w:bCs/>
          <w:noProof/>
          <w:lang w:val="es-PE"/>
        </w:rPr>
        <w:t>Ficha Técnica de Indicador N° 1 del Resultado Específico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A62A74" w:rsidRPr="00D66126" w14:paraId="70D4E295" w14:textId="77777777" w:rsidTr="00600374">
        <w:trPr>
          <w:trHeight w:val="983"/>
        </w:trPr>
        <w:tc>
          <w:tcPr>
            <w:tcW w:w="8644" w:type="dxa"/>
          </w:tcPr>
          <w:tbl>
            <w:tblPr>
              <w:tblW w:w="0" w:type="auto"/>
              <w:tblCellMar>
                <w:left w:w="0" w:type="dxa"/>
                <w:right w:w="0" w:type="dxa"/>
              </w:tblCellMar>
              <w:tblLook w:val="00A0" w:firstRow="1" w:lastRow="0" w:firstColumn="1" w:lastColumn="0" w:noHBand="0" w:noVBand="0"/>
            </w:tblPr>
            <w:tblGrid>
              <w:gridCol w:w="8428"/>
            </w:tblGrid>
            <w:tr w:rsidR="00A62A74" w:rsidRPr="00D66126" w14:paraId="4507D617" w14:textId="77777777" w:rsidTr="00600374">
              <w:tc>
                <w:tcPr>
                  <w:tcW w:w="8428" w:type="dxa"/>
                  <w:shd w:val="clear" w:color="auto" w:fill="C0C0C0"/>
                  <w:tcMar>
                    <w:top w:w="0" w:type="dxa"/>
                    <w:left w:w="108" w:type="dxa"/>
                    <w:bottom w:w="0" w:type="dxa"/>
                    <w:right w:w="108" w:type="dxa"/>
                  </w:tcMar>
                </w:tcPr>
                <w:p w14:paraId="5BEF05F7"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PROGRAMA PRESUPUESTAL</w:t>
                  </w:r>
                </w:p>
                <w:p w14:paraId="7BC4B95B"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58ACF7E9" w14:textId="77777777" w:rsidR="00A62A74" w:rsidRPr="00A13E4F" w:rsidRDefault="00A62A74" w:rsidP="00600374">
            <w:pPr>
              <w:spacing w:after="0" w:line="240" w:lineRule="auto"/>
              <w:jc w:val="center"/>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A62A74" w:rsidRPr="00D66126" w14:paraId="5BFF0D2D" w14:textId="77777777" w:rsidTr="00600374">
              <w:tc>
                <w:tcPr>
                  <w:tcW w:w="8644" w:type="dxa"/>
                  <w:shd w:val="clear" w:color="auto" w:fill="000000"/>
                  <w:tcMar>
                    <w:top w:w="0" w:type="dxa"/>
                    <w:left w:w="108" w:type="dxa"/>
                    <w:bottom w:w="0" w:type="dxa"/>
                    <w:right w:w="108" w:type="dxa"/>
                  </w:tcMar>
                </w:tcPr>
                <w:p w14:paraId="7EAF9163" w14:textId="77777777" w:rsidR="00A62A74" w:rsidRPr="00A13E4F" w:rsidRDefault="00A62A74" w:rsidP="00600374">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30698AD0" w14:textId="77777777" w:rsidR="00A62A74" w:rsidRPr="00A13E4F" w:rsidRDefault="00A62A74" w:rsidP="00600374">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Porcentaje de Personas Adultas Mayores en situación de riesgo que reciben servicios especializados</w:t>
                  </w:r>
                </w:p>
              </w:tc>
            </w:tr>
          </w:tbl>
          <w:p w14:paraId="62A9595A" w14:textId="77777777" w:rsidR="00A62A74" w:rsidRPr="00A13E4F" w:rsidRDefault="00A62A74" w:rsidP="00600374">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A62A74" w:rsidRPr="00D66126" w14:paraId="1CF777A4" w14:textId="77777777" w:rsidTr="00600374">
              <w:tc>
                <w:tcPr>
                  <w:tcW w:w="8644" w:type="dxa"/>
                  <w:shd w:val="clear" w:color="auto" w:fill="C0C0C0"/>
                  <w:tcMar>
                    <w:top w:w="0" w:type="dxa"/>
                    <w:left w:w="108" w:type="dxa"/>
                    <w:bottom w:w="0" w:type="dxa"/>
                    <w:right w:w="108" w:type="dxa"/>
                  </w:tcMar>
                </w:tcPr>
                <w:p w14:paraId="15D5C204" w14:textId="77777777" w:rsidR="00A62A74" w:rsidRPr="00A13E4F" w:rsidRDefault="00A62A74" w:rsidP="00600374">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4480D1A5" w14:textId="77777777" w:rsidR="00A62A74" w:rsidRPr="00A13E4F" w:rsidRDefault="00A62A74" w:rsidP="00600374">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Resultado Específico</w:t>
                  </w:r>
                </w:p>
              </w:tc>
            </w:tr>
          </w:tbl>
          <w:p w14:paraId="5CB59A1B" w14:textId="77777777" w:rsidR="00A62A74" w:rsidRPr="00A13E4F" w:rsidRDefault="00A62A74" w:rsidP="00600374">
            <w:pPr>
              <w:spacing w:after="0" w:line="240" w:lineRule="auto"/>
              <w:jc w:val="both"/>
              <w:rPr>
                <w:rFonts w:ascii="Calibri" w:hAnsi="Calibri" w:cs="Calibri"/>
                <w:b/>
                <w:bCs/>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A62A74" w:rsidRPr="00A13E4F" w14:paraId="38A588EF" w14:textId="77777777" w:rsidTr="00600374">
              <w:tc>
                <w:tcPr>
                  <w:tcW w:w="8428" w:type="dxa"/>
                  <w:shd w:val="clear" w:color="auto" w:fill="C0C0C0"/>
                  <w:tcMar>
                    <w:top w:w="0" w:type="dxa"/>
                    <w:left w:w="108" w:type="dxa"/>
                    <w:bottom w:w="0" w:type="dxa"/>
                    <w:right w:w="108" w:type="dxa"/>
                  </w:tcMar>
                </w:tcPr>
                <w:p w14:paraId="3DE5DB3F" w14:textId="77777777" w:rsidR="00A62A74" w:rsidRPr="00A13E4F" w:rsidRDefault="00A62A74" w:rsidP="00600374">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3618C6C5" w14:textId="77777777" w:rsidR="00A62A74" w:rsidRPr="00A13E4F" w:rsidRDefault="00A62A74"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p w14:paraId="6F8E46F6" w14:textId="77777777" w:rsidR="00A62A74" w:rsidRPr="00A13E4F" w:rsidRDefault="00A62A74"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p w14:paraId="40452B93" w14:textId="77777777" w:rsidR="00A62A74" w:rsidRPr="00A13E4F" w:rsidRDefault="00A62A74"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Gobiernos Locales</w:t>
                  </w:r>
                </w:p>
              </w:tc>
            </w:tr>
            <w:tr w:rsidR="00A62A74" w:rsidRPr="00A13E4F" w14:paraId="5B9DFEDE" w14:textId="77777777" w:rsidTr="00600374">
              <w:tc>
                <w:tcPr>
                  <w:tcW w:w="8428" w:type="dxa"/>
                  <w:shd w:val="clear" w:color="auto" w:fill="000000"/>
                  <w:tcMar>
                    <w:top w:w="0" w:type="dxa"/>
                    <w:left w:w="108" w:type="dxa"/>
                    <w:bottom w:w="0" w:type="dxa"/>
                    <w:right w:w="108" w:type="dxa"/>
                  </w:tcMar>
                </w:tcPr>
                <w:p w14:paraId="41830D32" w14:textId="77777777" w:rsidR="00A62A74" w:rsidRPr="00A13E4F" w:rsidRDefault="00A62A74" w:rsidP="00600374">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57478455" w14:textId="77777777" w:rsidR="00A62A74" w:rsidRPr="00A13E4F" w:rsidRDefault="00A62A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busca medir el porcentaje de Personas Adultas Mayores en situación de riesgo que reciben servicios especializados respecto del total de Personas Adultas Mayores en situación de riesgo a nivel nacional.</w:t>
            </w:r>
          </w:p>
          <w:tbl>
            <w:tblPr>
              <w:tblW w:w="0" w:type="auto"/>
              <w:tblCellMar>
                <w:left w:w="0" w:type="dxa"/>
                <w:right w:w="0" w:type="dxa"/>
              </w:tblCellMar>
              <w:tblLook w:val="00A0" w:firstRow="1" w:lastRow="0" w:firstColumn="1" w:lastColumn="0" w:noHBand="0" w:noVBand="0"/>
            </w:tblPr>
            <w:tblGrid>
              <w:gridCol w:w="8428"/>
            </w:tblGrid>
            <w:tr w:rsidR="00A62A74" w:rsidRPr="00D66126" w14:paraId="0F3B878E" w14:textId="77777777" w:rsidTr="00600374">
              <w:tc>
                <w:tcPr>
                  <w:tcW w:w="8644" w:type="dxa"/>
                  <w:shd w:val="clear" w:color="auto" w:fill="000000"/>
                  <w:tcMar>
                    <w:top w:w="0" w:type="dxa"/>
                    <w:left w:w="108" w:type="dxa"/>
                    <w:bottom w:w="0" w:type="dxa"/>
                    <w:right w:w="108" w:type="dxa"/>
                  </w:tcMar>
                </w:tcPr>
                <w:p w14:paraId="6DAC8A1E" w14:textId="77777777" w:rsidR="00A62A74" w:rsidRPr="00A13E4F" w:rsidRDefault="00A62A74" w:rsidP="00600374">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79CC005D" w14:textId="77777777" w:rsidR="00A62A74" w:rsidRPr="00A13E4F" w:rsidRDefault="00A62A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278"/>
            </w:tblGrid>
            <w:tr w:rsidR="00A62A74" w:rsidRPr="00D66126" w14:paraId="3087AFE6" w14:textId="77777777" w:rsidTr="00600374">
              <w:tc>
                <w:tcPr>
                  <w:tcW w:w="8278" w:type="dxa"/>
                  <w:shd w:val="clear" w:color="auto" w:fill="000000"/>
                  <w:tcMar>
                    <w:top w:w="0" w:type="dxa"/>
                    <w:left w:w="108" w:type="dxa"/>
                    <w:bottom w:w="0" w:type="dxa"/>
                    <w:right w:w="108" w:type="dxa"/>
                  </w:tcMar>
                </w:tcPr>
                <w:p w14:paraId="2236EF51" w14:textId="77777777" w:rsidR="00A62A74" w:rsidRPr="00A13E4F" w:rsidRDefault="00A62A74" w:rsidP="00600374">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6073CA3E" w14:textId="77777777" w:rsidR="00A62A74" w:rsidRPr="00A13E4F" w:rsidRDefault="00A62A74" w:rsidP="00600374">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Valor 2018: 0.22%</w:t>
            </w:r>
          </w:p>
          <w:p w14:paraId="5522957F" w14:textId="77777777" w:rsidR="00A62A74" w:rsidRPr="00A13E4F" w:rsidRDefault="00A62A74" w:rsidP="00600374">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Valor 2019: 0.68%</w:t>
            </w:r>
          </w:p>
          <w:tbl>
            <w:tblPr>
              <w:tblW w:w="0" w:type="auto"/>
              <w:tblCellMar>
                <w:left w:w="0" w:type="dxa"/>
                <w:right w:w="0" w:type="dxa"/>
              </w:tblCellMar>
              <w:tblLook w:val="00A0" w:firstRow="1" w:lastRow="0" w:firstColumn="1" w:lastColumn="0" w:noHBand="0" w:noVBand="0"/>
            </w:tblPr>
            <w:tblGrid>
              <w:gridCol w:w="8278"/>
            </w:tblGrid>
            <w:tr w:rsidR="00A62A74" w:rsidRPr="00D66126" w14:paraId="3F1542CF" w14:textId="77777777" w:rsidTr="00600374">
              <w:tc>
                <w:tcPr>
                  <w:tcW w:w="8278" w:type="dxa"/>
                  <w:shd w:val="clear" w:color="auto" w:fill="000000"/>
                  <w:tcMar>
                    <w:top w:w="0" w:type="dxa"/>
                    <w:left w:w="108" w:type="dxa"/>
                    <w:bottom w:w="0" w:type="dxa"/>
                    <w:right w:w="108" w:type="dxa"/>
                  </w:tcMar>
                </w:tcPr>
                <w:p w14:paraId="2ACE1556"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2DB0CC60" w14:textId="77777777" w:rsidR="00A62A74" w:rsidRPr="00A13E4F" w:rsidRDefault="00A62A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el porcentaje de Personas Adultas Mayores en situación de riesgo que son atendidas por los servicios especializados que brinda y promueve el Ministerio de la Mujer y Poblaciones Vulnerables (MIMP), a fin de identificar la brecha entre la población atendida y la no atendida. </w:t>
            </w:r>
          </w:p>
          <w:tbl>
            <w:tblPr>
              <w:tblW w:w="0" w:type="auto"/>
              <w:tblCellMar>
                <w:left w:w="0" w:type="dxa"/>
                <w:right w:w="0" w:type="dxa"/>
              </w:tblCellMar>
              <w:tblLook w:val="00A0" w:firstRow="1" w:lastRow="0" w:firstColumn="1" w:lastColumn="0" w:noHBand="0" w:noVBand="0"/>
            </w:tblPr>
            <w:tblGrid>
              <w:gridCol w:w="8428"/>
            </w:tblGrid>
            <w:tr w:rsidR="00A62A74" w:rsidRPr="00D66126" w14:paraId="19E57035" w14:textId="77777777" w:rsidTr="00600374">
              <w:tc>
                <w:tcPr>
                  <w:tcW w:w="8428" w:type="dxa"/>
                  <w:shd w:val="clear" w:color="auto" w:fill="000000"/>
                  <w:tcMar>
                    <w:top w:w="0" w:type="dxa"/>
                    <w:left w:w="108" w:type="dxa"/>
                    <w:bottom w:w="0" w:type="dxa"/>
                    <w:right w:w="108" w:type="dxa"/>
                  </w:tcMar>
                </w:tcPr>
                <w:p w14:paraId="729D5C28"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120E5688" w14:textId="77777777" w:rsidR="00A62A74" w:rsidRPr="00A13E4F" w:rsidRDefault="00A62A74" w:rsidP="00600374">
            <w:pPr>
              <w:autoSpaceDE w:val="0"/>
              <w:autoSpaceDN w:val="0"/>
              <w:spacing w:after="0" w:line="240" w:lineRule="auto"/>
              <w:jc w:val="both"/>
              <w:rPr>
                <w:rFonts w:ascii="Calibri" w:hAnsi="Calibri" w:cs="Calibri"/>
                <w:b/>
                <w:sz w:val="14"/>
                <w:szCs w:val="14"/>
                <w:lang w:val="es-PE"/>
              </w:rPr>
            </w:pPr>
            <w:r w:rsidRPr="00A13E4F">
              <w:rPr>
                <w:rFonts w:ascii="Calibri" w:hAnsi="Calibri" w:cs="Calibri"/>
                <w:b/>
                <w:sz w:val="14"/>
                <w:szCs w:val="14"/>
                <w:lang w:val="es-PE"/>
              </w:rPr>
              <w:t xml:space="preserve">Limitaciones:  </w:t>
            </w:r>
          </w:p>
          <w:p w14:paraId="4B1A5880" w14:textId="77777777" w:rsidR="00A62A74" w:rsidRPr="00A13E4F" w:rsidRDefault="00A62A74" w:rsidP="00A62A74">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No se cuentan con mecanismos para identificar cuántas Personas Adultas Mayores en situación de riesgo existen en el Perú, según la definición establecida en</w:t>
            </w:r>
            <w:r w:rsidRPr="00A13E4F">
              <w:rPr>
                <w:rFonts w:ascii="Calibri" w:eastAsia="Calibri" w:hAnsi="Calibri" w:cs="Calibri"/>
                <w:sz w:val="14"/>
                <w:szCs w:val="14"/>
                <w:lang w:val="es-MX" w:eastAsia="en-US"/>
              </w:rPr>
              <w:t xml:space="preserve"> la Ley N°30490 Ley de la Persona Adulta Mayor y el Decreto Legislativo N°1474 que modifica su artículo 25 “Situaciones de riesgo”. Por ello, para el cálculo del indicador, por Persona Adulta Mayor </w:t>
            </w:r>
            <w:r w:rsidRPr="00A13E4F">
              <w:rPr>
                <w:rFonts w:ascii="Calibri" w:hAnsi="Calibri" w:cs="Calibri"/>
                <w:sz w:val="14"/>
                <w:szCs w:val="14"/>
                <w:lang w:val="es-MX"/>
              </w:rPr>
              <w:t>en situación de riesgo a nivel nacional se utilizará el indicador proxy a Personas Adultas Mayores en situación de pobreza y pobreza extrema calculada por la Encuesta Nacional de Hogares (ENAHO)</w:t>
            </w:r>
            <w:r w:rsidRPr="00A13E4F">
              <w:rPr>
                <w:rFonts w:ascii="Calibri" w:eastAsia="Calibri" w:hAnsi="Calibri" w:cs="Calibri"/>
                <w:sz w:val="14"/>
                <w:szCs w:val="14"/>
                <w:lang w:val="es-MX" w:eastAsia="en-US"/>
              </w:rPr>
              <w:t>.</w:t>
            </w:r>
          </w:p>
          <w:p w14:paraId="4CC21013" w14:textId="77777777" w:rsidR="00A62A74" w:rsidRPr="00A13E4F" w:rsidRDefault="00A62A74" w:rsidP="00A62A74">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Solo se considera servicios especializados a los Centro de Atención Residencial (CAR), Centro de Atención de Noche (CAN) y Centro de Día (CAD) del MIMP brindados a través del INABIF y a los Centros Integrales de Atención al Adulto Mayor (CIAM) promovidos por el MIMP y brindados a través de los Gobiernos Locales.</w:t>
            </w:r>
          </w:p>
          <w:p w14:paraId="4BEF801E" w14:textId="77777777" w:rsidR="00A62A74" w:rsidRPr="00A13E4F" w:rsidRDefault="00A62A74" w:rsidP="00600374">
            <w:pPr>
              <w:autoSpaceDE w:val="0"/>
              <w:autoSpaceDN w:val="0"/>
              <w:spacing w:after="0" w:line="240" w:lineRule="auto"/>
              <w:jc w:val="both"/>
              <w:rPr>
                <w:rFonts w:ascii="Calibri" w:hAnsi="Calibri" w:cs="Calibri"/>
                <w:b/>
                <w:sz w:val="14"/>
                <w:szCs w:val="14"/>
              </w:rPr>
            </w:pPr>
            <w:r w:rsidRPr="00A13E4F">
              <w:rPr>
                <w:rFonts w:ascii="Calibri" w:hAnsi="Calibri" w:cs="Calibri"/>
                <w:b/>
                <w:sz w:val="14"/>
                <w:szCs w:val="14"/>
              </w:rPr>
              <w:t xml:space="preserve">Supuestos: </w:t>
            </w:r>
          </w:p>
          <w:p w14:paraId="3E12E939" w14:textId="77777777" w:rsidR="00A62A74" w:rsidRPr="00A13E4F" w:rsidRDefault="00A62A74" w:rsidP="00A62A74">
            <w:pPr>
              <w:pStyle w:val="Prrafodelista"/>
              <w:numPr>
                <w:ilvl w:val="0"/>
                <w:numId w:val="15"/>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Las Personas Adultas Mayores atendidas e inscritas en servicios brindados y promovidos por el MIMP cumplen con el rango de edad establecido de “60 años a más” estipulado en la Ley 30490 Ley de la Persona Adulta Mayor al momento de su ingreso a los servicios.</w:t>
            </w:r>
          </w:p>
          <w:p w14:paraId="7689FFE1" w14:textId="77777777" w:rsidR="00A62A74" w:rsidRPr="00A13E4F" w:rsidRDefault="00A62A74" w:rsidP="00A62A74">
            <w:pPr>
              <w:pStyle w:val="Prrafodelista"/>
              <w:numPr>
                <w:ilvl w:val="0"/>
                <w:numId w:val="15"/>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Las Personas Adultas Mayores atendidas no acceden a más de un servicio especializado durante el año de medición. </w:t>
            </w:r>
          </w:p>
          <w:tbl>
            <w:tblPr>
              <w:tblW w:w="0" w:type="auto"/>
              <w:tblCellMar>
                <w:left w:w="0" w:type="dxa"/>
                <w:right w:w="0" w:type="dxa"/>
              </w:tblCellMar>
              <w:tblLook w:val="00A0" w:firstRow="1" w:lastRow="0" w:firstColumn="1" w:lastColumn="0" w:noHBand="0" w:noVBand="0"/>
            </w:tblPr>
            <w:tblGrid>
              <w:gridCol w:w="8428"/>
            </w:tblGrid>
            <w:tr w:rsidR="00A62A74" w:rsidRPr="00A13E4F" w14:paraId="1B3B0BFA" w14:textId="77777777" w:rsidTr="00600374">
              <w:tc>
                <w:tcPr>
                  <w:tcW w:w="8428" w:type="dxa"/>
                  <w:shd w:val="clear" w:color="auto" w:fill="000000"/>
                  <w:tcMar>
                    <w:top w:w="0" w:type="dxa"/>
                    <w:left w:w="108" w:type="dxa"/>
                    <w:bottom w:w="0" w:type="dxa"/>
                    <w:right w:w="108" w:type="dxa"/>
                  </w:tcMar>
                </w:tcPr>
                <w:p w14:paraId="272A4237"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4347410C" w14:textId="77777777" w:rsidR="00A62A74" w:rsidRPr="00A13E4F" w:rsidRDefault="00A62A74" w:rsidP="00A62A74">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“Personas Adultas Mayores”</w:t>
            </w:r>
            <w:r w:rsidRPr="00A13E4F">
              <w:rPr>
                <w:rFonts w:ascii="Calibri" w:hAnsi="Calibri" w:cs="Calibri"/>
                <w:sz w:val="14"/>
                <w:szCs w:val="14"/>
                <w:lang w:val="es-MX"/>
              </w:rPr>
              <w:t xml:space="preserve"> se entiende a toda persona que tiene “60 años a más”.</w:t>
            </w:r>
          </w:p>
          <w:p w14:paraId="1F97514A" w14:textId="77777777" w:rsidR="00A62A74" w:rsidRPr="00A13E4F" w:rsidRDefault="00A62A74" w:rsidP="00A62A74">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“Personas Adultas Mayores en situación de riesgo”</w:t>
            </w:r>
            <w:r w:rsidRPr="00A13E4F">
              <w:rPr>
                <w:rFonts w:ascii="Calibri" w:hAnsi="Calibri" w:cs="Calibri"/>
                <w:sz w:val="14"/>
                <w:szCs w:val="14"/>
                <w:lang w:val="es-MX"/>
              </w:rPr>
              <w:t xml:space="preserve"> se entiende a Personas Adultas Mayores que cumple lo definido en la </w:t>
            </w:r>
            <w:r w:rsidRPr="00A13E4F">
              <w:rPr>
                <w:rFonts w:ascii="Calibri" w:eastAsia="Calibri" w:hAnsi="Calibri" w:cs="Calibri"/>
                <w:sz w:val="14"/>
                <w:szCs w:val="14"/>
                <w:lang w:val="es-MX" w:eastAsia="en-US"/>
              </w:rPr>
              <w:t>Ley N°30490 Ley de la Persona Adulta Mayor</w:t>
            </w:r>
            <w:r w:rsidRPr="00A13E4F">
              <w:rPr>
                <w:rStyle w:val="Refdenotaalpie"/>
                <w:rFonts w:ascii="Calibri" w:eastAsia="Calibri" w:hAnsi="Calibri" w:cs="Calibri"/>
                <w:sz w:val="14"/>
                <w:szCs w:val="14"/>
                <w:lang w:val="es-MX" w:eastAsia="en-US"/>
              </w:rPr>
              <w:footnoteReference w:id="9"/>
            </w:r>
            <w:r w:rsidRPr="00A13E4F">
              <w:rPr>
                <w:rFonts w:ascii="Calibri" w:eastAsia="Calibri" w:hAnsi="Calibri" w:cs="Calibri"/>
                <w:sz w:val="14"/>
                <w:szCs w:val="14"/>
                <w:lang w:val="es-MX" w:eastAsia="en-US"/>
              </w:rPr>
              <w:t xml:space="preserve"> y el Decreto Legislativo N°1474 que modifica su artículo 25 “Situaciones de riesgo”, siendo actualmente</w:t>
            </w:r>
            <w:r w:rsidRPr="00A13E4F">
              <w:rPr>
                <w:rFonts w:ascii="Calibri" w:hAnsi="Calibri" w:cs="Calibri"/>
                <w:sz w:val="14"/>
                <w:szCs w:val="14"/>
                <w:lang w:val="es-MX"/>
              </w:rPr>
              <w:t xml:space="preserve">: </w:t>
            </w:r>
          </w:p>
          <w:p w14:paraId="0B1634E4" w14:textId="77777777" w:rsidR="00A62A74" w:rsidRPr="00A13E4F" w:rsidRDefault="00A62A74" w:rsidP="00DB44DA">
            <w:pPr>
              <w:pStyle w:val="Prrafodelista"/>
              <w:numPr>
                <w:ilvl w:val="0"/>
                <w:numId w:val="34"/>
              </w:numPr>
              <w:spacing w:after="0" w:line="240" w:lineRule="auto"/>
              <w:ind w:left="879" w:hanging="284"/>
              <w:jc w:val="both"/>
              <w:rPr>
                <w:rFonts w:ascii="Calibri" w:hAnsi="Calibri" w:cs="Calibri"/>
                <w:sz w:val="14"/>
                <w:szCs w:val="14"/>
                <w:lang w:val="es-MX"/>
              </w:rPr>
            </w:pPr>
            <w:r w:rsidRPr="00A13E4F">
              <w:rPr>
                <w:rFonts w:ascii="Calibri" w:hAnsi="Calibri" w:cs="Calibri"/>
                <w:sz w:val="14"/>
                <w:szCs w:val="14"/>
                <w:lang w:val="es-PE"/>
              </w:rPr>
              <w:t>Pobreza o pobreza extrema</w:t>
            </w:r>
          </w:p>
          <w:p w14:paraId="6DF7BA5C" w14:textId="77777777" w:rsidR="00A62A74" w:rsidRPr="00A13E4F" w:rsidRDefault="00A62A74" w:rsidP="00DB44DA">
            <w:pPr>
              <w:pStyle w:val="Prrafodelista"/>
              <w:numPr>
                <w:ilvl w:val="0"/>
                <w:numId w:val="34"/>
              </w:numPr>
              <w:spacing w:after="0" w:line="240" w:lineRule="auto"/>
              <w:ind w:left="879" w:hanging="284"/>
              <w:jc w:val="both"/>
              <w:rPr>
                <w:rFonts w:ascii="Calibri" w:hAnsi="Calibri" w:cs="Calibri"/>
                <w:sz w:val="14"/>
                <w:szCs w:val="14"/>
                <w:lang w:val="es-MX"/>
              </w:rPr>
            </w:pPr>
            <w:r w:rsidRPr="00A13E4F">
              <w:rPr>
                <w:rFonts w:ascii="Calibri" w:hAnsi="Calibri" w:cs="Calibri"/>
                <w:sz w:val="14"/>
                <w:szCs w:val="14"/>
                <w:lang w:val="es-PE"/>
              </w:rPr>
              <w:t>Dependencia</w:t>
            </w:r>
          </w:p>
          <w:p w14:paraId="53B549B7" w14:textId="77777777" w:rsidR="00A62A74" w:rsidRPr="00A13E4F" w:rsidRDefault="00A62A74" w:rsidP="00DB44DA">
            <w:pPr>
              <w:pStyle w:val="Prrafodelista"/>
              <w:numPr>
                <w:ilvl w:val="0"/>
                <w:numId w:val="34"/>
              </w:numPr>
              <w:spacing w:after="0" w:line="240" w:lineRule="auto"/>
              <w:ind w:left="879" w:hanging="284"/>
              <w:jc w:val="both"/>
              <w:rPr>
                <w:rFonts w:ascii="Calibri" w:hAnsi="Calibri" w:cs="Calibri"/>
                <w:sz w:val="14"/>
                <w:szCs w:val="14"/>
                <w:lang w:val="es-MX"/>
              </w:rPr>
            </w:pPr>
            <w:r w:rsidRPr="00A13E4F">
              <w:rPr>
                <w:rFonts w:ascii="Calibri" w:hAnsi="Calibri" w:cs="Calibri"/>
                <w:sz w:val="14"/>
                <w:szCs w:val="14"/>
                <w:lang w:val="es-PE"/>
              </w:rPr>
              <w:t>Fragilidad</w:t>
            </w:r>
          </w:p>
          <w:p w14:paraId="6CD9D9B4" w14:textId="77777777" w:rsidR="00A62A74" w:rsidRPr="00A13E4F" w:rsidRDefault="00A62A74" w:rsidP="00DB44DA">
            <w:pPr>
              <w:pStyle w:val="Prrafodelista"/>
              <w:numPr>
                <w:ilvl w:val="0"/>
                <w:numId w:val="34"/>
              </w:numPr>
              <w:spacing w:after="0" w:line="240" w:lineRule="auto"/>
              <w:ind w:left="879" w:hanging="284"/>
              <w:jc w:val="both"/>
              <w:rPr>
                <w:rFonts w:ascii="Calibri" w:hAnsi="Calibri" w:cs="Calibri"/>
                <w:sz w:val="14"/>
                <w:szCs w:val="14"/>
                <w:lang w:val="es-MX"/>
              </w:rPr>
            </w:pPr>
            <w:r w:rsidRPr="00A13E4F">
              <w:rPr>
                <w:rFonts w:ascii="Calibri" w:hAnsi="Calibri" w:cs="Calibri"/>
                <w:sz w:val="14"/>
                <w:szCs w:val="14"/>
                <w:lang w:val="es-PE"/>
              </w:rPr>
              <w:t>Víctimas de cualquier tipo de violencia en el ámbito familiar, sea violencia física, psicológica, sexual, económica o por abandono, la cual es atendida en función a lo regulado en la Ley N°30364, Ley para prevenir, sancionar y erradicar la violencia contra las mujeres y los integrantes del grupo familiar</w:t>
            </w:r>
          </w:p>
          <w:p w14:paraId="7C81C1A1" w14:textId="77777777" w:rsidR="00A62A74" w:rsidRPr="00A13E4F" w:rsidRDefault="00A62A74" w:rsidP="00DB44DA">
            <w:pPr>
              <w:pStyle w:val="Prrafodelista"/>
              <w:numPr>
                <w:ilvl w:val="0"/>
                <w:numId w:val="34"/>
              </w:numPr>
              <w:spacing w:after="0" w:line="240" w:lineRule="auto"/>
              <w:ind w:left="879" w:hanging="284"/>
              <w:jc w:val="both"/>
              <w:rPr>
                <w:rFonts w:ascii="Calibri" w:hAnsi="Calibri" w:cs="Calibri"/>
                <w:sz w:val="14"/>
                <w:szCs w:val="14"/>
                <w:lang w:val="es-MX"/>
              </w:rPr>
            </w:pPr>
            <w:r w:rsidRPr="00A13E4F">
              <w:rPr>
                <w:rFonts w:ascii="Calibri" w:hAnsi="Calibri" w:cs="Calibri"/>
                <w:sz w:val="14"/>
                <w:szCs w:val="14"/>
                <w:lang w:val="es-PE"/>
              </w:rPr>
              <w:t>Víctimas de violencia social o institucional, sea violencia física, psicológica, sexual, económica o por abandono sea en calle, centros de salud, establecimientos penitenciarios y otra circunstancia.</w:t>
            </w:r>
          </w:p>
          <w:p w14:paraId="18EE256B" w14:textId="77777777" w:rsidR="00A62A74" w:rsidRPr="00A13E4F" w:rsidRDefault="00A62A74" w:rsidP="00600374">
            <w:pPr>
              <w:pStyle w:val="Prrafodelista"/>
              <w:spacing w:after="0" w:line="240" w:lineRule="auto"/>
              <w:ind w:left="360"/>
              <w:jc w:val="both"/>
              <w:rPr>
                <w:rFonts w:ascii="Calibri" w:hAnsi="Calibri" w:cs="Calibri"/>
                <w:sz w:val="14"/>
                <w:szCs w:val="14"/>
                <w:lang w:val="es-MX"/>
              </w:rPr>
            </w:pPr>
            <w:r w:rsidRPr="00A13E4F">
              <w:rPr>
                <w:rFonts w:ascii="Calibri" w:hAnsi="Calibri" w:cs="Calibri"/>
                <w:sz w:val="14"/>
                <w:szCs w:val="14"/>
                <w:lang w:val="es-MX"/>
              </w:rPr>
              <w:t xml:space="preserve">Considerando la limitación expuesta, para el cálculo del denominador, por </w:t>
            </w:r>
            <w:r w:rsidRPr="00A13E4F">
              <w:rPr>
                <w:rFonts w:ascii="Calibri" w:hAnsi="Calibri" w:cs="Calibri"/>
                <w:b/>
                <w:bCs/>
                <w:sz w:val="14"/>
                <w:szCs w:val="14"/>
                <w:lang w:val="es-MX"/>
              </w:rPr>
              <w:t>“Personas Adultas Mayores en situación de riesgo”</w:t>
            </w:r>
            <w:r w:rsidRPr="00A13E4F">
              <w:rPr>
                <w:rFonts w:ascii="Calibri" w:hAnsi="Calibri" w:cs="Calibri"/>
                <w:sz w:val="14"/>
                <w:szCs w:val="14"/>
                <w:lang w:val="es-MX"/>
              </w:rPr>
              <w:t xml:space="preserve"> se utilizará el número de Personas Adultas Mayores en situación de pobreza y pobreza extrema calculada por la Encuesta Nacional de Hogares (ENAHO), correspondiente al cierre del año anterior al año de cálculo del indicador.</w:t>
            </w:r>
          </w:p>
          <w:p w14:paraId="031E2AF4" w14:textId="77777777" w:rsidR="00A62A74" w:rsidRPr="00A13E4F" w:rsidRDefault="00A62A74" w:rsidP="00A62A74">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Por “</w:t>
            </w:r>
            <w:r w:rsidRPr="00A13E4F">
              <w:rPr>
                <w:rFonts w:ascii="Calibri" w:hAnsi="Calibri" w:cs="Calibri"/>
                <w:b/>
                <w:bCs/>
                <w:sz w:val="14"/>
                <w:szCs w:val="14"/>
                <w:lang w:val="es-MX"/>
              </w:rPr>
              <w:t xml:space="preserve">servicios especializados” </w:t>
            </w:r>
            <w:r w:rsidRPr="00A13E4F">
              <w:rPr>
                <w:rFonts w:ascii="Calibri" w:hAnsi="Calibri" w:cs="Calibri"/>
                <w:sz w:val="14"/>
                <w:szCs w:val="14"/>
                <w:lang w:val="es-MX"/>
              </w:rPr>
              <w:t xml:space="preserve">brindados y promovidos por el MIMP se entienden las siguientes intervenciones:  </w:t>
            </w:r>
          </w:p>
          <w:p w14:paraId="37628525" w14:textId="77777777" w:rsidR="00A62A74" w:rsidRPr="00A13E4F" w:rsidRDefault="00A62A74" w:rsidP="00A62A74">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Centros de Atención Residencial (CAR): </w:t>
            </w:r>
            <w:r w:rsidRPr="00A13E4F">
              <w:rPr>
                <w:rFonts w:ascii="Calibri" w:hAnsi="Calibri" w:cs="Calibri"/>
                <w:i/>
                <w:iCs/>
                <w:sz w:val="14"/>
                <w:szCs w:val="14"/>
                <w:lang w:val="es-MX"/>
              </w:rPr>
              <w:t>Servicio brindado</w:t>
            </w:r>
          </w:p>
          <w:p w14:paraId="599AA041" w14:textId="77777777" w:rsidR="00A62A74" w:rsidRPr="00A13E4F" w:rsidRDefault="00A62A74" w:rsidP="00A62A74">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Centros de Atención de Día (CAD): </w:t>
            </w:r>
            <w:r w:rsidRPr="00A13E4F">
              <w:rPr>
                <w:rFonts w:ascii="Calibri" w:hAnsi="Calibri" w:cs="Calibri"/>
                <w:i/>
                <w:iCs/>
                <w:sz w:val="14"/>
                <w:szCs w:val="14"/>
                <w:lang w:val="es-MX"/>
              </w:rPr>
              <w:t>Servicio brindado</w:t>
            </w:r>
          </w:p>
          <w:p w14:paraId="1C02B6DB" w14:textId="77777777" w:rsidR="00A62A74" w:rsidRPr="00A13E4F" w:rsidRDefault="00A62A74" w:rsidP="00A62A74">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Centros de Atención de Noche (CAN): </w:t>
            </w:r>
            <w:r w:rsidRPr="00A13E4F">
              <w:rPr>
                <w:rFonts w:ascii="Calibri" w:hAnsi="Calibri" w:cs="Calibri"/>
                <w:i/>
                <w:iCs/>
                <w:sz w:val="14"/>
                <w:szCs w:val="14"/>
                <w:lang w:val="es-MX"/>
              </w:rPr>
              <w:t>Servicio brindado</w:t>
            </w:r>
          </w:p>
          <w:p w14:paraId="2F2DAFD9" w14:textId="77777777" w:rsidR="00A62A74" w:rsidRPr="00A13E4F" w:rsidRDefault="00A62A74" w:rsidP="00A62A74">
            <w:pPr>
              <w:pStyle w:val="Prrafodelista"/>
              <w:numPr>
                <w:ilvl w:val="0"/>
                <w:numId w:val="17"/>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Centros Integrales de Atención al Adulto Mayor (CIAM): </w:t>
            </w:r>
            <w:r w:rsidRPr="00A13E4F">
              <w:rPr>
                <w:rFonts w:ascii="Calibri" w:hAnsi="Calibri" w:cs="Calibri"/>
                <w:i/>
                <w:iCs/>
                <w:sz w:val="14"/>
                <w:szCs w:val="14"/>
                <w:lang w:val="es-MX"/>
              </w:rPr>
              <w:t>Servicio promovido</w:t>
            </w:r>
          </w:p>
          <w:p w14:paraId="06BFEBD5" w14:textId="77777777" w:rsidR="00A62A74" w:rsidRPr="00A13E4F" w:rsidRDefault="00A62A74" w:rsidP="00A62A74">
            <w:pPr>
              <w:pStyle w:val="Prrafodelista"/>
              <w:numPr>
                <w:ilvl w:val="0"/>
                <w:numId w:val="13"/>
              </w:numPr>
              <w:spacing w:after="0" w:line="240" w:lineRule="auto"/>
              <w:jc w:val="both"/>
              <w:rPr>
                <w:rFonts w:ascii="Calibri" w:hAnsi="Calibri" w:cs="Calibri"/>
                <w:b/>
                <w:bCs/>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 xml:space="preserve">“Persona Adulta Mayor que recibe servicio especializados” </w:t>
            </w:r>
            <w:r w:rsidRPr="00A13E4F">
              <w:rPr>
                <w:rFonts w:ascii="Calibri" w:hAnsi="Calibri" w:cs="Calibri"/>
                <w:sz w:val="14"/>
                <w:szCs w:val="14"/>
                <w:lang w:val="es-MX"/>
              </w:rPr>
              <w:t>se entiende a todas las personas adultas mayores que son atendidas o inscritas por servicios especializados brindados o promovidos por el MIMP.</w:t>
            </w:r>
          </w:p>
          <w:p w14:paraId="0BC6EF3F" w14:textId="77777777" w:rsidR="00A62A74" w:rsidRPr="00A13E4F" w:rsidRDefault="00A62A74" w:rsidP="00A62A74">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 xml:space="preserve">“Personas Adulta Mayor atendida” </w:t>
            </w:r>
            <w:r w:rsidRPr="00A13E4F">
              <w:rPr>
                <w:rFonts w:ascii="Calibri" w:hAnsi="Calibri" w:cs="Calibri"/>
                <w:sz w:val="14"/>
                <w:szCs w:val="14"/>
                <w:lang w:val="es-MX"/>
              </w:rPr>
              <w:t xml:space="preserve">se entiende a la Persona Adulta Mayor que ha ingresado en algún momento del año a los Centros de Atención para Personas Adultas Mayores (CEAPAM) a cargo del INABIF, siendo estos los Centro de Atención Residencial, Centro de Atención de Día, Centro de Atención de Noche. </w:t>
            </w:r>
          </w:p>
          <w:p w14:paraId="69D50572" w14:textId="01F27B32" w:rsidR="00A62A74" w:rsidRPr="00A13E4F" w:rsidRDefault="00A62A74" w:rsidP="00A62A74">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“Personas Adulta Mayor inscritas”</w:t>
            </w:r>
            <w:r w:rsidRPr="00A13E4F">
              <w:rPr>
                <w:rFonts w:ascii="Calibri" w:hAnsi="Calibri" w:cs="Calibri"/>
                <w:sz w:val="14"/>
                <w:szCs w:val="14"/>
                <w:lang w:val="es-MX"/>
              </w:rPr>
              <w:t xml:space="preserve"> se entiende a las Personas Adulta Mayor que fueron empadronadas en el Sistema de Registro Centro Integral del Adulto Mayor (SIRCIAM) y se registró su información en el módulo “Inscripción de PAM” de acuerdo con los campos obligatorios.</w:t>
            </w:r>
          </w:p>
          <w:p w14:paraId="4E6CE2D0" w14:textId="146A4306" w:rsidR="00A62A74" w:rsidRPr="00A13E4F" w:rsidRDefault="00A62A74" w:rsidP="00A62A74">
            <w:pPr>
              <w:spacing w:after="0" w:line="240" w:lineRule="auto"/>
              <w:jc w:val="both"/>
              <w:rPr>
                <w:rFonts w:ascii="Calibri" w:hAnsi="Calibri" w:cs="Calibri"/>
                <w:sz w:val="14"/>
                <w:szCs w:val="14"/>
                <w:lang w:val="es-MX"/>
              </w:rPr>
            </w:pPr>
          </w:p>
          <w:p w14:paraId="4B9A09E8" w14:textId="77777777" w:rsidR="00A62A74" w:rsidRPr="00A13E4F" w:rsidRDefault="00A62A74" w:rsidP="00A62A74">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278"/>
            </w:tblGrid>
            <w:tr w:rsidR="00A62A74" w:rsidRPr="00D66126" w14:paraId="03C33158" w14:textId="77777777" w:rsidTr="00600374">
              <w:tc>
                <w:tcPr>
                  <w:tcW w:w="8278" w:type="dxa"/>
                  <w:shd w:val="clear" w:color="auto" w:fill="000000"/>
                  <w:tcMar>
                    <w:top w:w="0" w:type="dxa"/>
                    <w:left w:w="108" w:type="dxa"/>
                    <w:bottom w:w="0" w:type="dxa"/>
                    <w:right w:w="108" w:type="dxa"/>
                  </w:tcMar>
                </w:tcPr>
                <w:p w14:paraId="2C3EE425"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lastRenderedPageBreak/>
                    <w:t>MÉTODO DE CÁLCULO</w:t>
                  </w:r>
                </w:p>
              </w:tc>
            </w:tr>
          </w:tbl>
          <w:p w14:paraId="267C6497" w14:textId="340F6422" w:rsidR="00A62A74" w:rsidRPr="00A13E4F" w:rsidRDefault="00A62A74" w:rsidP="00600374">
            <w:pPr>
              <w:spacing w:after="0" w:line="240" w:lineRule="auto"/>
              <w:jc w:val="both"/>
              <w:rPr>
                <w:rFonts w:ascii="Calibri" w:hAnsi="Calibri" w:cs="Calibri"/>
                <w:sz w:val="14"/>
                <w:szCs w:val="14"/>
                <w:lang w:val="es-MX"/>
              </w:rPr>
            </w:pPr>
            <w:r w:rsidRPr="00A13E4F">
              <w:rPr>
                <w:rFonts w:asciiTheme="majorHAnsi" w:eastAsia="Cabin" w:hAnsiTheme="majorHAnsi" w:cstheme="majorHAnsi"/>
                <w:b/>
                <w:noProof/>
                <w:color w:val="222222"/>
                <w:sz w:val="20"/>
                <w:szCs w:val="20"/>
                <w:lang w:val="es-PE" w:eastAsia="es-PE"/>
              </w:rPr>
              <mc:AlternateContent>
                <mc:Choice Requires="wps">
                  <w:drawing>
                    <wp:anchor distT="0" distB="0" distL="114300" distR="114300" simplePos="0" relativeHeight="251698176" behindDoc="0" locked="0" layoutInCell="1" allowOverlap="1" wp14:anchorId="4D813E53" wp14:editId="418C68B8">
                      <wp:simplePos x="0" y="0"/>
                      <wp:positionH relativeFrom="column">
                        <wp:posOffset>-6350</wp:posOffset>
                      </wp:positionH>
                      <wp:positionV relativeFrom="paragraph">
                        <wp:posOffset>7620</wp:posOffset>
                      </wp:positionV>
                      <wp:extent cx="5168900" cy="800100"/>
                      <wp:effectExtent l="0" t="0" r="0" b="9525"/>
                      <wp:wrapNone/>
                      <wp:docPr id="7" name="3 Rectángulo redondeado"/>
                      <wp:cNvGraphicFramePr/>
                      <a:graphic xmlns:a="http://schemas.openxmlformats.org/drawingml/2006/main">
                        <a:graphicData uri="http://schemas.microsoft.com/office/word/2010/wordprocessingShape">
                          <wps:wsp>
                            <wps:cNvSpPr/>
                            <wps:spPr>
                              <a:xfrm>
                                <a:off x="0" y="0"/>
                                <a:ext cx="5168900" cy="80010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779E7A9F" w14:textId="77777777" w:rsidR="000E4ACD" w:rsidRPr="00B727B2" w:rsidRDefault="000E4ACD" w:rsidP="00A62A74">
                                  <w:pPr>
                                    <w:spacing w:after="0" w:line="240" w:lineRule="auto"/>
                                    <w:rPr>
                                      <w:sz w:val="11"/>
                                      <w:szCs w:val="11"/>
                                    </w:rPr>
                                  </w:pPr>
                                  <m:oMathPara>
                                    <m:oMathParaPr>
                                      <m:jc m:val="left"/>
                                    </m:oMathParaPr>
                                    <m:oMath>
                                      <m:r>
                                        <w:rPr>
                                          <w:rFonts w:ascii="Cambria Math" w:eastAsia="Times New Roman" w:hAnsi="Cambria Math" w:cs="Cambria"/>
                                          <w:color w:val="000000" w:themeColor="dark1"/>
                                          <w:kern w:val="24"/>
                                          <w:sz w:val="11"/>
                                          <w:szCs w:val="11"/>
                                          <w:lang w:val="es-ES"/>
                                        </w:rPr>
                                        <m:t>RE=</m:t>
                                      </m:r>
                                      <m:f>
                                        <m:fPr>
                                          <m:ctrlPr>
                                            <w:rPr>
                                              <w:rFonts w:ascii="Cambria Math" w:hAnsi="Cambria Math" w:cs="Cambria"/>
                                              <w:i/>
                                              <w:iCs/>
                                              <w:color w:val="000000" w:themeColor="dark1"/>
                                              <w:kern w:val="24"/>
                                              <w:sz w:val="11"/>
                                              <w:szCs w:val="11"/>
                                            </w:rPr>
                                          </m:ctrlPr>
                                        </m:fPr>
                                        <m:num>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CAD</m:t>
                                              </m:r>
                                            </m:sub>
                                          </m:sSub>
                                          <m:r>
                                            <w:rPr>
                                              <w:rFonts w:ascii="Cambria Math" w:eastAsia="Times New Roman" w:hAnsi="Cambria Math" w:cs="Cambria"/>
                                              <w:color w:val="000000" w:themeColor="dark1"/>
                                              <w:kern w:val="24"/>
                                              <w:sz w:val="11"/>
                                              <w:szCs w:val="11"/>
                                              <w:lang w:val="es-ES"/>
                                            </w:rPr>
                                            <m:t>+ </m:t>
                                          </m:r>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CAN</m:t>
                                              </m:r>
                                            </m:sub>
                                          </m:sSub>
                                          <m:r>
                                            <w:rPr>
                                              <w:rFonts w:ascii="Cambria Math" w:eastAsia="Times New Roman" w:hAnsi="Cambria Math" w:cs="Cambria"/>
                                              <w:color w:val="000000" w:themeColor="dark1"/>
                                              <w:kern w:val="24"/>
                                              <w:sz w:val="11"/>
                                              <w:szCs w:val="11"/>
                                              <w:lang w:val="es-ES"/>
                                            </w:rPr>
                                            <m:t>+</m:t>
                                          </m:r>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CAR</m:t>
                                              </m:r>
                                            </m:sub>
                                          </m:sSub>
                                          <m:r>
                                            <w:rPr>
                                              <w:rFonts w:ascii="Cambria Math" w:eastAsia="Times New Roman" w:hAnsi="Cambria Math" w:cs="Cambria"/>
                                              <w:color w:val="000000" w:themeColor="dark1"/>
                                              <w:kern w:val="24"/>
                                              <w:sz w:val="11"/>
                                              <w:szCs w:val="11"/>
                                              <w:lang w:val="es-ES"/>
                                            </w:rPr>
                                            <m:t>+</m:t>
                                          </m:r>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CIAM</m:t>
                                              </m:r>
                                            </m:sub>
                                          </m:sSub>
                                        </m:num>
                                        <m:den>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Pobreza</m:t>
                                              </m:r>
                                            </m:sub>
                                          </m:sSub>
                                        </m:den>
                                      </m:f>
                                      <m:r>
                                        <w:rPr>
                                          <w:rFonts w:ascii="Cambria Math" w:eastAsia="Times New Roman" w:hAnsi="Cambria Math" w:cs="Cambria"/>
                                          <w:color w:val="000000" w:themeColor="dark1"/>
                                          <w:kern w:val="24"/>
                                          <w:sz w:val="11"/>
                                          <w:szCs w:val="11"/>
                                          <w:lang w:val="es-ES"/>
                                        </w:rPr>
                                        <m:t>*100</m:t>
                                      </m:r>
                                    </m:oMath>
                                  </m:oMathPara>
                                </w:p>
                                <w:p w14:paraId="15D30D2A" w14:textId="77777777" w:rsidR="000E4ACD" w:rsidRPr="00B727B2" w:rsidRDefault="002B730C" w:rsidP="00A62A74">
                                  <w:pPr>
                                    <w:spacing w:after="0" w:line="240" w:lineRule="auto"/>
                                    <w:rPr>
                                      <w:sz w:val="11"/>
                                      <w:szCs w:val="11"/>
                                    </w:rPr>
                                  </w:p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CAD</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atendidas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Centro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m:t>
                                    </m:r>
                                    <m:r>
                                      <w:rPr>
                                        <w:rFonts w:ascii="Cambria Math" w:eastAsia="Times New Roman" w:hAnsi="Cambria Math" w:cs="Cambria"/>
                                        <w:color w:val="000000" w:themeColor="dark1"/>
                                        <w:kern w:val="24"/>
                                        <w:sz w:val="11"/>
                                        <w:szCs w:val="11"/>
                                      </w:rPr>
                                      <m:t>í</m:t>
                                    </m:r>
                                    <m:r>
                                      <w:rPr>
                                        <w:rFonts w:ascii="Cambria Math" w:eastAsia="Times New Roman" w:hAnsi="Cambria Math" w:cs="Cambria"/>
                                        <w:color w:val="000000" w:themeColor="dark1"/>
                                        <w:kern w:val="24"/>
                                        <w:sz w:val="11"/>
                                        <w:szCs w:val="11"/>
                                        <w:lang w:val="es-ES"/>
                                      </w:rPr>
                                      <m:t>a</m:t>
                                    </m:r>
                                  </m:oMath>
                                  <w:r w:rsidR="000E4ACD" w:rsidRPr="00B727B2">
                                    <w:rPr>
                                      <w:rFonts w:ascii="Cambria" w:eastAsia="Times New Roman" w:hAnsi="Cambria" w:cs="Cambria"/>
                                      <w:color w:val="000000" w:themeColor="dark1"/>
                                      <w:kern w:val="24"/>
                                      <w:sz w:val="11"/>
                                      <w:szCs w:val="11"/>
                                    </w:rPr>
                                    <w:t xml:space="preserve"> </w:t>
                                  </w:r>
                                </w:p>
                                <w:p w14:paraId="5CACD135" w14:textId="77777777" w:rsidR="000E4ACD" w:rsidRPr="00B727B2" w:rsidRDefault="002B730C" w:rsidP="00A62A74">
                                  <w:pPr>
                                    <w:spacing w:after="0" w:line="240" w:lineRule="auto"/>
                                    <w:rPr>
                                      <w:sz w:val="11"/>
                                      <w:szCs w:val="11"/>
                                    </w:rPr>
                                  </w:p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CAN</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atendidas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Centro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Noc</m:t>
                                    </m:r>
                                    <m:r>
                                      <w:rPr>
                                        <w:rFonts w:ascii="Cambria Math" w:eastAsia="Times New Roman" w:hAnsi="Cambria Math" w:cs="Cambria"/>
                                        <w:color w:val="000000" w:themeColor="dark1"/>
                                        <w:kern w:val="24"/>
                                        <w:sz w:val="11"/>
                                        <w:szCs w:val="11"/>
                                      </w:rPr>
                                      <m:t>h</m:t>
                                    </m:r>
                                    <m:r>
                                      <w:rPr>
                                        <w:rFonts w:ascii="Cambria Math" w:eastAsia="Times New Roman" w:hAnsi="Cambria Math" w:cs="Cambria"/>
                                        <w:color w:val="000000" w:themeColor="dark1"/>
                                        <w:kern w:val="24"/>
                                        <w:sz w:val="11"/>
                                        <w:szCs w:val="11"/>
                                        <w:lang w:val="es-ES"/>
                                      </w:rPr>
                                      <m:t>e</m:t>
                                    </m:r>
                                  </m:oMath>
                                  <w:r w:rsidR="000E4ACD" w:rsidRPr="00B727B2">
                                    <w:rPr>
                                      <w:rFonts w:ascii="Cambria" w:eastAsia="Times New Roman" w:hAnsi="Cambria" w:cs="Cambria"/>
                                      <w:color w:val="000000" w:themeColor="dark1"/>
                                      <w:kern w:val="24"/>
                                      <w:sz w:val="11"/>
                                      <w:szCs w:val="11"/>
                                    </w:rPr>
                                    <w:t xml:space="preserve"> </w:t>
                                  </w:r>
                                </w:p>
                                <w:p w14:paraId="6CE2CCFF" w14:textId="77777777" w:rsidR="000E4ACD" w:rsidRPr="00B727B2" w:rsidRDefault="002B730C" w:rsidP="00A62A74">
                                  <w:pPr>
                                    <w:spacing w:after="0" w:line="240" w:lineRule="auto"/>
                                    <w:rPr>
                                      <w:sz w:val="11"/>
                                      <w:szCs w:val="11"/>
                                    </w:rPr>
                                  </w:p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CAR</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atendidas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Centro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Residencial</m:t>
                                    </m:r>
                                  </m:oMath>
                                  <w:r w:rsidR="000E4ACD" w:rsidRPr="00B727B2">
                                    <w:rPr>
                                      <w:rFonts w:ascii="Cambria" w:eastAsia="Times New Roman" w:hAnsi="Cambria" w:cs="Cambria"/>
                                      <w:color w:val="000000" w:themeColor="dark1"/>
                                      <w:kern w:val="24"/>
                                      <w:sz w:val="11"/>
                                      <w:szCs w:val="11"/>
                                    </w:rPr>
                                    <w:t xml:space="preserve"> </w:t>
                                  </w:r>
                                </w:p>
                                <w:p w14:paraId="53DF3E4F" w14:textId="77777777" w:rsidR="000E4ACD" w:rsidRPr="00B727B2" w:rsidRDefault="002B730C" w:rsidP="00A62A74">
                                  <w:pPr>
                                    <w:spacing w:after="0" w:line="240" w:lineRule="auto"/>
                                    <w:rPr>
                                      <w:color w:val="000000" w:themeColor="dark1"/>
                                      <w:kern w:val="24"/>
                                      <w:sz w:val="11"/>
                                      <w:szCs w:val="11"/>
                                    </w:rPr>
                                  </w:pPr>
                                  <m:oMathPara>
                                    <m:oMathParaPr>
                                      <m:jc m:val="left"/>
                                    </m:oMathPara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CIAM</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inscritas</m:t>
                                      </m:r>
                                      <m:r>
                                        <w:rPr>
                                          <w:rFonts w:ascii="Cambria Math" w:eastAsia="Times New Roman" w:hAnsi="Cambria Math" w:cs="Cambria"/>
                                          <w:color w:val="000000" w:themeColor="dark1"/>
                                          <w:kern w:val="24"/>
                                          <w:sz w:val="11"/>
                                          <w:szCs w:val="11"/>
                                        </w:rPr>
                                        <m:t xml:space="preserve">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xml:space="preserve"> CIAM según el Sistema de Registro de Información de los </m:t>
                                      </m:r>
                                      <m:r>
                                        <w:rPr>
                                          <w:rFonts w:ascii="Cambria Math" w:eastAsia="Times New Roman" w:hAnsi="Cambria Math" w:cs="Cambria"/>
                                          <w:color w:val="000000" w:themeColor="dark1"/>
                                          <w:kern w:val="24"/>
                                          <w:sz w:val="11"/>
                                          <w:szCs w:val="11"/>
                                          <w:lang w:val="es-ES"/>
                                        </w:rPr>
                                        <m:t>Centros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Integrales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xml:space="preserve"> Atención del </m:t>
                                      </m:r>
                                      <m:r>
                                        <w:rPr>
                                          <w:rFonts w:ascii="Cambria Math" w:eastAsia="Times New Roman" w:hAnsi="Cambria Math" w:cs="Cambria"/>
                                          <w:color w:val="000000" w:themeColor="dark1"/>
                                          <w:kern w:val="24"/>
                                          <w:sz w:val="11"/>
                                          <w:szCs w:val="11"/>
                                          <w:lang w:val="es-ES"/>
                                        </w:rPr>
                                        <m:t>Adulto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m:t>
                                      </m:r>
                                    </m:oMath>
                                  </m:oMathPara>
                                </w:p>
                                <w:p w14:paraId="3666374A" w14:textId="77777777" w:rsidR="000E4ACD" w:rsidRPr="00EF2C57" w:rsidRDefault="000E4ACD" w:rsidP="00A62A74">
                                  <w:pPr>
                                    <w:spacing w:after="0" w:line="240" w:lineRule="auto"/>
                                    <w:rPr>
                                      <w:sz w:val="11"/>
                                      <w:szCs w:val="11"/>
                                    </w:rPr>
                                  </w:pPr>
                                  <w:r w:rsidRPr="00EF2C57">
                                    <w:rPr>
                                      <w:rFonts w:ascii="Cambria" w:eastAsia="Times New Roman" w:hAnsi="Cambria" w:cs="Cambria"/>
                                      <w:color w:val="000000" w:themeColor="dark1"/>
                                      <w:kern w:val="24"/>
                                      <w:sz w:val="11"/>
                                      <w:szCs w:val="11"/>
                                    </w:rPr>
                                    <w:t xml:space="preserve"> </w:t>
                                  </w: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Pobreza</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situaci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pobreza</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y</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pobreza</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extrema</m:t>
                                    </m:r>
                                  </m:oMath>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13E53" id="_x0000_s1039" style="position:absolute;left:0;text-align:left;margin-left:-.5pt;margin-top:.6pt;width:407pt;height:6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HZNeQIAAB8FAAAOAAAAZHJzL2Uyb0RvYy54bWysVM1u2zAMvg/YOwi6r7az/gZ1iqBFhwFF&#10;V7QdelZkKTEmiRqlJM7eZs+yFxslO27X9TTsYosiP5Iff3R+0VnDNgpDC67m1UHJmXISmtYta/71&#10;8frDKWchCtcIA07VfKcCv5i9f3e+9VM1gRWYRiEjJy5Mt77mqxj9tCiCXCkrwgF45UipAa2IJOKy&#10;aFBsybs1xaQsj4stYOMRpAqBbq96JZ9l/1orGb9oHVRkpuaUW8xfzN9F+hazczFdovCrVg5piH/I&#10;worWUdDR1ZWIgq2x/cuVbSVCAB0PJNgCtG6lyhyITVW+YvOwEl5lLlSc4Mcyhf/nVt5u7pC1Tc1P&#10;OHPCUos+snsq26+fbrk2wFA14BolGki12vowJciDv8NBCnRMxDuNNv2JEutyfXdjfVUXmaTLo+r4&#10;9KykNkjSnZZEODegeEZ7DPGTAsvSoeYIa9ekbHJtxeYmRApL9nu7FNG49HVw3RrTa9NNkVLtk8un&#10;uDOqt75XmghTOpPsNY+aujTINoKGREipXDxKZCmOcWSdYJqcj8DqLaCJ1QAabBNM5REcgeVbwD8j&#10;jogcFVwcwbZ1gG85aL6NkXv7Pfuec6Ifu0WXu1xl03S1gGZHrUfodyJ4ed1S0W9EiHcCaQmoT7TY&#10;pF0B/uBsS0tS8/B9LVBxZj47msKz6vAwbVUWDo9OJiTgS83ipcat7SVQiSt6ErzMx2Qfzf6oEewT&#10;7fM8RSWVcJJi11xG3AuXsV9eehGkms+zGW2SF/HGPXiZnKfCpfl47J4E+mGSIs3gLewXSkxfzVJv&#10;m5AO5usIus2D9lynoaS0hXkuhhcjrflLOVs9v2uz3wAAAP//AwBQSwMEFAAGAAgAAAAhAEM6ovzd&#10;AAAACAEAAA8AAABkcnMvZG93bnJldi54bWxMj0FLw0AQhe+C/2EZwVu7SQpaYzZFREH0IK2CeJtm&#10;xySYnY3ZbZL+e6cnPX7zHm/eKzaz69RIQ2g9G0iXCSjiytuWawPvb4+LNagQkS12nsnAkQJsyvOz&#10;AnPrJ97SuIu1khAOORpoYuxzrUPVkMOw9D2xaF9+cBgFh1rbAScJd53OkuRKO2xZPjTY031D1ffu&#10;4AzEh8/nKbysfo5jlti2fvUfN/bJmMuL+e4WVKQ5/pnhVF+qQymd9v7ANqjOwCKVKVHuGSiR1+lK&#10;eH/i6wx0Wej/A8pfAAAA//8DAFBLAQItABQABgAIAAAAIQC2gziS/gAAAOEBAAATAAAAAAAAAAAA&#10;AAAAAAAAAABbQ29udGVudF9UeXBlc10ueG1sUEsBAi0AFAAGAAgAAAAhADj9If/WAAAAlAEAAAsA&#10;AAAAAAAAAAAAAAAALwEAAF9yZWxzLy5yZWxzUEsBAi0AFAAGAAgAAAAhANXkdk15AgAAHwUAAA4A&#10;AAAAAAAAAAAAAAAALgIAAGRycy9lMm9Eb2MueG1sUEsBAi0AFAAGAAgAAAAhAEM6ovzdAAAACAEA&#10;AA8AAAAAAAAAAAAAAAAA0wQAAGRycy9kb3ducmV2LnhtbFBLBQYAAAAABAAEAPMAAADdBQAAAAA=&#10;" fillcolor="white [3201]" stroked="f" strokeweight="1.5pt">
                      <v:stroke endcap="round"/>
                      <v:textbox>
                        <w:txbxContent>
                          <w:p w14:paraId="779E7A9F" w14:textId="77777777" w:rsidR="000E4ACD" w:rsidRPr="00B727B2" w:rsidRDefault="000E4ACD" w:rsidP="00A62A74">
                            <w:pPr>
                              <w:spacing w:after="0" w:line="240" w:lineRule="auto"/>
                              <w:rPr>
                                <w:sz w:val="11"/>
                                <w:szCs w:val="11"/>
                              </w:rPr>
                            </w:pPr>
                            <m:oMathPara>
                              <m:oMathParaPr>
                                <m:jc m:val="left"/>
                              </m:oMathParaPr>
                              <m:oMath>
                                <m:r>
                                  <w:rPr>
                                    <w:rFonts w:ascii="Cambria Math" w:eastAsia="Times New Roman" w:hAnsi="Cambria Math" w:cs="Cambria"/>
                                    <w:color w:val="000000" w:themeColor="dark1"/>
                                    <w:kern w:val="24"/>
                                    <w:sz w:val="11"/>
                                    <w:szCs w:val="11"/>
                                    <w:lang w:val="es-ES"/>
                                  </w:rPr>
                                  <m:t>RE=</m:t>
                                </m:r>
                                <m:f>
                                  <m:fPr>
                                    <m:ctrlPr>
                                      <w:rPr>
                                        <w:rFonts w:ascii="Cambria Math" w:hAnsi="Cambria Math" w:cs="Cambria"/>
                                        <w:i/>
                                        <w:iCs/>
                                        <w:color w:val="000000" w:themeColor="dark1"/>
                                        <w:kern w:val="24"/>
                                        <w:sz w:val="11"/>
                                        <w:szCs w:val="11"/>
                                      </w:rPr>
                                    </m:ctrlPr>
                                  </m:fPr>
                                  <m:num>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CAD</m:t>
                                        </m:r>
                                      </m:sub>
                                    </m:sSub>
                                    <m:r>
                                      <w:rPr>
                                        <w:rFonts w:ascii="Cambria Math" w:eastAsia="Times New Roman" w:hAnsi="Cambria Math" w:cs="Cambria"/>
                                        <w:color w:val="000000" w:themeColor="dark1"/>
                                        <w:kern w:val="24"/>
                                        <w:sz w:val="11"/>
                                        <w:szCs w:val="11"/>
                                        <w:lang w:val="es-ES"/>
                                      </w:rPr>
                                      <m:t>+ </m:t>
                                    </m:r>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CAN</m:t>
                                        </m:r>
                                      </m:sub>
                                    </m:sSub>
                                    <m:r>
                                      <w:rPr>
                                        <w:rFonts w:ascii="Cambria Math" w:eastAsia="Times New Roman" w:hAnsi="Cambria Math" w:cs="Cambria"/>
                                        <w:color w:val="000000" w:themeColor="dark1"/>
                                        <w:kern w:val="24"/>
                                        <w:sz w:val="11"/>
                                        <w:szCs w:val="11"/>
                                        <w:lang w:val="es-ES"/>
                                      </w:rPr>
                                      <m:t>+</m:t>
                                    </m:r>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CAR</m:t>
                                        </m:r>
                                      </m:sub>
                                    </m:sSub>
                                    <m:r>
                                      <w:rPr>
                                        <w:rFonts w:ascii="Cambria Math" w:eastAsia="Times New Roman" w:hAnsi="Cambria Math" w:cs="Cambria"/>
                                        <w:color w:val="000000" w:themeColor="dark1"/>
                                        <w:kern w:val="24"/>
                                        <w:sz w:val="11"/>
                                        <w:szCs w:val="11"/>
                                        <w:lang w:val="es-ES"/>
                                      </w:rPr>
                                      <m:t>+</m:t>
                                    </m:r>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CIAM</m:t>
                                        </m:r>
                                      </m:sub>
                                    </m:sSub>
                                  </m:num>
                                  <m:den>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Pobreza</m:t>
                                        </m:r>
                                      </m:sub>
                                    </m:sSub>
                                  </m:den>
                                </m:f>
                                <m:r>
                                  <w:rPr>
                                    <w:rFonts w:ascii="Cambria Math" w:eastAsia="Times New Roman" w:hAnsi="Cambria Math" w:cs="Cambria"/>
                                    <w:color w:val="000000" w:themeColor="dark1"/>
                                    <w:kern w:val="24"/>
                                    <w:sz w:val="11"/>
                                    <w:szCs w:val="11"/>
                                    <w:lang w:val="es-ES"/>
                                  </w:rPr>
                                  <m:t>*100</m:t>
                                </m:r>
                              </m:oMath>
                            </m:oMathPara>
                          </w:p>
                          <w:p w14:paraId="15D30D2A" w14:textId="77777777" w:rsidR="000E4ACD" w:rsidRPr="00B727B2" w:rsidRDefault="000E4ACD" w:rsidP="00A62A74">
                            <w:pPr>
                              <w:spacing w:after="0" w:line="240" w:lineRule="auto"/>
                              <w:rPr>
                                <w:sz w:val="11"/>
                                <w:szCs w:val="11"/>
                              </w:rPr>
                            </w:p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CAD</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atendidas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Centro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m:t>
                              </m:r>
                              <m:r>
                                <w:rPr>
                                  <w:rFonts w:ascii="Cambria Math" w:eastAsia="Times New Roman" w:hAnsi="Cambria Math" w:cs="Cambria"/>
                                  <w:color w:val="000000" w:themeColor="dark1"/>
                                  <w:kern w:val="24"/>
                                  <w:sz w:val="11"/>
                                  <w:szCs w:val="11"/>
                                </w:rPr>
                                <m:t>í</m:t>
                              </m:r>
                              <m:r>
                                <w:rPr>
                                  <w:rFonts w:ascii="Cambria Math" w:eastAsia="Times New Roman" w:hAnsi="Cambria Math" w:cs="Cambria"/>
                                  <w:color w:val="000000" w:themeColor="dark1"/>
                                  <w:kern w:val="24"/>
                                  <w:sz w:val="11"/>
                                  <w:szCs w:val="11"/>
                                  <w:lang w:val="es-ES"/>
                                </w:rPr>
                                <m:t>a</m:t>
                              </m:r>
                            </m:oMath>
                            <w:r w:rsidRPr="00B727B2">
                              <w:rPr>
                                <w:rFonts w:ascii="Cambria" w:eastAsia="Times New Roman" w:hAnsi="Cambria" w:cs="Cambria"/>
                                <w:color w:val="000000" w:themeColor="dark1"/>
                                <w:kern w:val="24"/>
                                <w:sz w:val="11"/>
                                <w:szCs w:val="11"/>
                              </w:rPr>
                              <w:t xml:space="preserve"> </w:t>
                            </w:r>
                          </w:p>
                          <w:p w14:paraId="5CACD135" w14:textId="77777777" w:rsidR="000E4ACD" w:rsidRPr="00B727B2" w:rsidRDefault="000E4ACD" w:rsidP="00A62A74">
                            <w:pPr>
                              <w:spacing w:after="0" w:line="240" w:lineRule="auto"/>
                              <w:rPr>
                                <w:sz w:val="11"/>
                                <w:szCs w:val="11"/>
                              </w:rPr>
                            </w:p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CAN</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atendidas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Centro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Noc</m:t>
                              </m:r>
                              <m:r>
                                <w:rPr>
                                  <w:rFonts w:ascii="Cambria Math" w:eastAsia="Times New Roman" w:hAnsi="Cambria Math" w:cs="Cambria"/>
                                  <w:color w:val="000000" w:themeColor="dark1"/>
                                  <w:kern w:val="24"/>
                                  <w:sz w:val="11"/>
                                  <w:szCs w:val="11"/>
                                </w:rPr>
                                <m:t>h</m:t>
                              </m:r>
                              <m:r>
                                <w:rPr>
                                  <w:rFonts w:ascii="Cambria Math" w:eastAsia="Times New Roman" w:hAnsi="Cambria Math" w:cs="Cambria"/>
                                  <w:color w:val="000000" w:themeColor="dark1"/>
                                  <w:kern w:val="24"/>
                                  <w:sz w:val="11"/>
                                  <w:szCs w:val="11"/>
                                  <w:lang w:val="es-ES"/>
                                </w:rPr>
                                <m:t>e</m:t>
                              </m:r>
                            </m:oMath>
                            <w:r w:rsidRPr="00B727B2">
                              <w:rPr>
                                <w:rFonts w:ascii="Cambria" w:eastAsia="Times New Roman" w:hAnsi="Cambria" w:cs="Cambria"/>
                                <w:color w:val="000000" w:themeColor="dark1"/>
                                <w:kern w:val="24"/>
                                <w:sz w:val="11"/>
                                <w:szCs w:val="11"/>
                              </w:rPr>
                              <w:t xml:space="preserve"> </w:t>
                            </w:r>
                          </w:p>
                          <w:p w14:paraId="6CE2CCFF" w14:textId="77777777" w:rsidR="000E4ACD" w:rsidRPr="00B727B2" w:rsidRDefault="000E4ACD" w:rsidP="00A62A74">
                            <w:pPr>
                              <w:spacing w:after="0" w:line="240" w:lineRule="auto"/>
                              <w:rPr>
                                <w:sz w:val="11"/>
                                <w:szCs w:val="11"/>
                              </w:rPr>
                            </w:p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CAR</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atendidas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Centro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Atenci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Residencial</m:t>
                              </m:r>
                            </m:oMath>
                            <w:r w:rsidRPr="00B727B2">
                              <w:rPr>
                                <w:rFonts w:ascii="Cambria" w:eastAsia="Times New Roman" w:hAnsi="Cambria" w:cs="Cambria"/>
                                <w:color w:val="000000" w:themeColor="dark1"/>
                                <w:kern w:val="24"/>
                                <w:sz w:val="11"/>
                                <w:szCs w:val="11"/>
                              </w:rPr>
                              <w:t xml:space="preserve"> </w:t>
                            </w:r>
                          </w:p>
                          <w:p w14:paraId="53DF3E4F" w14:textId="77777777" w:rsidR="000E4ACD" w:rsidRPr="00B727B2" w:rsidRDefault="000E4ACD" w:rsidP="00A62A74">
                            <w:pPr>
                              <w:spacing w:after="0" w:line="240" w:lineRule="auto"/>
                              <w:rPr>
                                <w:color w:val="000000" w:themeColor="dark1"/>
                                <w:kern w:val="24"/>
                                <w:sz w:val="11"/>
                                <w:szCs w:val="11"/>
                              </w:rPr>
                            </w:pPr>
                            <m:oMathPara>
                              <m:oMathParaPr>
                                <m:jc m:val="left"/>
                              </m:oMathParaP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CIAM</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inscritas</m:t>
                                </m:r>
                                <m:r>
                                  <w:rPr>
                                    <w:rFonts w:ascii="Cambria Math" w:eastAsia="Times New Roman" w:hAnsi="Cambria Math" w:cs="Cambria"/>
                                    <w:color w:val="000000" w:themeColor="dark1"/>
                                    <w:kern w:val="24"/>
                                    <w:sz w:val="11"/>
                                    <w:szCs w:val="11"/>
                                  </w:rPr>
                                  <m:t xml:space="preserve">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xml:space="preserve"> CIAM según el Sistema de Registro de Información de los </m:t>
                                </m:r>
                                <m:r>
                                  <w:rPr>
                                    <w:rFonts w:ascii="Cambria Math" w:eastAsia="Times New Roman" w:hAnsi="Cambria Math" w:cs="Cambria"/>
                                    <w:color w:val="000000" w:themeColor="dark1"/>
                                    <w:kern w:val="24"/>
                                    <w:sz w:val="11"/>
                                    <w:szCs w:val="11"/>
                                    <w:lang w:val="es-ES"/>
                                  </w:rPr>
                                  <m:t>Centros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Integrales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xml:space="preserve"> Atención del </m:t>
                                </m:r>
                                <m:r>
                                  <w:rPr>
                                    <w:rFonts w:ascii="Cambria Math" w:eastAsia="Times New Roman" w:hAnsi="Cambria Math" w:cs="Cambria"/>
                                    <w:color w:val="000000" w:themeColor="dark1"/>
                                    <w:kern w:val="24"/>
                                    <w:sz w:val="11"/>
                                    <w:szCs w:val="11"/>
                                    <w:lang w:val="es-ES"/>
                                  </w:rPr>
                                  <m:t>Adulto</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m:t>
                                </m:r>
                              </m:oMath>
                            </m:oMathPara>
                          </w:p>
                          <w:p w14:paraId="3666374A" w14:textId="77777777" w:rsidR="000E4ACD" w:rsidRPr="00EF2C57" w:rsidRDefault="000E4ACD" w:rsidP="00A62A74">
                            <w:pPr>
                              <w:spacing w:after="0" w:line="240" w:lineRule="auto"/>
                              <w:rPr>
                                <w:sz w:val="11"/>
                                <w:szCs w:val="11"/>
                              </w:rPr>
                            </w:pPr>
                            <w:r w:rsidRPr="00EF2C57">
                              <w:rPr>
                                <w:rFonts w:ascii="Cambria" w:eastAsia="Times New Roman" w:hAnsi="Cambria" w:cs="Cambria"/>
                                <w:color w:val="000000" w:themeColor="dark1"/>
                                <w:kern w:val="24"/>
                                <w:sz w:val="11"/>
                                <w:szCs w:val="11"/>
                              </w:rPr>
                              <w:t xml:space="preserve"> </w:t>
                            </w:r>
                            <m:oMath>
                              <m:sSub>
                                <m:sSubPr>
                                  <m:ctrlPr>
                                    <w:rPr>
                                      <w:rFonts w:ascii="Cambria Math" w:hAnsi="Cambria Math" w:cs="Cambria"/>
                                      <w:i/>
                                      <w:iCs/>
                                      <w:color w:val="000000" w:themeColor="dark1"/>
                                      <w:kern w:val="24"/>
                                      <w:sz w:val="11"/>
                                      <w:szCs w:val="11"/>
                                    </w:rPr>
                                  </m:ctrlPr>
                                </m:sSubPr>
                                <m:e>
                                  <m:r>
                                    <w:rPr>
                                      <w:rFonts w:ascii="Cambria Math" w:eastAsia="Times New Roman" w:hAnsi="Cambria Math" w:cs="Cambria"/>
                                      <w:color w:val="000000" w:themeColor="dark1"/>
                                      <w:kern w:val="24"/>
                                      <w:sz w:val="11"/>
                                      <w:szCs w:val="11"/>
                                      <w:lang w:val="es-ES"/>
                                    </w:rPr>
                                    <m:t>PAM</m:t>
                                  </m:r>
                                </m:e>
                                <m:sub>
                                  <m:r>
                                    <w:rPr>
                                      <w:rFonts w:ascii="Cambria Math" w:eastAsia="Times New Roman" w:hAnsi="Cambria Math" w:cs="Cambria"/>
                                      <w:color w:val="000000" w:themeColor="dark1"/>
                                      <w:kern w:val="24"/>
                                      <w:sz w:val="11"/>
                                      <w:szCs w:val="11"/>
                                      <w:lang w:val="es-ES"/>
                                    </w:rPr>
                                    <m:t>Pobreza</m:t>
                                  </m:r>
                                </m:sub>
                              </m:sSub>
                              <m:r>
                                <w:rPr>
                                  <w:rFonts w:ascii="Cambria Math" w:eastAsia="Times New Roman" w:hAnsi="Cambria Math" w:cs="Cambria"/>
                                  <w:color w:val="000000" w:themeColor="dark1"/>
                                  <w:kern w:val="24"/>
                                  <w:sz w:val="11"/>
                                  <w:szCs w:val="11"/>
                                </w:rPr>
                                <m:t>:</m:t>
                              </m:r>
                              <m:r>
                                <w:rPr>
                                  <w:rFonts w:ascii="Cambria Math" w:eastAsia="Times New Roman" w:hAnsi="Cambria Math" w:cs="Cambria"/>
                                  <w:color w:val="000000" w:themeColor="dark1"/>
                                  <w:kern w:val="24"/>
                                  <w:sz w:val="11"/>
                                  <w:szCs w:val="11"/>
                                  <w:lang w:val="es-ES"/>
                                </w:rPr>
                                <m:t>Personas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Adultas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Mayores</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situaci</m:t>
                              </m:r>
                              <m:r>
                                <w:rPr>
                                  <w:rFonts w:ascii="Cambria Math" w:eastAsia="Times New Roman" w:hAnsi="Cambria Math" w:cs="Cambria"/>
                                  <w:color w:val="000000" w:themeColor="dark1"/>
                                  <w:kern w:val="24"/>
                                  <w:sz w:val="11"/>
                                  <w:szCs w:val="11"/>
                                </w:rPr>
                                <m:t>ó</m:t>
                              </m:r>
                              <m:r>
                                <w:rPr>
                                  <w:rFonts w:ascii="Cambria Math" w:eastAsia="Times New Roman" w:hAnsi="Cambria Math" w:cs="Cambria"/>
                                  <w:color w:val="000000" w:themeColor="dark1"/>
                                  <w:kern w:val="24"/>
                                  <w:sz w:val="11"/>
                                  <w:szCs w:val="11"/>
                                  <w:lang w:val="es-ES"/>
                                </w:rPr>
                                <m:t>n</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de</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pobreza</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y</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pobreza</m:t>
                              </m:r>
                              <m:r>
                                <w:rPr>
                                  <w:rFonts w:ascii="Cambria Math" w:eastAsia="Times New Roman" w:hAnsi="Cambria Math" w:cs="Cambria"/>
                                  <w:color w:val="000000" w:themeColor="dark1"/>
                                  <w:kern w:val="24"/>
                                  <w:sz w:val="11"/>
                                  <w:szCs w:val="11"/>
                                </w:rPr>
                                <m:t> </m:t>
                              </m:r>
                              <m:r>
                                <w:rPr>
                                  <w:rFonts w:ascii="Cambria Math" w:eastAsia="Times New Roman" w:hAnsi="Cambria Math" w:cs="Cambria"/>
                                  <w:color w:val="000000" w:themeColor="dark1"/>
                                  <w:kern w:val="24"/>
                                  <w:sz w:val="11"/>
                                  <w:szCs w:val="11"/>
                                  <w:lang w:val="es-ES"/>
                                </w:rPr>
                                <m:t>extrema</m:t>
                              </m:r>
                            </m:oMath>
                          </w:p>
                        </w:txbxContent>
                      </v:textbox>
                    </v:roundrect>
                  </w:pict>
                </mc:Fallback>
              </mc:AlternateContent>
            </w:r>
          </w:p>
          <w:p w14:paraId="0D2BBD3D" w14:textId="77777777" w:rsidR="00A62A74" w:rsidRPr="00A13E4F" w:rsidRDefault="00A62A74" w:rsidP="00600374">
            <w:pPr>
              <w:spacing w:after="0" w:line="240" w:lineRule="auto"/>
              <w:jc w:val="both"/>
              <w:rPr>
                <w:rFonts w:ascii="Calibri" w:hAnsi="Calibri" w:cs="Calibri"/>
                <w:sz w:val="14"/>
                <w:szCs w:val="14"/>
                <w:lang w:val="es-MX"/>
              </w:rPr>
            </w:pPr>
          </w:p>
          <w:p w14:paraId="62079278" w14:textId="77777777" w:rsidR="00A62A74" w:rsidRPr="00A13E4F" w:rsidRDefault="00A62A74" w:rsidP="00600374">
            <w:pPr>
              <w:spacing w:after="0" w:line="240" w:lineRule="auto"/>
              <w:jc w:val="both"/>
              <w:rPr>
                <w:rFonts w:ascii="Calibri" w:hAnsi="Calibri" w:cs="Calibri"/>
                <w:sz w:val="14"/>
                <w:szCs w:val="14"/>
                <w:lang w:val="es-MX"/>
              </w:rPr>
            </w:pPr>
          </w:p>
          <w:p w14:paraId="578AE01B" w14:textId="77777777" w:rsidR="00A62A74" w:rsidRPr="00A13E4F" w:rsidRDefault="00A62A74" w:rsidP="00600374">
            <w:pPr>
              <w:spacing w:after="0" w:line="240" w:lineRule="auto"/>
              <w:jc w:val="both"/>
              <w:rPr>
                <w:rFonts w:ascii="Calibri" w:hAnsi="Calibri" w:cs="Calibri"/>
                <w:sz w:val="14"/>
                <w:szCs w:val="14"/>
                <w:lang w:val="es-MX"/>
              </w:rPr>
            </w:pPr>
          </w:p>
          <w:p w14:paraId="05C455D6" w14:textId="77777777" w:rsidR="00A62A74" w:rsidRPr="00A13E4F" w:rsidRDefault="00A62A74" w:rsidP="00600374">
            <w:pPr>
              <w:spacing w:after="0" w:line="240" w:lineRule="auto"/>
              <w:jc w:val="both"/>
              <w:rPr>
                <w:rFonts w:ascii="Calibri" w:hAnsi="Calibri" w:cs="Calibri"/>
                <w:sz w:val="14"/>
                <w:szCs w:val="14"/>
                <w:lang w:val="es-MX"/>
              </w:rPr>
            </w:pPr>
          </w:p>
          <w:p w14:paraId="581DA70A" w14:textId="77777777" w:rsidR="00A62A74" w:rsidRPr="00A13E4F" w:rsidRDefault="00A62A74" w:rsidP="00600374">
            <w:pPr>
              <w:spacing w:after="0" w:line="240" w:lineRule="auto"/>
              <w:jc w:val="both"/>
              <w:rPr>
                <w:rFonts w:ascii="Calibri" w:hAnsi="Calibri" w:cs="Calibri"/>
                <w:sz w:val="14"/>
                <w:szCs w:val="14"/>
                <w:lang w:val="es-MX"/>
              </w:rPr>
            </w:pPr>
          </w:p>
          <w:p w14:paraId="049E2299" w14:textId="77777777" w:rsidR="00A62A74" w:rsidRPr="00A13E4F" w:rsidRDefault="00A62A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ab/>
            </w:r>
            <w:r w:rsidRPr="00A13E4F">
              <w:rPr>
                <w:rFonts w:ascii="Calibri" w:hAnsi="Calibri" w:cs="Calibri"/>
                <w:sz w:val="14"/>
                <w:szCs w:val="14"/>
                <w:lang w:val="es-MX"/>
              </w:rPr>
              <w:tab/>
            </w:r>
          </w:p>
          <w:p w14:paraId="41A1F3A4" w14:textId="77777777" w:rsidR="00A62A74" w:rsidRPr="00A13E4F" w:rsidRDefault="00A62A74" w:rsidP="00600374">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A62A74" w:rsidRPr="00D66126" w14:paraId="6A52CB79" w14:textId="77777777" w:rsidTr="00600374">
              <w:tc>
                <w:tcPr>
                  <w:tcW w:w="8428" w:type="dxa"/>
                  <w:shd w:val="clear" w:color="auto" w:fill="000000"/>
                  <w:tcMar>
                    <w:top w:w="0" w:type="dxa"/>
                    <w:left w:w="108" w:type="dxa"/>
                    <w:bottom w:w="0" w:type="dxa"/>
                    <w:right w:w="108" w:type="dxa"/>
                  </w:tcMar>
                </w:tcPr>
                <w:p w14:paraId="7D0CACEC"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0554D6F9" w14:textId="77777777" w:rsidR="00A62A74" w:rsidRPr="00A13E4F" w:rsidRDefault="00A62A74" w:rsidP="00600374">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A62A74" w:rsidRPr="00D66126" w14:paraId="64E359EF" w14:textId="77777777" w:rsidTr="00600374">
              <w:tc>
                <w:tcPr>
                  <w:tcW w:w="8428" w:type="dxa"/>
                  <w:shd w:val="clear" w:color="auto" w:fill="000000"/>
                  <w:tcMar>
                    <w:top w:w="0" w:type="dxa"/>
                    <w:left w:w="108" w:type="dxa"/>
                    <w:bottom w:w="0" w:type="dxa"/>
                    <w:right w:w="108" w:type="dxa"/>
                  </w:tcMar>
                </w:tcPr>
                <w:p w14:paraId="22C7C528"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00FE0DD4" w14:textId="77777777" w:rsidR="00A62A74" w:rsidRPr="00A13E4F" w:rsidRDefault="00A62A74" w:rsidP="00600374">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 xml:space="preserve">Registros Administrativos INABIF </w:t>
            </w:r>
          </w:p>
          <w:p w14:paraId="2D6535FD" w14:textId="77777777" w:rsidR="00A62A74" w:rsidRPr="00A13E4F" w:rsidRDefault="00A62A74" w:rsidP="00600374">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Registros Administrativos DIPAM</w:t>
            </w:r>
          </w:p>
          <w:p w14:paraId="1ED4F8B0" w14:textId="77777777" w:rsidR="00A62A74" w:rsidRPr="00A13E4F" w:rsidRDefault="00A62A74" w:rsidP="00600374">
            <w:pPr>
              <w:spacing w:after="0" w:line="240" w:lineRule="auto"/>
              <w:rPr>
                <w:rFonts w:ascii="Calibri" w:hAnsi="Calibri" w:cs="Calibri"/>
                <w:iCs/>
                <w:sz w:val="14"/>
                <w:szCs w:val="14"/>
                <w:lang w:val="es-MX"/>
              </w:rPr>
            </w:pPr>
            <w:r w:rsidRPr="00A13E4F">
              <w:rPr>
                <w:rFonts w:ascii="Calibri" w:hAnsi="Calibri" w:cs="Calibri"/>
                <w:b/>
                <w:bCs/>
                <w:sz w:val="14"/>
                <w:szCs w:val="14"/>
                <w:lang w:val="es-MX"/>
              </w:rPr>
              <w:t>Encuesta Especializada</w:t>
            </w:r>
            <w:r w:rsidRPr="00A13E4F">
              <w:rPr>
                <w:rFonts w:ascii="Calibri" w:hAnsi="Calibri" w:cs="Calibri"/>
                <w:iCs/>
                <w:sz w:val="14"/>
                <w:szCs w:val="14"/>
                <w:lang w:val="es-MX"/>
              </w:rPr>
              <w:t xml:space="preserve"> (ENAHO)</w:t>
            </w:r>
            <w:r w:rsidRPr="00A13E4F">
              <w:rPr>
                <w:rFonts w:ascii="Calibri" w:hAnsi="Calibri" w:cs="Calibri"/>
                <w:iCs/>
                <w:sz w:val="14"/>
                <w:szCs w:val="14"/>
                <w:lang w:val="es-MX"/>
              </w:rPr>
              <w:tab/>
            </w:r>
          </w:p>
          <w:tbl>
            <w:tblPr>
              <w:tblW w:w="0" w:type="auto"/>
              <w:tblCellMar>
                <w:left w:w="0" w:type="dxa"/>
                <w:right w:w="0" w:type="dxa"/>
              </w:tblCellMar>
              <w:tblLook w:val="00A0" w:firstRow="1" w:lastRow="0" w:firstColumn="1" w:lastColumn="0" w:noHBand="0" w:noVBand="0"/>
            </w:tblPr>
            <w:tblGrid>
              <w:gridCol w:w="8278"/>
            </w:tblGrid>
            <w:tr w:rsidR="00A62A74" w:rsidRPr="00D66126" w14:paraId="4247AB60" w14:textId="77777777" w:rsidTr="00600374">
              <w:tc>
                <w:tcPr>
                  <w:tcW w:w="8278" w:type="dxa"/>
                  <w:shd w:val="clear" w:color="auto" w:fill="000000"/>
                  <w:tcMar>
                    <w:top w:w="0" w:type="dxa"/>
                    <w:left w:w="108" w:type="dxa"/>
                    <w:bottom w:w="0" w:type="dxa"/>
                    <w:right w:w="108" w:type="dxa"/>
                  </w:tcMar>
                </w:tcPr>
                <w:p w14:paraId="6B554BBE"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528660F5" w14:textId="77777777" w:rsidR="00A62A74" w:rsidRPr="00A13E4F" w:rsidRDefault="00A62A74" w:rsidP="00600374">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 xml:space="preserve">Registros Administrativos INABIF: </w:t>
            </w:r>
          </w:p>
          <w:p w14:paraId="0842841A" w14:textId="77777777" w:rsidR="00A62A74" w:rsidRPr="00A13E4F" w:rsidRDefault="00A62A74" w:rsidP="00A62A74">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 xml:space="preserve">Base de Datos Centro de Atención de Día </w:t>
            </w:r>
          </w:p>
          <w:p w14:paraId="7AD29EE7" w14:textId="77777777" w:rsidR="00A62A74" w:rsidRPr="00A13E4F" w:rsidRDefault="00A62A74" w:rsidP="00A62A74">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 xml:space="preserve">Base de Datos Centro de Atención de Noche </w:t>
            </w:r>
          </w:p>
          <w:p w14:paraId="7D26EC5D" w14:textId="77777777" w:rsidR="00A62A74" w:rsidRPr="00A13E4F" w:rsidRDefault="00A62A74" w:rsidP="00A62A74">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 xml:space="preserve">Base de Datos Centro de Atención Residencial </w:t>
            </w:r>
          </w:p>
          <w:p w14:paraId="5946B414" w14:textId="77777777" w:rsidR="00A62A74" w:rsidRPr="00A13E4F" w:rsidRDefault="00A62A74" w:rsidP="00600374">
            <w:pPr>
              <w:spacing w:after="0" w:line="240" w:lineRule="auto"/>
              <w:rPr>
                <w:rFonts w:ascii="Calibri" w:hAnsi="Calibri" w:cs="Calibri"/>
                <w:b/>
                <w:bCs/>
                <w:sz w:val="14"/>
                <w:szCs w:val="14"/>
                <w:lang w:val="es-MX"/>
              </w:rPr>
            </w:pPr>
            <w:r w:rsidRPr="00A13E4F">
              <w:rPr>
                <w:rFonts w:ascii="Calibri" w:hAnsi="Calibri" w:cs="Calibri"/>
                <w:b/>
                <w:bCs/>
                <w:sz w:val="14"/>
                <w:szCs w:val="14"/>
                <w:lang w:val="es-MX"/>
              </w:rPr>
              <w:t>Registros Administrativos DIPAM:</w:t>
            </w:r>
          </w:p>
          <w:p w14:paraId="08774CB2" w14:textId="77777777" w:rsidR="00A62A74" w:rsidRPr="00A13E4F" w:rsidRDefault="00A62A74" w:rsidP="00A62A74">
            <w:pPr>
              <w:numPr>
                <w:ilvl w:val="0"/>
                <w:numId w:val="8"/>
              </w:numPr>
              <w:spacing w:after="0" w:line="240" w:lineRule="auto"/>
              <w:ind w:left="171" w:hanging="171"/>
              <w:contextualSpacing/>
              <w:rPr>
                <w:rFonts w:ascii="Calibri" w:hAnsi="Calibri" w:cs="Calibri"/>
                <w:sz w:val="14"/>
                <w:szCs w:val="14"/>
                <w:lang w:val="es-MX"/>
              </w:rPr>
            </w:pPr>
            <w:r w:rsidRPr="00A13E4F">
              <w:rPr>
                <w:rFonts w:ascii="Calibri" w:hAnsi="Calibri" w:cs="Calibri"/>
                <w:sz w:val="14"/>
                <w:szCs w:val="14"/>
                <w:lang w:val="es-PE"/>
              </w:rPr>
              <w:t>Base de Datos</w:t>
            </w:r>
            <w:r w:rsidRPr="00A13E4F">
              <w:rPr>
                <w:rFonts w:ascii="Calibri" w:hAnsi="Calibri" w:cs="Calibri"/>
                <w:sz w:val="14"/>
                <w:szCs w:val="14"/>
                <w:lang w:val="es-MX"/>
              </w:rPr>
              <w:t xml:space="preserve"> Centros de Atención Integrales del Adulto Mayor (CIAM)</w:t>
            </w:r>
          </w:p>
          <w:p w14:paraId="63C5EB94" w14:textId="77777777" w:rsidR="00A62A74" w:rsidRPr="00A13E4F" w:rsidRDefault="00A62A74" w:rsidP="00600374">
            <w:pPr>
              <w:spacing w:after="0" w:line="240" w:lineRule="auto"/>
              <w:rPr>
                <w:rFonts w:ascii="Calibri" w:hAnsi="Calibri" w:cs="Calibri"/>
                <w:b/>
                <w:bCs/>
                <w:iCs/>
                <w:sz w:val="14"/>
                <w:szCs w:val="14"/>
                <w:lang w:val="es-MX"/>
              </w:rPr>
            </w:pPr>
            <w:r w:rsidRPr="00A13E4F">
              <w:rPr>
                <w:rFonts w:ascii="Calibri" w:hAnsi="Calibri" w:cs="Calibri"/>
                <w:b/>
                <w:bCs/>
                <w:sz w:val="14"/>
                <w:szCs w:val="14"/>
                <w:lang w:val="es-MX"/>
              </w:rPr>
              <w:t>Encuesta Especializada:</w:t>
            </w:r>
          </w:p>
          <w:p w14:paraId="3AEB7F55" w14:textId="77777777" w:rsidR="00A62A74" w:rsidRPr="00A13E4F" w:rsidRDefault="00A62A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PE"/>
              </w:rPr>
              <w:t>Encuesta</w:t>
            </w:r>
            <w:r w:rsidRPr="00A13E4F">
              <w:rPr>
                <w:rFonts w:ascii="Calibri" w:hAnsi="Calibri" w:cs="Calibri"/>
                <w:iCs/>
                <w:sz w:val="14"/>
                <w:szCs w:val="14"/>
                <w:lang w:val="es-MX"/>
              </w:rPr>
              <w:t xml:space="preserve"> Nacional de Hogares (ENAHO) e</w:t>
            </w:r>
            <w:r w:rsidRPr="00A13E4F">
              <w:rPr>
                <w:rFonts w:ascii="Calibri" w:hAnsi="Calibri" w:cs="Calibri"/>
                <w:sz w:val="14"/>
                <w:szCs w:val="14"/>
                <w:lang w:val="es-MX"/>
              </w:rPr>
              <w:t xml:space="preserve">n Microdatos INEI </w:t>
            </w:r>
            <w:hyperlink w:history="1">
              <w:r w:rsidRPr="00A13E4F">
                <w:rPr>
                  <w:rStyle w:val="Hipervnculo"/>
                  <w:rFonts w:ascii="Calibri" w:hAnsi="Calibri" w:cs="Calibri"/>
                  <w:sz w:val="14"/>
                  <w:szCs w:val="14"/>
                  <w:lang w:val="es-MX"/>
                </w:rPr>
                <w:t>http://iinei.inei.gob.pe/microdatos/</w:t>
              </w:r>
            </w:hyperlink>
            <w:r w:rsidRPr="00A13E4F">
              <w:rPr>
                <w:rFonts w:ascii="Calibri" w:hAnsi="Calibri" w:cs="Calibri"/>
                <w:sz w:val="14"/>
                <w:szCs w:val="14"/>
                <w:lang w:val="es-MX"/>
              </w:rPr>
              <w:t xml:space="preserve"> </w:t>
            </w:r>
          </w:p>
          <w:tbl>
            <w:tblPr>
              <w:tblW w:w="0" w:type="auto"/>
              <w:tblCellMar>
                <w:left w:w="0" w:type="dxa"/>
                <w:right w:w="0" w:type="dxa"/>
              </w:tblCellMar>
              <w:tblLook w:val="00A0" w:firstRow="1" w:lastRow="0" w:firstColumn="1" w:lastColumn="0" w:noHBand="0" w:noVBand="0"/>
            </w:tblPr>
            <w:tblGrid>
              <w:gridCol w:w="8278"/>
            </w:tblGrid>
            <w:tr w:rsidR="00A62A74" w:rsidRPr="00D66126" w14:paraId="1ED20B7F" w14:textId="77777777" w:rsidTr="00600374">
              <w:tc>
                <w:tcPr>
                  <w:tcW w:w="8278" w:type="dxa"/>
                  <w:shd w:val="clear" w:color="auto" w:fill="000000"/>
                  <w:tcMar>
                    <w:top w:w="0" w:type="dxa"/>
                    <w:left w:w="108" w:type="dxa"/>
                    <w:bottom w:w="0" w:type="dxa"/>
                    <w:right w:w="108" w:type="dxa"/>
                  </w:tcMar>
                </w:tcPr>
                <w:p w14:paraId="7780AF4D"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7B0FB79D" w14:textId="77777777" w:rsidR="00A62A74" w:rsidRPr="00A13E4F" w:rsidRDefault="00A62A74" w:rsidP="00A62A74">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Socio Familiar del Servicio de Atención del Centro de Día (CAD).</w:t>
            </w:r>
          </w:p>
          <w:p w14:paraId="2503EFE2" w14:textId="77777777" w:rsidR="00A62A74" w:rsidRPr="00A13E4F" w:rsidRDefault="00A62A74" w:rsidP="00A62A74">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Social de los Centros de Atención de Noche (CAN).</w:t>
            </w:r>
          </w:p>
          <w:p w14:paraId="23166FAB" w14:textId="77777777" w:rsidR="00A62A74" w:rsidRPr="00A13E4F" w:rsidRDefault="00A62A74" w:rsidP="00A62A74">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Social de los Centros de Atención Residencial (CAR).</w:t>
            </w:r>
          </w:p>
          <w:p w14:paraId="2EC6C04C" w14:textId="77777777" w:rsidR="00A62A74" w:rsidRPr="00A13E4F" w:rsidRDefault="00A62A74" w:rsidP="00A62A74">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Sistema de Registro de Información de los Centros Integrales del Adulto Mayor (SIRCIAM).</w:t>
            </w:r>
          </w:p>
          <w:p w14:paraId="19CC00E6" w14:textId="77777777" w:rsidR="00A62A74" w:rsidRPr="00A13E4F" w:rsidRDefault="00A62A74" w:rsidP="00A62A74">
            <w:pPr>
              <w:pStyle w:val="Prrafodelista"/>
              <w:numPr>
                <w:ilvl w:val="0"/>
                <w:numId w:val="16"/>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Encuesta Nacional de Hogares (ENAHO).</w:t>
            </w:r>
          </w:p>
          <w:tbl>
            <w:tblPr>
              <w:tblW w:w="0" w:type="auto"/>
              <w:tblCellMar>
                <w:left w:w="0" w:type="dxa"/>
                <w:right w:w="0" w:type="dxa"/>
              </w:tblCellMar>
              <w:tblLook w:val="00A0" w:firstRow="1" w:lastRow="0" w:firstColumn="1" w:lastColumn="0" w:noHBand="0" w:noVBand="0"/>
            </w:tblPr>
            <w:tblGrid>
              <w:gridCol w:w="8278"/>
            </w:tblGrid>
            <w:tr w:rsidR="00A62A74" w:rsidRPr="00D66126" w14:paraId="59907A23" w14:textId="77777777" w:rsidTr="00600374">
              <w:tc>
                <w:tcPr>
                  <w:tcW w:w="8278" w:type="dxa"/>
                  <w:shd w:val="clear" w:color="auto" w:fill="000000"/>
                  <w:tcMar>
                    <w:top w:w="0" w:type="dxa"/>
                    <w:left w:w="108" w:type="dxa"/>
                    <w:bottom w:w="0" w:type="dxa"/>
                    <w:right w:w="108" w:type="dxa"/>
                  </w:tcMar>
                </w:tcPr>
                <w:p w14:paraId="424B3080" w14:textId="77777777" w:rsidR="00A62A74" w:rsidRPr="00A13E4F" w:rsidRDefault="00A62A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16AA702D"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Para el cálculo de Personas Adultas Mayores pobreza y pobreza extrema en ENAHO:</w:t>
            </w:r>
          </w:p>
          <w:p w14:paraId="239E318F" w14:textId="77777777" w:rsidR="00A62A74" w:rsidRPr="00A13E4F" w:rsidRDefault="00A62A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ENAHO en Microdatos INEI </w:t>
            </w:r>
            <w:hyperlink w:history="1">
              <w:r w:rsidRPr="00A13E4F">
                <w:rPr>
                  <w:rStyle w:val="Hipervnculo"/>
                  <w:rFonts w:ascii="Calibri" w:hAnsi="Calibri" w:cs="Calibri"/>
                  <w:sz w:val="14"/>
                  <w:szCs w:val="14"/>
                  <w:lang w:val="es-MX"/>
                </w:rPr>
                <w:t>http://iinei.inei.gob.pe/microdatos/</w:t>
              </w:r>
            </w:hyperlink>
            <w:r w:rsidRPr="00A13E4F">
              <w:rPr>
                <w:rFonts w:ascii="Calibri" w:hAnsi="Calibri" w:cs="Calibri"/>
                <w:sz w:val="14"/>
                <w:szCs w:val="14"/>
                <w:lang w:val="es-MX"/>
              </w:rPr>
              <w:t xml:space="preserve"> </w:t>
            </w:r>
          </w:p>
          <w:p w14:paraId="06E0122B" w14:textId="77777777" w:rsidR="00A62A74" w:rsidRPr="00A13E4F" w:rsidRDefault="00A62A74" w:rsidP="00600374">
            <w:pPr>
              <w:spacing w:after="0" w:line="240" w:lineRule="auto"/>
              <w:jc w:val="both"/>
              <w:rPr>
                <w:rFonts w:ascii="Calibri" w:hAnsi="Calibri" w:cs="Calibri"/>
                <w:sz w:val="14"/>
                <w:szCs w:val="14"/>
                <w:lang w:val="es-MX"/>
              </w:rPr>
            </w:pPr>
          </w:p>
          <w:p w14:paraId="5D25BF94" w14:textId="77777777" w:rsidR="00A62A74" w:rsidRPr="00A13E4F" w:rsidRDefault="00A62A74" w:rsidP="00600374">
            <w:pPr>
              <w:spacing w:after="0" w:line="240" w:lineRule="auto"/>
              <w:jc w:val="both"/>
              <w:rPr>
                <w:rFonts w:ascii="Calibri" w:hAnsi="Calibri" w:cs="Calibri"/>
                <w:sz w:val="14"/>
                <w:szCs w:val="14"/>
              </w:rPr>
            </w:pPr>
            <w:r w:rsidRPr="00A13E4F">
              <w:rPr>
                <w:rFonts w:ascii="Calibri" w:hAnsi="Calibri" w:cs="Calibri"/>
                <w:sz w:val="14"/>
                <w:szCs w:val="14"/>
              </w:rPr>
              <w:t xml:space="preserve">clear all </w:t>
            </w:r>
          </w:p>
          <w:p w14:paraId="0C33874E" w14:textId="77777777" w:rsidR="00A62A74" w:rsidRPr="00A13E4F" w:rsidRDefault="00A62A74" w:rsidP="00600374">
            <w:pPr>
              <w:spacing w:after="0" w:line="240" w:lineRule="auto"/>
              <w:jc w:val="both"/>
              <w:rPr>
                <w:rFonts w:ascii="Calibri" w:hAnsi="Calibri" w:cs="Calibri"/>
                <w:sz w:val="14"/>
                <w:szCs w:val="14"/>
              </w:rPr>
            </w:pPr>
            <w:r w:rsidRPr="00A13E4F">
              <w:rPr>
                <w:rFonts w:ascii="Calibri" w:hAnsi="Calibri" w:cs="Calibri"/>
                <w:sz w:val="14"/>
                <w:szCs w:val="14"/>
              </w:rPr>
              <w:t>cd "C:\Users\agranados\Desktop\STATA\PAM POBRE"</w:t>
            </w:r>
          </w:p>
          <w:p w14:paraId="2FDA7C73"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*abriendo las bases a usar*</w:t>
            </w:r>
          </w:p>
          <w:p w14:paraId="6BE51BB2"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use sumaria-2018</w:t>
            </w:r>
          </w:p>
          <w:p w14:paraId="4F646649"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sort nconglome conglome vivienda hogar ubigeo</w:t>
            </w:r>
          </w:p>
          <w:p w14:paraId="59B4EAA4"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merge m:m nconglome conglome vivienda hogar ubigeo using enaho01-2018-200</w:t>
            </w:r>
          </w:p>
          <w:p w14:paraId="0C9A738B"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gen rango_edad=p208a</w:t>
            </w:r>
          </w:p>
          <w:p w14:paraId="1C4F466F"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*Creando grupo de edades</w:t>
            </w:r>
          </w:p>
          <w:p w14:paraId="284DC6E0" w14:textId="77777777" w:rsidR="00A62A74" w:rsidRPr="00A13E4F" w:rsidRDefault="00A62A74" w:rsidP="00600374">
            <w:pPr>
              <w:spacing w:after="0" w:line="240" w:lineRule="auto"/>
              <w:jc w:val="both"/>
              <w:rPr>
                <w:rFonts w:ascii="Calibri" w:hAnsi="Calibri" w:cs="Calibri"/>
                <w:sz w:val="14"/>
                <w:szCs w:val="14"/>
              </w:rPr>
            </w:pPr>
            <w:r w:rsidRPr="00A13E4F">
              <w:rPr>
                <w:rFonts w:ascii="Calibri" w:hAnsi="Calibri" w:cs="Calibri"/>
                <w:sz w:val="14"/>
                <w:szCs w:val="14"/>
              </w:rPr>
              <w:t xml:space="preserve">replace rango_edad= 0 if (p208a &lt; 60) </w:t>
            </w:r>
          </w:p>
          <w:p w14:paraId="4AD33BD8" w14:textId="77777777" w:rsidR="00A62A74" w:rsidRPr="00A13E4F" w:rsidRDefault="00A62A74" w:rsidP="00600374">
            <w:pPr>
              <w:spacing w:after="0" w:line="240" w:lineRule="auto"/>
              <w:jc w:val="both"/>
              <w:rPr>
                <w:rFonts w:ascii="Calibri" w:hAnsi="Calibri" w:cs="Calibri"/>
                <w:sz w:val="14"/>
                <w:szCs w:val="14"/>
              </w:rPr>
            </w:pPr>
            <w:r w:rsidRPr="00A13E4F">
              <w:rPr>
                <w:rFonts w:ascii="Calibri" w:hAnsi="Calibri" w:cs="Calibri"/>
                <w:sz w:val="14"/>
                <w:szCs w:val="14"/>
              </w:rPr>
              <w:t>replace rango_edad= 1 if (p208a &gt;= 60)</w:t>
            </w:r>
          </w:p>
          <w:p w14:paraId="24AB975A"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*Etiquetando datos</w:t>
            </w:r>
          </w:p>
          <w:p w14:paraId="65DA0EEA"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label variable rango_edad "Rangos de edad"</w:t>
            </w:r>
          </w:p>
          <w:p w14:paraId="797B2230"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label define rangos_de_edad 0 "menor de 60" 1 "60 a más"</w:t>
            </w:r>
          </w:p>
          <w:p w14:paraId="03DB7CF5"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label values rango_edad rangos_de_edad</w:t>
            </w:r>
          </w:p>
          <w:p w14:paraId="16557DAD"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*Eliminar valores perdido (missing values)</w:t>
            </w:r>
          </w:p>
          <w:p w14:paraId="68C311F0" w14:textId="77777777" w:rsidR="00A62A74" w:rsidRPr="00A13E4F" w:rsidRDefault="00A62A74" w:rsidP="00600374">
            <w:pPr>
              <w:spacing w:after="0" w:line="240" w:lineRule="auto"/>
              <w:jc w:val="both"/>
              <w:rPr>
                <w:rFonts w:ascii="Calibri" w:hAnsi="Calibri" w:cs="Calibri"/>
                <w:sz w:val="14"/>
                <w:szCs w:val="14"/>
              </w:rPr>
            </w:pPr>
            <w:r w:rsidRPr="00A13E4F">
              <w:rPr>
                <w:rFonts w:ascii="Calibri" w:hAnsi="Calibri" w:cs="Calibri"/>
                <w:sz w:val="14"/>
                <w:szCs w:val="14"/>
              </w:rPr>
              <w:t>drop if p208a == .</w:t>
            </w:r>
          </w:p>
          <w:p w14:paraId="1E9417F4" w14:textId="77777777" w:rsidR="00A62A74" w:rsidRPr="00A13E4F" w:rsidRDefault="00A62A74" w:rsidP="00600374">
            <w:pPr>
              <w:spacing w:after="0" w:line="240" w:lineRule="auto"/>
              <w:jc w:val="both"/>
              <w:rPr>
                <w:rFonts w:ascii="Calibri" w:hAnsi="Calibri" w:cs="Calibri"/>
                <w:sz w:val="14"/>
                <w:szCs w:val="14"/>
              </w:rPr>
            </w:pPr>
            <w:r w:rsidRPr="00A13E4F">
              <w:rPr>
                <w:rFonts w:ascii="Calibri" w:hAnsi="Calibri" w:cs="Calibri"/>
                <w:sz w:val="14"/>
                <w:szCs w:val="14"/>
              </w:rPr>
              <w:t>recode rango_edad (0=0)(1=1), gen (pam)</w:t>
            </w:r>
          </w:p>
          <w:p w14:paraId="3267B778" w14:textId="77777777" w:rsidR="00A62A74" w:rsidRPr="00A13E4F" w:rsidRDefault="00A62A74" w:rsidP="00600374">
            <w:pPr>
              <w:spacing w:after="0" w:line="240" w:lineRule="auto"/>
              <w:jc w:val="both"/>
              <w:rPr>
                <w:rFonts w:ascii="Calibri" w:hAnsi="Calibri" w:cs="Calibri"/>
                <w:sz w:val="14"/>
                <w:szCs w:val="14"/>
              </w:rPr>
            </w:pPr>
          </w:p>
          <w:p w14:paraId="4FF6498A"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*generando codigos por departamento a partir del ubigeo </w:t>
            </w:r>
          </w:p>
          <w:p w14:paraId="36700FE5"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gen dpto = substr( ubigeo ,-6,2)</w:t>
            </w:r>
          </w:p>
          <w:p w14:paraId="041E9917" w14:textId="77777777" w:rsidR="00A62A74" w:rsidRPr="00A13E4F" w:rsidRDefault="00A62A74" w:rsidP="00600374">
            <w:pPr>
              <w:spacing w:after="0" w:line="240" w:lineRule="auto"/>
              <w:jc w:val="both"/>
              <w:rPr>
                <w:rFonts w:ascii="Calibri" w:hAnsi="Calibri" w:cs="Calibri"/>
                <w:sz w:val="14"/>
                <w:szCs w:val="14"/>
                <w:lang w:val="es-PE"/>
              </w:rPr>
            </w:pPr>
          </w:p>
          <w:p w14:paraId="24E3B31E"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*numero de PAM </w:t>
            </w:r>
          </w:p>
          <w:p w14:paraId="4E5B3C5F"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*tab pam [iw= factor07]</w:t>
            </w:r>
          </w:p>
          <w:p w14:paraId="1D27E460"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tab pam pobreza [iw= factor07]</w:t>
            </w:r>
          </w:p>
          <w:p w14:paraId="1E7104E1" w14:textId="77777777" w:rsidR="00A62A74" w:rsidRPr="00A13E4F" w:rsidRDefault="00A62A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table dpto pam pobreza [iw= factor07]</w:t>
            </w:r>
          </w:p>
        </w:tc>
      </w:tr>
    </w:tbl>
    <w:p w14:paraId="0E5C4960" w14:textId="61DF48B8" w:rsidR="001744B7" w:rsidRDefault="001744B7" w:rsidP="00A50DBC">
      <w:pPr>
        <w:spacing w:line="240" w:lineRule="auto"/>
        <w:jc w:val="both"/>
        <w:rPr>
          <w:rFonts w:ascii="Calibri" w:hAnsi="Calibri" w:cs="Calibri"/>
          <w:b/>
          <w:noProof/>
          <w:color w:val="4F81BD" w:themeColor="accent1"/>
          <w:lang w:val="es-PE"/>
        </w:rPr>
      </w:pPr>
    </w:p>
    <w:p w14:paraId="4DF5997A" w14:textId="77777777" w:rsidR="001744B7" w:rsidRDefault="001744B7">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59CB2C3B" w14:textId="5F05F02A" w:rsidR="007A29B0" w:rsidRPr="00C522CA" w:rsidRDefault="00B93D2E" w:rsidP="00B93D2E">
      <w:pPr>
        <w:pStyle w:val="Prrafodelista"/>
        <w:numPr>
          <w:ilvl w:val="0"/>
          <w:numId w:val="32"/>
        </w:numPr>
        <w:spacing w:line="240" w:lineRule="auto"/>
        <w:jc w:val="both"/>
        <w:rPr>
          <w:rFonts w:ascii="Tw Cen MT" w:hAnsi="Tw Cen MT" w:cs="Calibri"/>
          <w:bCs/>
          <w:noProof/>
          <w:lang w:val="es-PE"/>
        </w:rPr>
      </w:pPr>
      <w:r w:rsidRPr="00C522CA">
        <w:rPr>
          <w:rFonts w:ascii="Tw Cen MT" w:hAnsi="Tw Cen MT" w:cs="Calibri"/>
          <w:bCs/>
          <w:noProof/>
          <w:lang w:val="es-PE"/>
        </w:rPr>
        <w:lastRenderedPageBreak/>
        <w:t>Ficha Técnica de Indicador N° 1 de Producto 0</w:t>
      </w:r>
      <w:r w:rsidR="007A29B0" w:rsidRPr="00C522CA">
        <w:rPr>
          <w:rFonts w:ascii="Tw Cen MT" w:hAnsi="Tw Cen MT" w:cs="Calibri"/>
          <w:bCs/>
          <w:noProof/>
          <w:lang w:val="es-PE"/>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600374" w:rsidRPr="00D66126" w14:paraId="398C9A36" w14:textId="77777777" w:rsidTr="00600374">
        <w:tc>
          <w:tcPr>
            <w:tcW w:w="8644" w:type="dxa"/>
          </w:tcPr>
          <w:tbl>
            <w:tblPr>
              <w:tblW w:w="0" w:type="auto"/>
              <w:tblCellMar>
                <w:left w:w="0" w:type="dxa"/>
                <w:right w:w="0" w:type="dxa"/>
              </w:tblCellMar>
              <w:tblLook w:val="00A0" w:firstRow="1" w:lastRow="0" w:firstColumn="1" w:lastColumn="0" w:noHBand="0" w:noVBand="0"/>
            </w:tblPr>
            <w:tblGrid>
              <w:gridCol w:w="8428"/>
            </w:tblGrid>
            <w:tr w:rsidR="00600374" w:rsidRPr="00D66126" w14:paraId="4631526D" w14:textId="77777777" w:rsidTr="00600374">
              <w:tc>
                <w:tcPr>
                  <w:tcW w:w="8428" w:type="dxa"/>
                  <w:shd w:val="clear" w:color="auto" w:fill="C0C0C0"/>
                  <w:tcMar>
                    <w:top w:w="0" w:type="dxa"/>
                    <w:left w:w="108" w:type="dxa"/>
                    <w:bottom w:w="0" w:type="dxa"/>
                    <w:right w:w="108" w:type="dxa"/>
                  </w:tcMar>
                </w:tcPr>
                <w:p w14:paraId="672C5965"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PROGRAMA PRESUPUESTAL</w:t>
                  </w:r>
                </w:p>
                <w:p w14:paraId="2B6E6BFB"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r w:rsidRPr="00A13E4F">
                    <w:rPr>
                      <w:rFonts w:ascii="Calibri" w:hAnsi="Calibri" w:cs="Calibri"/>
                      <w:b/>
                      <w:bCs/>
                      <w:sz w:val="14"/>
                      <w:szCs w:val="14"/>
                      <w:lang w:val="es-MX"/>
                    </w:rPr>
                    <w:t xml:space="preserve"> </w:t>
                  </w:r>
                </w:p>
              </w:tc>
            </w:tr>
          </w:tbl>
          <w:p w14:paraId="6D33FC0F" w14:textId="77777777" w:rsidR="00600374" w:rsidRPr="00A13E4F" w:rsidRDefault="00600374" w:rsidP="00600374">
            <w:pPr>
              <w:spacing w:after="0" w:line="240" w:lineRule="auto"/>
              <w:jc w:val="both"/>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600374" w:rsidRPr="00D66126" w14:paraId="5DD271D4" w14:textId="77777777" w:rsidTr="00600374">
              <w:tc>
                <w:tcPr>
                  <w:tcW w:w="8428" w:type="dxa"/>
                  <w:shd w:val="clear" w:color="auto" w:fill="000000"/>
                  <w:tcMar>
                    <w:top w:w="0" w:type="dxa"/>
                    <w:left w:w="108" w:type="dxa"/>
                    <w:bottom w:w="0" w:type="dxa"/>
                    <w:right w:w="108" w:type="dxa"/>
                  </w:tcMar>
                </w:tcPr>
                <w:p w14:paraId="7E59AAD4" w14:textId="77777777" w:rsidR="00600374" w:rsidRPr="00A13E4F" w:rsidRDefault="00600374" w:rsidP="00600374">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50FB900F" w14:textId="77777777" w:rsidR="00600374" w:rsidRPr="00A13E4F" w:rsidRDefault="00600374" w:rsidP="00600374">
                  <w:pPr>
                    <w:spacing w:after="0" w:line="240" w:lineRule="auto"/>
                    <w:ind w:left="360"/>
                    <w:contextualSpacing/>
                    <w:jc w:val="center"/>
                    <w:rPr>
                      <w:rFonts w:ascii="Calibri" w:hAnsi="Calibri" w:cs="Calibri"/>
                      <w:b/>
                      <w:sz w:val="14"/>
                      <w:szCs w:val="14"/>
                      <w:lang w:val="es-PE"/>
                    </w:rPr>
                  </w:pPr>
                  <w:r w:rsidRPr="00A13E4F">
                    <w:rPr>
                      <w:rFonts w:ascii="Calibri" w:hAnsi="Calibri" w:cs="Calibri"/>
                      <w:b/>
                      <w:sz w:val="14"/>
                      <w:szCs w:val="14"/>
                      <w:lang w:val="es-PE"/>
                    </w:rPr>
                    <w:t>Porcentaje de familiares con capacidades fortalecidas para la atención de Personas Adultas Mayores</w:t>
                  </w:r>
                </w:p>
              </w:tc>
            </w:tr>
          </w:tbl>
          <w:p w14:paraId="6D65BECF" w14:textId="77777777" w:rsidR="00600374" w:rsidRPr="00A13E4F" w:rsidRDefault="00600374" w:rsidP="00600374">
            <w:pPr>
              <w:spacing w:after="0" w:line="240" w:lineRule="auto"/>
              <w:jc w:val="both"/>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600374" w:rsidRPr="00A13E4F" w14:paraId="135BD220" w14:textId="77777777" w:rsidTr="00600374">
              <w:tc>
                <w:tcPr>
                  <w:tcW w:w="8644" w:type="dxa"/>
                  <w:shd w:val="clear" w:color="auto" w:fill="C0C0C0"/>
                  <w:tcMar>
                    <w:top w:w="0" w:type="dxa"/>
                    <w:left w:w="108" w:type="dxa"/>
                    <w:bottom w:w="0" w:type="dxa"/>
                    <w:right w:w="108" w:type="dxa"/>
                  </w:tcMar>
                </w:tcPr>
                <w:p w14:paraId="73560182" w14:textId="77777777" w:rsidR="00600374" w:rsidRPr="00A13E4F" w:rsidRDefault="00600374" w:rsidP="00600374">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4584D13C" w14:textId="77777777" w:rsidR="00600374" w:rsidRPr="00A13E4F" w:rsidRDefault="00600374" w:rsidP="00600374">
                  <w:pPr>
                    <w:spacing w:after="0" w:line="240" w:lineRule="auto"/>
                    <w:jc w:val="center"/>
                    <w:rPr>
                      <w:rFonts w:ascii="Calibri" w:hAnsi="Calibri" w:cs="Calibri"/>
                      <w:bCs/>
                      <w:sz w:val="14"/>
                      <w:szCs w:val="14"/>
                      <w:lang w:val="es-MX"/>
                    </w:rPr>
                  </w:pPr>
                  <w:r w:rsidRPr="00A13E4F">
                    <w:rPr>
                      <w:rFonts w:ascii="Calibri" w:hAnsi="Calibri" w:cs="Calibri"/>
                      <w:sz w:val="14"/>
                      <w:szCs w:val="14"/>
                    </w:rPr>
                    <w:t>Producto 01</w:t>
                  </w:r>
                </w:p>
              </w:tc>
            </w:tr>
          </w:tbl>
          <w:p w14:paraId="4498DB9C" w14:textId="77777777" w:rsidR="00600374" w:rsidRPr="00A13E4F" w:rsidRDefault="00600374" w:rsidP="00600374">
            <w:pPr>
              <w:spacing w:after="0" w:line="240" w:lineRule="auto"/>
              <w:jc w:val="both"/>
              <w:rPr>
                <w:rFonts w:ascii="Calibri" w:hAnsi="Calibri"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600374" w:rsidRPr="00D66126" w14:paraId="3154DB31" w14:textId="77777777" w:rsidTr="00600374">
              <w:tc>
                <w:tcPr>
                  <w:tcW w:w="8428" w:type="dxa"/>
                  <w:shd w:val="clear" w:color="auto" w:fill="C0C0C0"/>
                  <w:tcMar>
                    <w:top w:w="0" w:type="dxa"/>
                    <w:left w:w="108" w:type="dxa"/>
                    <w:bottom w:w="0" w:type="dxa"/>
                    <w:right w:w="108" w:type="dxa"/>
                  </w:tcMar>
                </w:tcPr>
                <w:p w14:paraId="372DBC2D" w14:textId="77777777" w:rsidR="00600374" w:rsidRPr="00A13E4F" w:rsidRDefault="00600374" w:rsidP="00600374">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7098CF47" w14:textId="77777777" w:rsidR="00600374" w:rsidRPr="00A13E4F" w:rsidRDefault="00600374"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tc>
            </w:tr>
            <w:tr w:rsidR="00600374" w:rsidRPr="00D66126" w14:paraId="36D6A7D6" w14:textId="77777777" w:rsidTr="00600374">
              <w:tc>
                <w:tcPr>
                  <w:tcW w:w="8428" w:type="dxa"/>
                  <w:shd w:val="clear" w:color="auto" w:fill="000000"/>
                  <w:tcMar>
                    <w:top w:w="0" w:type="dxa"/>
                    <w:left w:w="108" w:type="dxa"/>
                    <w:bottom w:w="0" w:type="dxa"/>
                    <w:right w:w="108" w:type="dxa"/>
                  </w:tcMar>
                </w:tcPr>
                <w:p w14:paraId="1F69BF25"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DEFINICIÓN</w:t>
                  </w:r>
                </w:p>
              </w:tc>
            </w:tr>
          </w:tbl>
          <w:p w14:paraId="63F19BD3"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busca medir el porcentaje de familiares con capacidades fortalecidas para la atención de Personas Adultas Mayores en situación de riesgo respecto al total de familiares que participan en las sesiones de capacitación para ampliar sus conocimientos, habilidades y actitudes para la atención de Personas Adultas Mayores en situación de riesgo de los distritos en los que se ubican los Centros de Atención de Día (CAD) del INABIF</w:t>
            </w:r>
            <w:r w:rsidRPr="00A13E4F">
              <w:rPr>
                <w:rStyle w:val="Refdenotaalpie"/>
                <w:rFonts w:ascii="Calibri" w:hAnsi="Calibri" w:cs="Calibri"/>
                <w:sz w:val="14"/>
                <w:szCs w:val="14"/>
                <w:lang w:val="es-MX"/>
              </w:rPr>
              <w:footnoteReference w:id="10"/>
            </w:r>
            <w:r w:rsidRPr="00A13E4F">
              <w:rPr>
                <w:rFonts w:ascii="Calibri" w:hAnsi="Calibri" w:cs="Calibri"/>
                <w:sz w:val="14"/>
                <w:szCs w:val="14"/>
                <w:lang w:val="es-MX"/>
              </w:rPr>
              <w:t xml:space="preserve"> a nivel nacional. </w:t>
            </w:r>
          </w:p>
          <w:tbl>
            <w:tblPr>
              <w:tblW w:w="0" w:type="auto"/>
              <w:tblCellMar>
                <w:left w:w="0" w:type="dxa"/>
                <w:right w:w="0" w:type="dxa"/>
              </w:tblCellMar>
              <w:tblLook w:val="00A0" w:firstRow="1" w:lastRow="0" w:firstColumn="1" w:lastColumn="0" w:noHBand="0" w:noVBand="0"/>
            </w:tblPr>
            <w:tblGrid>
              <w:gridCol w:w="8428"/>
            </w:tblGrid>
            <w:tr w:rsidR="00600374" w:rsidRPr="00D66126" w14:paraId="141BBD36" w14:textId="77777777" w:rsidTr="00600374">
              <w:tc>
                <w:tcPr>
                  <w:tcW w:w="8644" w:type="dxa"/>
                  <w:shd w:val="clear" w:color="auto" w:fill="000000"/>
                  <w:tcMar>
                    <w:top w:w="0" w:type="dxa"/>
                    <w:left w:w="108" w:type="dxa"/>
                    <w:bottom w:w="0" w:type="dxa"/>
                    <w:right w:w="108" w:type="dxa"/>
                  </w:tcMar>
                </w:tcPr>
                <w:p w14:paraId="46F3DABF"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DIMENSIÓN DE DESEMPEÑO</w:t>
                  </w:r>
                </w:p>
              </w:tc>
            </w:tr>
          </w:tbl>
          <w:p w14:paraId="073682B5"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428"/>
            </w:tblGrid>
            <w:tr w:rsidR="00600374" w:rsidRPr="00D66126" w14:paraId="48D61466" w14:textId="77777777" w:rsidTr="00600374">
              <w:tc>
                <w:tcPr>
                  <w:tcW w:w="8428" w:type="dxa"/>
                  <w:shd w:val="clear" w:color="auto" w:fill="000000"/>
                  <w:tcMar>
                    <w:top w:w="0" w:type="dxa"/>
                    <w:left w:w="108" w:type="dxa"/>
                    <w:bottom w:w="0" w:type="dxa"/>
                    <w:right w:w="108" w:type="dxa"/>
                  </w:tcMar>
                </w:tcPr>
                <w:p w14:paraId="5141152C"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 xml:space="preserve">VALOR DEL INDICADOR </w:t>
                  </w:r>
                </w:p>
              </w:tc>
            </w:tr>
          </w:tbl>
          <w:p w14:paraId="57D9579B" w14:textId="77777777" w:rsidR="00600374" w:rsidRPr="00A13E4F" w:rsidRDefault="006003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Línea de Base 2019: </w:t>
            </w:r>
            <w:r w:rsidRPr="00A13E4F">
              <w:rPr>
                <w:rFonts w:ascii="Calibri" w:hAnsi="Calibri" w:cs="Calibri"/>
                <w:b/>
                <w:bCs/>
                <w:sz w:val="14"/>
                <w:szCs w:val="14"/>
                <w:lang w:val="es-PE"/>
              </w:rPr>
              <w:t>90.35%</w:t>
            </w:r>
          </w:p>
          <w:tbl>
            <w:tblPr>
              <w:tblW w:w="0" w:type="auto"/>
              <w:tblCellMar>
                <w:left w:w="0" w:type="dxa"/>
                <w:right w:w="0" w:type="dxa"/>
              </w:tblCellMar>
              <w:tblLook w:val="00A0" w:firstRow="1" w:lastRow="0" w:firstColumn="1" w:lastColumn="0" w:noHBand="0" w:noVBand="0"/>
            </w:tblPr>
            <w:tblGrid>
              <w:gridCol w:w="8428"/>
            </w:tblGrid>
            <w:tr w:rsidR="00600374" w:rsidRPr="00D66126" w14:paraId="2E3C05FB" w14:textId="77777777" w:rsidTr="00600374">
              <w:tc>
                <w:tcPr>
                  <w:tcW w:w="8428" w:type="dxa"/>
                  <w:shd w:val="clear" w:color="auto" w:fill="000000"/>
                  <w:tcMar>
                    <w:top w:w="0" w:type="dxa"/>
                    <w:left w:w="108" w:type="dxa"/>
                    <w:bottom w:w="0" w:type="dxa"/>
                    <w:right w:w="108" w:type="dxa"/>
                  </w:tcMar>
                </w:tcPr>
                <w:p w14:paraId="4802CB3F"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4FBE3CB5"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el porcentaje de familiares que aprueban la capacitación que fortalece sus capacidades, a fin de conocer el efecto generado en la ampliación de sus conocimientos, habilidades y actitudes que promuevan el rol e imagen positiva de las Personas Adultas Mayores, así como el ejercicio del cuidado.   </w:t>
            </w:r>
          </w:p>
          <w:tbl>
            <w:tblPr>
              <w:tblW w:w="0" w:type="auto"/>
              <w:tblCellMar>
                <w:left w:w="0" w:type="dxa"/>
                <w:right w:w="0" w:type="dxa"/>
              </w:tblCellMar>
              <w:tblLook w:val="00A0" w:firstRow="1" w:lastRow="0" w:firstColumn="1" w:lastColumn="0" w:noHBand="0" w:noVBand="0"/>
            </w:tblPr>
            <w:tblGrid>
              <w:gridCol w:w="8428"/>
            </w:tblGrid>
            <w:tr w:rsidR="00600374" w:rsidRPr="00D66126" w14:paraId="3C591218" w14:textId="77777777" w:rsidTr="00600374">
              <w:tc>
                <w:tcPr>
                  <w:tcW w:w="8644" w:type="dxa"/>
                  <w:shd w:val="clear" w:color="auto" w:fill="000000"/>
                  <w:tcMar>
                    <w:top w:w="0" w:type="dxa"/>
                    <w:left w:w="108" w:type="dxa"/>
                    <w:bottom w:w="0" w:type="dxa"/>
                    <w:right w:w="108" w:type="dxa"/>
                  </w:tcMar>
                </w:tcPr>
                <w:p w14:paraId="502BD361"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4018051A" w14:textId="77777777" w:rsidR="00600374" w:rsidRPr="00A13E4F" w:rsidRDefault="00600374" w:rsidP="00600374">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Limitaciones:</w:t>
            </w:r>
          </w:p>
          <w:p w14:paraId="74887CE0" w14:textId="77777777" w:rsidR="00600374" w:rsidRPr="00A13E4F" w:rsidRDefault="00600374" w:rsidP="00600374">
            <w:pPr>
              <w:pStyle w:val="Prrafodelista"/>
              <w:numPr>
                <w:ilvl w:val="0"/>
                <w:numId w:val="21"/>
              </w:numPr>
              <w:autoSpaceDE w:val="0"/>
              <w:autoSpaceDN w:val="0"/>
              <w:spacing w:after="0" w:line="240" w:lineRule="auto"/>
              <w:jc w:val="both"/>
              <w:rPr>
                <w:rFonts w:ascii="Calibri" w:hAnsi="Calibri" w:cs="Calibri"/>
                <w:sz w:val="14"/>
                <w:szCs w:val="14"/>
                <w:lang w:val="es-MX"/>
              </w:rPr>
            </w:pPr>
            <w:r w:rsidRPr="00A13E4F">
              <w:rPr>
                <w:rFonts w:ascii="Calibri" w:hAnsi="Calibri" w:cs="Calibri"/>
                <w:sz w:val="14"/>
                <w:szCs w:val="14"/>
                <w:lang w:val="es-PE"/>
              </w:rPr>
              <w:t xml:space="preserve">El indicador sólo mide los familiares de Personas Adultas Mayores en distritos </w:t>
            </w:r>
            <w:r w:rsidRPr="00A13E4F">
              <w:rPr>
                <w:rFonts w:ascii="Calibri" w:hAnsi="Calibri" w:cs="Calibri"/>
                <w:sz w:val="14"/>
                <w:szCs w:val="14"/>
                <w:lang w:val="es-MX"/>
              </w:rPr>
              <w:t>en los que se ubican los Centros de Atención de Día (CAD) del INABIF en Lima Metropolitana, no siendo la única región que requiere la cobertura de la capacitación a nivel nacional.</w:t>
            </w:r>
          </w:p>
          <w:p w14:paraId="332B93B0" w14:textId="77777777" w:rsidR="00600374" w:rsidRPr="00A13E4F" w:rsidRDefault="00600374" w:rsidP="00600374">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Supuestos: </w:t>
            </w:r>
          </w:p>
          <w:p w14:paraId="29CD9996" w14:textId="77777777" w:rsidR="00600374" w:rsidRPr="00A13E4F" w:rsidRDefault="00600374" w:rsidP="00600374">
            <w:pPr>
              <w:pStyle w:val="Prrafodelista"/>
              <w:numPr>
                <w:ilvl w:val="0"/>
                <w:numId w:val="21"/>
              </w:numPr>
              <w:autoSpaceDE w:val="0"/>
              <w:autoSpaceDN w:val="0"/>
              <w:spacing w:after="0" w:line="240" w:lineRule="auto"/>
              <w:jc w:val="both"/>
              <w:rPr>
                <w:rFonts w:ascii="Calibri" w:hAnsi="Calibri" w:cs="Calibri"/>
                <w:sz w:val="14"/>
                <w:szCs w:val="14"/>
                <w:lang w:val="es-MX"/>
              </w:rPr>
            </w:pPr>
            <w:r w:rsidRPr="00A13E4F">
              <w:rPr>
                <w:rFonts w:ascii="Calibri" w:hAnsi="Calibri" w:cs="Calibri"/>
                <w:sz w:val="14"/>
                <w:szCs w:val="14"/>
                <w:lang w:val="es-MX"/>
              </w:rPr>
              <w:t>Existe</w:t>
            </w:r>
            <w:r w:rsidRPr="00A13E4F">
              <w:rPr>
                <w:rFonts w:ascii="Calibri" w:hAnsi="Calibri" w:cs="Calibri"/>
                <w:sz w:val="14"/>
                <w:szCs w:val="14"/>
                <w:lang w:val="es-PE"/>
              </w:rPr>
              <w:t xml:space="preserve"> interés de la población en capacitarse y cumplir con la duración de la capacitación para la ampliación de</w:t>
            </w:r>
            <w:r w:rsidRPr="00A13E4F">
              <w:rPr>
                <w:rFonts w:ascii="Calibri" w:hAnsi="Calibri" w:cs="Calibri"/>
                <w:sz w:val="14"/>
                <w:szCs w:val="14"/>
                <w:lang w:val="es-MX"/>
              </w:rPr>
              <w:t xml:space="preserve"> sus conocimientos, habilidades y actitudes en que promuevan el rol e imagen positiva de las Personas Adultas Mayores, así como el ejercicio del cuidado.  </w:t>
            </w:r>
          </w:p>
          <w:tbl>
            <w:tblPr>
              <w:tblW w:w="0" w:type="auto"/>
              <w:tblCellMar>
                <w:left w:w="0" w:type="dxa"/>
                <w:right w:w="0" w:type="dxa"/>
              </w:tblCellMar>
              <w:tblLook w:val="00A0" w:firstRow="1" w:lastRow="0" w:firstColumn="1" w:lastColumn="0" w:noHBand="0" w:noVBand="0"/>
            </w:tblPr>
            <w:tblGrid>
              <w:gridCol w:w="8428"/>
            </w:tblGrid>
            <w:tr w:rsidR="00600374" w:rsidRPr="00A13E4F" w14:paraId="750BFE9D" w14:textId="77777777" w:rsidTr="00600374">
              <w:tc>
                <w:tcPr>
                  <w:tcW w:w="8644" w:type="dxa"/>
                  <w:shd w:val="clear" w:color="auto" w:fill="000000"/>
                  <w:tcMar>
                    <w:top w:w="0" w:type="dxa"/>
                    <w:left w:w="108" w:type="dxa"/>
                    <w:bottom w:w="0" w:type="dxa"/>
                    <w:right w:w="108" w:type="dxa"/>
                  </w:tcMar>
                </w:tcPr>
                <w:p w14:paraId="4F89D061"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6833C405" w14:textId="77777777" w:rsidR="00600374" w:rsidRPr="00A13E4F" w:rsidRDefault="00600374" w:rsidP="00600374">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“familiares”</w:t>
            </w:r>
            <w:r w:rsidRPr="00A13E4F">
              <w:rPr>
                <w:rFonts w:ascii="Calibri" w:hAnsi="Calibri" w:cs="Calibri"/>
                <w:sz w:val="14"/>
                <w:szCs w:val="14"/>
                <w:lang w:val="es-MX"/>
              </w:rPr>
              <w:t xml:space="preserve"> se entiende a las personas que cumplen el </w:t>
            </w:r>
            <w:r w:rsidRPr="00A13E4F">
              <w:rPr>
                <w:rFonts w:ascii="Calibri" w:hAnsi="Calibri" w:cs="Calibri"/>
                <w:sz w:val="14"/>
                <w:szCs w:val="14"/>
                <w:u w:val="single"/>
                <w:lang w:val="es-MX"/>
              </w:rPr>
              <w:t>rol de cuidador principal</w:t>
            </w:r>
            <w:r w:rsidRPr="00A13E4F">
              <w:rPr>
                <w:rFonts w:ascii="Calibri" w:hAnsi="Calibri" w:cs="Calibri"/>
                <w:sz w:val="14"/>
                <w:szCs w:val="14"/>
                <w:lang w:val="es-MX"/>
              </w:rPr>
              <w:t xml:space="preserve"> de la Persona Adulta Mayor en situación de riesgo, además, que viva en los distritos en los que se ubican los Centros de Atención de Día (CAD) del INABIF. </w:t>
            </w:r>
          </w:p>
          <w:p w14:paraId="24F3DEBE" w14:textId="77777777" w:rsidR="00600374" w:rsidRPr="00A13E4F" w:rsidRDefault="00600374" w:rsidP="00600374">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“capacitaciones”</w:t>
            </w:r>
            <w:r w:rsidRPr="00A13E4F">
              <w:rPr>
                <w:rFonts w:ascii="Calibri" w:hAnsi="Calibri" w:cs="Calibri"/>
                <w:sz w:val="14"/>
                <w:szCs w:val="14"/>
                <w:lang w:val="es-MX"/>
              </w:rPr>
              <w:t xml:space="preserve"> se entiende a las sesiones de capacitación que actualmente brinda la Unidad de Servicios de Protección de las Personas Adultas Mayores (USPPAM) del INABIF.</w:t>
            </w:r>
          </w:p>
          <w:p w14:paraId="3AB4DA38" w14:textId="77777777" w:rsidR="00600374" w:rsidRPr="00A13E4F" w:rsidRDefault="00600374" w:rsidP="00600374">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“familiares capacitados”</w:t>
            </w:r>
            <w:r w:rsidRPr="00A13E4F">
              <w:rPr>
                <w:rFonts w:ascii="Calibri" w:hAnsi="Calibri" w:cs="Calibri"/>
                <w:sz w:val="14"/>
                <w:szCs w:val="14"/>
                <w:lang w:val="es-MX"/>
              </w:rPr>
              <w:t xml:space="preserve"> se entiende a las personas que cumplen el rol de cuidador principal (siendo una persona por Persona Adulta Mayor) y cuentan con carta de compromiso de participación, que son capacitados a las sesiones de capacitación para ampliar sus conocimientos, habilidades y actitudes para la atención de Personas Adultas Mayores en situación de riesgo. </w:t>
            </w:r>
          </w:p>
          <w:p w14:paraId="47245CDA" w14:textId="77777777" w:rsidR="00600374" w:rsidRPr="00A13E4F" w:rsidRDefault="00600374" w:rsidP="00600374">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“capacidades</w:t>
            </w:r>
            <w:r w:rsidRPr="00A13E4F">
              <w:rPr>
                <w:rStyle w:val="Refdenotaalpie"/>
                <w:rFonts w:ascii="Calibri" w:hAnsi="Calibri" w:cs="Calibri"/>
                <w:b/>
                <w:bCs/>
                <w:sz w:val="14"/>
                <w:szCs w:val="14"/>
                <w:lang w:val="es-MX"/>
              </w:rPr>
              <w:footnoteReference w:id="11"/>
            </w:r>
            <w:r w:rsidRPr="00A13E4F">
              <w:rPr>
                <w:rFonts w:ascii="Calibri" w:hAnsi="Calibri" w:cs="Calibri"/>
                <w:b/>
                <w:bCs/>
                <w:sz w:val="14"/>
                <w:szCs w:val="14"/>
                <w:lang w:val="es-MX"/>
              </w:rPr>
              <w:t>”</w:t>
            </w:r>
            <w:r w:rsidRPr="00A13E4F">
              <w:rPr>
                <w:rFonts w:ascii="Calibri" w:hAnsi="Calibri" w:cs="Calibri"/>
                <w:sz w:val="14"/>
                <w:szCs w:val="14"/>
                <w:lang w:val="es-MX"/>
              </w:rPr>
              <w:t xml:space="preserve"> se entienden a los recursos para actuar de manera competente. Estos recursos son los conocimientos, habilidades y actitudes que las personas que participan en las sesiones de capacitación utilizan para afrontar una situación determinada. Estas capacidades suponen operaciones menores implicadas en las competencias, que son operaciones más complejas.</w:t>
            </w:r>
          </w:p>
          <w:p w14:paraId="590AEE1C" w14:textId="77777777" w:rsidR="00600374" w:rsidRPr="00A13E4F" w:rsidRDefault="00600374" w:rsidP="00600374">
            <w:pPr>
              <w:pStyle w:val="Prrafodelista"/>
              <w:numPr>
                <w:ilvl w:val="0"/>
                <w:numId w:val="20"/>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“familiares con capacidades fortalecidas”</w:t>
            </w:r>
            <w:r w:rsidRPr="00A13E4F">
              <w:rPr>
                <w:rFonts w:ascii="Calibri" w:hAnsi="Calibri" w:cs="Calibri"/>
                <w:sz w:val="14"/>
                <w:szCs w:val="14"/>
                <w:lang w:val="es-MX"/>
              </w:rPr>
              <w:t xml:space="preserve"> se entiende a toda persona que al término de la capacitación </w:t>
            </w:r>
            <w:r w:rsidRPr="00A13E4F">
              <w:rPr>
                <w:rFonts w:ascii="Calibri" w:hAnsi="Calibri" w:cs="Calibri"/>
                <w:sz w:val="14"/>
                <w:szCs w:val="14"/>
                <w:u w:val="single"/>
                <w:lang w:val="es-MX"/>
              </w:rPr>
              <w:t xml:space="preserve">obtiene como promedio final la calificación mayor o igual a 14 y una asistencia al 80% </w:t>
            </w:r>
            <w:r w:rsidRPr="00A13E4F">
              <w:rPr>
                <w:rFonts w:ascii="Calibri" w:hAnsi="Calibri" w:cs="Calibri"/>
                <w:sz w:val="14"/>
                <w:szCs w:val="14"/>
                <w:lang w:val="es-MX"/>
              </w:rPr>
              <w:t xml:space="preserve">de la duración de la capacitación de acuerdo con el modelo operacional y su modalidad de entrega. </w:t>
            </w:r>
          </w:p>
          <w:p w14:paraId="135D9CFD" w14:textId="77777777" w:rsidR="00600374" w:rsidRPr="00A13E4F" w:rsidRDefault="00600374" w:rsidP="00DB44DA">
            <w:pPr>
              <w:pStyle w:val="Prrafodelista"/>
              <w:numPr>
                <w:ilvl w:val="0"/>
                <w:numId w:val="3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La nota aprobatoria de 14 o más se obtiene de la aplicación de una prueba del consolidado de evaluación de conocimientos.</w:t>
            </w:r>
          </w:p>
          <w:p w14:paraId="095C5035" w14:textId="77777777" w:rsidR="00600374" w:rsidRPr="00A13E4F" w:rsidRDefault="00600374" w:rsidP="00DB44DA">
            <w:pPr>
              <w:pStyle w:val="Prrafodelista"/>
              <w:numPr>
                <w:ilvl w:val="0"/>
                <w:numId w:val="3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El porcentaje de cumplimiento de las horas de sesiones de capacitación, consignadas en el modelo operacional, se miden con relación a las horas acumuladas de participación de cada familiar.</w:t>
            </w:r>
          </w:p>
          <w:tbl>
            <w:tblPr>
              <w:tblW w:w="0" w:type="auto"/>
              <w:tblCellMar>
                <w:left w:w="0" w:type="dxa"/>
                <w:right w:w="0" w:type="dxa"/>
              </w:tblCellMar>
              <w:tblLook w:val="00A0" w:firstRow="1" w:lastRow="0" w:firstColumn="1" w:lastColumn="0" w:noHBand="0" w:noVBand="0"/>
            </w:tblPr>
            <w:tblGrid>
              <w:gridCol w:w="8428"/>
            </w:tblGrid>
            <w:tr w:rsidR="00600374" w:rsidRPr="00D66126" w14:paraId="345CE6A8" w14:textId="77777777" w:rsidTr="00600374">
              <w:tc>
                <w:tcPr>
                  <w:tcW w:w="8644" w:type="dxa"/>
                  <w:shd w:val="clear" w:color="auto" w:fill="000000"/>
                  <w:tcMar>
                    <w:top w:w="0" w:type="dxa"/>
                    <w:left w:w="108" w:type="dxa"/>
                    <w:bottom w:w="0" w:type="dxa"/>
                    <w:right w:w="108" w:type="dxa"/>
                  </w:tcMar>
                </w:tcPr>
                <w:p w14:paraId="357DC0DE"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6B0984FC"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Theme="majorHAnsi" w:eastAsia="Cabin" w:hAnsiTheme="majorHAnsi" w:cstheme="majorHAnsi"/>
                <w:b/>
                <w:noProof/>
                <w:sz w:val="20"/>
                <w:szCs w:val="20"/>
                <w:lang w:val="es-PE" w:eastAsia="es-PE"/>
              </w:rPr>
              <mc:AlternateContent>
                <mc:Choice Requires="wps">
                  <w:drawing>
                    <wp:anchor distT="0" distB="0" distL="114300" distR="114300" simplePos="0" relativeHeight="251700224" behindDoc="0" locked="0" layoutInCell="1" allowOverlap="1" wp14:anchorId="6204CA47" wp14:editId="6CD0FCA0">
                      <wp:simplePos x="0" y="0"/>
                      <wp:positionH relativeFrom="column">
                        <wp:posOffset>-8890</wp:posOffset>
                      </wp:positionH>
                      <wp:positionV relativeFrom="paragraph">
                        <wp:posOffset>1172</wp:posOffset>
                      </wp:positionV>
                      <wp:extent cx="4601308" cy="615461"/>
                      <wp:effectExtent l="0" t="0" r="8890" b="0"/>
                      <wp:wrapNone/>
                      <wp:docPr id="12" name="20 Rectángulo redondeado"/>
                      <wp:cNvGraphicFramePr/>
                      <a:graphic xmlns:a="http://schemas.openxmlformats.org/drawingml/2006/main">
                        <a:graphicData uri="http://schemas.microsoft.com/office/word/2010/wordprocessingShape">
                          <wps:wsp>
                            <wps:cNvSpPr/>
                            <wps:spPr>
                              <a:xfrm>
                                <a:off x="0" y="0"/>
                                <a:ext cx="4601308" cy="615461"/>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42E2DA62" w14:textId="77777777" w:rsidR="000E4ACD" w:rsidRPr="00491792" w:rsidRDefault="000E4ACD" w:rsidP="00600374">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P01=</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13E0C602" w14:textId="77777777" w:rsidR="000E4ACD" w:rsidRPr="00EF2C57" w:rsidRDefault="000E4ACD" w:rsidP="00600374">
                                  <w:pPr>
                                    <w:spacing w:after="0" w:line="240" w:lineRule="auto"/>
                                    <w:ind w:left="706"/>
                                    <w:rPr>
                                      <w:sz w:val="12"/>
                                      <w:szCs w:val="12"/>
                                      <w:lang w:val="es-PE"/>
                                    </w:rPr>
                                  </w:pPr>
                                  <w:r w:rsidRPr="00EF2C57">
                                    <w:rPr>
                                      <w:rFonts w:ascii="Cambria" w:eastAsia="Times New Roman" w:hAnsi="Cambria" w:cs="Cambria"/>
                                      <w:color w:val="000000" w:themeColor="dark1"/>
                                      <w:kern w:val="24"/>
                                      <w:sz w:val="12"/>
                                      <w:szCs w:val="12"/>
                                      <w:lang w:val="es-PE"/>
                                    </w:rPr>
                                    <w:t> </w:t>
                                  </w:r>
                                </w:p>
                                <w:p w14:paraId="3118FD7D" w14:textId="77777777" w:rsidR="000E4ACD" w:rsidRPr="00F827BD" w:rsidRDefault="002B730C" w:rsidP="00600374">
                                  <w:pPr>
                                    <w:spacing w:after="0" w:line="240" w:lineRule="auto"/>
                                    <w:rPr>
                                      <w:sz w:val="12"/>
                                      <w:szCs w:val="12"/>
                                      <w:lang w:val="es-PE"/>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lang w:val="es-PE"/>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Adultas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Mayores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capacidades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fortalecidas</m:t>
                                    </m:r>
                                  </m:oMath>
                                  <w:r w:rsidR="000E4ACD" w:rsidRPr="00F827BD">
                                    <w:rPr>
                                      <w:rFonts w:ascii="Cambria" w:eastAsia="Times New Roman" w:hAnsi="Cambria" w:cs="Cambria"/>
                                      <w:color w:val="000000" w:themeColor="dark1"/>
                                      <w:kern w:val="24"/>
                                      <w:sz w:val="12"/>
                                      <w:szCs w:val="12"/>
                                      <w:lang w:val="es-PE"/>
                                    </w:rPr>
                                    <w:t xml:space="preserve"> </w:t>
                                  </w: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PE"/>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Adultas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Mayores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capacitados</m:t>
                                    </m:r>
                                  </m:oMath>
                                  <w:r w:rsidR="000E4ACD" w:rsidRPr="0053764E">
                                    <w:rPr>
                                      <w:rFonts w:ascii="Cambria" w:eastAsia="Times New Roman" w:hAnsi="Cambria" w:cs="Cambria"/>
                                      <w:color w:val="000000" w:themeColor="dark1"/>
                                      <w:kern w:val="24"/>
                                      <w:sz w:val="12"/>
                                      <w:szCs w:val="12"/>
                                      <w:lang w:val="es-PE"/>
                                    </w:rPr>
                                    <w:t xml:space="preserve"> por la USPPAM del INABIF</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4CA47" id="_x0000_s1040" style="position:absolute;left:0;text-align:left;margin-left:-.7pt;margin-top:.1pt;width:362.3pt;height:4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y1ndwIAACEFAAAOAAAAZHJzL2Uyb0RvYy54bWysVM1uEzEQviPxDpbvdHdDGiDqpopaFSFV&#10;pWqKena83mSF7TFjJ9nwNjxLX4yx96el9IS4eD07/9/M57Pz1mi2V+gbsCUvTnLOlJVQNXZT8m/3&#10;V+8+cuaDsJXQYFXJj8rz88XbN2cHN1cT2IKuFDIKYv384Eq+DcHNs8zLrTLCn4BTlpQ1oBGBRNxk&#10;FYoDRTc6m+T5LDsAVg5BKu/p72Wn5IsUv66VDF/r2qvAdMmptpBOTOc6ntniTMw3KNy2kX0Z4h+q&#10;MKKxlHQMdSmCYDts/gplGongoQ4nEkwGdd1IlXqgbor8RTerrXAq9ULgeDfC5P9fWHmzv0XWVDS7&#10;CWdWGJrRJGd3BNzjL7vZaWCoKrCVEhVEtA7Oz8lp5W6xlzxdY+ttjSZ+qSnWJoSPI8KqDUzSz+ks&#10;L97ntBOSdLPidDorYtDsyduhD58VGBYvJUfY2SpWk9AV+2sfOvvBLmbUNp4WrhqtO238k8VSu+LS&#10;LRy16qzvVE0tUzmTFDUtm7rQyPaC1kRIqWw47evSlqyjW03BR8fiNUcdhmZ62+im0hKOjvlrjn9m&#10;HD1SVrBhdDaNBXwtQPV9zNzZD913Pcf2Q7tuhzn3g1tDdaThI3Ss8E5eNQT6tfDhViDRgAhD1Cbt&#10;FvAnZweiScn9j51AxZn+YmkPPxXTaeRVEqanHyYk4HPN+rnG7swFEMQFPQpOpmu0D3q41gjmgRi9&#10;jFlJJayk3CWXAQfhInT0pTdBquUymRGXnAjXduVkDB6Bi/tx3z4IdP0mBdrBGxgoJeYvdqmzjZ4W&#10;lrsAdZMWLULX4dRDSjxM+9q/GZHoz+Vk9fSyLX4DAAD//wMAUEsDBBQABgAIAAAAIQCrko9P3AAA&#10;AAYBAAAPAAAAZHJzL2Rvd25yZXYueG1sTI5BS8NAFITvgv9heYK3dpNUrI15KSIKogexCuJtm30m&#10;wezbmN0m6b/3edLbDDPMfMV2dp0aaQitZ4R0mYAirrxtuUZ4e71fXIEK0bA1nWdCOFKAbXl6Upjc&#10;+olfaNzFWskIh9wgNDH2udahasiZsPQ9sWSffnAmih1qbQczybjrdJYkl9qZluWhMT3dNlR97Q4O&#10;Id59PE7hafV9HLPEtvWzf9/YB8Tzs/nmGlSkOf6V4Rdf0KEUpr0/sA2qQ1ikF9JEyEBJus5WIvYI&#10;m3UKuiz0f/zyBwAA//8DAFBLAQItABQABgAIAAAAIQC2gziS/gAAAOEBAAATAAAAAAAAAAAAAAAA&#10;AAAAAABbQ29udGVudF9UeXBlc10ueG1sUEsBAi0AFAAGAAgAAAAhADj9If/WAAAAlAEAAAsAAAAA&#10;AAAAAAAAAAAALwEAAF9yZWxzLy5yZWxzUEsBAi0AFAAGAAgAAAAhAFjnLWd3AgAAIQUAAA4AAAAA&#10;AAAAAAAAAAAALgIAAGRycy9lMm9Eb2MueG1sUEsBAi0AFAAGAAgAAAAhAKuSj0/cAAAABgEAAA8A&#10;AAAAAAAAAAAAAAAA0QQAAGRycy9kb3ducmV2LnhtbFBLBQYAAAAABAAEAPMAAADaBQAAAAA=&#10;" fillcolor="white [3201]" stroked="f" strokeweight="1.5pt">
                      <v:stroke endcap="round"/>
                      <v:textbox>
                        <w:txbxContent>
                          <w:p w14:paraId="42E2DA62" w14:textId="77777777" w:rsidR="000E4ACD" w:rsidRPr="00491792" w:rsidRDefault="000E4ACD" w:rsidP="00600374">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P01=</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13E0C602" w14:textId="77777777" w:rsidR="000E4ACD" w:rsidRPr="00EF2C57" w:rsidRDefault="000E4ACD" w:rsidP="00600374">
                            <w:pPr>
                              <w:spacing w:after="0" w:line="240" w:lineRule="auto"/>
                              <w:ind w:left="706"/>
                              <w:rPr>
                                <w:sz w:val="12"/>
                                <w:szCs w:val="12"/>
                                <w:lang w:val="es-PE"/>
                              </w:rPr>
                            </w:pPr>
                            <w:r w:rsidRPr="00EF2C57">
                              <w:rPr>
                                <w:rFonts w:ascii="Cambria" w:eastAsia="Times New Roman" w:hAnsi="Cambria" w:cs="Cambria"/>
                                <w:color w:val="000000" w:themeColor="dark1"/>
                                <w:kern w:val="24"/>
                                <w:sz w:val="12"/>
                                <w:szCs w:val="12"/>
                                <w:lang w:val="es-PE"/>
                              </w:rPr>
                              <w:t> </w:t>
                            </w:r>
                          </w:p>
                          <w:p w14:paraId="3118FD7D" w14:textId="77777777" w:rsidR="000E4ACD" w:rsidRPr="00F827BD" w:rsidRDefault="000E4ACD" w:rsidP="00600374">
                            <w:pPr>
                              <w:spacing w:after="0" w:line="240" w:lineRule="auto"/>
                              <w:rPr>
                                <w:sz w:val="12"/>
                                <w:szCs w:val="12"/>
                                <w:lang w:val="es-PE"/>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lang w:val="es-PE"/>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Adultas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Mayores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capacidades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fortalecidas</m:t>
                              </m:r>
                            </m:oMath>
                            <w:r w:rsidRPr="00F827BD">
                              <w:rPr>
                                <w:rFonts w:ascii="Cambria" w:eastAsia="Times New Roman" w:hAnsi="Cambria" w:cs="Cambria"/>
                                <w:color w:val="000000" w:themeColor="dark1"/>
                                <w:kern w:val="24"/>
                                <w:sz w:val="12"/>
                                <w:szCs w:val="12"/>
                                <w:lang w:val="es-PE"/>
                              </w:rPr>
                              <w:t xml:space="preserve"> </w:t>
                            </w: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FAM</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PE"/>
                                </w:rPr>
                                <m:t>:</m:t>
                              </m:r>
                              <m:r>
                                <w:rPr>
                                  <w:rFonts w:ascii="Cambria Math" w:eastAsia="Times New Roman" w:hAnsi="Cambria Math" w:cs="Cambria"/>
                                  <w:color w:val="000000" w:themeColor="dark1"/>
                                  <w:kern w:val="24"/>
                                  <w:sz w:val="12"/>
                                  <w:szCs w:val="12"/>
                                  <w:lang w:val="es-ES"/>
                                </w:rPr>
                                <m:t>Familiares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Adultas</m:t>
                              </m:r>
                              <m:r>
                                <w:rPr>
                                  <w:rFonts w:ascii="Cambria Math" w:eastAsia="Times New Roman" w:hAnsi="Cambria Math" w:cs="Cambria"/>
                                  <w:color w:val="000000" w:themeColor="dark1"/>
                                  <w:kern w:val="24"/>
                                  <w:sz w:val="12"/>
                                  <w:szCs w:val="12"/>
                                  <w:lang w:val="es-PE"/>
                                </w:rPr>
                                <m:t xml:space="preserve"> </m:t>
                              </m:r>
                              <m:r>
                                <w:rPr>
                                  <w:rFonts w:ascii="Cambria Math" w:eastAsia="Times New Roman" w:hAnsi="Cambria Math" w:cs="Cambria"/>
                                  <w:color w:val="000000" w:themeColor="dark1"/>
                                  <w:kern w:val="24"/>
                                  <w:sz w:val="12"/>
                                  <w:szCs w:val="12"/>
                                  <w:lang w:val="es-ES"/>
                                </w:rPr>
                                <m:t>Mayores</m:t>
                              </m:r>
                              <m:r>
                                <w:rPr>
                                  <w:rFonts w:ascii="Cambria Math" w:eastAsia="Times New Roman" w:hAnsi="Cambria Math" w:cs="Cambria"/>
                                  <w:color w:val="000000" w:themeColor="dark1"/>
                                  <w:kern w:val="24"/>
                                  <w:sz w:val="12"/>
                                  <w:szCs w:val="12"/>
                                  <w:lang w:val="es-PE"/>
                                </w:rPr>
                                <m:t> </m:t>
                              </m:r>
                              <m:r>
                                <w:rPr>
                                  <w:rFonts w:ascii="Cambria Math" w:eastAsia="Times New Roman" w:hAnsi="Cambria Math" w:cs="Cambria"/>
                                  <w:color w:val="000000" w:themeColor="dark1"/>
                                  <w:kern w:val="24"/>
                                  <w:sz w:val="12"/>
                                  <w:szCs w:val="12"/>
                                  <w:lang w:val="es-ES"/>
                                </w:rPr>
                                <m:t>capacitados</m:t>
                              </m:r>
                            </m:oMath>
                            <w:r w:rsidRPr="0053764E">
                              <w:rPr>
                                <w:rFonts w:ascii="Cambria" w:eastAsia="Times New Roman" w:hAnsi="Cambria" w:cs="Cambria"/>
                                <w:color w:val="000000" w:themeColor="dark1"/>
                                <w:kern w:val="24"/>
                                <w:sz w:val="12"/>
                                <w:szCs w:val="12"/>
                                <w:lang w:val="es-PE"/>
                              </w:rPr>
                              <w:t xml:space="preserve"> por la USPPAM del INABIF</w:t>
                            </w:r>
                          </w:p>
                        </w:txbxContent>
                      </v:textbox>
                    </v:roundrect>
                  </w:pict>
                </mc:Fallback>
              </mc:AlternateContent>
            </w:r>
          </w:p>
          <w:p w14:paraId="673F9C19" w14:textId="77777777" w:rsidR="00600374" w:rsidRPr="00A13E4F" w:rsidRDefault="00600374" w:rsidP="00600374">
            <w:pPr>
              <w:spacing w:after="0" w:line="240" w:lineRule="auto"/>
              <w:jc w:val="both"/>
              <w:rPr>
                <w:rFonts w:ascii="Calibri" w:hAnsi="Calibri" w:cs="Calibri"/>
                <w:sz w:val="14"/>
                <w:szCs w:val="14"/>
                <w:lang w:val="es-MX"/>
              </w:rPr>
            </w:pPr>
          </w:p>
          <w:p w14:paraId="0E54624C" w14:textId="77777777" w:rsidR="00600374" w:rsidRPr="00A13E4F" w:rsidRDefault="00600374" w:rsidP="00600374">
            <w:pPr>
              <w:spacing w:after="0" w:line="240" w:lineRule="auto"/>
              <w:jc w:val="both"/>
              <w:rPr>
                <w:rFonts w:ascii="Calibri" w:hAnsi="Calibri" w:cs="Calibri"/>
                <w:sz w:val="14"/>
                <w:szCs w:val="14"/>
                <w:lang w:val="es-MX"/>
              </w:rPr>
            </w:pPr>
          </w:p>
          <w:p w14:paraId="564BB0B6" w14:textId="77777777" w:rsidR="00600374" w:rsidRPr="00A13E4F" w:rsidRDefault="00600374" w:rsidP="00600374">
            <w:pPr>
              <w:spacing w:after="0" w:line="240" w:lineRule="auto"/>
              <w:jc w:val="both"/>
              <w:rPr>
                <w:rFonts w:ascii="Calibri" w:hAnsi="Calibri" w:cs="Calibri"/>
                <w:sz w:val="14"/>
                <w:szCs w:val="14"/>
                <w:lang w:val="es-MX"/>
              </w:rPr>
            </w:pPr>
          </w:p>
          <w:p w14:paraId="30C70B50" w14:textId="77777777" w:rsidR="00600374" w:rsidRPr="00A13E4F" w:rsidRDefault="00600374" w:rsidP="00600374">
            <w:pPr>
              <w:spacing w:after="0" w:line="240" w:lineRule="auto"/>
              <w:jc w:val="both"/>
              <w:rPr>
                <w:rFonts w:ascii="Calibri" w:hAnsi="Calibri" w:cs="Calibri"/>
                <w:sz w:val="14"/>
                <w:szCs w:val="14"/>
                <w:lang w:val="es-MX"/>
              </w:rPr>
            </w:pPr>
          </w:p>
          <w:p w14:paraId="5F09C3B1" w14:textId="77777777" w:rsidR="00600374" w:rsidRPr="00A13E4F" w:rsidRDefault="00600374" w:rsidP="00600374">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600374" w:rsidRPr="00D66126" w14:paraId="24FB86D1" w14:textId="77777777" w:rsidTr="00600374">
              <w:tc>
                <w:tcPr>
                  <w:tcW w:w="8644" w:type="dxa"/>
                  <w:shd w:val="clear" w:color="auto" w:fill="000000"/>
                  <w:tcMar>
                    <w:top w:w="0" w:type="dxa"/>
                    <w:left w:w="108" w:type="dxa"/>
                    <w:bottom w:w="0" w:type="dxa"/>
                    <w:right w:w="108" w:type="dxa"/>
                  </w:tcMar>
                </w:tcPr>
                <w:p w14:paraId="14A55005"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606FBFD7" w14:textId="77777777" w:rsidR="00600374" w:rsidRPr="00A13E4F" w:rsidRDefault="00600374" w:rsidP="00600374">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600374" w:rsidRPr="00D66126" w14:paraId="637D1D98" w14:textId="77777777" w:rsidTr="00600374">
              <w:tc>
                <w:tcPr>
                  <w:tcW w:w="8428" w:type="dxa"/>
                  <w:shd w:val="clear" w:color="auto" w:fill="000000"/>
                  <w:tcMar>
                    <w:top w:w="0" w:type="dxa"/>
                    <w:left w:w="108" w:type="dxa"/>
                    <w:bottom w:w="0" w:type="dxa"/>
                    <w:right w:w="108" w:type="dxa"/>
                  </w:tcMar>
                </w:tcPr>
                <w:p w14:paraId="3A1F729F"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51E53645" w14:textId="77777777" w:rsidR="00600374" w:rsidRPr="0030455F" w:rsidRDefault="00600374" w:rsidP="00600374">
            <w:pPr>
              <w:spacing w:after="0" w:line="240" w:lineRule="auto"/>
              <w:rPr>
                <w:rFonts w:ascii="Calibri" w:hAnsi="Calibri" w:cs="Calibri"/>
                <w:iCs/>
                <w:sz w:val="14"/>
                <w:szCs w:val="14"/>
                <w:lang w:val="es-MX"/>
              </w:rPr>
            </w:pPr>
            <w:r w:rsidRPr="0030455F">
              <w:rPr>
                <w:rFonts w:ascii="Calibri" w:hAnsi="Calibri" w:cs="Calibri"/>
                <w:iCs/>
                <w:sz w:val="14"/>
                <w:szCs w:val="14"/>
                <w:lang w:val="es-MX"/>
              </w:rPr>
              <w:t>Registros administrativos INABIF</w:t>
            </w:r>
          </w:p>
          <w:tbl>
            <w:tblPr>
              <w:tblW w:w="0" w:type="auto"/>
              <w:tblCellMar>
                <w:left w:w="0" w:type="dxa"/>
                <w:right w:w="0" w:type="dxa"/>
              </w:tblCellMar>
              <w:tblLook w:val="00A0" w:firstRow="1" w:lastRow="0" w:firstColumn="1" w:lastColumn="0" w:noHBand="0" w:noVBand="0"/>
            </w:tblPr>
            <w:tblGrid>
              <w:gridCol w:w="8428"/>
            </w:tblGrid>
            <w:tr w:rsidR="00600374" w:rsidRPr="00D66126" w14:paraId="35D611D5" w14:textId="77777777" w:rsidTr="00600374">
              <w:tc>
                <w:tcPr>
                  <w:tcW w:w="8428" w:type="dxa"/>
                  <w:shd w:val="clear" w:color="auto" w:fill="000000"/>
                  <w:tcMar>
                    <w:top w:w="0" w:type="dxa"/>
                    <w:left w:w="108" w:type="dxa"/>
                    <w:bottom w:w="0" w:type="dxa"/>
                    <w:right w:w="108" w:type="dxa"/>
                  </w:tcMar>
                </w:tcPr>
                <w:p w14:paraId="615FDE0A"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7076D6F1" w14:textId="77777777" w:rsidR="00600374" w:rsidRPr="00A13E4F" w:rsidRDefault="00600374" w:rsidP="0030455F">
            <w:pPr>
              <w:spacing w:after="0" w:line="240" w:lineRule="auto"/>
              <w:contextualSpacing/>
              <w:rPr>
                <w:rFonts w:ascii="Calibri" w:hAnsi="Calibri" w:cs="Calibri"/>
                <w:iCs/>
                <w:sz w:val="14"/>
                <w:szCs w:val="14"/>
                <w:lang w:val="es-MX"/>
              </w:rPr>
            </w:pPr>
            <w:r w:rsidRPr="00A13E4F">
              <w:rPr>
                <w:rFonts w:ascii="Calibri" w:hAnsi="Calibri" w:cs="Calibri"/>
                <w:iCs/>
                <w:sz w:val="14"/>
                <w:szCs w:val="14"/>
                <w:lang w:val="es-MX"/>
              </w:rPr>
              <w:t>Bases de Datos de Familiares de PAM</w:t>
            </w:r>
          </w:p>
          <w:tbl>
            <w:tblPr>
              <w:tblW w:w="0" w:type="auto"/>
              <w:tblCellMar>
                <w:left w:w="0" w:type="dxa"/>
                <w:right w:w="0" w:type="dxa"/>
              </w:tblCellMar>
              <w:tblLook w:val="00A0" w:firstRow="1" w:lastRow="0" w:firstColumn="1" w:lastColumn="0" w:noHBand="0" w:noVBand="0"/>
            </w:tblPr>
            <w:tblGrid>
              <w:gridCol w:w="8428"/>
            </w:tblGrid>
            <w:tr w:rsidR="00600374" w:rsidRPr="00D66126" w14:paraId="77B582CA" w14:textId="77777777" w:rsidTr="00600374">
              <w:tc>
                <w:tcPr>
                  <w:tcW w:w="8428" w:type="dxa"/>
                  <w:shd w:val="clear" w:color="auto" w:fill="000000"/>
                  <w:tcMar>
                    <w:top w:w="0" w:type="dxa"/>
                    <w:left w:w="108" w:type="dxa"/>
                    <w:bottom w:w="0" w:type="dxa"/>
                    <w:right w:w="108" w:type="dxa"/>
                  </w:tcMar>
                </w:tcPr>
                <w:p w14:paraId="1A20CF18"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09676CA2"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de Familiares - INABIF</w:t>
            </w:r>
          </w:p>
          <w:tbl>
            <w:tblPr>
              <w:tblW w:w="0" w:type="auto"/>
              <w:tblCellMar>
                <w:left w:w="0" w:type="dxa"/>
                <w:right w:w="0" w:type="dxa"/>
              </w:tblCellMar>
              <w:tblLook w:val="00A0" w:firstRow="1" w:lastRow="0" w:firstColumn="1" w:lastColumn="0" w:noHBand="0" w:noVBand="0"/>
            </w:tblPr>
            <w:tblGrid>
              <w:gridCol w:w="8428"/>
            </w:tblGrid>
            <w:tr w:rsidR="00600374" w:rsidRPr="00D66126" w14:paraId="44A2910D" w14:textId="77777777" w:rsidTr="00600374">
              <w:tc>
                <w:tcPr>
                  <w:tcW w:w="8428" w:type="dxa"/>
                  <w:shd w:val="clear" w:color="auto" w:fill="000000"/>
                  <w:tcMar>
                    <w:top w:w="0" w:type="dxa"/>
                    <w:left w:w="108" w:type="dxa"/>
                    <w:bottom w:w="0" w:type="dxa"/>
                    <w:right w:w="108" w:type="dxa"/>
                  </w:tcMar>
                </w:tcPr>
                <w:p w14:paraId="5FBF3008"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2BA37A03" w14:textId="77777777" w:rsidR="00600374" w:rsidRPr="00A13E4F" w:rsidRDefault="006003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definir. </w:t>
            </w:r>
          </w:p>
        </w:tc>
      </w:tr>
    </w:tbl>
    <w:p w14:paraId="5822D020" w14:textId="109661CB" w:rsidR="001744B7" w:rsidRDefault="001744B7" w:rsidP="001744B7">
      <w:pPr>
        <w:spacing w:line="240" w:lineRule="auto"/>
        <w:jc w:val="both"/>
        <w:rPr>
          <w:rFonts w:ascii="Tw Cen MT" w:hAnsi="Tw Cen MT" w:cs="Calibri"/>
          <w:bCs/>
          <w:noProof/>
          <w:lang w:val="es-PE"/>
        </w:rPr>
      </w:pPr>
    </w:p>
    <w:p w14:paraId="626CACAC" w14:textId="7E6A8950" w:rsidR="007A29B0" w:rsidRPr="00C522CA" w:rsidRDefault="007A29B0" w:rsidP="007A29B0">
      <w:pPr>
        <w:pStyle w:val="Prrafodelista"/>
        <w:numPr>
          <w:ilvl w:val="0"/>
          <w:numId w:val="32"/>
        </w:numPr>
        <w:spacing w:line="240" w:lineRule="auto"/>
        <w:jc w:val="both"/>
        <w:rPr>
          <w:rFonts w:ascii="Tw Cen MT" w:hAnsi="Tw Cen MT" w:cs="Calibri"/>
          <w:bCs/>
          <w:noProof/>
          <w:lang w:val="es-PE"/>
        </w:rPr>
      </w:pPr>
      <w:r w:rsidRPr="00C522CA">
        <w:rPr>
          <w:rFonts w:ascii="Tw Cen MT" w:hAnsi="Tw Cen MT" w:cs="Calibri"/>
          <w:bCs/>
          <w:noProof/>
          <w:lang w:val="es-PE"/>
        </w:rPr>
        <w:lastRenderedPageBreak/>
        <w:t>Ficha Técnica de Indicador N° 2 de Producto 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600374" w:rsidRPr="00D66126" w14:paraId="4FFCBC83" w14:textId="77777777" w:rsidTr="00600374">
        <w:tc>
          <w:tcPr>
            <w:tcW w:w="8644" w:type="dxa"/>
          </w:tcPr>
          <w:tbl>
            <w:tblPr>
              <w:tblW w:w="0" w:type="auto"/>
              <w:tblCellMar>
                <w:left w:w="0" w:type="dxa"/>
                <w:right w:w="0" w:type="dxa"/>
              </w:tblCellMar>
              <w:tblLook w:val="00A0" w:firstRow="1" w:lastRow="0" w:firstColumn="1" w:lastColumn="0" w:noHBand="0" w:noVBand="0"/>
            </w:tblPr>
            <w:tblGrid>
              <w:gridCol w:w="8428"/>
            </w:tblGrid>
            <w:tr w:rsidR="00600374" w:rsidRPr="00D66126" w14:paraId="6CB29872" w14:textId="77777777" w:rsidTr="00600374">
              <w:tc>
                <w:tcPr>
                  <w:tcW w:w="8428" w:type="dxa"/>
                  <w:shd w:val="clear" w:color="auto" w:fill="C0C0C0"/>
                  <w:tcMar>
                    <w:top w:w="0" w:type="dxa"/>
                    <w:left w:w="108" w:type="dxa"/>
                    <w:bottom w:w="0" w:type="dxa"/>
                    <w:right w:w="108" w:type="dxa"/>
                  </w:tcMar>
                </w:tcPr>
                <w:p w14:paraId="6546A802"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PROGRAMA PRESUPUESTAL</w:t>
                  </w:r>
                </w:p>
                <w:p w14:paraId="62A846D7"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r w:rsidRPr="00A13E4F">
                    <w:rPr>
                      <w:rFonts w:ascii="Calibri" w:hAnsi="Calibri" w:cs="Calibri"/>
                      <w:b/>
                      <w:bCs/>
                      <w:sz w:val="14"/>
                      <w:szCs w:val="14"/>
                      <w:lang w:val="es-MX"/>
                    </w:rPr>
                    <w:t xml:space="preserve"> </w:t>
                  </w:r>
                </w:p>
              </w:tc>
            </w:tr>
          </w:tbl>
          <w:p w14:paraId="1A8F2E4D" w14:textId="77777777" w:rsidR="00600374" w:rsidRPr="00A13E4F" w:rsidRDefault="00600374" w:rsidP="00600374">
            <w:pPr>
              <w:spacing w:after="0" w:line="240" w:lineRule="auto"/>
              <w:jc w:val="both"/>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600374" w:rsidRPr="00D66126" w14:paraId="3C82A4D3" w14:textId="77777777" w:rsidTr="00600374">
              <w:tc>
                <w:tcPr>
                  <w:tcW w:w="8428" w:type="dxa"/>
                  <w:shd w:val="clear" w:color="auto" w:fill="000000"/>
                  <w:tcMar>
                    <w:top w:w="0" w:type="dxa"/>
                    <w:left w:w="108" w:type="dxa"/>
                    <w:bottom w:w="0" w:type="dxa"/>
                    <w:right w:w="108" w:type="dxa"/>
                  </w:tcMar>
                </w:tcPr>
                <w:p w14:paraId="01EFEE35" w14:textId="77777777" w:rsidR="00600374" w:rsidRPr="00A13E4F" w:rsidRDefault="00600374" w:rsidP="00600374">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6C921D80" w14:textId="77777777" w:rsidR="00600374" w:rsidRPr="00A13E4F" w:rsidRDefault="00600374" w:rsidP="00600374">
                  <w:pPr>
                    <w:spacing w:after="0" w:line="240" w:lineRule="auto"/>
                    <w:ind w:left="360"/>
                    <w:contextualSpacing/>
                    <w:jc w:val="center"/>
                    <w:rPr>
                      <w:rFonts w:ascii="Calibri" w:hAnsi="Calibri" w:cs="Calibri"/>
                      <w:b/>
                      <w:sz w:val="14"/>
                      <w:szCs w:val="14"/>
                      <w:lang w:val="es-PE"/>
                    </w:rPr>
                  </w:pPr>
                  <w:r w:rsidRPr="00A13E4F">
                    <w:rPr>
                      <w:rFonts w:ascii="Calibri" w:hAnsi="Calibri" w:cs="Calibri"/>
                      <w:b/>
                      <w:color w:val="FFFFFF"/>
                      <w:sz w:val="14"/>
                      <w:szCs w:val="14"/>
                      <w:lang w:val="es-PE"/>
                    </w:rPr>
                    <w:t>Porcentaje de operadores con capacidades fortalecidas para la atención de Personas Adultas Mayores</w:t>
                  </w:r>
                </w:p>
              </w:tc>
            </w:tr>
          </w:tbl>
          <w:p w14:paraId="7AF9FDA7" w14:textId="77777777" w:rsidR="00600374" w:rsidRPr="00A13E4F" w:rsidRDefault="00600374" w:rsidP="00600374">
            <w:pPr>
              <w:spacing w:after="0" w:line="240" w:lineRule="auto"/>
              <w:jc w:val="both"/>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600374" w:rsidRPr="00A13E4F" w14:paraId="3DA5E1EA" w14:textId="77777777" w:rsidTr="00600374">
              <w:tc>
                <w:tcPr>
                  <w:tcW w:w="8644" w:type="dxa"/>
                  <w:shd w:val="clear" w:color="auto" w:fill="C0C0C0"/>
                  <w:tcMar>
                    <w:top w:w="0" w:type="dxa"/>
                    <w:left w:w="108" w:type="dxa"/>
                    <w:bottom w:w="0" w:type="dxa"/>
                    <w:right w:w="108" w:type="dxa"/>
                  </w:tcMar>
                </w:tcPr>
                <w:p w14:paraId="6384E90D" w14:textId="77777777" w:rsidR="00600374" w:rsidRPr="00A13E4F" w:rsidRDefault="00600374" w:rsidP="00600374">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7CED7B73" w14:textId="77777777" w:rsidR="00600374" w:rsidRPr="00A13E4F" w:rsidRDefault="00600374" w:rsidP="00600374">
                  <w:pPr>
                    <w:spacing w:after="0" w:line="240" w:lineRule="auto"/>
                    <w:jc w:val="center"/>
                    <w:rPr>
                      <w:rFonts w:ascii="Calibri" w:hAnsi="Calibri" w:cs="Calibri"/>
                      <w:bCs/>
                      <w:sz w:val="14"/>
                      <w:szCs w:val="14"/>
                      <w:lang w:val="es-MX"/>
                    </w:rPr>
                  </w:pPr>
                  <w:r w:rsidRPr="00A13E4F">
                    <w:rPr>
                      <w:rFonts w:ascii="Calibri" w:hAnsi="Calibri" w:cs="Calibri"/>
                      <w:sz w:val="14"/>
                      <w:szCs w:val="14"/>
                    </w:rPr>
                    <w:t>Producto 01</w:t>
                  </w:r>
                </w:p>
              </w:tc>
            </w:tr>
          </w:tbl>
          <w:p w14:paraId="1FD8A0A8" w14:textId="77777777" w:rsidR="00600374" w:rsidRPr="00A13E4F" w:rsidRDefault="00600374" w:rsidP="00600374">
            <w:pPr>
              <w:spacing w:after="0" w:line="240" w:lineRule="auto"/>
              <w:jc w:val="both"/>
              <w:rPr>
                <w:rFonts w:ascii="Calibri" w:hAnsi="Calibri"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600374" w:rsidRPr="00D66126" w14:paraId="7FC6F75F" w14:textId="77777777" w:rsidTr="00600374">
              <w:tc>
                <w:tcPr>
                  <w:tcW w:w="8428" w:type="dxa"/>
                  <w:shd w:val="clear" w:color="auto" w:fill="C0C0C0"/>
                  <w:tcMar>
                    <w:top w:w="0" w:type="dxa"/>
                    <w:left w:w="108" w:type="dxa"/>
                    <w:bottom w:w="0" w:type="dxa"/>
                    <w:right w:w="108" w:type="dxa"/>
                  </w:tcMar>
                </w:tcPr>
                <w:p w14:paraId="54980DEB" w14:textId="77777777" w:rsidR="00600374" w:rsidRPr="00A13E4F" w:rsidRDefault="00600374" w:rsidP="00600374">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685AD5BF" w14:textId="77777777" w:rsidR="00600374" w:rsidRPr="00A13E4F" w:rsidRDefault="00600374" w:rsidP="00DB44DA">
                  <w:pPr>
                    <w:numPr>
                      <w:ilvl w:val="0"/>
                      <w:numId w:val="33"/>
                    </w:numPr>
                    <w:tabs>
                      <w:tab w:val="left" w:pos="4027"/>
                    </w:tabs>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tc>
            </w:tr>
            <w:tr w:rsidR="00600374" w:rsidRPr="00D66126" w14:paraId="7C579DF4" w14:textId="77777777" w:rsidTr="00600374">
              <w:tc>
                <w:tcPr>
                  <w:tcW w:w="8428" w:type="dxa"/>
                  <w:shd w:val="clear" w:color="auto" w:fill="000000"/>
                  <w:tcMar>
                    <w:top w:w="0" w:type="dxa"/>
                    <w:left w:w="108" w:type="dxa"/>
                    <w:bottom w:w="0" w:type="dxa"/>
                    <w:right w:w="108" w:type="dxa"/>
                  </w:tcMar>
                </w:tcPr>
                <w:p w14:paraId="0F0CE270" w14:textId="77777777" w:rsidR="00600374" w:rsidRPr="00A13E4F" w:rsidRDefault="00600374" w:rsidP="00600374">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48538D7B"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busca medir el porcentaje de operadores con capacidades fortalecidas para la atención de Personas Adultas Mayores en situación de riesgo, respecto al total de operadores que participan en la capacitación para ampliar sus conocimientos, habilidades y actitudes para la atención de Personas Adultas Mayores en situación de riesgo en el ejercicio de sus funciones.</w:t>
            </w:r>
          </w:p>
          <w:tbl>
            <w:tblPr>
              <w:tblW w:w="0" w:type="auto"/>
              <w:tblCellMar>
                <w:left w:w="0" w:type="dxa"/>
                <w:right w:w="0" w:type="dxa"/>
              </w:tblCellMar>
              <w:tblLook w:val="00A0" w:firstRow="1" w:lastRow="0" w:firstColumn="1" w:lastColumn="0" w:noHBand="0" w:noVBand="0"/>
            </w:tblPr>
            <w:tblGrid>
              <w:gridCol w:w="8428"/>
            </w:tblGrid>
            <w:tr w:rsidR="00600374" w:rsidRPr="00D66126" w14:paraId="44D84F40" w14:textId="77777777" w:rsidTr="00600374">
              <w:tc>
                <w:tcPr>
                  <w:tcW w:w="8644" w:type="dxa"/>
                  <w:shd w:val="clear" w:color="auto" w:fill="000000"/>
                  <w:tcMar>
                    <w:top w:w="0" w:type="dxa"/>
                    <w:left w:w="108" w:type="dxa"/>
                    <w:bottom w:w="0" w:type="dxa"/>
                    <w:right w:w="108" w:type="dxa"/>
                  </w:tcMar>
                </w:tcPr>
                <w:p w14:paraId="48677AA1" w14:textId="77777777" w:rsidR="00600374" w:rsidRPr="00A13E4F" w:rsidRDefault="00600374" w:rsidP="00600374">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39651F25"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428"/>
            </w:tblGrid>
            <w:tr w:rsidR="00600374" w:rsidRPr="00D66126" w14:paraId="03E49127" w14:textId="77777777" w:rsidTr="00600374">
              <w:tc>
                <w:tcPr>
                  <w:tcW w:w="8428" w:type="dxa"/>
                  <w:shd w:val="clear" w:color="auto" w:fill="000000"/>
                  <w:tcMar>
                    <w:top w:w="0" w:type="dxa"/>
                    <w:left w:w="108" w:type="dxa"/>
                    <w:bottom w:w="0" w:type="dxa"/>
                    <w:right w:w="108" w:type="dxa"/>
                  </w:tcMar>
                </w:tcPr>
                <w:p w14:paraId="7768A08F" w14:textId="77777777" w:rsidR="00600374" w:rsidRPr="00A13E4F" w:rsidRDefault="00600374" w:rsidP="00600374">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72A13ABD" w14:textId="77777777" w:rsidR="00600374" w:rsidRPr="00A13E4F" w:rsidRDefault="006003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Línea de Base 2019: 80%</w:t>
            </w:r>
          </w:p>
          <w:tbl>
            <w:tblPr>
              <w:tblW w:w="0" w:type="auto"/>
              <w:tblCellMar>
                <w:left w:w="0" w:type="dxa"/>
                <w:right w:w="0" w:type="dxa"/>
              </w:tblCellMar>
              <w:tblLook w:val="00A0" w:firstRow="1" w:lastRow="0" w:firstColumn="1" w:lastColumn="0" w:noHBand="0" w:noVBand="0"/>
            </w:tblPr>
            <w:tblGrid>
              <w:gridCol w:w="8428"/>
            </w:tblGrid>
            <w:tr w:rsidR="00600374" w:rsidRPr="00D66126" w14:paraId="690A6C83" w14:textId="77777777" w:rsidTr="00600374">
              <w:tc>
                <w:tcPr>
                  <w:tcW w:w="8428" w:type="dxa"/>
                  <w:shd w:val="clear" w:color="auto" w:fill="000000"/>
                  <w:tcMar>
                    <w:top w:w="0" w:type="dxa"/>
                    <w:left w:w="108" w:type="dxa"/>
                    <w:bottom w:w="0" w:type="dxa"/>
                    <w:right w:w="108" w:type="dxa"/>
                  </w:tcMar>
                </w:tcPr>
                <w:p w14:paraId="2E575FFE"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4FF1C43E"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permite medir el porcentaje de los operadores que reciben capacitación para la atención de Personas Adultas Mayores, que fortalecen sus capacidades, a fin de conocer el efecto generado en la ampliación de sus conocimientos, habilidades y actitudes para el ejercicio de sus funciones.</w:t>
            </w:r>
          </w:p>
          <w:tbl>
            <w:tblPr>
              <w:tblW w:w="0" w:type="auto"/>
              <w:tblCellMar>
                <w:left w:w="0" w:type="dxa"/>
                <w:right w:w="0" w:type="dxa"/>
              </w:tblCellMar>
              <w:tblLook w:val="00A0" w:firstRow="1" w:lastRow="0" w:firstColumn="1" w:lastColumn="0" w:noHBand="0" w:noVBand="0"/>
            </w:tblPr>
            <w:tblGrid>
              <w:gridCol w:w="8428"/>
            </w:tblGrid>
            <w:tr w:rsidR="00600374" w:rsidRPr="00D66126" w14:paraId="3924838C" w14:textId="77777777" w:rsidTr="00600374">
              <w:tc>
                <w:tcPr>
                  <w:tcW w:w="8644" w:type="dxa"/>
                  <w:shd w:val="clear" w:color="auto" w:fill="000000"/>
                  <w:tcMar>
                    <w:top w:w="0" w:type="dxa"/>
                    <w:left w:w="108" w:type="dxa"/>
                    <w:bottom w:w="0" w:type="dxa"/>
                    <w:right w:w="108" w:type="dxa"/>
                  </w:tcMar>
                </w:tcPr>
                <w:p w14:paraId="09025286"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48D7536C" w14:textId="77777777" w:rsidR="00600374" w:rsidRPr="00A13E4F" w:rsidRDefault="00600374" w:rsidP="00600374">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Limitaciones: </w:t>
            </w:r>
          </w:p>
          <w:p w14:paraId="07A82D9B" w14:textId="77777777" w:rsidR="00600374" w:rsidRPr="00A13E4F" w:rsidRDefault="00600374" w:rsidP="00DB44DA">
            <w:pPr>
              <w:pStyle w:val="Prrafodelista"/>
              <w:numPr>
                <w:ilvl w:val="0"/>
                <w:numId w:val="35"/>
              </w:numPr>
              <w:spacing w:after="0" w:line="240" w:lineRule="auto"/>
              <w:ind w:left="173" w:hanging="142"/>
              <w:jc w:val="both"/>
              <w:rPr>
                <w:rFonts w:ascii="Calibri" w:hAnsi="Calibri" w:cs="Calibri"/>
                <w:sz w:val="14"/>
                <w:szCs w:val="14"/>
                <w:lang w:val="es-PE"/>
              </w:rPr>
            </w:pPr>
            <w:r w:rsidRPr="00A13E4F">
              <w:rPr>
                <w:rFonts w:ascii="Calibri" w:hAnsi="Calibri" w:cs="Calibri"/>
                <w:sz w:val="14"/>
                <w:szCs w:val="14"/>
                <w:lang w:val="es-MX"/>
              </w:rPr>
              <w:t>No</w:t>
            </w:r>
            <w:r w:rsidRPr="00A13E4F">
              <w:rPr>
                <w:rFonts w:ascii="Calibri" w:hAnsi="Calibri" w:cs="Calibri"/>
                <w:sz w:val="14"/>
                <w:szCs w:val="14"/>
                <w:lang w:val="es-PE"/>
              </w:rPr>
              <w:t xml:space="preserve"> se cuenta con un registro nominal o estadístico nacional de operadores de servicios que brindan atención a Personas Adultas Mayores, lo cual no permite calcular el universo total de operadores que deben recibir capacitaciones. Por lo cual, la selección del universo del denominador</w:t>
            </w:r>
          </w:p>
          <w:p w14:paraId="59EA3ED7" w14:textId="77777777" w:rsidR="00600374" w:rsidRPr="00A13E4F" w:rsidRDefault="00600374" w:rsidP="00600374">
            <w:pPr>
              <w:autoSpaceDE w:val="0"/>
              <w:autoSpaceDN w:val="0"/>
              <w:spacing w:after="0" w:line="240" w:lineRule="auto"/>
              <w:jc w:val="both"/>
              <w:rPr>
                <w:rFonts w:ascii="Calibri" w:hAnsi="Calibri" w:cs="Calibri"/>
                <w:sz w:val="14"/>
                <w:szCs w:val="14"/>
              </w:rPr>
            </w:pPr>
            <w:r w:rsidRPr="00A13E4F">
              <w:rPr>
                <w:rFonts w:ascii="Calibri" w:hAnsi="Calibri" w:cs="Calibri"/>
                <w:sz w:val="14"/>
                <w:szCs w:val="14"/>
              </w:rPr>
              <w:t xml:space="preserve">Supuestos: </w:t>
            </w:r>
          </w:p>
          <w:p w14:paraId="0A79AC67" w14:textId="77777777" w:rsidR="00600374" w:rsidRPr="00A13E4F" w:rsidRDefault="00600374" w:rsidP="00DB44DA">
            <w:pPr>
              <w:pStyle w:val="Prrafodelista"/>
              <w:numPr>
                <w:ilvl w:val="0"/>
                <w:numId w:val="35"/>
              </w:numPr>
              <w:spacing w:after="0" w:line="240" w:lineRule="auto"/>
              <w:ind w:left="173" w:hanging="142"/>
              <w:jc w:val="both"/>
              <w:rPr>
                <w:rFonts w:ascii="Calibri" w:hAnsi="Calibri" w:cs="Calibri"/>
                <w:sz w:val="14"/>
                <w:szCs w:val="14"/>
                <w:lang w:val="es-PE"/>
              </w:rPr>
            </w:pPr>
            <w:r w:rsidRPr="00A13E4F">
              <w:rPr>
                <w:rFonts w:ascii="Calibri" w:hAnsi="Calibri" w:cs="Calibri"/>
                <w:sz w:val="14"/>
                <w:szCs w:val="14"/>
                <w:lang w:val="es-MX"/>
              </w:rPr>
              <w:t>Existe</w:t>
            </w:r>
            <w:r w:rsidRPr="00A13E4F">
              <w:rPr>
                <w:rFonts w:ascii="Calibri" w:hAnsi="Calibri" w:cs="Calibri"/>
                <w:sz w:val="14"/>
                <w:szCs w:val="14"/>
                <w:lang w:val="es-PE"/>
              </w:rPr>
              <w:t xml:space="preserve"> interés de los operadores de servicios de atención a Personas Adultas Mayores por asistir a las capacitaciones brindadas por la Dirección de Personas Adultas Mayores.</w:t>
            </w:r>
          </w:p>
          <w:tbl>
            <w:tblPr>
              <w:tblW w:w="0" w:type="auto"/>
              <w:tblCellMar>
                <w:left w:w="0" w:type="dxa"/>
                <w:right w:w="0" w:type="dxa"/>
              </w:tblCellMar>
              <w:tblLook w:val="00A0" w:firstRow="1" w:lastRow="0" w:firstColumn="1" w:lastColumn="0" w:noHBand="0" w:noVBand="0"/>
            </w:tblPr>
            <w:tblGrid>
              <w:gridCol w:w="8428"/>
            </w:tblGrid>
            <w:tr w:rsidR="00600374" w:rsidRPr="00A13E4F" w14:paraId="051F7009" w14:textId="77777777" w:rsidTr="00600374">
              <w:tc>
                <w:tcPr>
                  <w:tcW w:w="8644" w:type="dxa"/>
                  <w:shd w:val="clear" w:color="auto" w:fill="000000"/>
                  <w:tcMar>
                    <w:top w:w="0" w:type="dxa"/>
                    <w:left w:w="108" w:type="dxa"/>
                    <w:bottom w:w="0" w:type="dxa"/>
                    <w:right w:w="108" w:type="dxa"/>
                  </w:tcMar>
                </w:tcPr>
                <w:p w14:paraId="78D7AD47"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2219CAD5" w14:textId="77777777" w:rsidR="00600374" w:rsidRPr="00A13E4F" w:rsidRDefault="00600374" w:rsidP="00DB44DA">
            <w:pPr>
              <w:pStyle w:val="Prrafodelista"/>
              <w:numPr>
                <w:ilvl w:val="0"/>
                <w:numId w:val="35"/>
              </w:numPr>
              <w:spacing w:after="0" w:line="240" w:lineRule="auto"/>
              <w:ind w:left="173" w:hanging="142"/>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“operadores”</w:t>
            </w:r>
            <w:r w:rsidRPr="00A13E4F">
              <w:rPr>
                <w:rFonts w:ascii="Calibri" w:hAnsi="Calibri" w:cs="Calibri"/>
                <w:sz w:val="14"/>
                <w:szCs w:val="14"/>
                <w:lang w:val="es-MX"/>
              </w:rPr>
              <w:t xml:space="preserve"> se entiende a </w:t>
            </w:r>
            <w:r w:rsidRPr="00A13E4F">
              <w:rPr>
                <w:rFonts w:ascii="Calibri" w:hAnsi="Calibri" w:cs="Calibri"/>
                <w:sz w:val="14"/>
                <w:szCs w:val="14"/>
                <w:lang w:val="es-PE"/>
              </w:rPr>
              <w:t>son aquellas personas que laboran en instituciones públicas que brindan servicios directa o indirectamente a las personas adultas mayores</w:t>
            </w:r>
            <w:r w:rsidRPr="00A13E4F">
              <w:rPr>
                <w:rStyle w:val="Refdenotaalpie"/>
                <w:rFonts w:ascii="Calibri" w:hAnsi="Calibri" w:cs="Calibri"/>
                <w:sz w:val="14"/>
                <w:szCs w:val="14"/>
                <w:lang w:val="es-PE"/>
              </w:rPr>
              <w:footnoteReference w:id="12"/>
            </w:r>
            <w:r w:rsidRPr="00A13E4F">
              <w:rPr>
                <w:rFonts w:ascii="Calibri" w:hAnsi="Calibri" w:cs="Calibri"/>
                <w:sz w:val="14"/>
                <w:szCs w:val="14"/>
                <w:lang w:val="es-PE"/>
              </w:rPr>
              <w:t>:</w:t>
            </w:r>
          </w:p>
          <w:p w14:paraId="528724BF"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MX"/>
              </w:rPr>
            </w:pPr>
            <w:r w:rsidRPr="00A13E4F">
              <w:rPr>
                <w:rFonts w:ascii="Calibri" w:hAnsi="Calibri" w:cs="Calibri"/>
                <w:sz w:val="14"/>
                <w:szCs w:val="14"/>
                <w:lang w:val="es-PE"/>
              </w:rPr>
              <w:t>Dirección de Personas Adultas Mayores (DIPAM)</w:t>
            </w:r>
          </w:p>
          <w:p w14:paraId="25998549"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Programa Integral Nacional para el Bienestar Familiar (INABIF)</w:t>
            </w:r>
          </w:p>
          <w:p w14:paraId="0D9B0974"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Programa Nacional para la Prevención y Erradicación de la Violencia contra las Mujeres e integrantes del Grupo Familiar (AURORA)</w:t>
            </w:r>
          </w:p>
          <w:p w14:paraId="0FC66902" w14:textId="12C1D9AF" w:rsidR="00600374" w:rsidRPr="00A13E4F" w:rsidRDefault="009A01CF"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Policía</w:t>
            </w:r>
            <w:r w:rsidR="00600374" w:rsidRPr="00A13E4F">
              <w:rPr>
                <w:rFonts w:ascii="Calibri" w:hAnsi="Calibri" w:cs="Calibri"/>
                <w:sz w:val="14"/>
                <w:szCs w:val="14"/>
                <w:lang w:val="es-PE"/>
              </w:rPr>
              <w:t xml:space="preserve"> Nacional del Perú (PNP)  </w:t>
            </w:r>
          </w:p>
          <w:p w14:paraId="49B7183D"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rPr>
            </w:pPr>
            <w:r w:rsidRPr="00A13E4F">
              <w:rPr>
                <w:rFonts w:ascii="Calibri" w:hAnsi="Calibri" w:cs="Calibri"/>
                <w:sz w:val="14"/>
                <w:szCs w:val="14"/>
              </w:rPr>
              <w:t>Gobiernos Regionales</w:t>
            </w:r>
          </w:p>
          <w:p w14:paraId="1029C3F0"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Centros Integrales de Atención al Adulto Mayor (CIAM) a cargo de los Gobiernos Locales</w:t>
            </w:r>
          </w:p>
          <w:p w14:paraId="2D4E979E"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Consejo Nacional para las Personas con Discapacidad (CONADIS)</w:t>
            </w:r>
          </w:p>
          <w:p w14:paraId="3B1B628A"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Seguro Integral de Salud (SIS)</w:t>
            </w:r>
          </w:p>
          <w:p w14:paraId="24A00F51"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Ministerio Público y Fiscalía de la Nación (MPFN)</w:t>
            </w:r>
          </w:p>
          <w:p w14:paraId="2B785F55"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Defensoría del Pueblo (DP)</w:t>
            </w:r>
          </w:p>
          <w:p w14:paraId="43EE0F9A" w14:textId="77777777" w:rsidR="00600374" w:rsidRPr="00A13E4F" w:rsidRDefault="00600374" w:rsidP="00600374">
            <w:pPr>
              <w:pStyle w:val="Prrafodelista"/>
              <w:numPr>
                <w:ilvl w:val="0"/>
                <w:numId w:val="22"/>
              </w:numPr>
              <w:spacing w:after="0" w:line="240" w:lineRule="auto"/>
              <w:jc w:val="both"/>
              <w:rPr>
                <w:rFonts w:ascii="Calibri" w:hAnsi="Calibri" w:cs="Calibri"/>
                <w:sz w:val="14"/>
                <w:szCs w:val="14"/>
              </w:rPr>
            </w:pPr>
            <w:r w:rsidRPr="00A13E4F">
              <w:rPr>
                <w:rFonts w:ascii="Calibri" w:hAnsi="Calibri" w:cs="Calibri"/>
                <w:sz w:val="14"/>
                <w:szCs w:val="14"/>
              </w:rPr>
              <w:t>Poder Judicial (PJ)</w:t>
            </w:r>
          </w:p>
          <w:p w14:paraId="1ED96AFA" w14:textId="77777777" w:rsidR="00600374" w:rsidRPr="00A13E4F" w:rsidRDefault="00600374" w:rsidP="00600374">
            <w:pPr>
              <w:pStyle w:val="Prrafodelista"/>
              <w:numPr>
                <w:ilvl w:val="0"/>
                <w:numId w:val="22"/>
              </w:numPr>
              <w:spacing w:after="0" w:line="240" w:lineRule="auto"/>
              <w:jc w:val="both"/>
              <w:rPr>
                <w:rFonts w:ascii="Calibri" w:hAnsi="Calibri" w:cs="Calibri"/>
                <w:color w:val="FF0000"/>
                <w:sz w:val="14"/>
                <w:szCs w:val="14"/>
              </w:rPr>
            </w:pPr>
            <w:r w:rsidRPr="00A13E4F">
              <w:rPr>
                <w:rFonts w:ascii="Calibri" w:hAnsi="Calibri" w:cs="Calibri"/>
                <w:sz w:val="14"/>
                <w:szCs w:val="14"/>
              </w:rPr>
              <w:t>Sociedades de Beneficencia (SB)</w:t>
            </w:r>
          </w:p>
          <w:p w14:paraId="15E9BF1B" w14:textId="77777777" w:rsidR="00600374" w:rsidRPr="00A13E4F" w:rsidRDefault="00600374" w:rsidP="00DB44DA">
            <w:pPr>
              <w:pStyle w:val="Prrafodelista"/>
              <w:numPr>
                <w:ilvl w:val="0"/>
                <w:numId w:val="35"/>
              </w:numPr>
              <w:spacing w:after="0" w:line="240" w:lineRule="auto"/>
              <w:ind w:left="173" w:hanging="142"/>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“capacidades</w:t>
            </w:r>
            <w:r w:rsidRPr="00A13E4F">
              <w:rPr>
                <w:rStyle w:val="Refdenotaalpie"/>
                <w:rFonts w:ascii="Calibri" w:hAnsi="Calibri" w:cs="Calibri"/>
                <w:sz w:val="14"/>
                <w:szCs w:val="14"/>
                <w:lang w:val="es-MX"/>
              </w:rPr>
              <w:footnoteReference w:id="13"/>
            </w:r>
            <w:r w:rsidRPr="00A13E4F">
              <w:rPr>
                <w:rFonts w:ascii="Calibri" w:hAnsi="Calibri" w:cs="Calibri"/>
                <w:b/>
                <w:bCs/>
                <w:sz w:val="14"/>
                <w:szCs w:val="14"/>
                <w:lang w:val="es-MX"/>
              </w:rPr>
              <w:t>”</w:t>
            </w:r>
            <w:r w:rsidRPr="00A13E4F">
              <w:rPr>
                <w:rFonts w:ascii="Calibri" w:hAnsi="Calibri" w:cs="Calibri"/>
                <w:sz w:val="14"/>
                <w:szCs w:val="14"/>
                <w:lang w:val="es-MX"/>
              </w:rPr>
              <w:t xml:space="preserve"> se entienden a los recursos para actuar de manera competente. Estos recursos son los conocimientos, habilidades y actitudes que los estudiantes utilizan para afrontar una situación determinada. Estas capacidades suponen operaciones menores implicadas en las competencias, que son operaciones más complejas.</w:t>
            </w:r>
          </w:p>
          <w:p w14:paraId="435530D2" w14:textId="77777777" w:rsidR="00600374" w:rsidRPr="00A13E4F" w:rsidRDefault="00600374" w:rsidP="00DB44DA">
            <w:pPr>
              <w:pStyle w:val="Prrafodelista"/>
              <w:numPr>
                <w:ilvl w:val="0"/>
                <w:numId w:val="35"/>
              </w:numPr>
              <w:spacing w:after="0" w:line="240" w:lineRule="auto"/>
              <w:ind w:left="173" w:hanging="142"/>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“capacidades fortalecidas”</w:t>
            </w:r>
            <w:r w:rsidRPr="00A13E4F">
              <w:rPr>
                <w:rFonts w:ascii="Calibri" w:hAnsi="Calibri" w:cs="Calibri"/>
                <w:sz w:val="14"/>
                <w:szCs w:val="14"/>
                <w:lang w:val="es-MX"/>
              </w:rPr>
              <w:t xml:space="preserve"> se entiende a toda persona que al término de la capacitación obtiene como promedio final la calificación mayor o igual a 14 y asistió el 80% de la duración de la capacitación de establecida en el modelo operacional de la actividad.</w:t>
            </w:r>
          </w:p>
          <w:tbl>
            <w:tblPr>
              <w:tblW w:w="0" w:type="auto"/>
              <w:tblCellMar>
                <w:left w:w="0" w:type="dxa"/>
                <w:right w:w="0" w:type="dxa"/>
              </w:tblCellMar>
              <w:tblLook w:val="00A0" w:firstRow="1" w:lastRow="0" w:firstColumn="1" w:lastColumn="0" w:noHBand="0" w:noVBand="0"/>
            </w:tblPr>
            <w:tblGrid>
              <w:gridCol w:w="8428"/>
            </w:tblGrid>
            <w:tr w:rsidR="00600374" w:rsidRPr="00D66126" w14:paraId="20CF9BFB" w14:textId="77777777" w:rsidTr="00600374">
              <w:tc>
                <w:tcPr>
                  <w:tcW w:w="8644" w:type="dxa"/>
                  <w:shd w:val="clear" w:color="auto" w:fill="000000"/>
                  <w:tcMar>
                    <w:top w:w="0" w:type="dxa"/>
                    <w:left w:w="108" w:type="dxa"/>
                    <w:bottom w:w="0" w:type="dxa"/>
                    <w:right w:w="108" w:type="dxa"/>
                  </w:tcMar>
                </w:tcPr>
                <w:p w14:paraId="363EC31A"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 xml:space="preserve">MÉTODO DE CÁLCULO    </w:t>
                  </w:r>
                </w:p>
              </w:tc>
            </w:tr>
          </w:tbl>
          <w:p w14:paraId="579FB65D"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Theme="majorHAnsi" w:eastAsia="Cabin" w:hAnsiTheme="majorHAnsi" w:cstheme="majorHAnsi"/>
                <w:b/>
                <w:noProof/>
                <w:color w:val="222222"/>
                <w:sz w:val="20"/>
                <w:szCs w:val="20"/>
                <w:lang w:val="es-PE" w:eastAsia="es-PE"/>
              </w:rPr>
              <mc:AlternateContent>
                <mc:Choice Requires="wps">
                  <w:drawing>
                    <wp:anchor distT="0" distB="0" distL="114300" distR="114300" simplePos="0" relativeHeight="251702272" behindDoc="0" locked="0" layoutInCell="1" allowOverlap="1" wp14:anchorId="2DD8C3AF" wp14:editId="6FD7DF19">
                      <wp:simplePos x="0" y="0"/>
                      <wp:positionH relativeFrom="column">
                        <wp:posOffset>-5959</wp:posOffset>
                      </wp:positionH>
                      <wp:positionV relativeFrom="paragraph">
                        <wp:posOffset>342</wp:posOffset>
                      </wp:positionV>
                      <wp:extent cx="4161692" cy="641350"/>
                      <wp:effectExtent l="0" t="0" r="0" b="6350"/>
                      <wp:wrapNone/>
                      <wp:docPr id="13" name="20 Rectángulo redondeado"/>
                      <wp:cNvGraphicFramePr/>
                      <a:graphic xmlns:a="http://schemas.openxmlformats.org/drawingml/2006/main">
                        <a:graphicData uri="http://schemas.microsoft.com/office/word/2010/wordprocessingShape">
                          <wps:wsp>
                            <wps:cNvSpPr/>
                            <wps:spPr>
                              <a:xfrm>
                                <a:off x="0" y="0"/>
                                <a:ext cx="4161692" cy="64135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32DE217A" w14:textId="77777777" w:rsidR="000E4ACD" w:rsidRPr="00491792" w:rsidRDefault="000E4ACD" w:rsidP="00600374">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P01=</m:t>
                                      </m:r>
                                      <m:f>
                                        <m:fPr>
                                          <m:ctrlPr>
                                            <w:rPr>
                                              <w:rFonts w:ascii="Cambria Math" w:hAnsi="Cambria Math" w:cs="Cambria"/>
                                              <w:i/>
                                              <w:iCs/>
                                              <w:color w:val="000000" w:themeColor="dark1"/>
                                              <w:kern w:val="24"/>
                                              <w:sz w:val="12"/>
                                              <w:szCs w:val="12"/>
                                            </w:rPr>
                                          </m:ctrlPr>
                                        </m:fPr>
                                        <m:num>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num>
                                        <m:den>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0EB71FE9" w14:textId="77777777" w:rsidR="000E4ACD" w:rsidRPr="00491792" w:rsidRDefault="000E4ACD" w:rsidP="00600374">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224FF846" w14:textId="77777777" w:rsidR="000E4ACD" w:rsidRPr="00491792" w:rsidRDefault="002B730C" w:rsidP="00600374">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Operadores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Adultas</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Mayores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capacidades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fortalecidas</m:t>
                                    </m:r>
                                  </m:oMath>
                                  <w:r w:rsidR="000E4ACD" w:rsidRPr="00491792">
                                    <w:rPr>
                                      <w:rFonts w:ascii="Cambria" w:eastAsia="Times New Roman" w:hAnsi="Cambria" w:cs="Cambria"/>
                                      <w:color w:val="000000" w:themeColor="dark1"/>
                                      <w:kern w:val="24"/>
                                      <w:sz w:val="12"/>
                                      <w:szCs w:val="12"/>
                                    </w:rPr>
                                    <w:t xml:space="preserve"> </w:t>
                                  </w:r>
                                </w:p>
                                <w:p w14:paraId="70F46BF8" w14:textId="77777777" w:rsidR="000E4ACD" w:rsidRPr="00491792" w:rsidRDefault="002B730C" w:rsidP="00600374">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ES"/>
                                        </w:rPr>
                                        <m:t>:Operadores de Personas Adultas Mayores que participan en capacitaciones brindada por la DIPAM</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D8C3AF" id="_x0000_s1041" style="position:absolute;left:0;text-align:left;margin-left:-.45pt;margin-top:.05pt;width:327.7pt;height: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CMegIAACEFAAAOAAAAZHJzL2Uyb0RvYy54bWysVM1OGzEQvlfqO1i+l82GkJaIDYpAVJUQ&#10;RUDF2fHayaq2xx07yaZv02fhxTr2bhZKOVW9eD07/9/M57Pz1hq2VRgacBUvj0acKSehbtyq4t8e&#10;rj584ixE4WphwKmK71Xg5/P37852fqbGsAZTK2QUxIXZzld8HaOfFUWQa2VFOAKvHCk1oBWRRFwV&#10;NYodRbemGI9G02IHWHsEqUKgv5edks9zfK2VjF+1DioyU3GqLeYT87lMZzE/E7MVCr9uZF+G+Icq&#10;rGgcJR1CXYoo2Aabv0LZRiIE0PFIgi1A60aq3AN1U45edXO/Fl7lXgic4AeYwv8LK2+2t8iammZ3&#10;zJkTlmY0HrE7Au7pl1ttDDBUNbhaiRoSWjsfZuR072+xlwJdU+utRpu+1BRrM8L7AWHVRibp56Sc&#10;ltPTMWeSdNNJeXySR1A8e3sM8bMCy9Kl4ggbV6dqMrpiex0ipSX7g13KaFw6HVw1xnTa9KdIpXbF&#10;5VvcG9VZ3ylNLVM54xw1L5u6MMi2gtZESKlcPEnNUh7jyDq5aQo+OJZvOZpY9k69bXJTeQkHx9Fb&#10;jn9mHDxyVnBxcLaNA3wrQP19yNzZH7rvek7tx3bZHubcD24J9Z6Gj9CxInh51RDo1yLEW4FEAyIM&#10;UZu0a8CfnO2IJhUPPzYCFWfmi6M9PC0nk8SrLExOPo5JwJea5UuN29gLIIhLehS8zNdkH83hqhHs&#10;IzF6kbKSSjhJuSsuIx6Ei9jRl94EqRaLbEZc8iJeu3svU/AEXNqPh/ZRoO83KdIO3sCBUmL2apc6&#10;2+TpYLGJoJu8aAm6DqceUuJh3ov+zUhEfylnq+eXbf4bAAD//wMAUEsDBBQABgAIAAAAIQAIpE6Y&#10;3AAAAAYBAAAPAAAAZHJzL2Rvd25yZXYueG1sTI7NSsNAFIX3hb7DcAV37UyqLTZmUkQUxC6KVRB3&#10;08w1Cc3ciZlpkr69tytdnh/O+bLN6BrRYxdqTxqSuQKBVHhbU6nh4/15dgciREPWNJ5QwxkDbPLp&#10;JDOp9QO9Yb+PpeARCqnRUMXYplKGokJnwty3SJx9+86ZyLIrpe3MwOOukQulVtKZmvihMi0+Vlgc&#10;9yenIT59vQ5he/Nz7hfK1uXOf67ti9bXV+PDPYiIY/wrwwWf0SFnpoM/kQ2i0TBbc/FiCw5Xy9sl&#10;iANLlSQg80z+x89/AQAA//8DAFBLAQItABQABgAIAAAAIQC2gziS/gAAAOEBAAATAAAAAAAAAAAA&#10;AAAAAAAAAABbQ29udGVudF9UeXBlc10ueG1sUEsBAi0AFAAGAAgAAAAhADj9If/WAAAAlAEAAAsA&#10;AAAAAAAAAAAAAAAALwEAAF9yZWxzLy5yZWxzUEsBAi0AFAAGAAgAAAAhAGGgIIx6AgAAIQUAAA4A&#10;AAAAAAAAAAAAAAAALgIAAGRycy9lMm9Eb2MueG1sUEsBAi0AFAAGAAgAAAAhAAikTpjcAAAABgEA&#10;AA8AAAAAAAAAAAAAAAAA1AQAAGRycy9kb3ducmV2LnhtbFBLBQYAAAAABAAEAPMAAADdBQAAAAA=&#10;" fillcolor="white [3201]" stroked="f" strokeweight="1.5pt">
                      <v:stroke endcap="round"/>
                      <v:textbox>
                        <w:txbxContent>
                          <w:p w14:paraId="32DE217A" w14:textId="77777777" w:rsidR="000E4ACD" w:rsidRPr="00491792" w:rsidRDefault="000E4ACD" w:rsidP="00600374">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P01=</m:t>
                                </m:r>
                                <m:f>
                                  <m:fPr>
                                    <m:ctrlPr>
                                      <w:rPr>
                                        <w:rFonts w:ascii="Cambria Math" w:hAnsi="Cambria Math" w:cs="Cambria"/>
                                        <w:i/>
                                        <w:iCs/>
                                        <w:color w:val="000000" w:themeColor="dark1"/>
                                        <w:kern w:val="24"/>
                                        <w:sz w:val="12"/>
                                        <w:szCs w:val="12"/>
                                      </w:rPr>
                                    </m:ctrlPr>
                                  </m:fPr>
                                  <m:num>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num>
                                  <m:den>
                                    <m:r>
                                      <w:rPr>
                                        <w:rFonts w:ascii="Cambria Math" w:eastAsia="Times New Roman" w:hAnsi="Cambria Math" w:cs="Cambria"/>
                                        <w:color w:val="000000" w:themeColor="dark1"/>
                                        <w:kern w:val="24"/>
                                        <w:sz w:val="12"/>
                                        <w:szCs w:val="12"/>
                                        <w:lang w:val="es-ES"/>
                                      </w:rPr>
                                      <m:t> </m:t>
                                    </m:r>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0EB71FE9" w14:textId="77777777" w:rsidR="000E4ACD" w:rsidRPr="00491792" w:rsidRDefault="000E4ACD" w:rsidP="00600374">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224FF846" w14:textId="77777777" w:rsidR="000E4ACD" w:rsidRPr="00491792" w:rsidRDefault="000E4ACD" w:rsidP="00600374">
                            <w:pPr>
                              <w:spacing w:after="0" w:line="240" w:lineRule="auto"/>
                              <w:rPr>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FOR</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Operadores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de</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Adultas</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Mayores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con</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capacidades</m:t>
                              </m:r>
                              <m:r>
                                <w:rPr>
                                  <w:rFonts w:ascii="Cambria Math" w:eastAsia="Times New Roman" w:hAnsi="Cambria Math" w:cs="Cambria"/>
                                  <w:color w:val="000000" w:themeColor="dark1"/>
                                  <w:kern w:val="24"/>
                                  <w:sz w:val="12"/>
                                  <w:szCs w:val="12"/>
                                </w:rPr>
                                <m:t> </m:t>
                              </m:r>
                              <m:r>
                                <w:rPr>
                                  <w:rFonts w:ascii="Cambria Math" w:eastAsia="Times New Roman" w:hAnsi="Cambria Math" w:cs="Cambria"/>
                                  <w:color w:val="000000" w:themeColor="dark1"/>
                                  <w:kern w:val="24"/>
                                  <w:sz w:val="12"/>
                                  <w:szCs w:val="12"/>
                                  <w:lang w:val="es-ES"/>
                                </w:rPr>
                                <m:t>fortalecidas</m:t>
                              </m:r>
                            </m:oMath>
                            <w:r w:rsidRPr="00491792">
                              <w:rPr>
                                <w:rFonts w:ascii="Cambria" w:eastAsia="Times New Roman" w:hAnsi="Cambria" w:cs="Cambria"/>
                                <w:color w:val="000000" w:themeColor="dark1"/>
                                <w:kern w:val="24"/>
                                <w:sz w:val="12"/>
                                <w:szCs w:val="12"/>
                              </w:rPr>
                              <w:t xml:space="preserve"> </w:t>
                            </w:r>
                          </w:p>
                          <w:p w14:paraId="70F46BF8" w14:textId="77777777" w:rsidR="000E4ACD" w:rsidRPr="00491792" w:rsidRDefault="000E4ACD" w:rsidP="00600374">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OPER</m:t>
                                    </m:r>
                                  </m:e>
                                  <m:sub>
                                    <m:r>
                                      <w:rPr>
                                        <w:rFonts w:ascii="Cambria Math" w:eastAsia="Times New Roman" w:hAnsi="Cambria Math" w:cs="Cambria"/>
                                        <w:color w:val="000000" w:themeColor="dark1"/>
                                        <w:kern w:val="24"/>
                                        <w:sz w:val="12"/>
                                        <w:szCs w:val="12"/>
                                        <w:lang w:val="es-ES"/>
                                      </w:rPr>
                                      <m:t>TOTAL</m:t>
                                    </m:r>
                                  </m:sub>
                                </m:sSub>
                                <m:r>
                                  <w:rPr>
                                    <w:rFonts w:ascii="Cambria Math" w:eastAsia="Times New Roman" w:hAnsi="Cambria Math" w:cs="Cambria"/>
                                    <w:color w:val="000000" w:themeColor="dark1"/>
                                    <w:kern w:val="24"/>
                                    <w:sz w:val="12"/>
                                    <w:szCs w:val="12"/>
                                    <w:lang w:val="es-ES"/>
                                  </w:rPr>
                                  <m:t>:Operadores de Personas Adultas Mayores que participan en capacitaciones brindada por la DIPAM</m:t>
                                </m:r>
                              </m:oMath>
                            </m:oMathPara>
                          </w:p>
                        </w:txbxContent>
                      </v:textbox>
                    </v:roundrect>
                  </w:pict>
                </mc:Fallback>
              </mc:AlternateContent>
            </w:r>
          </w:p>
          <w:p w14:paraId="2523E0E2" w14:textId="77777777" w:rsidR="00600374" w:rsidRPr="00A13E4F" w:rsidRDefault="00600374" w:rsidP="00600374">
            <w:pPr>
              <w:spacing w:after="0" w:line="240" w:lineRule="auto"/>
              <w:jc w:val="both"/>
              <w:rPr>
                <w:rFonts w:ascii="Calibri" w:hAnsi="Calibri" w:cs="Calibri"/>
                <w:sz w:val="14"/>
                <w:szCs w:val="14"/>
                <w:lang w:val="es-MX"/>
              </w:rPr>
            </w:pPr>
          </w:p>
          <w:p w14:paraId="6C77026F" w14:textId="77777777" w:rsidR="00600374" w:rsidRPr="00A13E4F" w:rsidRDefault="00600374" w:rsidP="00600374">
            <w:pPr>
              <w:spacing w:after="0" w:line="240" w:lineRule="auto"/>
              <w:jc w:val="both"/>
              <w:rPr>
                <w:rFonts w:ascii="Calibri" w:hAnsi="Calibri" w:cs="Calibri"/>
                <w:sz w:val="14"/>
                <w:szCs w:val="14"/>
                <w:lang w:val="es-MX"/>
              </w:rPr>
            </w:pPr>
          </w:p>
          <w:p w14:paraId="2CA54F57" w14:textId="77777777" w:rsidR="00600374" w:rsidRPr="00A13E4F" w:rsidRDefault="00600374" w:rsidP="00600374">
            <w:pPr>
              <w:spacing w:after="0" w:line="240" w:lineRule="auto"/>
              <w:jc w:val="both"/>
              <w:rPr>
                <w:rFonts w:ascii="Calibri" w:hAnsi="Calibri" w:cs="Calibri"/>
                <w:sz w:val="14"/>
                <w:szCs w:val="14"/>
                <w:lang w:val="es-MX"/>
              </w:rPr>
            </w:pPr>
          </w:p>
          <w:p w14:paraId="5CE18F8D" w14:textId="77777777" w:rsidR="00600374" w:rsidRPr="00A13E4F" w:rsidRDefault="00600374" w:rsidP="00600374">
            <w:pPr>
              <w:spacing w:after="0" w:line="240" w:lineRule="auto"/>
              <w:jc w:val="both"/>
              <w:rPr>
                <w:rFonts w:ascii="Calibri" w:hAnsi="Calibri" w:cs="Calibri"/>
                <w:sz w:val="14"/>
                <w:szCs w:val="14"/>
                <w:lang w:val="es-MX"/>
              </w:rPr>
            </w:pPr>
          </w:p>
          <w:p w14:paraId="544CF0FC" w14:textId="77777777" w:rsidR="00600374" w:rsidRPr="00A13E4F" w:rsidRDefault="00600374" w:rsidP="00600374">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600374" w:rsidRPr="00D66126" w14:paraId="0CA7692D" w14:textId="77777777" w:rsidTr="00600374">
              <w:tc>
                <w:tcPr>
                  <w:tcW w:w="8644" w:type="dxa"/>
                  <w:shd w:val="clear" w:color="auto" w:fill="000000"/>
                  <w:tcMar>
                    <w:top w:w="0" w:type="dxa"/>
                    <w:left w:w="108" w:type="dxa"/>
                    <w:bottom w:w="0" w:type="dxa"/>
                    <w:right w:w="108" w:type="dxa"/>
                  </w:tcMar>
                </w:tcPr>
                <w:p w14:paraId="26C5C871"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0D7A99D3" w14:textId="77777777" w:rsidR="00600374" w:rsidRPr="00A13E4F" w:rsidRDefault="00600374" w:rsidP="00600374">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600374" w:rsidRPr="00D66126" w14:paraId="4DDC4B2B" w14:textId="77777777" w:rsidTr="00600374">
              <w:tc>
                <w:tcPr>
                  <w:tcW w:w="8428" w:type="dxa"/>
                  <w:shd w:val="clear" w:color="auto" w:fill="000000"/>
                  <w:tcMar>
                    <w:top w:w="0" w:type="dxa"/>
                    <w:left w:w="108" w:type="dxa"/>
                    <w:bottom w:w="0" w:type="dxa"/>
                    <w:right w:w="108" w:type="dxa"/>
                  </w:tcMar>
                </w:tcPr>
                <w:p w14:paraId="336BE927"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173C8DD6" w14:textId="77777777" w:rsidR="00600374" w:rsidRPr="0030455F" w:rsidRDefault="00600374" w:rsidP="00600374">
            <w:pPr>
              <w:spacing w:after="0" w:line="240" w:lineRule="auto"/>
              <w:rPr>
                <w:rFonts w:ascii="Calibri" w:hAnsi="Calibri" w:cs="Calibri"/>
                <w:iCs/>
                <w:sz w:val="14"/>
                <w:szCs w:val="14"/>
                <w:lang w:val="es-MX"/>
              </w:rPr>
            </w:pPr>
            <w:r w:rsidRPr="0030455F">
              <w:rPr>
                <w:rFonts w:ascii="Calibri" w:hAnsi="Calibri" w:cs="Calibri"/>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428"/>
            </w:tblGrid>
            <w:tr w:rsidR="00600374" w:rsidRPr="00D66126" w14:paraId="4500FE9A" w14:textId="77777777" w:rsidTr="00600374">
              <w:tc>
                <w:tcPr>
                  <w:tcW w:w="8428" w:type="dxa"/>
                  <w:shd w:val="clear" w:color="auto" w:fill="000000"/>
                  <w:tcMar>
                    <w:top w:w="0" w:type="dxa"/>
                    <w:left w:w="108" w:type="dxa"/>
                    <w:bottom w:w="0" w:type="dxa"/>
                    <w:right w:w="108" w:type="dxa"/>
                  </w:tcMar>
                </w:tcPr>
                <w:p w14:paraId="0919FCB9"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52343907" w14:textId="77777777" w:rsidR="00600374" w:rsidRPr="0030455F" w:rsidRDefault="00600374" w:rsidP="0030455F">
            <w:pPr>
              <w:spacing w:after="0" w:line="240" w:lineRule="auto"/>
              <w:jc w:val="both"/>
              <w:rPr>
                <w:rFonts w:ascii="Calibri" w:hAnsi="Calibri" w:cs="Calibri"/>
                <w:sz w:val="14"/>
                <w:szCs w:val="14"/>
                <w:lang w:val="es-PE"/>
              </w:rPr>
            </w:pPr>
            <w:r w:rsidRPr="0030455F">
              <w:rPr>
                <w:rFonts w:ascii="Calibri" w:hAnsi="Calibri" w:cs="Calibri"/>
                <w:sz w:val="14"/>
                <w:szCs w:val="14"/>
                <w:lang w:val="es-PE"/>
              </w:rPr>
              <w:t>Bases de datos de Operadores PAM</w:t>
            </w:r>
          </w:p>
          <w:tbl>
            <w:tblPr>
              <w:tblW w:w="0" w:type="auto"/>
              <w:tblCellMar>
                <w:left w:w="0" w:type="dxa"/>
                <w:right w:w="0" w:type="dxa"/>
              </w:tblCellMar>
              <w:tblLook w:val="00A0" w:firstRow="1" w:lastRow="0" w:firstColumn="1" w:lastColumn="0" w:noHBand="0" w:noVBand="0"/>
            </w:tblPr>
            <w:tblGrid>
              <w:gridCol w:w="8428"/>
            </w:tblGrid>
            <w:tr w:rsidR="00600374" w:rsidRPr="00D66126" w14:paraId="22448F0A" w14:textId="77777777" w:rsidTr="00600374">
              <w:tc>
                <w:tcPr>
                  <w:tcW w:w="8428" w:type="dxa"/>
                  <w:shd w:val="clear" w:color="auto" w:fill="000000"/>
                  <w:tcMar>
                    <w:top w:w="0" w:type="dxa"/>
                    <w:left w:w="108" w:type="dxa"/>
                    <w:bottom w:w="0" w:type="dxa"/>
                    <w:right w:w="108" w:type="dxa"/>
                  </w:tcMar>
                </w:tcPr>
                <w:p w14:paraId="387CAEA4"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3B3034B8" w14:textId="77777777" w:rsidR="00600374" w:rsidRPr="00A13E4F" w:rsidRDefault="00600374" w:rsidP="00600374">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Ficha de Operadores - DIPAM </w:t>
            </w:r>
          </w:p>
          <w:tbl>
            <w:tblPr>
              <w:tblW w:w="0" w:type="auto"/>
              <w:tblCellMar>
                <w:left w:w="0" w:type="dxa"/>
                <w:right w:w="0" w:type="dxa"/>
              </w:tblCellMar>
              <w:tblLook w:val="00A0" w:firstRow="1" w:lastRow="0" w:firstColumn="1" w:lastColumn="0" w:noHBand="0" w:noVBand="0"/>
            </w:tblPr>
            <w:tblGrid>
              <w:gridCol w:w="8428"/>
            </w:tblGrid>
            <w:tr w:rsidR="00600374" w:rsidRPr="00D66126" w14:paraId="554BCD89" w14:textId="77777777" w:rsidTr="00600374">
              <w:tc>
                <w:tcPr>
                  <w:tcW w:w="8428" w:type="dxa"/>
                  <w:shd w:val="clear" w:color="auto" w:fill="000000"/>
                  <w:tcMar>
                    <w:top w:w="0" w:type="dxa"/>
                    <w:left w:w="108" w:type="dxa"/>
                    <w:bottom w:w="0" w:type="dxa"/>
                    <w:right w:w="108" w:type="dxa"/>
                  </w:tcMar>
                </w:tcPr>
                <w:p w14:paraId="436358A0" w14:textId="77777777" w:rsidR="00600374" w:rsidRPr="00A13E4F" w:rsidRDefault="00600374" w:rsidP="00600374">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5818F1AF" w14:textId="77777777" w:rsidR="00600374" w:rsidRPr="00A13E4F" w:rsidRDefault="00600374" w:rsidP="00600374">
            <w:p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definir. </w:t>
            </w:r>
          </w:p>
        </w:tc>
      </w:tr>
    </w:tbl>
    <w:p w14:paraId="5EB16769" w14:textId="77777777" w:rsidR="00600374" w:rsidRPr="00A13E4F" w:rsidRDefault="00600374" w:rsidP="00600374">
      <w:pPr>
        <w:spacing w:line="240" w:lineRule="auto"/>
        <w:jc w:val="both"/>
        <w:rPr>
          <w:rFonts w:ascii="Calibri" w:hAnsi="Calibri" w:cs="Calibri"/>
          <w:b/>
          <w:noProof/>
          <w:color w:val="4F81BD" w:themeColor="accent1"/>
          <w:lang w:val="es-PE"/>
        </w:rPr>
      </w:pPr>
    </w:p>
    <w:p w14:paraId="20B94F38" w14:textId="7988320C" w:rsidR="0081050D" w:rsidRPr="00C522CA" w:rsidRDefault="0081050D" w:rsidP="007A29B0">
      <w:pPr>
        <w:pStyle w:val="Prrafodelista"/>
        <w:numPr>
          <w:ilvl w:val="0"/>
          <w:numId w:val="32"/>
        </w:numPr>
        <w:spacing w:line="240" w:lineRule="auto"/>
        <w:jc w:val="both"/>
        <w:rPr>
          <w:rFonts w:ascii="Tw Cen MT" w:hAnsi="Tw Cen MT" w:cs="Calibri"/>
          <w:bCs/>
          <w:noProof/>
          <w:lang w:val="es-PE"/>
        </w:rPr>
      </w:pPr>
      <w:r w:rsidRPr="00C522CA">
        <w:rPr>
          <w:rFonts w:ascii="Tw Cen MT" w:hAnsi="Tw Cen MT" w:cs="Calibri"/>
          <w:bCs/>
          <w:noProof/>
          <w:lang w:val="es-PE"/>
        </w:rPr>
        <w:lastRenderedPageBreak/>
        <w:t>Ficha Técnica de Indicador N° 1 de Producto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4D501C" w:rsidRPr="00A13E4F" w14:paraId="194F4361" w14:textId="77777777" w:rsidTr="00480206">
        <w:tc>
          <w:tcPr>
            <w:tcW w:w="8644" w:type="dxa"/>
          </w:tcPr>
          <w:p w14:paraId="13391F59" w14:textId="77777777" w:rsidR="004D501C" w:rsidRPr="00A13E4F" w:rsidRDefault="004D501C" w:rsidP="00480206">
            <w:pPr>
              <w:pStyle w:val="Prrafodelista1"/>
              <w:ind w:left="0"/>
              <w:jc w:val="both"/>
              <w:rPr>
                <w:rFonts w:ascii="Calibri" w:hAnsi="Calibri" w:cs="Calibri"/>
                <w:b/>
                <w:color w:val="FF0000"/>
                <w:sz w:val="14"/>
                <w:szCs w:val="14"/>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74DBDF31" w14:textId="77777777" w:rsidTr="00480206">
              <w:tc>
                <w:tcPr>
                  <w:tcW w:w="8604" w:type="dxa"/>
                  <w:shd w:val="clear" w:color="auto" w:fill="C0C0C0"/>
                  <w:tcMar>
                    <w:top w:w="0" w:type="dxa"/>
                    <w:left w:w="108" w:type="dxa"/>
                    <w:bottom w:w="0" w:type="dxa"/>
                    <w:right w:w="108" w:type="dxa"/>
                  </w:tcMar>
                </w:tcPr>
                <w:p w14:paraId="117464F0" w14:textId="77777777" w:rsidR="004D501C" w:rsidRPr="00A13E4F" w:rsidRDefault="004D501C" w:rsidP="00480206">
                  <w:pPr>
                    <w:spacing w:after="0" w:line="240" w:lineRule="auto"/>
                    <w:jc w:val="center"/>
                    <w:rPr>
                      <w:rFonts w:ascii="Calibri" w:hAnsi="Calibri" w:cs="Calibri"/>
                      <w:b/>
                      <w:bCs/>
                      <w:sz w:val="14"/>
                      <w:szCs w:val="14"/>
                      <w:lang w:val="es-MX"/>
                    </w:rPr>
                  </w:pPr>
                  <w:r w:rsidRPr="00A13E4F">
                    <w:rPr>
                      <w:rFonts w:ascii="Calibri" w:hAnsi="Calibri" w:cs="Calibri"/>
                      <w:b/>
                      <w:bCs/>
                      <w:sz w:val="14"/>
                      <w:szCs w:val="14"/>
                      <w:lang w:val="es-MX"/>
                    </w:rPr>
                    <w:t>PROGRAMA PRESUPUESTAL</w:t>
                  </w:r>
                </w:p>
                <w:p w14:paraId="3951093B" w14:textId="77777777" w:rsidR="004D501C" w:rsidRPr="00A13E4F" w:rsidRDefault="004D501C" w:rsidP="00480206">
                  <w:pPr>
                    <w:spacing w:after="0" w:line="240" w:lineRule="auto"/>
                    <w:jc w:val="center"/>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320E54EF" w14:textId="77777777" w:rsidR="004D501C" w:rsidRPr="00A13E4F" w:rsidRDefault="004D501C" w:rsidP="00480206">
            <w:pPr>
              <w:spacing w:after="0" w:line="240" w:lineRule="auto"/>
              <w:jc w:val="center"/>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66C83E20" w14:textId="77777777" w:rsidTr="00480206">
              <w:tc>
                <w:tcPr>
                  <w:tcW w:w="8644" w:type="dxa"/>
                  <w:shd w:val="clear" w:color="auto" w:fill="000000"/>
                  <w:tcMar>
                    <w:top w:w="0" w:type="dxa"/>
                    <w:left w:w="108" w:type="dxa"/>
                    <w:bottom w:w="0" w:type="dxa"/>
                    <w:right w:w="108" w:type="dxa"/>
                  </w:tcMar>
                </w:tcPr>
                <w:p w14:paraId="6ADD31A8" w14:textId="77777777" w:rsidR="004D501C" w:rsidRPr="00A13E4F" w:rsidRDefault="004D501C" w:rsidP="00480206">
                  <w:pPr>
                    <w:pStyle w:val="Prrafodelista1"/>
                    <w:ind w:left="360" w:hanging="360"/>
                    <w:jc w:val="center"/>
                    <w:rPr>
                      <w:rFonts w:ascii="Calibri" w:hAnsi="Calibri" w:cs="Calibri"/>
                      <w:sz w:val="14"/>
                      <w:szCs w:val="14"/>
                    </w:rPr>
                  </w:pPr>
                  <w:r w:rsidRPr="00A13E4F">
                    <w:rPr>
                      <w:rFonts w:ascii="Calibri" w:hAnsi="Calibri" w:cs="Calibri"/>
                      <w:sz w:val="14"/>
                      <w:szCs w:val="14"/>
                    </w:rPr>
                    <w:t>Nombre del indicador</w:t>
                  </w:r>
                </w:p>
                <w:p w14:paraId="42C6FC42" w14:textId="77777777" w:rsidR="004D501C" w:rsidRPr="00A13E4F" w:rsidRDefault="004D501C" w:rsidP="00480206">
                  <w:pPr>
                    <w:pStyle w:val="Prrafodelista1"/>
                    <w:ind w:left="360" w:hanging="360"/>
                    <w:jc w:val="center"/>
                    <w:rPr>
                      <w:rFonts w:ascii="Calibri" w:hAnsi="Calibri" w:cs="Calibri"/>
                      <w:b/>
                      <w:sz w:val="14"/>
                      <w:szCs w:val="14"/>
                    </w:rPr>
                  </w:pPr>
                  <w:r w:rsidRPr="00A13E4F">
                    <w:rPr>
                      <w:rFonts w:ascii="Calibri" w:hAnsi="Calibri" w:cs="Calibri"/>
                      <w:b/>
                      <w:sz w:val="14"/>
                      <w:szCs w:val="14"/>
                    </w:rPr>
                    <w:t xml:space="preserve">Porcentaje de Personas Adultas Mayores en situación de riesgo atendidas por servicios del MIMP, con derechos restituidos </w:t>
                  </w:r>
                </w:p>
              </w:tc>
            </w:tr>
          </w:tbl>
          <w:p w14:paraId="2B043CC6" w14:textId="77777777" w:rsidR="004D501C" w:rsidRPr="00A13E4F" w:rsidRDefault="004D501C" w:rsidP="00480206">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A13E4F" w14:paraId="50286BC3" w14:textId="77777777" w:rsidTr="00480206">
              <w:tc>
                <w:tcPr>
                  <w:tcW w:w="8644" w:type="dxa"/>
                  <w:shd w:val="clear" w:color="auto" w:fill="C0C0C0"/>
                  <w:tcMar>
                    <w:top w:w="0" w:type="dxa"/>
                    <w:left w:w="108" w:type="dxa"/>
                    <w:bottom w:w="0" w:type="dxa"/>
                    <w:right w:w="108" w:type="dxa"/>
                  </w:tcMar>
                </w:tcPr>
                <w:p w14:paraId="5C9C4807"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r w:rsidRPr="00A13E4F">
                    <w:rPr>
                      <w:rFonts w:ascii="Calibri" w:hAnsi="Calibri" w:cs="Calibri"/>
                      <w:bCs/>
                      <w:sz w:val="14"/>
                      <w:szCs w:val="14"/>
                      <w:lang w:val="es-MX"/>
                    </w:rPr>
                    <w:t xml:space="preserve"> </w:t>
                  </w:r>
                </w:p>
                <w:p w14:paraId="7284150C"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39BB022A" w14:textId="77777777" w:rsidR="004D501C" w:rsidRPr="00A13E4F" w:rsidRDefault="004D501C" w:rsidP="00480206">
            <w:pPr>
              <w:spacing w:after="0" w:line="240" w:lineRule="auto"/>
              <w:jc w:val="both"/>
              <w:rPr>
                <w:rFonts w:ascii="Calibri" w:hAnsi="Calibri"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0829B4EF" w14:textId="77777777" w:rsidTr="00480206">
              <w:tc>
                <w:tcPr>
                  <w:tcW w:w="8428" w:type="dxa"/>
                  <w:shd w:val="clear" w:color="auto" w:fill="C0C0C0"/>
                  <w:tcMar>
                    <w:top w:w="0" w:type="dxa"/>
                    <w:left w:w="108" w:type="dxa"/>
                    <w:bottom w:w="0" w:type="dxa"/>
                    <w:right w:w="108" w:type="dxa"/>
                  </w:tcMar>
                </w:tcPr>
                <w:p w14:paraId="564ED56E" w14:textId="77777777" w:rsidR="004D501C" w:rsidRPr="00A13E4F" w:rsidRDefault="004D501C" w:rsidP="00480206">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295EC470"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p w14:paraId="33A2D09C"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tc>
            </w:tr>
            <w:tr w:rsidR="004D501C" w:rsidRPr="00D66126" w14:paraId="30AD2438" w14:textId="77777777" w:rsidTr="00480206">
              <w:tc>
                <w:tcPr>
                  <w:tcW w:w="8428" w:type="dxa"/>
                  <w:shd w:val="clear" w:color="auto" w:fill="000000"/>
                  <w:tcMar>
                    <w:top w:w="0" w:type="dxa"/>
                    <w:left w:w="108" w:type="dxa"/>
                    <w:bottom w:w="0" w:type="dxa"/>
                    <w:right w:w="108" w:type="dxa"/>
                  </w:tcMar>
                </w:tcPr>
                <w:p w14:paraId="430EFA82"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7D534DC2"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PE"/>
              </w:rPr>
              <w:t xml:space="preserve">El indicador busca medir el </w:t>
            </w:r>
            <w:r w:rsidRPr="00A13E4F">
              <w:rPr>
                <w:rFonts w:ascii="Calibri" w:hAnsi="Calibri" w:cs="Calibri"/>
                <w:sz w:val="14"/>
                <w:szCs w:val="14"/>
                <w:lang w:val="es-MX"/>
              </w:rPr>
              <w:t xml:space="preserve">porcentaje de Personas Adultas Mayores en situación de riesgo con todos los derechos necesarios restituidos a través de los servicios brindados por el MIMP (INABIF y DIPAM), respecto del total de Personas Adultas Mayores que requieren la restitución de uno o más derechos. </w:t>
            </w:r>
          </w:p>
          <w:tbl>
            <w:tblPr>
              <w:tblW w:w="0" w:type="auto"/>
              <w:tblCellMar>
                <w:left w:w="0" w:type="dxa"/>
                <w:right w:w="0" w:type="dxa"/>
              </w:tblCellMar>
              <w:tblLook w:val="00A0" w:firstRow="1" w:lastRow="0" w:firstColumn="1" w:lastColumn="0" w:noHBand="0" w:noVBand="0"/>
            </w:tblPr>
            <w:tblGrid>
              <w:gridCol w:w="8428"/>
            </w:tblGrid>
            <w:tr w:rsidR="004D501C" w:rsidRPr="00D66126" w14:paraId="11C35F4E" w14:textId="77777777" w:rsidTr="00480206">
              <w:tc>
                <w:tcPr>
                  <w:tcW w:w="8644" w:type="dxa"/>
                  <w:shd w:val="clear" w:color="auto" w:fill="000000"/>
                  <w:tcMar>
                    <w:top w:w="0" w:type="dxa"/>
                    <w:left w:w="108" w:type="dxa"/>
                    <w:bottom w:w="0" w:type="dxa"/>
                    <w:right w:w="108" w:type="dxa"/>
                  </w:tcMar>
                </w:tcPr>
                <w:p w14:paraId="7FDB0E5F"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0F2BF281"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428"/>
            </w:tblGrid>
            <w:tr w:rsidR="004D501C" w:rsidRPr="00D66126" w14:paraId="20CCDD22" w14:textId="77777777" w:rsidTr="00480206">
              <w:tc>
                <w:tcPr>
                  <w:tcW w:w="8428" w:type="dxa"/>
                  <w:shd w:val="clear" w:color="auto" w:fill="000000"/>
                  <w:tcMar>
                    <w:top w:w="0" w:type="dxa"/>
                    <w:left w:w="108" w:type="dxa"/>
                    <w:bottom w:w="0" w:type="dxa"/>
                    <w:right w:w="108" w:type="dxa"/>
                  </w:tcMar>
                </w:tcPr>
                <w:p w14:paraId="2402F710"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6E4C1D4B" w14:textId="77777777" w:rsidR="004D501C" w:rsidRPr="00A13E4F" w:rsidRDefault="004D501C" w:rsidP="00480206">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Línea de Base 2019: </w:t>
            </w:r>
            <w:r w:rsidRPr="00A13E4F">
              <w:rPr>
                <w:rFonts w:ascii="Calibri" w:hAnsi="Calibri" w:cs="Calibri"/>
                <w:b/>
                <w:bCs/>
                <w:sz w:val="14"/>
                <w:szCs w:val="14"/>
                <w:lang w:val="es-PE"/>
              </w:rPr>
              <w:t>70.37%</w:t>
            </w:r>
          </w:p>
          <w:p w14:paraId="790CAC12" w14:textId="77777777" w:rsidR="004D501C" w:rsidRPr="00A13E4F" w:rsidRDefault="004D501C" w:rsidP="00480206">
            <w:pPr>
              <w:spacing w:after="0" w:line="240" w:lineRule="auto"/>
              <w:jc w:val="both"/>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7D5D8A98" w14:textId="77777777" w:rsidTr="00480206">
              <w:tc>
                <w:tcPr>
                  <w:tcW w:w="8428" w:type="dxa"/>
                  <w:shd w:val="clear" w:color="auto" w:fill="000000"/>
                  <w:tcMar>
                    <w:top w:w="0" w:type="dxa"/>
                    <w:left w:w="108" w:type="dxa"/>
                    <w:bottom w:w="0" w:type="dxa"/>
                    <w:right w:w="108" w:type="dxa"/>
                  </w:tcMar>
                </w:tcPr>
                <w:p w14:paraId="7632290B"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089AF650"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permite medir el porcentaje de Personas Adultas Mayores que se les ha restituido todos los derechos que requieren, a fin de identificar el total de Personas Adultas Mayores atendidas por el INABIF y DIPAM que requieren la restitución de uno o más derechos.</w:t>
            </w:r>
          </w:p>
          <w:tbl>
            <w:tblPr>
              <w:tblW w:w="0" w:type="auto"/>
              <w:tblCellMar>
                <w:left w:w="0" w:type="dxa"/>
                <w:right w:w="0" w:type="dxa"/>
              </w:tblCellMar>
              <w:tblLook w:val="00A0" w:firstRow="1" w:lastRow="0" w:firstColumn="1" w:lastColumn="0" w:noHBand="0" w:noVBand="0"/>
            </w:tblPr>
            <w:tblGrid>
              <w:gridCol w:w="8428"/>
            </w:tblGrid>
            <w:tr w:rsidR="004D501C" w:rsidRPr="00D66126" w14:paraId="50B093BC" w14:textId="77777777" w:rsidTr="00480206">
              <w:tc>
                <w:tcPr>
                  <w:tcW w:w="8428" w:type="dxa"/>
                  <w:shd w:val="clear" w:color="auto" w:fill="000000"/>
                  <w:tcMar>
                    <w:top w:w="0" w:type="dxa"/>
                    <w:left w:w="108" w:type="dxa"/>
                    <w:bottom w:w="0" w:type="dxa"/>
                    <w:right w:w="108" w:type="dxa"/>
                  </w:tcMar>
                </w:tcPr>
                <w:p w14:paraId="3BE80FBD"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2120777A" w14:textId="77777777" w:rsidR="004D501C" w:rsidRPr="00A13E4F" w:rsidRDefault="004D501C" w:rsidP="00480206">
            <w:pPr>
              <w:autoSpaceDE w:val="0"/>
              <w:autoSpaceDN w:val="0"/>
              <w:spacing w:after="0" w:line="240" w:lineRule="auto"/>
              <w:jc w:val="both"/>
              <w:rPr>
                <w:rFonts w:ascii="Calibri" w:hAnsi="Calibri" w:cs="Calibri"/>
                <w:b/>
                <w:bCs/>
                <w:sz w:val="14"/>
                <w:szCs w:val="14"/>
                <w:lang w:val="es-PE"/>
              </w:rPr>
            </w:pPr>
            <w:r w:rsidRPr="00A13E4F">
              <w:rPr>
                <w:rFonts w:ascii="Calibri" w:hAnsi="Calibri" w:cs="Calibri"/>
                <w:b/>
                <w:bCs/>
                <w:sz w:val="14"/>
                <w:szCs w:val="14"/>
                <w:lang w:val="es-PE"/>
              </w:rPr>
              <w:t>Limitaciones:</w:t>
            </w:r>
          </w:p>
          <w:p w14:paraId="75945789"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El indicador sólo mide la restitución de derechos en los servicios MIMP (Servicio de medidas de protección temporal, Centros de Atención Residencial y Centro de Atención de Noche).</w:t>
            </w:r>
          </w:p>
          <w:p w14:paraId="56EF2944" w14:textId="77777777" w:rsidR="004D501C" w:rsidRPr="00A13E4F" w:rsidRDefault="004D501C" w:rsidP="00480206">
            <w:pPr>
              <w:autoSpaceDE w:val="0"/>
              <w:autoSpaceDN w:val="0"/>
              <w:spacing w:after="0" w:line="240" w:lineRule="auto"/>
              <w:jc w:val="both"/>
              <w:rPr>
                <w:rFonts w:ascii="Calibri" w:hAnsi="Calibri" w:cs="Calibri"/>
                <w:b/>
                <w:bCs/>
                <w:sz w:val="14"/>
                <w:szCs w:val="14"/>
              </w:rPr>
            </w:pPr>
            <w:r w:rsidRPr="00A13E4F">
              <w:rPr>
                <w:rFonts w:ascii="Calibri" w:hAnsi="Calibri" w:cs="Calibri"/>
                <w:b/>
                <w:bCs/>
                <w:sz w:val="14"/>
                <w:szCs w:val="14"/>
              </w:rPr>
              <w:t>Supuestos:</w:t>
            </w:r>
          </w:p>
          <w:p w14:paraId="300EF157"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La USPPAM y la DIPAM aplican la misma ficha de valoración para identificar la posibilidad de reinserción familiar.</w:t>
            </w:r>
          </w:p>
          <w:tbl>
            <w:tblPr>
              <w:tblW w:w="0" w:type="auto"/>
              <w:tblCellMar>
                <w:left w:w="0" w:type="dxa"/>
                <w:right w:w="0" w:type="dxa"/>
              </w:tblCellMar>
              <w:tblLook w:val="00A0" w:firstRow="1" w:lastRow="0" w:firstColumn="1" w:lastColumn="0" w:noHBand="0" w:noVBand="0"/>
            </w:tblPr>
            <w:tblGrid>
              <w:gridCol w:w="8428"/>
            </w:tblGrid>
            <w:tr w:rsidR="004D501C" w:rsidRPr="00A13E4F" w14:paraId="5EB72D63" w14:textId="77777777" w:rsidTr="00480206">
              <w:tc>
                <w:tcPr>
                  <w:tcW w:w="8644" w:type="dxa"/>
                  <w:shd w:val="clear" w:color="auto" w:fill="000000"/>
                  <w:tcMar>
                    <w:top w:w="0" w:type="dxa"/>
                    <w:left w:w="108" w:type="dxa"/>
                    <w:bottom w:w="0" w:type="dxa"/>
                    <w:right w:w="108" w:type="dxa"/>
                  </w:tcMar>
                </w:tcPr>
                <w:p w14:paraId="484D7610"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3455062F"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“Persona Adulta Mayor”</w:t>
            </w:r>
            <w:r w:rsidRPr="00A13E4F">
              <w:rPr>
                <w:rFonts w:ascii="Calibri" w:hAnsi="Calibri" w:cs="Calibri"/>
                <w:sz w:val="14"/>
                <w:szCs w:val="14"/>
                <w:lang w:val="es-PE"/>
              </w:rPr>
              <w:t xml:space="preserve"> se entiende a toda persona de “60 años o más”.</w:t>
            </w:r>
          </w:p>
          <w:p w14:paraId="3CDAFD09"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“derechos”</w:t>
            </w:r>
            <w:r w:rsidRPr="00A13E4F">
              <w:rPr>
                <w:rFonts w:ascii="Calibri" w:hAnsi="Calibri" w:cs="Calibri"/>
                <w:sz w:val="14"/>
                <w:szCs w:val="14"/>
                <w:lang w:val="es-PE"/>
              </w:rPr>
              <w:t xml:space="preserve"> se entiende a los derechos estipulados en el artículo 5 de la Ley 30490 Ley de Personas Adultas Mayores que son restituidos por acciones que realizan los servicios del MIMP (INABIF y DIPAM).</w:t>
            </w:r>
          </w:p>
          <w:p w14:paraId="382A1272"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“derechos que requieren restitución”</w:t>
            </w:r>
            <w:r w:rsidRPr="00A13E4F">
              <w:rPr>
                <w:rFonts w:ascii="Calibri" w:hAnsi="Calibri" w:cs="Calibri"/>
                <w:sz w:val="14"/>
                <w:szCs w:val="14"/>
                <w:lang w:val="es-MX"/>
              </w:rPr>
              <w:t xml:space="preserve">, que son restituidos por acciones que realizan los servicios del MIMP, se entienden a: </w:t>
            </w:r>
          </w:p>
          <w:p w14:paraId="41126087" w14:textId="77777777" w:rsidR="004D501C" w:rsidRPr="00A13E4F" w:rsidRDefault="004D501C" w:rsidP="00DB44DA">
            <w:pPr>
              <w:pStyle w:val="Prrafodelista"/>
              <w:numPr>
                <w:ilvl w:val="0"/>
                <w:numId w:val="37"/>
              </w:numPr>
              <w:spacing w:after="0" w:line="240" w:lineRule="auto"/>
              <w:jc w:val="both"/>
              <w:rPr>
                <w:rFonts w:ascii="Calibri" w:hAnsi="Calibri" w:cs="Calibri"/>
                <w:sz w:val="14"/>
                <w:szCs w:val="14"/>
                <w:lang w:val="es-PE"/>
              </w:rPr>
            </w:pPr>
            <w:r w:rsidRPr="00A13E4F">
              <w:rPr>
                <w:rFonts w:ascii="Calibri" w:hAnsi="Calibri" w:cs="Calibri"/>
                <w:sz w:val="14"/>
                <w:szCs w:val="14"/>
                <w:lang w:val="es-MX"/>
              </w:rPr>
              <w:t>Derecho a la identidad</w:t>
            </w:r>
          </w:p>
          <w:p w14:paraId="790DEEF6" w14:textId="77777777" w:rsidR="004D501C" w:rsidRPr="00A13E4F" w:rsidRDefault="004D501C" w:rsidP="00DB44DA">
            <w:pPr>
              <w:pStyle w:val="Prrafodelista"/>
              <w:numPr>
                <w:ilvl w:val="0"/>
                <w:numId w:val="37"/>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Derecho al aseguramiento universal</w:t>
            </w:r>
          </w:p>
          <w:p w14:paraId="26953DFE" w14:textId="77777777" w:rsidR="004D501C" w:rsidRPr="00A13E4F" w:rsidRDefault="004D501C" w:rsidP="00DB44DA">
            <w:pPr>
              <w:pStyle w:val="Prrafodelista"/>
              <w:numPr>
                <w:ilvl w:val="0"/>
                <w:numId w:val="37"/>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Vivir en familia y envejecer en el hogar</w:t>
            </w:r>
          </w:p>
          <w:p w14:paraId="4677FF08" w14:textId="77777777" w:rsidR="004D501C" w:rsidRPr="00A13E4F" w:rsidRDefault="004D501C" w:rsidP="00DB44DA">
            <w:pPr>
              <w:pStyle w:val="Prrafodelista"/>
              <w:numPr>
                <w:ilvl w:val="0"/>
                <w:numId w:val="37"/>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Atención integral y cuidados para una vida digna</w:t>
            </w:r>
          </w:p>
          <w:p w14:paraId="047FB3DF"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“Persona Adulta Mayor que requiere restitución de derechos”</w:t>
            </w:r>
            <w:r w:rsidRPr="00A13E4F">
              <w:rPr>
                <w:rFonts w:ascii="Calibri" w:hAnsi="Calibri" w:cs="Calibri"/>
                <w:sz w:val="14"/>
                <w:szCs w:val="14"/>
                <w:lang w:val="es-PE"/>
              </w:rPr>
              <w:t xml:space="preserve"> se entiende a las Personas Adultas Mayores que, después de una evaluación multidisciplinaria, requieren la restitución de uno o más derechos que pueden ser restituidos por acciones que realizan los servicios del MIMP.</w:t>
            </w:r>
          </w:p>
          <w:p w14:paraId="32241CF2"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“servicios involucrados en la restitución de derechos”</w:t>
            </w:r>
            <w:r w:rsidRPr="00A13E4F">
              <w:rPr>
                <w:rFonts w:ascii="Calibri" w:hAnsi="Calibri" w:cs="Calibri"/>
                <w:sz w:val="14"/>
                <w:szCs w:val="14"/>
                <w:lang w:val="es-PE"/>
              </w:rPr>
              <w:t xml:space="preserve"> se entienden a:</w:t>
            </w:r>
          </w:p>
          <w:p w14:paraId="2E774CD4" w14:textId="77777777" w:rsidR="004D501C" w:rsidRPr="00A13E4F" w:rsidRDefault="004D501C" w:rsidP="00DB44DA">
            <w:pPr>
              <w:pStyle w:val="Prrafodelista"/>
              <w:numPr>
                <w:ilvl w:val="0"/>
                <w:numId w:val="36"/>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Medidas de protección temporal, brindadas por la DIPAM</w:t>
            </w:r>
          </w:p>
          <w:p w14:paraId="31CB1D7C" w14:textId="77777777" w:rsidR="004D501C" w:rsidRPr="00A13E4F" w:rsidRDefault="004D501C" w:rsidP="00DB44DA">
            <w:pPr>
              <w:pStyle w:val="Prrafodelista"/>
              <w:numPr>
                <w:ilvl w:val="0"/>
                <w:numId w:val="36"/>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Centro de Atención Residencial (CAR), brindado por el INABIF</w:t>
            </w:r>
          </w:p>
          <w:p w14:paraId="5836E7ED" w14:textId="77777777" w:rsidR="004D501C" w:rsidRPr="00A13E4F" w:rsidRDefault="004D501C" w:rsidP="00DB44DA">
            <w:pPr>
              <w:pStyle w:val="Prrafodelista"/>
              <w:numPr>
                <w:ilvl w:val="0"/>
                <w:numId w:val="36"/>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Centro de Atención de Noche (CAN), brindado por el INABIF</w:t>
            </w:r>
          </w:p>
          <w:p w14:paraId="4D6C4CAF"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 xml:space="preserve">“medios de verificación” </w:t>
            </w:r>
            <w:r w:rsidRPr="00A13E4F">
              <w:rPr>
                <w:rFonts w:ascii="Calibri" w:hAnsi="Calibri" w:cs="Calibri"/>
                <w:sz w:val="14"/>
                <w:szCs w:val="14"/>
                <w:lang w:val="es-PE"/>
              </w:rPr>
              <w:t>se entienden a los medios físicos o virtuales en los que se puede identificar la fecha de restitución de los derechos, pudiendo ser:</w:t>
            </w:r>
          </w:p>
          <w:p w14:paraId="4EC6AA64" w14:textId="77777777" w:rsidR="004D501C" w:rsidRPr="00A13E4F" w:rsidRDefault="004D501C" w:rsidP="00480206">
            <w:pPr>
              <w:pStyle w:val="Prrafodelista"/>
              <w:spacing w:after="0" w:line="240" w:lineRule="auto"/>
              <w:ind w:left="360"/>
              <w:jc w:val="both"/>
              <w:rPr>
                <w:rFonts w:ascii="Calibri" w:hAnsi="Calibri" w:cs="Calibri"/>
                <w:sz w:val="14"/>
                <w:szCs w:val="14"/>
                <w:lang w:val="es-P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1864"/>
              <w:gridCol w:w="2373"/>
              <w:gridCol w:w="1699"/>
              <w:gridCol w:w="1638"/>
            </w:tblGrid>
            <w:tr w:rsidR="004D501C" w:rsidRPr="00A13E4F" w14:paraId="1DAA6924" w14:textId="77777777" w:rsidTr="00480206">
              <w:trPr>
                <w:tblHeader/>
                <w:jc w:val="center"/>
              </w:trPr>
              <w:tc>
                <w:tcPr>
                  <w:tcW w:w="522" w:type="dxa"/>
                  <w:shd w:val="clear" w:color="auto" w:fill="000000"/>
                  <w:vAlign w:val="center"/>
                </w:tcPr>
                <w:p w14:paraId="3683AFD8"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2"/>
                      <w:szCs w:val="12"/>
                    </w:rPr>
                  </w:pPr>
                  <w:r w:rsidRPr="00A13E4F">
                    <w:rPr>
                      <w:rFonts w:ascii="Calibri" w:hAnsi="Calibri" w:cs="Calibri"/>
                      <w:b/>
                      <w:bCs/>
                      <w:color w:val="FFFFFF" w:themeColor="background1"/>
                      <w:sz w:val="12"/>
                      <w:szCs w:val="12"/>
                    </w:rPr>
                    <w:t>N°</w:t>
                  </w:r>
                </w:p>
              </w:tc>
              <w:tc>
                <w:tcPr>
                  <w:tcW w:w="1864" w:type="dxa"/>
                  <w:shd w:val="clear" w:color="auto" w:fill="000000"/>
                  <w:vAlign w:val="center"/>
                </w:tcPr>
                <w:p w14:paraId="74FDD26C"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2"/>
                      <w:szCs w:val="12"/>
                    </w:rPr>
                  </w:pPr>
                  <w:r w:rsidRPr="00A13E4F">
                    <w:rPr>
                      <w:rFonts w:ascii="Calibri" w:hAnsi="Calibri" w:cs="Calibri"/>
                      <w:b/>
                      <w:bCs/>
                      <w:color w:val="FFFFFF" w:themeColor="background1"/>
                      <w:sz w:val="12"/>
                      <w:szCs w:val="12"/>
                    </w:rPr>
                    <w:t>Derecho</w:t>
                  </w:r>
                </w:p>
              </w:tc>
              <w:tc>
                <w:tcPr>
                  <w:tcW w:w="2373" w:type="dxa"/>
                  <w:shd w:val="clear" w:color="auto" w:fill="000000"/>
                  <w:vAlign w:val="center"/>
                </w:tcPr>
                <w:p w14:paraId="487E7B16"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2"/>
                      <w:szCs w:val="12"/>
                      <w:lang w:val="es-PE"/>
                    </w:rPr>
                  </w:pPr>
                  <w:r w:rsidRPr="00A13E4F">
                    <w:rPr>
                      <w:rFonts w:ascii="Calibri" w:hAnsi="Calibri" w:cs="Calibri"/>
                      <w:b/>
                      <w:bCs/>
                      <w:color w:val="FFFFFF" w:themeColor="background1"/>
                      <w:sz w:val="12"/>
                      <w:szCs w:val="12"/>
                      <w:lang w:val="es-PE"/>
                    </w:rPr>
                    <w:t>Acción para restituirlo o medida de protección</w:t>
                  </w:r>
                </w:p>
              </w:tc>
              <w:tc>
                <w:tcPr>
                  <w:tcW w:w="1699" w:type="dxa"/>
                  <w:shd w:val="clear" w:color="auto" w:fill="000000"/>
                </w:tcPr>
                <w:p w14:paraId="3744CC97"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2"/>
                      <w:szCs w:val="12"/>
                      <w:lang w:val="es-PE"/>
                    </w:rPr>
                  </w:pPr>
                  <w:r w:rsidRPr="00A13E4F">
                    <w:rPr>
                      <w:rFonts w:ascii="Calibri" w:hAnsi="Calibri" w:cs="Calibri"/>
                      <w:b/>
                      <w:bCs/>
                      <w:color w:val="FFFFFF" w:themeColor="background1"/>
                      <w:sz w:val="12"/>
                      <w:szCs w:val="12"/>
                      <w:lang w:val="es-PE"/>
                    </w:rPr>
                    <w:t>Medio de verificación de la fecha de restitución</w:t>
                  </w:r>
                </w:p>
              </w:tc>
              <w:tc>
                <w:tcPr>
                  <w:tcW w:w="1638" w:type="dxa"/>
                  <w:shd w:val="clear" w:color="auto" w:fill="000000"/>
                </w:tcPr>
                <w:p w14:paraId="65698F46"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2"/>
                      <w:szCs w:val="12"/>
                    </w:rPr>
                  </w:pPr>
                  <w:r w:rsidRPr="00A13E4F">
                    <w:rPr>
                      <w:rFonts w:ascii="Calibri" w:hAnsi="Calibri" w:cs="Calibri"/>
                      <w:b/>
                      <w:bCs/>
                      <w:color w:val="FFFFFF" w:themeColor="background1"/>
                      <w:sz w:val="12"/>
                      <w:szCs w:val="12"/>
                    </w:rPr>
                    <w:t xml:space="preserve">Responsable de la restitución </w:t>
                  </w:r>
                </w:p>
              </w:tc>
            </w:tr>
            <w:tr w:rsidR="004D501C" w:rsidRPr="00A13E4F" w14:paraId="3DD1A43D" w14:textId="77777777" w:rsidTr="00480206">
              <w:trPr>
                <w:jc w:val="center"/>
              </w:trPr>
              <w:tc>
                <w:tcPr>
                  <w:tcW w:w="522" w:type="dxa"/>
                  <w:shd w:val="clear" w:color="auto" w:fill="auto"/>
                  <w:vAlign w:val="center"/>
                </w:tcPr>
                <w:p w14:paraId="2D905575" w14:textId="77777777" w:rsidR="004D501C" w:rsidRPr="00A13E4F" w:rsidRDefault="004D501C" w:rsidP="00480206">
                  <w:pPr>
                    <w:pStyle w:val="Prrafodelista"/>
                    <w:spacing w:after="0" w:line="240" w:lineRule="auto"/>
                    <w:ind w:left="0"/>
                    <w:jc w:val="center"/>
                    <w:rPr>
                      <w:rFonts w:ascii="Calibri" w:hAnsi="Calibri" w:cs="Calibri"/>
                      <w:b/>
                      <w:bCs/>
                      <w:sz w:val="12"/>
                      <w:szCs w:val="12"/>
                    </w:rPr>
                  </w:pPr>
                  <w:r w:rsidRPr="00A13E4F">
                    <w:rPr>
                      <w:rFonts w:ascii="Calibri" w:hAnsi="Calibri" w:cs="Calibri"/>
                      <w:b/>
                      <w:bCs/>
                      <w:sz w:val="12"/>
                      <w:szCs w:val="12"/>
                    </w:rPr>
                    <w:t>1</w:t>
                  </w:r>
                </w:p>
              </w:tc>
              <w:tc>
                <w:tcPr>
                  <w:tcW w:w="1864" w:type="dxa"/>
                  <w:shd w:val="clear" w:color="auto" w:fill="auto"/>
                  <w:vAlign w:val="center"/>
                </w:tcPr>
                <w:p w14:paraId="152B3901" w14:textId="77777777" w:rsidR="004D501C" w:rsidRPr="00A13E4F" w:rsidRDefault="004D501C" w:rsidP="00480206">
                  <w:pPr>
                    <w:pStyle w:val="Prrafodelista"/>
                    <w:spacing w:after="0" w:line="240" w:lineRule="auto"/>
                    <w:ind w:left="0"/>
                    <w:jc w:val="center"/>
                    <w:rPr>
                      <w:rFonts w:ascii="Calibri" w:hAnsi="Calibri" w:cs="Calibri"/>
                      <w:sz w:val="12"/>
                      <w:szCs w:val="12"/>
                    </w:rPr>
                  </w:pPr>
                  <w:r w:rsidRPr="00A13E4F">
                    <w:rPr>
                      <w:rFonts w:ascii="Calibri" w:hAnsi="Calibri" w:cs="Calibri"/>
                      <w:sz w:val="12"/>
                      <w:szCs w:val="12"/>
                    </w:rPr>
                    <w:t>Identidad</w:t>
                  </w:r>
                </w:p>
              </w:tc>
              <w:tc>
                <w:tcPr>
                  <w:tcW w:w="2373" w:type="dxa"/>
                  <w:shd w:val="clear" w:color="auto" w:fill="auto"/>
                  <w:vAlign w:val="center"/>
                </w:tcPr>
                <w:p w14:paraId="3636AA7D" w14:textId="77777777" w:rsidR="004D501C" w:rsidRPr="00A13E4F" w:rsidRDefault="004D501C" w:rsidP="00480206">
                  <w:pPr>
                    <w:pStyle w:val="Prrafodelista"/>
                    <w:spacing w:after="0" w:line="240" w:lineRule="auto"/>
                    <w:ind w:left="0"/>
                    <w:jc w:val="center"/>
                    <w:rPr>
                      <w:rFonts w:ascii="Calibri" w:hAnsi="Calibri" w:cs="Calibri"/>
                      <w:sz w:val="12"/>
                      <w:szCs w:val="12"/>
                      <w:lang w:val="es-PE"/>
                    </w:rPr>
                  </w:pPr>
                  <w:r w:rsidRPr="00A13E4F">
                    <w:rPr>
                      <w:rFonts w:ascii="Calibri" w:hAnsi="Calibri" w:cs="Calibri"/>
                      <w:color w:val="000000" w:themeColor="text1"/>
                      <w:sz w:val="12"/>
                      <w:szCs w:val="12"/>
                      <w:lang w:val="es-PE"/>
                    </w:rPr>
                    <w:t>Acceso a la identificación y expedición del DNI</w:t>
                  </w:r>
                </w:p>
              </w:tc>
              <w:tc>
                <w:tcPr>
                  <w:tcW w:w="1699" w:type="dxa"/>
                  <w:shd w:val="clear" w:color="auto" w:fill="auto"/>
                  <w:vAlign w:val="center"/>
                </w:tcPr>
                <w:p w14:paraId="6A37500E" w14:textId="0083BEF9" w:rsidR="004D501C" w:rsidRPr="00A13E4F" w:rsidRDefault="004D501C" w:rsidP="00480206">
                  <w:pPr>
                    <w:pStyle w:val="Prrafodelista"/>
                    <w:spacing w:after="0" w:line="240" w:lineRule="auto"/>
                    <w:ind w:left="0"/>
                    <w:jc w:val="center"/>
                    <w:rPr>
                      <w:rFonts w:ascii="Calibri" w:hAnsi="Calibri" w:cs="Calibri"/>
                      <w:sz w:val="12"/>
                      <w:szCs w:val="12"/>
                      <w:lang w:val="es-PE"/>
                    </w:rPr>
                  </w:pPr>
                  <w:r w:rsidRPr="00A13E4F">
                    <w:rPr>
                      <w:rFonts w:ascii="Calibri" w:hAnsi="Calibri" w:cs="Calibri"/>
                      <w:sz w:val="12"/>
                      <w:szCs w:val="12"/>
                      <w:lang w:val="es-PE"/>
                    </w:rPr>
                    <w:t xml:space="preserve">Ficha RENIEC y/o </w:t>
                  </w:r>
                  <w:r w:rsidR="009A01CF" w:rsidRPr="00A13E4F">
                    <w:rPr>
                      <w:rFonts w:ascii="Calibri" w:hAnsi="Calibri" w:cs="Calibri"/>
                      <w:sz w:val="12"/>
                      <w:szCs w:val="12"/>
                      <w:lang w:val="es-PE"/>
                    </w:rPr>
                    <w:t>DNI</w:t>
                  </w:r>
                  <w:r w:rsidRPr="00A13E4F">
                    <w:rPr>
                      <w:rFonts w:ascii="Calibri" w:hAnsi="Calibri" w:cs="Calibri"/>
                      <w:sz w:val="12"/>
                      <w:szCs w:val="12"/>
                      <w:lang w:val="es-PE"/>
                    </w:rPr>
                    <w:t xml:space="preserve"> físico</w:t>
                  </w:r>
                </w:p>
              </w:tc>
              <w:tc>
                <w:tcPr>
                  <w:tcW w:w="1638" w:type="dxa"/>
                  <w:shd w:val="clear" w:color="auto" w:fill="auto"/>
                </w:tcPr>
                <w:p w14:paraId="67071056" w14:textId="77777777" w:rsidR="004D501C" w:rsidRPr="00A13E4F" w:rsidRDefault="004D501C" w:rsidP="00480206">
                  <w:pPr>
                    <w:pStyle w:val="Prrafodelista"/>
                    <w:tabs>
                      <w:tab w:val="center" w:pos="500"/>
                    </w:tabs>
                    <w:spacing w:after="0" w:line="240" w:lineRule="auto"/>
                    <w:ind w:left="0"/>
                    <w:rPr>
                      <w:rFonts w:ascii="Calibri" w:hAnsi="Calibri" w:cs="Calibri"/>
                      <w:b/>
                      <w:bCs/>
                      <w:sz w:val="12"/>
                      <w:szCs w:val="12"/>
                    </w:rPr>
                  </w:pPr>
                  <w:r w:rsidRPr="00A13E4F">
                    <w:rPr>
                      <w:rFonts w:ascii="Calibri" w:hAnsi="Calibri" w:cs="Calibri"/>
                      <w:b/>
                      <w:bCs/>
                      <w:sz w:val="12"/>
                      <w:szCs w:val="12"/>
                    </w:rPr>
                    <w:t>USPPAM:</w:t>
                  </w:r>
                </w:p>
                <w:p w14:paraId="150A98A0" w14:textId="77777777" w:rsidR="004D501C" w:rsidRPr="00A13E4F" w:rsidRDefault="004D501C" w:rsidP="00480206">
                  <w:pPr>
                    <w:pStyle w:val="Prrafodelista"/>
                    <w:tabs>
                      <w:tab w:val="center" w:pos="500"/>
                    </w:tabs>
                    <w:spacing w:after="0" w:line="240" w:lineRule="auto"/>
                    <w:ind w:left="0"/>
                    <w:rPr>
                      <w:rFonts w:ascii="Calibri" w:hAnsi="Calibri" w:cs="Calibri"/>
                      <w:sz w:val="12"/>
                      <w:szCs w:val="12"/>
                    </w:rPr>
                  </w:pPr>
                  <w:r w:rsidRPr="00A13E4F">
                    <w:rPr>
                      <w:rFonts w:ascii="Calibri" w:hAnsi="Calibri" w:cs="Calibri"/>
                      <w:sz w:val="12"/>
                      <w:szCs w:val="12"/>
                    </w:rPr>
                    <w:t>CAR y CAN</w:t>
                  </w:r>
                </w:p>
                <w:p w14:paraId="528DDC62" w14:textId="77777777" w:rsidR="004D501C" w:rsidRPr="00A13E4F" w:rsidRDefault="004D501C" w:rsidP="00480206">
                  <w:pPr>
                    <w:pStyle w:val="Prrafodelista"/>
                    <w:tabs>
                      <w:tab w:val="center" w:pos="500"/>
                    </w:tabs>
                    <w:spacing w:after="0" w:line="240" w:lineRule="auto"/>
                    <w:ind w:left="0"/>
                    <w:rPr>
                      <w:rFonts w:ascii="Calibri" w:hAnsi="Calibri" w:cs="Calibri"/>
                      <w:b/>
                      <w:bCs/>
                      <w:sz w:val="12"/>
                      <w:szCs w:val="12"/>
                    </w:rPr>
                  </w:pPr>
                  <w:r w:rsidRPr="00A13E4F">
                    <w:rPr>
                      <w:rFonts w:ascii="Calibri" w:hAnsi="Calibri" w:cs="Calibri"/>
                      <w:b/>
                      <w:bCs/>
                      <w:sz w:val="12"/>
                      <w:szCs w:val="12"/>
                    </w:rPr>
                    <w:t>DIPAM:</w:t>
                  </w:r>
                </w:p>
                <w:p w14:paraId="274C8687" w14:textId="77777777" w:rsidR="004D501C" w:rsidRPr="00A13E4F" w:rsidRDefault="004D501C" w:rsidP="00480206">
                  <w:pPr>
                    <w:pStyle w:val="Prrafodelista"/>
                    <w:tabs>
                      <w:tab w:val="center" w:pos="500"/>
                    </w:tabs>
                    <w:spacing w:after="0" w:line="240" w:lineRule="auto"/>
                    <w:ind w:left="0"/>
                    <w:rPr>
                      <w:rFonts w:ascii="Calibri" w:hAnsi="Calibri" w:cs="Calibri"/>
                      <w:sz w:val="12"/>
                      <w:szCs w:val="12"/>
                    </w:rPr>
                  </w:pPr>
                  <w:r w:rsidRPr="00A13E4F">
                    <w:rPr>
                      <w:rFonts w:ascii="Calibri" w:hAnsi="Calibri" w:cs="Calibri"/>
                      <w:sz w:val="12"/>
                      <w:szCs w:val="12"/>
                    </w:rPr>
                    <w:t>Medidas de Protección Temporal</w:t>
                  </w:r>
                </w:p>
              </w:tc>
            </w:tr>
            <w:tr w:rsidR="004D501C" w:rsidRPr="00A13E4F" w14:paraId="7A4CFE95" w14:textId="77777777" w:rsidTr="00480206">
              <w:trPr>
                <w:trHeight w:val="50"/>
                <w:jc w:val="center"/>
              </w:trPr>
              <w:tc>
                <w:tcPr>
                  <w:tcW w:w="522" w:type="dxa"/>
                  <w:shd w:val="clear" w:color="auto" w:fill="auto"/>
                  <w:vAlign w:val="center"/>
                </w:tcPr>
                <w:p w14:paraId="2E967EAB" w14:textId="77777777" w:rsidR="004D501C" w:rsidRPr="00A13E4F" w:rsidRDefault="004D501C" w:rsidP="00480206">
                  <w:pPr>
                    <w:pStyle w:val="Prrafodelista"/>
                    <w:spacing w:after="0" w:line="240" w:lineRule="auto"/>
                    <w:ind w:left="0"/>
                    <w:jc w:val="center"/>
                    <w:rPr>
                      <w:rFonts w:ascii="Calibri" w:hAnsi="Calibri" w:cs="Calibri"/>
                      <w:b/>
                      <w:bCs/>
                      <w:sz w:val="12"/>
                      <w:szCs w:val="12"/>
                    </w:rPr>
                  </w:pPr>
                  <w:r w:rsidRPr="00A13E4F">
                    <w:rPr>
                      <w:rFonts w:ascii="Calibri" w:hAnsi="Calibri" w:cs="Calibri"/>
                      <w:b/>
                      <w:bCs/>
                      <w:sz w:val="12"/>
                      <w:szCs w:val="12"/>
                    </w:rPr>
                    <w:t>2</w:t>
                  </w:r>
                </w:p>
              </w:tc>
              <w:tc>
                <w:tcPr>
                  <w:tcW w:w="1864" w:type="dxa"/>
                  <w:shd w:val="clear" w:color="auto" w:fill="auto"/>
                  <w:vAlign w:val="center"/>
                </w:tcPr>
                <w:p w14:paraId="5E863D09" w14:textId="77777777" w:rsidR="004D501C" w:rsidRPr="00A13E4F" w:rsidRDefault="004D501C" w:rsidP="00480206">
                  <w:pPr>
                    <w:pStyle w:val="Prrafodelista"/>
                    <w:spacing w:after="0" w:line="240" w:lineRule="auto"/>
                    <w:ind w:left="0"/>
                    <w:jc w:val="center"/>
                    <w:rPr>
                      <w:rFonts w:ascii="Calibri" w:hAnsi="Calibri" w:cs="Calibri"/>
                      <w:strike/>
                      <w:sz w:val="12"/>
                      <w:szCs w:val="12"/>
                    </w:rPr>
                  </w:pPr>
                  <w:r w:rsidRPr="00A13E4F">
                    <w:rPr>
                      <w:rFonts w:ascii="Calibri" w:hAnsi="Calibri" w:cs="Calibri"/>
                      <w:sz w:val="12"/>
                      <w:szCs w:val="12"/>
                    </w:rPr>
                    <w:t>Aseguramiento universal</w:t>
                  </w:r>
                </w:p>
              </w:tc>
              <w:tc>
                <w:tcPr>
                  <w:tcW w:w="2373" w:type="dxa"/>
                  <w:shd w:val="clear" w:color="auto" w:fill="auto"/>
                  <w:vAlign w:val="center"/>
                </w:tcPr>
                <w:p w14:paraId="5EE07715" w14:textId="77777777" w:rsidR="004D501C" w:rsidRPr="00A13E4F" w:rsidRDefault="004D501C" w:rsidP="00480206">
                  <w:pPr>
                    <w:pStyle w:val="Prrafodelista"/>
                    <w:spacing w:after="0" w:line="240" w:lineRule="auto"/>
                    <w:ind w:left="0"/>
                    <w:jc w:val="center"/>
                    <w:rPr>
                      <w:rFonts w:ascii="Calibri" w:hAnsi="Calibri" w:cs="Calibri"/>
                      <w:strike/>
                      <w:sz w:val="12"/>
                      <w:szCs w:val="12"/>
                      <w:lang w:val="es-PE"/>
                    </w:rPr>
                  </w:pPr>
                  <w:r w:rsidRPr="00A13E4F">
                    <w:rPr>
                      <w:rFonts w:ascii="Calibri" w:hAnsi="Calibri" w:cs="Calibri"/>
                      <w:sz w:val="12"/>
                      <w:szCs w:val="12"/>
                      <w:lang w:val="es-PE"/>
                    </w:rPr>
                    <w:t xml:space="preserve">Acceso al Seguro Integral de Salud </w:t>
                  </w:r>
                </w:p>
              </w:tc>
              <w:tc>
                <w:tcPr>
                  <w:tcW w:w="1699" w:type="dxa"/>
                  <w:shd w:val="clear" w:color="auto" w:fill="auto"/>
                  <w:vAlign w:val="center"/>
                </w:tcPr>
                <w:p w14:paraId="64454149" w14:textId="77777777" w:rsidR="004D501C" w:rsidRPr="00A13E4F" w:rsidRDefault="004D501C" w:rsidP="00480206">
                  <w:pPr>
                    <w:pStyle w:val="Prrafodelista"/>
                    <w:spacing w:after="0" w:line="240" w:lineRule="auto"/>
                    <w:ind w:left="0"/>
                    <w:jc w:val="center"/>
                    <w:rPr>
                      <w:rFonts w:ascii="Calibri" w:hAnsi="Calibri" w:cs="Calibri"/>
                      <w:sz w:val="12"/>
                      <w:szCs w:val="12"/>
                      <w:lang w:val="es-PE"/>
                    </w:rPr>
                  </w:pPr>
                  <w:r w:rsidRPr="00A13E4F">
                    <w:rPr>
                      <w:rFonts w:ascii="Calibri" w:hAnsi="Calibri" w:cs="Calibri"/>
                      <w:sz w:val="12"/>
                      <w:szCs w:val="12"/>
                      <w:lang w:val="es-PE"/>
                    </w:rPr>
                    <w:t>Ficha de afiliación al SIS</w:t>
                  </w:r>
                </w:p>
              </w:tc>
              <w:tc>
                <w:tcPr>
                  <w:tcW w:w="1638" w:type="dxa"/>
                  <w:shd w:val="clear" w:color="auto" w:fill="auto"/>
                </w:tcPr>
                <w:p w14:paraId="4FE6737F" w14:textId="77777777" w:rsidR="004D501C" w:rsidRPr="00A13E4F" w:rsidRDefault="004D501C" w:rsidP="00480206">
                  <w:pPr>
                    <w:pStyle w:val="Prrafodelista"/>
                    <w:tabs>
                      <w:tab w:val="center" w:pos="500"/>
                    </w:tabs>
                    <w:spacing w:after="0" w:line="240" w:lineRule="auto"/>
                    <w:ind w:left="0"/>
                    <w:rPr>
                      <w:rFonts w:ascii="Calibri" w:hAnsi="Calibri" w:cs="Calibri"/>
                      <w:b/>
                      <w:bCs/>
                      <w:sz w:val="12"/>
                      <w:szCs w:val="12"/>
                    </w:rPr>
                  </w:pPr>
                  <w:r w:rsidRPr="00A13E4F">
                    <w:rPr>
                      <w:rFonts w:ascii="Calibri" w:hAnsi="Calibri" w:cs="Calibri"/>
                      <w:b/>
                      <w:bCs/>
                      <w:sz w:val="12"/>
                      <w:szCs w:val="12"/>
                    </w:rPr>
                    <w:t>USPPAM:</w:t>
                  </w:r>
                </w:p>
                <w:p w14:paraId="56E9B124" w14:textId="77777777" w:rsidR="004D501C" w:rsidRPr="00A13E4F" w:rsidRDefault="004D501C" w:rsidP="00480206">
                  <w:pPr>
                    <w:pStyle w:val="Prrafodelista"/>
                    <w:tabs>
                      <w:tab w:val="center" w:pos="500"/>
                    </w:tabs>
                    <w:spacing w:after="0" w:line="240" w:lineRule="auto"/>
                    <w:ind w:left="0"/>
                    <w:rPr>
                      <w:rFonts w:ascii="Calibri" w:hAnsi="Calibri" w:cs="Calibri"/>
                      <w:sz w:val="12"/>
                      <w:szCs w:val="12"/>
                    </w:rPr>
                  </w:pPr>
                  <w:r w:rsidRPr="00A13E4F">
                    <w:rPr>
                      <w:rFonts w:ascii="Calibri" w:hAnsi="Calibri" w:cs="Calibri"/>
                      <w:sz w:val="12"/>
                      <w:szCs w:val="12"/>
                    </w:rPr>
                    <w:t>CAR y CAN</w:t>
                  </w:r>
                </w:p>
                <w:p w14:paraId="5E3DA265" w14:textId="77777777" w:rsidR="004D501C" w:rsidRPr="00A13E4F" w:rsidRDefault="004D501C" w:rsidP="00480206">
                  <w:pPr>
                    <w:pStyle w:val="Prrafodelista"/>
                    <w:tabs>
                      <w:tab w:val="center" w:pos="500"/>
                    </w:tabs>
                    <w:spacing w:after="0" w:line="240" w:lineRule="auto"/>
                    <w:ind w:left="0"/>
                    <w:rPr>
                      <w:rFonts w:ascii="Calibri" w:hAnsi="Calibri" w:cs="Calibri"/>
                      <w:b/>
                      <w:bCs/>
                      <w:sz w:val="12"/>
                      <w:szCs w:val="12"/>
                    </w:rPr>
                  </w:pPr>
                  <w:r w:rsidRPr="00A13E4F">
                    <w:rPr>
                      <w:rFonts w:ascii="Calibri" w:hAnsi="Calibri" w:cs="Calibri"/>
                      <w:b/>
                      <w:bCs/>
                      <w:sz w:val="12"/>
                      <w:szCs w:val="12"/>
                    </w:rPr>
                    <w:t>DIPAM:</w:t>
                  </w:r>
                </w:p>
                <w:p w14:paraId="7D8BE13E" w14:textId="77777777" w:rsidR="004D501C" w:rsidRPr="00A13E4F" w:rsidRDefault="004D501C" w:rsidP="00480206">
                  <w:pPr>
                    <w:pStyle w:val="Prrafodelista"/>
                    <w:spacing w:after="0" w:line="240" w:lineRule="auto"/>
                    <w:ind w:left="0"/>
                    <w:rPr>
                      <w:rFonts w:ascii="Calibri" w:hAnsi="Calibri" w:cs="Calibri"/>
                      <w:sz w:val="12"/>
                      <w:szCs w:val="12"/>
                    </w:rPr>
                  </w:pPr>
                  <w:r w:rsidRPr="00A13E4F">
                    <w:rPr>
                      <w:rFonts w:ascii="Calibri" w:hAnsi="Calibri" w:cs="Calibri"/>
                      <w:sz w:val="12"/>
                      <w:szCs w:val="12"/>
                    </w:rPr>
                    <w:t>Medidas de Protección Temporal</w:t>
                  </w:r>
                </w:p>
              </w:tc>
            </w:tr>
            <w:tr w:rsidR="004D501C" w:rsidRPr="00A13E4F" w14:paraId="74916B5E" w14:textId="77777777" w:rsidTr="00480206">
              <w:trPr>
                <w:jc w:val="center"/>
              </w:trPr>
              <w:tc>
                <w:tcPr>
                  <w:tcW w:w="522" w:type="dxa"/>
                  <w:shd w:val="clear" w:color="auto" w:fill="auto"/>
                  <w:vAlign w:val="center"/>
                </w:tcPr>
                <w:p w14:paraId="76CF8C18" w14:textId="77777777" w:rsidR="004D501C" w:rsidRPr="00A13E4F" w:rsidRDefault="004D501C" w:rsidP="00480206">
                  <w:pPr>
                    <w:pStyle w:val="Prrafodelista"/>
                    <w:spacing w:after="0" w:line="240" w:lineRule="auto"/>
                    <w:ind w:left="0"/>
                    <w:jc w:val="center"/>
                    <w:rPr>
                      <w:rFonts w:ascii="Calibri" w:hAnsi="Calibri" w:cs="Calibri"/>
                      <w:b/>
                      <w:bCs/>
                      <w:sz w:val="12"/>
                      <w:szCs w:val="12"/>
                    </w:rPr>
                  </w:pPr>
                  <w:r w:rsidRPr="00A13E4F">
                    <w:rPr>
                      <w:rFonts w:ascii="Calibri" w:hAnsi="Calibri" w:cs="Calibri"/>
                      <w:b/>
                      <w:bCs/>
                      <w:sz w:val="12"/>
                      <w:szCs w:val="12"/>
                    </w:rPr>
                    <w:t>3</w:t>
                  </w:r>
                </w:p>
              </w:tc>
              <w:tc>
                <w:tcPr>
                  <w:tcW w:w="1864" w:type="dxa"/>
                  <w:shd w:val="clear" w:color="auto" w:fill="auto"/>
                  <w:vAlign w:val="center"/>
                </w:tcPr>
                <w:p w14:paraId="133E5933" w14:textId="77777777" w:rsidR="004D501C" w:rsidRPr="00A13E4F" w:rsidRDefault="004D501C" w:rsidP="00480206">
                  <w:pPr>
                    <w:pStyle w:val="Prrafodelista"/>
                    <w:spacing w:after="0" w:line="240" w:lineRule="auto"/>
                    <w:ind w:left="0"/>
                    <w:jc w:val="center"/>
                    <w:rPr>
                      <w:rFonts w:ascii="Calibri" w:hAnsi="Calibri" w:cs="Calibri"/>
                      <w:sz w:val="12"/>
                      <w:szCs w:val="12"/>
                      <w:lang w:val="es-PE"/>
                    </w:rPr>
                  </w:pPr>
                  <w:r w:rsidRPr="00A13E4F">
                    <w:rPr>
                      <w:rFonts w:ascii="Calibri" w:hAnsi="Calibri" w:cs="Calibri"/>
                      <w:sz w:val="12"/>
                      <w:szCs w:val="12"/>
                      <w:lang w:val="es-PE"/>
                    </w:rPr>
                    <w:t>Vivir en familia y envejecer en el hogar</w:t>
                  </w:r>
                </w:p>
              </w:tc>
              <w:tc>
                <w:tcPr>
                  <w:tcW w:w="2373" w:type="dxa"/>
                  <w:shd w:val="clear" w:color="auto" w:fill="auto"/>
                  <w:vAlign w:val="center"/>
                </w:tcPr>
                <w:p w14:paraId="59F0C355" w14:textId="77777777" w:rsidR="004D501C" w:rsidRPr="00A13E4F" w:rsidRDefault="004D501C" w:rsidP="00480206">
                  <w:pPr>
                    <w:pStyle w:val="Prrafodelista"/>
                    <w:spacing w:after="0" w:line="240" w:lineRule="auto"/>
                    <w:ind w:left="0"/>
                    <w:jc w:val="center"/>
                    <w:rPr>
                      <w:rFonts w:ascii="Calibri" w:hAnsi="Calibri" w:cs="Calibri"/>
                      <w:sz w:val="12"/>
                      <w:szCs w:val="12"/>
                      <w:lang w:val="es-PE"/>
                    </w:rPr>
                  </w:pPr>
                  <w:r w:rsidRPr="00A13E4F">
                    <w:rPr>
                      <w:rFonts w:ascii="Calibri" w:hAnsi="Calibri" w:cs="Calibri"/>
                      <w:sz w:val="12"/>
                      <w:szCs w:val="12"/>
                      <w:lang w:val="es-PE"/>
                    </w:rPr>
                    <w:t xml:space="preserve">Acogimiento temporal en un entorno social, familiar o afín </w:t>
                  </w:r>
                </w:p>
              </w:tc>
              <w:tc>
                <w:tcPr>
                  <w:tcW w:w="1699" w:type="dxa"/>
                  <w:shd w:val="clear" w:color="auto" w:fill="auto"/>
                  <w:vAlign w:val="center"/>
                </w:tcPr>
                <w:p w14:paraId="04826A80" w14:textId="77777777" w:rsidR="004D501C" w:rsidRPr="00A13E4F" w:rsidRDefault="004D501C" w:rsidP="00480206">
                  <w:pPr>
                    <w:pStyle w:val="Prrafodelista"/>
                    <w:spacing w:after="0" w:line="240" w:lineRule="auto"/>
                    <w:ind w:left="0"/>
                    <w:jc w:val="center"/>
                    <w:rPr>
                      <w:rFonts w:ascii="Calibri" w:hAnsi="Calibri" w:cs="Calibri"/>
                      <w:sz w:val="12"/>
                      <w:szCs w:val="12"/>
                      <w:lang w:val="es-PE"/>
                    </w:rPr>
                  </w:pPr>
                  <w:r w:rsidRPr="00A13E4F">
                    <w:rPr>
                      <w:rFonts w:ascii="Calibri" w:hAnsi="Calibri" w:cs="Calibri"/>
                      <w:sz w:val="12"/>
                      <w:szCs w:val="12"/>
                      <w:lang w:val="es-PE"/>
                    </w:rPr>
                    <w:t xml:space="preserve">Acta de compromiso de cuidado (reinserción familiar) </w:t>
                  </w:r>
                </w:p>
              </w:tc>
              <w:tc>
                <w:tcPr>
                  <w:tcW w:w="1638" w:type="dxa"/>
                  <w:shd w:val="clear" w:color="auto" w:fill="auto"/>
                  <w:vAlign w:val="center"/>
                </w:tcPr>
                <w:p w14:paraId="1A3C6314" w14:textId="77777777" w:rsidR="004D501C" w:rsidRPr="00A13E4F" w:rsidRDefault="004D501C" w:rsidP="00480206">
                  <w:pPr>
                    <w:pStyle w:val="Prrafodelista"/>
                    <w:tabs>
                      <w:tab w:val="center" w:pos="500"/>
                    </w:tabs>
                    <w:spacing w:after="0" w:line="240" w:lineRule="auto"/>
                    <w:ind w:left="0"/>
                    <w:rPr>
                      <w:rFonts w:ascii="Calibri" w:hAnsi="Calibri" w:cs="Calibri"/>
                      <w:b/>
                      <w:bCs/>
                      <w:sz w:val="12"/>
                      <w:szCs w:val="12"/>
                    </w:rPr>
                  </w:pPr>
                  <w:r w:rsidRPr="00A13E4F">
                    <w:rPr>
                      <w:rFonts w:ascii="Calibri" w:hAnsi="Calibri" w:cs="Calibri"/>
                      <w:b/>
                      <w:bCs/>
                      <w:sz w:val="12"/>
                      <w:szCs w:val="12"/>
                    </w:rPr>
                    <w:t>USPPAM:</w:t>
                  </w:r>
                </w:p>
                <w:p w14:paraId="19B1C10C" w14:textId="77777777" w:rsidR="004D501C" w:rsidRPr="00A13E4F" w:rsidRDefault="004D501C" w:rsidP="00480206">
                  <w:pPr>
                    <w:pStyle w:val="Prrafodelista"/>
                    <w:tabs>
                      <w:tab w:val="center" w:pos="500"/>
                    </w:tabs>
                    <w:spacing w:after="0" w:line="240" w:lineRule="auto"/>
                    <w:ind w:left="0"/>
                    <w:rPr>
                      <w:rFonts w:ascii="Calibri" w:hAnsi="Calibri" w:cs="Calibri"/>
                      <w:sz w:val="12"/>
                      <w:szCs w:val="12"/>
                    </w:rPr>
                  </w:pPr>
                  <w:r w:rsidRPr="00A13E4F">
                    <w:rPr>
                      <w:rFonts w:ascii="Calibri" w:hAnsi="Calibri" w:cs="Calibri"/>
                      <w:sz w:val="12"/>
                      <w:szCs w:val="12"/>
                    </w:rPr>
                    <w:t>CAR y CAN</w:t>
                  </w:r>
                </w:p>
                <w:p w14:paraId="5347A779" w14:textId="77777777" w:rsidR="004D501C" w:rsidRPr="00A13E4F" w:rsidRDefault="004D501C" w:rsidP="00480206">
                  <w:pPr>
                    <w:pStyle w:val="Prrafodelista"/>
                    <w:tabs>
                      <w:tab w:val="center" w:pos="500"/>
                    </w:tabs>
                    <w:spacing w:after="0" w:line="240" w:lineRule="auto"/>
                    <w:ind w:left="0"/>
                    <w:rPr>
                      <w:rFonts w:ascii="Calibri" w:hAnsi="Calibri" w:cs="Calibri"/>
                      <w:b/>
                      <w:bCs/>
                      <w:sz w:val="12"/>
                      <w:szCs w:val="12"/>
                    </w:rPr>
                  </w:pPr>
                  <w:r w:rsidRPr="00A13E4F">
                    <w:rPr>
                      <w:rFonts w:ascii="Calibri" w:hAnsi="Calibri" w:cs="Calibri"/>
                      <w:b/>
                      <w:bCs/>
                      <w:sz w:val="12"/>
                      <w:szCs w:val="12"/>
                    </w:rPr>
                    <w:t>DIPAM:</w:t>
                  </w:r>
                </w:p>
                <w:p w14:paraId="7EF0BD0C" w14:textId="77777777" w:rsidR="004D501C" w:rsidRPr="00A13E4F" w:rsidRDefault="004D501C" w:rsidP="00480206">
                  <w:pPr>
                    <w:pStyle w:val="Prrafodelista"/>
                    <w:spacing w:after="0" w:line="240" w:lineRule="auto"/>
                    <w:ind w:left="0"/>
                    <w:rPr>
                      <w:rFonts w:ascii="Calibri" w:hAnsi="Calibri" w:cs="Calibri"/>
                      <w:sz w:val="12"/>
                      <w:szCs w:val="12"/>
                    </w:rPr>
                  </w:pPr>
                  <w:r w:rsidRPr="00A13E4F">
                    <w:rPr>
                      <w:rFonts w:ascii="Calibri" w:hAnsi="Calibri" w:cs="Calibri"/>
                      <w:sz w:val="12"/>
                      <w:szCs w:val="12"/>
                    </w:rPr>
                    <w:t>Medidas de Protección Temporal</w:t>
                  </w:r>
                </w:p>
              </w:tc>
            </w:tr>
            <w:tr w:rsidR="004D501C" w:rsidRPr="00D66126" w14:paraId="084D67BE" w14:textId="77777777" w:rsidTr="00480206">
              <w:trPr>
                <w:jc w:val="center"/>
              </w:trPr>
              <w:tc>
                <w:tcPr>
                  <w:tcW w:w="522" w:type="dxa"/>
                  <w:shd w:val="clear" w:color="auto" w:fill="auto"/>
                  <w:vAlign w:val="center"/>
                </w:tcPr>
                <w:p w14:paraId="09D0F8A7" w14:textId="77777777" w:rsidR="004D501C" w:rsidRPr="00A13E4F" w:rsidRDefault="004D501C" w:rsidP="00480206">
                  <w:pPr>
                    <w:pStyle w:val="Prrafodelista"/>
                    <w:spacing w:after="0" w:line="240" w:lineRule="auto"/>
                    <w:ind w:left="0"/>
                    <w:jc w:val="center"/>
                    <w:rPr>
                      <w:rFonts w:ascii="Calibri" w:hAnsi="Calibri" w:cs="Calibri"/>
                      <w:b/>
                      <w:bCs/>
                      <w:sz w:val="12"/>
                      <w:szCs w:val="12"/>
                    </w:rPr>
                  </w:pPr>
                  <w:r w:rsidRPr="00A13E4F">
                    <w:rPr>
                      <w:rFonts w:ascii="Calibri" w:hAnsi="Calibri" w:cs="Calibri"/>
                      <w:b/>
                      <w:bCs/>
                      <w:sz w:val="12"/>
                      <w:szCs w:val="12"/>
                    </w:rPr>
                    <w:t>4</w:t>
                  </w:r>
                </w:p>
              </w:tc>
              <w:tc>
                <w:tcPr>
                  <w:tcW w:w="1864" w:type="dxa"/>
                  <w:shd w:val="clear" w:color="auto" w:fill="auto"/>
                  <w:vAlign w:val="center"/>
                </w:tcPr>
                <w:p w14:paraId="30DFC9C1" w14:textId="77777777" w:rsidR="004D501C" w:rsidRPr="00A13E4F" w:rsidRDefault="004D501C" w:rsidP="00480206">
                  <w:pPr>
                    <w:pStyle w:val="Prrafodelista"/>
                    <w:spacing w:after="0" w:line="240" w:lineRule="auto"/>
                    <w:ind w:left="0"/>
                    <w:jc w:val="center"/>
                    <w:rPr>
                      <w:rFonts w:ascii="Calibri" w:hAnsi="Calibri" w:cs="Calibri"/>
                      <w:bCs/>
                      <w:color w:val="000000" w:themeColor="text1"/>
                      <w:sz w:val="12"/>
                      <w:szCs w:val="12"/>
                      <w:lang w:val="es-PE"/>
                    </w:rPr>
                  </w:pPr>
                  <w:r w:rsidRPr="00A13E4F">
                    <w:rPr>
                      <w:rFonts w:ascii="Calibri" w:hAnsi="Calibri" w:cs="Calibri"/>
                      <w:sz w:val="12"/>
                      <w:szCs w:val="12"/>
                      <w:lang w:val="es-PE"/>
                    </w:rPr>
                    <w:t xml:space="preserve"> Atención integral y cuidados para una vida digna </w:t>
                  </w:r>
                </w:p>
              </w:tc>
              <w:tc>
                <w:tcPr>
                  <w:tcW w:w="2373" w:type="dxa"/>
                  <w:shd w:val="clear" w:color="auto" w:fill="auto"/>
                  <w:vAlign w:val="center"/>
                </w:tcPr>
                <w:p w14:paraId="144BB59A" w14:textId="77777777" w:rsidR="004D501C" w:rsidRPr="00A13E4F" w:rsidRDefault="004D501C" w:rsidP="00480206">
                  <w:pPr>
                    <w:pStyle w:val="Prrafodelista"/>
                    <w:spacing w:after="0" w:line="240" w:lineRule="auto"/>
                    <w:ind w:left="0"/>
                    <w:jc w:val="center"/>
                    <w:rPr>
                      <w:rFonts w:ascii="Calibri" w:hAnsi="Calibri" w:cs="Calibri"/>
                      <w:color w:val="000000" w:themeColor="text1"/>
                      <w:sz w:val="12"/>
                      <w:szCs w:val="12"/>
                      <w:lang w:val="es-PE"/>
                    </w:rPr>
                  </w:pPr>
                  <w:r w:rsidRPr="00A13E4F">
                    <w:rPr>
                      <w:rFonts w:ascii="Calibri" w:hAnsi="Calibri" w:cs="Calibri"/>
                      <w:color w:val="000000" w:themeColor="text1"/>
                      <w:sz w:val="12"/>
                      <w:szCs w:val="12"/>
                      <w:lang w:val="es-PE"/>
                    </w:rPr>
                    <w:t>Atención en un Centro de Atención para Personas Adultas Mayores (CEAPAM)</w:t>
                  </w:r>
                </w:p>
              </w:tc>
              <w:tc>
                <w:tcPr>
                  <w:tcW w:w="1699" w:type="dxa"/>
                  <w:shd w:val="clear" w:color="auto" w:fill="auto"/>
                  <w:vAlign w:val="center"/>
                </w:tcPr>
                <w:p w14:paraId="3782892C" w14:textId="77777777" w:rsidR="004D501C" w:rsidRPr="00A13E4F" w:rsidRDefault="004D501C" w:rsidP="00480206">
                  <w:pPr>
                    <w:pStyle w:val="Prrafodelista"/>
                    <w:spacing w:after="0" w:line="240" w:lineRule="auto"/>
                    <w:ind w:left="0"/>
                    <w:jc w:val="center"/>
                    <w:rPr>
                      <w:rFonts w:ascii="Calibri" w:hAnsi="Calibri" w:cs="Calibri"/>
                      <w:color w:val="000000" w:themeColor="text1"/>
                      <w:sz w:val="12"/>
                      <w:szCs w:val="12"/>
                      <w:lang w:val="es-PE"/>
                    </w:rPr>
                  </w:pPr>
                  <w:r w:rsidRPr="00A13E4F">
                    <w:rPr>
                      <w:rFonts w:ascii="Calibri" w:hAnsi="Calibri" w:cs="Calibri"/>
                      <w:color w:val="000000" w:themeColor="text1"/>
                      <w:sz w:val="12"/>
                      <w:szCs w:val="12"/>
                      <w:lang w:val="es-PE"/>
                    </w:rPr>
                    <w:t>Acta de ingreso al CEAPAM</w:t>
                  </w:r>
                </w:p>
              </w:tc>
              <w:tc>
                <w:tcPr>
                  <w:tcW w:w="1638" w:type="dxa"/>
                  <w:shd w:val="clear" w:color="auto" w:fill="auto"/>
                  <w:vAlign w:val="center"/>
                </w:tcPr>
                <w:p w14:paraId="25D5279D" w14:textId="77777777" w:rsidR="004D501C" w:rsidRPr="00A13E4F" w:rsidRDefault="004D501C" w:rsidP="00480206">
                  <w:pPr>
                    <w:pStyle w:val="Prrafodelista"/>
                    <w:spacing w:after="0" w:line="240" w:lineRule="auto"/>
                    <w:ind w:left="0"/>
                    <w:rPr>
                      <w:rFonts w:ascii="Calibri" w:hAnsi="Calibri" w:cs="Calibri"/>
                      <w:b/>
                      <w:bCs/>
                      <w:color w:val="000000" w:themeColor="text1"/>
                      <w:sz w:val="12"/>
                      <w:szCs w:val="12"/>
                      <w:lang w:val="es-PE"/>
                    </w:rPr>
                  </w:pPr>
                  <w:r w:rsidRPr="00A13E4F">
                    <w:rPr>
                      <w:rFonts w:ascii="Calibri" w:hAnsi="Calibri" w:cs="Calibri"/>
                      <w:b/>
                      <w:bCs/>
                      <w:color w:val="000000" w:themeColor="text1"/>
                      <w:sz w:val="12"/>
                      <w:szCs w:val="12"/>
                      <w:lang w:val="es-PE"/>
                    </w:rPr>
                    <w:t>DIPAM:</w:t>
                  </w:r>
                </w:p>
                <w:p w14:paraId="7D5D8893" w14:textId="77777777" w:rsidR="004D501C" w:rsidRPr="00A13E4F" w:rsidRDefault="004D501C" w:rsidP="00480206">
                  <w:pPr>
                    <w:pStyle w:val="Prrafodelista"/>
                    <w:spacing w:after="0" w:line="240" w:lineRule="auto"/>
                    <w:ind w:left="0"/>
                    <w:rPr>
                      <w:rFonts w:ascii="Calibri" w:hAnsi="Calibri" w:cs="Calibri"/>
                      <w:color w:val="000000" w:themeColor="text1"/>
                      <w:sz w:val="12"/>
                      <w:szCs w:val="12"/>
                      <w:lang w:val="es-PE"/>
                    </w:rPr>
                  </w:pPr>
                  <w:r w:rsidRPr="00A13E4F">
                    <w:rPr>
                      <w:rFonts w:ascii="Calibri" w:hAnsi="Calibri" w:cs="Calibri"/>
                      <w:sz w:val="12"/>
                      <w:szCs w:val="12"/>
                      <w:lang w:val="es-PE"/>
                    </w:rPr>
                    <w:t>Medidas de Protección Temporal</w:t>
                  </w:r>
                </w:p>
              </w:tc>
            </w:tr>
          </w:tbl>
          <w:p w14:paraId="1C918CB6" w14:textId="77777777" w:rsidR="004D501C" w:rsidRPr="00A13E4F" w:rsidRDefault="004D501C" w:rsidP="00480206">
            <w:pPr>
              <w:pStyle w:val="Prrafodelista"/>
              <w:spacing w:after="0" w:line="240" w:lineRule="auto"/>
              <w:ind w:left="360"/>
              <w:jc w:val="both"/>
              <w:rPr>
                <w:rFonts w:ascii="Calibri" w:hAnsi="Calibri" w:cs="Calibri"/>
                <w:sz w:val="14"/>
                <w:szCs w:val="14"/>
                <w:lang w:val="es-PE"/>
              </w:rPr>
            </w:pPr>
          </w:p>
          <w:p w14:paraId="16CFEDCC"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“Personas Adultas Mayores con derechos restituidos”</w:t>
            </w:r>
            <w:r w:rsidRPr="00A13E4F">
              <w:rPr>
                <w:rFonts w:ascii="Calibri" w:hAnsi="Calibri" w:cs="Calibri"/>
                <w:sz w:val="14"/>
                <w:szCs w:val="14"/>
                <w:lang w:val="es-PE"/>
              </w:rPr>
              <w:t xml:space="preserve"> se entiende a las Personas Adultas Mayores </w:t>
            </w:r>
            <w:r w:rsidRPr="00A13E4F">
              <w:rPr>
                <w:rFonts w:ascii="Calibri" w:hAnsi="Calibri" w:cs="Calibri"/>
                <w:sz w:val="14"/>
                <w:szCs w:val="14"/>
                <w:u w:val="single"/>
                <w:lang w:val="es-PE"/>
              </w:rPr>
              <w:t>sólo a quienes se les ha restituido todos los derechos requeridos</w:t>
            </w:r>
            <w:r w:rsidRPr="00A13E4F">
              <w:rPr>
                <w:rFonts w:ascii="Calibri" w:hAnsi="Calibri" w:cs="Calibri"/>
                <w:sz w:val="14"/>
                <w:szCs w:val="14"/>
                <w:lang w:val="es-PE"/>
              </w:rPr>
              <w:t xml:space="preserve">, pudiendo ser 3, 2 o 1, de acuerdo con la determinación de la evaluación multidisciplinaria. </w:t>
            </w:r>
          </w:p>
          <w:p w14:paraId="7AE193F9" w14:textId="07F49B8F"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Para el caso de la restitución de derechos al </w:t>
            </w:r>
            <w:r w:rsidRPr="00A13E4F">
              <w:rPr>
                <w:rFonts w:ascii="Calibri" w:hAnsi="Calibri" w:cs="Calibri"/>
                <w:b/>
                <w:bCs/>
                <w:sz w:val="14"/>
                <w:szCs w:val="14"/>
                <w:lang w:val="es-PE"/>
              </w:rPr>
              <w:t>“Acogimiento temporal en un entorno social, familiar o afín”</w:t>
            </w:r>
            <w:r w:rsidRPr="00A13E4F">
              <w:rPr>
                <w:rFonts w:ascii="Calibri" w:hAnsi="Calibri" w:cs="Calibri"/>
                <w:sz w:val="14"/>
                <w:szCs w:val="14"/>
                <w:lang w:val="es-PE"/>
              </w:rPr>
              <w:t xml:space="preserve"> </w:t>
            </w:r>
            <w:r w:rsidRPr="00A13E4F">
              <w:rPr>
                <w:rFonts w:ascii="Calibri" w:hAnsi="Calibri" w:cs="Calibri"/>
                <w:color w:val="000000" w:themeColor="text1"/>
                <w:sz w:val="14"/>
                <w:szCs w:val="14"/>
                <w:lang w:val="es-PE"/>
              </w:rPr>
              <w:t xml:space="preserve">se cuantifica todas las PAM en situación de riesgo con medida de protección temporal que cuentan con posibilidad de restitución del derecho, de acuerdo con la escala de </w:t>
            </w:r>
            <w:r w:rsidRPr="00A13E4F">
              <w:rPr>
                <w:rFonts w:ascii="Calibri" w:hAnsi="Calibri" w:cs="Calibri"/>
                <w:color w:val="000000" w:themeColor="text1"/>
                <w:sz w:val="14"/>
                <w:szCs w:val="14"/>
                <w:lang w:val="es-PE"/>
              </w:rPr>
              <w:lastRenderedPageBreak/>
              <w:t>valoración de la DIPAM. Estos derechos se miden con base en la posibilidad porque la efectivización de la restitución no depende únicamente de las acciones realizadas por el MIMP (DIPAM o INABIF).</w:t>
            </w:r>
          </w:p>
          <w:tbl>
            <w:tblPr>
              <w:tblW w:w="0" w:type="auto"/>
              <w:tblCellMar>
                <w:left w:w="0" w:type="dxa"/>
                <w:right w:w="0" w:type="dxa"/>
              </w:tblCellMar>
              <w:tblLook w:val="00A0" w:firstRow="1" w:lastRow="0" w:firstColumn="1" w:lastColumn="0" w:noHBand="0" w:noVBand="0"/>
            </w:tblPr>
            <w:tblGrid>
              <w:gridCol w:w="8428"/>
            </w:tblGrid>
            <w:tr w:rsidR="004D501C" w:rsidRPr="00D66126" w14:paraId="26D695CC" w14:textId="77777777" w:rsidTr="00480206">
              <w:tc>
                <w:tcPr>
                  <w:tcW w:w="8428" w:type="dxa"/>
                  <w:shd w:val="clear" w:color="auto" w:fill="000000"/>
                  <w:tcMar>
                    <w:top w:w="0" w:type="dxa"/>
                    <w:left w:w="108" w:type="dxa"/>
                    <w:bottom w:w="0" w:type="dxa"/>
                    <w:right w:w="108" w:type="dxa"/>
                  </w:tcMar>
                </w:tcPr>
                <w:p w14:paraId="3AF6BDA7"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113D7CB1"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r w:rsidRPr="00A13E4F">
              <w:rPr>
                <w:rFonts w:asciiTheme="majorHAnsi" w:eastAsia="Cabin" w:hAnsiTheme="majorHAnsi" w:cstheme="majorHAnsi"/>
                <w:b/>
                <w:noProof/>
                <w:color w:val="222222"/>
                <w:sz w:val="20"/>
                <w:szCs w:val="20"/>
                <w:lang w:val="es-PE" w:eastAsia="es-PE"/>
              </w:rPr>
              <mc:AlternateContent>
                <mc:Choice Requires="wps">
                  <w:drawing>
                    <wp:anchor distT="0" distB="0" distL="114300" distR="114300" simplePos="0" relativeHeight="251704320" behindDoc="0" locked="0" layoutInCell="1" allowOverlap="1" wp14:anchorId="5A3D39BA" wp14:editId="79DC894E">
                      <wp:simplePos x="0" y="0"/>
                      <wp:positionH relativeFrom="column">
                        <wp:posOffset>-4127</wp:posOffset>
                      </wp:positionH>
                      <wp:positionV relativeFrom="paragraph">
                        <wp:posOffset>42545</wp:posOffset>
                      </wp:positionV>
                      <wp:extent cx="5176837" cy="667475"/>
                      <wp:effectExtent l="0" t="0" r="5080" b="0"/>
                      <wp:wrapNone/>
                      <wp:docPr id="15" name="3 Rectángulo redondeado"/>
                      <wp:cNvGraphicFramePr/>
                      <a:graphic xmlns:a="http://schemas.openxmlformats.org/drawingml/2006/main">
                        <a:graphicData uri="http://schemas.microsoft.com/office/word/2010/wordprocessingShape">
                          <wps:wsp>
                            <wps:cNvSpPr/>
                            <wps:spPr>
                              <a:xfrm>
                                <a:off x="0" y="0"/>
                                <a:ext cx="5176837" cy="667475"/>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7FAD62E6" w14:textId="77777777" w:rsidR="000E4ACD" w:rsidRPr="00E455CB" w:rsidRDefault="000E4ACD" w:rsidP="004D501C">
                                  <w:pPr>
                                    <w:spacing w:after="0" w:line="240" w:lineRule="auto"/>
                                    <w:rPr>
                                      <w:sz w:val="14"/>
                                      <w:szCs w:val="14"/>
                                    </w:rPr>
                                  </w:pPr>
                                  <m:oMath>
                                    <m:r>
                                      <w:rPr>
                                        <w:rFonts w:ascii="Cambria Math" w:eastAsia="Times New Roman" w:hAnsi="Cambria Math" w:cs="Cambria"/>
                                        <w:color w:val="000000" w:themeColor="dark1"/>
                                        <w:kern w:val="24"/>
                                        <w:sz w:val="14"/>
                                        <w:szCs w:val="14"/>
                                        <w:lang w:val="es-ES"/>
                                      </w:rPr>
                                      <m:t>P02=</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RIESGO DER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RIESGO</m:t>
                                            </m:r>
                                          </m:sub>
                                        </m:sSub>
                                      </m:den>
                                    </m:f>
                                    <m:r>
                                      <w:rPr>
                                        <w:rFonts w:ascii="Cambria Math" w:hAnsi="Cambria Math" w:cs="Cambria"/>
                                        <w:color w:val="000000" w:themeColor="dark1"/>
                                        <w:kern w:val="24"/>
                                        <w:sz w:val="14"/>
                                        <w:szCs w:val="14"/>
                                      </w:rPr>
                                      <m:t xml:space="preserve"> )</m:t>
                                    </m:r>
                                  </m:oMath>
                                  <w:r w:rsidRPr="00E455CB">
                                    <w:rPr>
                                      <w:rFonts w:ascii="Cambria" w:eastAsia="Times New Roman" w:hAnsi="Cambria" w:cs="Cambria"/>
                                      <w:color w:val="000000" w:themeColor="dark1"/>
                                      <w:kern w:val="24"/>
                                      <w:sz w:val="14"/>
                                      <w:szCs w:val="14"/>
                                      <w:lang w:val="es-ES"/>
                                    </w:rPr>
                                    <w:t>*100</w:t>
                                  </w:r>
                                </w:p>
                                <w:p w14:paraId="39B80C96" w14:textId="77777777" w:rsidR="000E4ACD" w:rsidRPr="00E455CB" w:rsidRDefault="000E4ACD" w:rsidP="004D501C">
                                  <w:pPr>
                                    <w:spacing w:after="0" w:line="240" w:lineRule="auto"/>
                                    <w:rPr>
                                      <w:sz w:val="14"/>
                                      <w:szCs w:val="14"/>
                                    </w:rPr>
                                  </w:pPr>
                                  <w:r w:rsidRPr="00E455CB">
                                    <w:rPr>
                                      <w:rFonts w:ascii="Cambria" w:eastAsia="Times New Roman" w:hAnsi="Cambria" w:cs="Cambria"/>
                                      <w:color w:val="000000" w:themeColor="dark1"/>
                                      <w:kern w:val="24"/>
                                      <w:sz w:val="14"/>
                                      <w:szCs w:val="14"/>
                                      <w:lang w:val="es-ES"/>
                                    </w:rPr>
                                    <w:t> </w:t>
                                  </w:r>
                                </w:p>
                                <w:p w14:paraId="64C7BA38" w14:textId="77777777" w:rsidR="000E4ACD" w:rsidRPr="005E6C09" w:rsidRDefault="002B730C" w:rsidP="004D501C">
                                  <w:pPr>
                                    <w:spacing w:after="0" w:line="240" w:lineRule="auto"/>
                                    <w:rPr>
                                      <w:color w:val="000000" w:themeColor="dark1"/>
                                      <w:kern w:val="24"/>
                                      <w:sz w:val="14"/>
                                      <w:szCs w:val="14"/>
                                    </w:rPr>
                                  </w:pPr>
                                  <m:oMathPara>
                                    <m:oMathParaPr>
                                      <m:jc m:val="left"/>
                                    </m:oMathPara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rPr>
                                            <m:t>RIESGO DER 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 Adultas Mayores</m:t>
                                      </m:r>
                                      <m:r>
                                        <w:rPr>
                                          <w:rFonts w:ascii="Cambria Math" w:eastAsia="Times New Roman" w:hAnsi="Cambria Math" w:cs="Cambria"/>
                                          <w:color w:val="000000" w:themeColor="dark1"/>
                                          <w:kern w:val="24"/>
                                          <w:sz w:val="14"/>
                                          <w:szCs w:val="14"/>
                                        </w:rPr>
                                        <m:t> en situación de riesgo con derechos restituidos.</m:t>
                                      </m:r>
                                    </m:oMath>
                                  </m:oMathPara>
                                </w:p>
                                <w:p w14:paraId="5D3FED7A" w14:textId="77777777" w:rsidR="000E4ACD" w:rsidRPr="00E455CB" w:rsidRDefault="002B730C" w:rsidP="004D501C">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RIESGO</m:t>
                                        </m:r>
                                        <m:r>
                                          <w:rPr>
                                            <w:rFonts w:ascii="Cambria Math" w:eastAsia="Times New Roman" w:hAnsi="Cambria Math" w:cs="Cambria"/>
                                            <w:color w:val="000000" w:themeColor="dark1"/>
                                            <w:kern w:val="24"/>
                                            <w:sz w:val="14"/>
                                            <w:szCs w:val="14"/>
                                          </w:rPr>
                                          <m:t xml:space="preserve"> </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en situación de riesgo que requieren restitución de derechos necesarios o posibles.</m:t>
                                    </m:r>
                                  </m:oMath>
                                  <w:r w:rsidR="000E4ACD" w:rsidRPr="00E455CB">
                                    <w:rPr>
                                      <w:rFonts w:ascii="Cambria" w:eastAsia="Times New Roman" w:hAnsi="Cambria" w:cs="Cambria"/>
                                      <w:color w:val="000000" w:themeColor="dark1"/>
                                      <w:kern w:val="24"/>
                                      <w:sz w:val="14"/>
                                      <w:szCs w:val="14"/>
                                    </w:rPr>
                                    <w:t xml:space="preserve"> </w:t>
                                  </w:r>
                                </w:p>
                                <w:p w14:paraId="78865A2D" w14:textId="77777777" w:rsidR="000E4ACD" w:rsidRPr="004A69B2" w:rsidRDefault="000E4ACD" w:rsidP="004D501C">
                                  <w:pPr>
                                    <w:spacing w:after="0" w:line="240" w:lineRule="auto"/>
                                    <w:rPr>
                                      <w:sz w:val="14"/>
                                      <w:szCs w:val="14"/>
                                    </w:rPr>
                                  </w:pPr>
                                </w:p>
                                <w:p w14:paraId="553E7006" w14:textId="77777777" w:rsidR="000E4ACD" w:rsidRPr="00E455CB" w:rsidRDefault="000E4ACD" w:rsidP="004D501C">
                                  <w:pPr>
                                    <w:spacing w:after="0" w:line="240" w:lineRule="auto"/>
                                    <w:rPr>
                                      <w:sz w:val="14"/>
                                      <w:szCs w:val="14"/>
                                    </w:rPr>
                                  </w:pPr>
                                  <w:r w:rsidRPr="00E455CB">
                                    <w:rPr>
                                      <w:rFonts w:ascii="Cambria" w:eastAsia="Times New Roman" w:hAnsi="Cambria" w:cs="Cambria"/>
                                      <w:color w:val="000000" w:themeColor="dark1"/>
                                      <w:kern w:val="24"/>
                                      <w:sz w:val="14"/>
                                      <w:szCs w:val="1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D39BA" id="_x0000_s1042" style="position:absolute;left:0;text-align:left;margin-left:-.3pt;margin-top:3.35pt;width:407.6pt;height:52.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04eAIAACAFAAAOAAAAZHJzL2Uyb0RvYy54bWysVEtu2zAQ3RfoHQjuG1mOP6kROTASpCgQ&#10;pEGSImuaIm2hFIcd0rbc2/QsvViH1CdpmlXRDcXR/N/M4/lFUxu2V+grsAXPT0acKSuhrOym4F8f&#10;rz+cceaDsKUwYFXBj8rzi+X7d+cHt1Bj2IIpFTIKYv3i4Aq+DcEtsszLraqFPwGnLCk1YC0CibjJ&#10;ShQHil6bbDwazbIDYOkQpPKe/l61Sr5M8bVWMnzR2qvATMGptpBOTOc6ntnyXCw2KNy2kl0Z4h+q&#10;qEVlKekQ6koEwXZY/RWqriSCBx1OJNQZaF1JlXqgbvLRq24etsKp1AuB490Ak/9/YeXt/g5ZVdLs&#10;ppxZUdOMTtk94fbrp93sDDBUJdhSiRIiWAfnF+Tz4O6wkzxdY+eNxjp+qSfWJICPA8CqCUzSz2k+&#10;n52dzjmTpJvN5pP5NAbNnr0d+vBJQc3ipeAIO1vGahK4Yn/jQ2vf28WMxsbTwnVlTKuNf7JYaltc&#10;uoWjUa31vdLUMZUzTlHTrqlLg2wvaEuElMqGvi5jyTq6aQo+OOZvOZqQd810ttFNpR0cHEdvOf6Z&#10;cfBIWcGGwbmuLOBbAcpvQ+bWvu++7Tm2H5p104550o9xDeWRZo/QksI7eV0R6DfChzuBxALiCzGb&#10;tFvAH5wdiCUF9993AhVn5rOlNfyYTyaRVkmYTOdjEvClZv1SY3f1JRDEOb0JTqZrtA+mv2qE+okI&#10;vYpZSSWspNwFlwF74TK07KUnQarVKpkRlZwIN/bByRg8Ahf347F5Eui6TQq0g7fQM0osXu1Saxs9&#10;Lax2AXSVFi1C1+LUQUo0TPvaPRmR5y/lZPX8sC1/AwAA//8DAFBLAwQUAAYACAAAACEAe9I6CN0A&#10;AAAHAQAADwAAAGRycy9kb3ducmV2LnhtbEyOwUrDQBRF90L/YXiCu3aSKjFNMykiCqKLYhVKd9PM&#10;MwnNvImZaZL+vc+VLi/3cO/JN5NtxYC9bxwpiBcRCKTSmYYqBZ8fz/MUhA+ajG4doYILetgUs6tc&#10;Z8aN9I7DLlSCR8hnWkEdQpdJ6csarfYL1yFx9+V6qwPHvpKm1yOP21YuoyiRVjfED7Xu8LHG8rQ7&#10;WwXh6fA6+rfb78uwjExTbd1+ZV6UurmeHtYgAk7hD4ZffVaHgp2O7kzGi1bBPGFQQXIPgts0vuN8&#10;ZCyOU5BFLv/7Fz8AAAD//wMAUEsBAi0AFAAGAAgAAAAhALaDOJL+AAAA4QEAABMAAAAAAAAAAAAA&#10;AAAAAAAAAFtDb250ZW50X1R5cGVzXS54bWxQSwECLQAUAAYACAAAACEAOP0h/9YAAACUAQAACwAA&#10;AAAAAAAAAAAAAAAvAQAAX3JlbHMvLnJlbHNQSwECLQAUAAYACAAAACEAH68NOHgCAAAgBQAADgAA&#10;AAAAAAAAAAAAAAAuAgAAZHJzL2Uyb0RvYy54bWxQSwECLQAUAAYACAAAACEAe9I6CN0AAAAHAQAA&#10;DwAAAAAAAAAAAAAAAADSBAAAZHJzL2Rvd25yZXYueG1sUEsFBgAAAAAEAAQA8wAAANwFAAAAAA==&#10;" fillcolor="white [3201]" stroked="f" strokeweight="1.5pt">
                      <v:stroke endcap="round"/>
                      <v:textbox>
                        <w:txbxContent>
                          <w:p w14:paraId="7FAD62E6" w14:textId="77777777" w:rsidR="000E4ACD" w:rsidRPr="00E455CB" w:rsidRDefault="000E4ACD" w:rsidP="004D501C">
                            <w:pPr>
                              <w:spacing w:after="0" w:line="240" w:lineRule="auto"/>
                              <w:rPr>
                                <w:sz w:val="14"/>
                                <w:szCs w:val="14"/>
                              </w:rPr>
                            </w:pPr>
                            <m:oMath>
                              <m:r>
                                <w:rPr>
                                  <w:rFonts w:ascii="Cambria Math" w:eastAsia="Times New Roman" w:hAnsi="Cambria Math" w:cs="Cambria"/>
                                  <w:color w:val="000000" w:themeColor="dark1"/>
                                  <w:kern w:val="24"/>
                                  <w:sz w:val="14"/>
                                  <w:szCs w:val="14"/>
                                  <w:lang w:val="es-ES"/>
                                </w:rPr>
                                <m:t>P02=</m:t>
                              </m:r>
                            </m:oMath>
                            <w:r w:rsidRPr="00E455CB">
                              <w:rPr>
                                <w:rFonts w:ascii="Cambria" w:eastAsia="Times New Roman" w:hAnsi="Cambria" w:cs="Cambria"/>
                                <w:color w:val="000000" w:themeColor="dark1"/>
                                <w:kern w:val="24"/>
                                <w:sz w:val="14"/>
                                <w:szCs w:val="14"/>
                                <w:lang w:val="es-ES"/>
                              </w:rPr>
                              <w:t xml:space="preserve"> (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RIESGO DER REST.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RIESGO</m:t>
                                      </m:r>
                                    </m:sub>
                                  </m:sSub>
                                </m:den>
                              </m:f>
                              <m:r>
                                <w:rPr>
                                  <w:rFonts w:ascii="Cambria Math" w:hAnsi="Cambria Math" w:cs="Cambria"/>
                                  <w:color w:val="000000" w:themeColor="dark1"/>
                                  <w:kern w:val="24"/>
                                  <w:sz w:val="14"/>
                                  <w:szCs w:val="14"/>
                                </w:rPr>
                                <m:t xml:space="preserve"> )</m:t>
                              </m:r>
                            </m:oMath>
                            <w:r w:rsidRPr="00E455CB">
                              <w:rPr>
                                <w:rFonts w:ascii="Cambria" w:eastAsia="Times New Roman" w:hAnsi="Cambria" w:cs="Cambria"/>
                                <w:color w:val="000000" w:themeColor="dark1"/>
                                <w:kern w:val="24"/>
                                <w:sz w:val="14"/>
                                <w:szCs w:val="14"/>
                                <w:lang w:val="es-ES"/>
                              </w:rPr>
                              <w:t>*100</w:t>
                            </w:r>
                          </w:p>
                          <w:p w14:paraId="39B80C96" w14:textId="77777777" w:rsidR="000E4ACD" w:rsidRPr="00E455CB" w:rsidRDefault="000E4ACD" w:rsidP="004D501C">
                            <w:pPr>
                              <w:spacing w:after="0" w:line="240" w:lineRule="auto"/>
                              <w:rPr>
                                <w:sz w:val="14"/>
                                <w:szCs w:val="14"/>
                              </w:rPr>
                            </w:pPr>
                            <w:r w:rsidRPr="00E455CB">
                              <w:rPr>
                                <w:rFonts w:ascii="Cambria" w:eastAsia="Times New Roman" w:hAnsi="Cambria" w:cs="Cambria"/>
                                <w:color w:val="000000" w:themeColor="dark1"/>
                                <w:kern w:val="24"/>
                                <w:sz w:val="14"/>
                                <w:szCs w:val="14"/>
                                <w:lang w:val="es-ES"/>
                              </w:rPr>
                              <w:t> </w:t>
                            </w:r>
                          </w:p>
                          <w:p w14:paraId="64C7BA38" w14:textId="77777777" w:rsidR="000E4ACD" w:rsidRPr="005E6C09" w:rsidRDefault="000E4ACD" w:rsidP="004D501C">
                            <w:pPr>
                              <w:spacing w:after="0" w:line="240" w:lineRule="auto"/>
                              <w:rPr>
                                <w:color w:val="000000" w:themeColor="dark1"/>
                                <w:kern w:val="24"/>
                                <w:sz w:val="14"/>
                                <w:szCs w:val="14"/>
                              </w:rPr>
                            </w:pPr>
                            <m:oMathPara>
                              <m:oMathParaPr>
                                <m:jc m:val="left"/>
                              </m:oMathPara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rPr>
                                      <m:t>RIESGO DER REST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 Adultas Mayores</m:t>
                                </m:r>
                                <m:r>
                                  <w:rPr>
                                    <w:rFonts w:ascii="Cambria Math" w:eastAsia="Times New Roman" w:hAnsi="Cambria Math" w:cs="Cambria"/>
                                    <w:color w:val="000000" w:themeColor="dark1"/>
                                    <w:kern w:val="24"/>
                                    <w:sz w:val="14"/>
                                    <w:szCs w:val="14"/>
                                  </w:rPr>
                                  <m:t> en situación de riesgo con derechos restituidos.</m:t>
                                </m:r>
                              </m:oMath>
                            </m:oMathPara>
                          </w:p>
                          <w:p w14:paraId="5D3FED7A" w14:textId="77777777" w:rsidR="000E4ACD" w:rsidRPr="00E455CB" w:rsidRDefault="000E4ACD" w:rsidP="004D501C">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RIESGO</m:t>
                                  </m:r>
                                  <m:r>
                                    <w:rPr>
                                      <w:rFonts w:ascii="Cambria Math" w:eastAsia="Times New Roman" w:hAnsi="Cambria Math" w:cs="Cambria"/>
                                      <w:color w:val="000000" w:themeColor="dark1"/>
                                      <w:kern w:val="24"/>
                                      <w:sz w:val="14"/>
                                      <w:szCs w:val="14"/>
                                    </w:rPr>
                                    <m:t xml:space="preserve"> </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en situación de riesgo que requieren restitución de derechos necesarios o posibles.</m:t>
                              </m:r>
                            </m:oMath>
                            <w:r w:rsidRPr="00E455CB">
                              <w:rPr>
                                <w:rFonts w:ascii="Cambria" w:eastAsia="Times New Roman" w:hAnsi="Cambria" w:cs="Cambria"/>
                                <w:color w:val="000000" w:themeColor="dark1"/>
                                <w:kern w:val="24"/>
                                <w:sz w:val="14"/>
                                <w:szCs w:val="14"/>
                              </w:rPr>
                              <w:t xml:space="preserve"> </w:t>
                            </w:r>
                          </w:p>
                          <w:p w14:paraId="78865A2D" w14:textId="77777777" w:rsidR="000E4ACD" w:rsidRPr="004A69B2" w:rsidRDefault="000E4ACD" w:rsidP="004D501C">
                            <w:pPr>
                              <w:spacing w:after="0" w:line="240" w:lineRule="auto"/>
                              <w:rPr>
                                <w:sz w:val="14"/>
                                <w:szCs w:val="14"/>
                              </w:rPr>
                            </w:pPr>
                          </w:p>
                          <w:p w14:paraId="553E7006" w14:textId="77777777" w:rsidR="000E4ACD" w:rsidRPr="00E455CB" w:rsidRDefault="000E4ACD" w:rsidP="004D501C">
                            <w:pPr>
                              <w:spacing w:after="0" w:line="240" w:lineRule="auto"/>
                              <w:rPr>
                                <w:sz w:val="14"/>
                                <w:szCs w:val="14"/>
                              </w:rPr>
                            </w:pPr>
                            <w:r w:rsidRPr="00E455CB">
                              <w:rPr>
                                <w:rFonts w:ascii="Cambria" w:eastAsia="Times New Roman" w:hAnsi="Cambria" w:cs="Cambria"/>
                                <w:color w:val="000000" w:themeColor="dark1"/>
                                <w:kern w:val="24"/>
                                <w:sz w:val="14"/>
                                <w:szCs w:val="14"/>
                              </w:rPr>
                              <w:t xml:space="preserve"> </w:t>
                            </w:r>
                          </w:p>
                        </w:txbxContent>
                      </v:textbox>
                    </v:roundrect>
                  </w:pict>
                </mc:Fallback>
              </mc:AlternateContent>
            </w:r>
          </w:p>
          <w:p w14:paraId="7EE55402"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3ED4DC65"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0717D85A"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38D39703"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28552F46"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67035A75" w14:textId="77777777" w:rsidR="004D501C" w:rsidRPr="00A13E4F" w:rsidRDefault="004D501C" w:rsidP="00480206">
            <w:pPr>
              <w:spacing w:after="0" w:line="240" w:lineRule="auto"/>
              <w:jc w:val="both"/>
              <w:rPr>
                <w:rFonts w:ascii="Calibri" w:hAnsi="Calibri" w:cs="Calibri"/>
                <w:b/>
                <w:bCs/>
                <w:color w:val="000000" w:themeColor="text1"/>
                <w:sz w:val="14"/>
                <w:szCs w:val="14"/>
                <w:lang w:val="es-MX"/>
              </w:rPr>
            </w:pPr>
          </w:p>
          <w:p w14:paraId="06B22608" w14:textId="77777777" w:rsidR="004D501C" w:rsidRPr="00A13E4F" w:rsidRDefault="004D501C" w:rsidP="00480206">
            <w:pPr>
              <w:spacing w:after="0" w:line="240" w:lineRule="auto"/>
              <w:jc w:val="both"/>
              <w:rPr>
                <w:rFonts w:ascii="Calibri" w:hAnsi="Calibri" w:cs="Calibri"/>
                <w:b/>
                <w:bCs/>
                <w:color w:val="000000" w:themeColor="text1"/>
                <w:sz w:val="12"/>
                <w:szCs w:val="12"/>
                <w:lang w:val="es-MX"/>
              </w:rPr>
            </w:pPr>
            <w:r w:rsidRPr="00A13E4F">
              <w:rPr>
                <w:rFonts w:ascii="Calibri" w:hAnsi="Calibri" w:cs="Calibri"/>
                <w:b/>
                <w:bCs/>
                <w:color w:val="000000" w:themeColor="text1"/>
                <w:sz w:val="12"/>
                <w:szCs w:val="12"/>
                <w:lang w:val="es-MX"/>
              </w:rPr>
              <w:t>Suma de variables para el cálculo del numerador:</w:t>
            </w:r>
          </w:p>
          <w:p w14:paraId="7B69A71E"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r w:rsidRPr="00A13E4F">
              <w:rPr>
                <w:rFonts w:ascii="Calibri" w:hAnsi="Calibri" w:cs="Calibri"/>
                <w:color w:val="000000" w:themeColor="text1"/>
                <w:sz w:val="12"/>
                <w:szCs w:val="12"/>
                <w:lang w:val="es-MX"/>
              </w:rPr>
              <w:t>Número de PAM en situación de riesgo con derechos restituidos atendidas en Centro de Atención Residencial</w:t>
            </w:r>
          </w:p>
          <w:p w14:paraId="1F3D1C2B"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r w:rsidRPr="00A13E4F">
              <w:rPr>
                <w:rFonts w:ascii="Calibri" w:hAnsi="Calibri" w:cs="Calibri"/>
                <w:color w:val="000000" w:themeColor="text1"/>
                <w:sz w:val="12"/>
                <w:szCs w:val="12"/>
                <w:lang w:val="es-MX"/>
              </w:rPr>
              <w:t>Número de PAM en situación de riesgo con derechos restituidos atendidas en Centro de Atención de Noche</w:t>
            </w:r>
          </w:p>
          <w:p w14:paraId="066E5140"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r w:rsidRPr="00A13E4F">
              <w:rPr>
                <w:rFonts w:ascii="Calibri" w:hAnsi="Calibri" w:cs="Calibri"/>
                <w:color w:val="000000" w:themeColor="text1"/>
                <w:sz w:val="12"/>
                <w:szCs w:val="12"/>
                <w:lang w:val="es-MX"/>
              </w:rPr>
              <w:t>Número de PAM en situación de riesgo con derechos restituidos atendidas en Medidas de Protección Temporal</w:t>
            </w:r>
          </w:p>
          <w:p w14:paraId="512FBD7F"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p>
          <w:p w14:paraId="2F858249" w14:textId="77777777" w:rsidR="004D501C" w:rsidRPr="00A13E4F" w:rsidRDefault="004D501C" w:rsidP="00480206">
            <w:pPr>
              <w:spacing w:after="0" w:line="240" w:lineRule="auto"/>
              <w:jc w:val="both"/>
              <w:rPr>
                <w:rFonts w:ascii="Calibri" w:hAnsi="Calibri" w:cs="Calibri"/>
                <w:b/>
                <w:bCs/>
                <w:color w:val="000000" w:themeColor="text1"/>
                <w:sz w:val="12"/>
                <w:szCs w:val="12"/>
                <w:lang w:val="es-MX"/>
              </w:rPr>
            </w:pPr>
            <w:r w:rsidRPr="00A13E4F">
              <w:rPr>
                <w:rFonts w:ascii="Calibri" w:hAnsi="Calibri" w:cs="Calibri"/>
                <w:b/>
                <w:bCs/>
                <w:color w:val="000000" w:themeColor="text1"/>
                <w:sz w:val="12"/>
                <w:szCs w:val="12"/>
                <w:lang w:val="es-MX"/>
              </w:rPr>
              <w:t>Suma de variables para el cálculo del denominador:</w:t>
            </w:r>
          </w:p>
          <w:p w14:paraId="2FE3F97F"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r w:rsidRPr="00A13E4F">
              <w:rPr>
                <w:rFonts w:ascii="Calibri" w:hAnsi="Calibri" w:cs="Calibri"/>
                <w:color w:val="000000" w:themeColor="text1"/>
                <w:sz w:val="12"/>
                <w:szCs w:val="12"/>
                <w:lang w:val="es-MX"/>
              </w:rPr>
              <w:t>Número de PAM en situación de riesgo que requieren restitución de derechos necesarios o posibles atendidas en Centro de Atención Residencial</w:t>
            </w:r>
          </w:p>
          <w:p w14:paraId="57E741D8"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r w:rsidRPr="00A13E4F">
              <w:rPr>
                <w:rFonts w:ascii="Calibri" w:hAnsi="Calibri" w:cs="Calibri"/>
                <w:color w:val="000000" w:themeColor="text1"/>
                <w:sz w:val="12"/>
                <w:szCs w:val="12"/>
                <w:lang w:val="es-MX"/>
              </w:rPr>
              <w:t>Número de PAM en situación de riesgo que requieren restitución de derechos necesarios o posibles atendidas en Centro de Atención de Noche</w:t>
            </w:r>
          </w:p>
          <w:p w14:paraId="5DD5EAF6" w14:textId="77777777" w:rsidR="004D501C" w:rsidRPr="00A13E4F" w:rsidRDefault="004D501C" w:rsidP="00480206">
            <w:pPr>
              <w:spacing w:after="0" w:line="240" w:lineRule="auto"/>
              <w:jc w:val="both"/>
              <w:rPr>
                <w:rFonts w:ascii="Calibri" w:hAnsi="Calibri" w:cs="Calibri"/>
                <w:color w:val="000000" w:themeColor="text1"/>
                <w:sz w:val="12"/>
                <w:szCs w:val="12"/>
                <w:lang w:val="es-MX"/>
              </w:rPr>
            </w:pPr>
            <w:r w:rsidRPr="00A13E4F">
              <w:rPr>
                <w:rFonts w:ascii="Calibri" w:hAnsi="Calibri" w:cs="Calibri"/>
                <w:color w:val="000000" w:themeColor="text1"/>
                <w:sz w:val="12"/>
                <w:szCs w:val="12"/>
                <w:lang w:val="es-MX"/>
              </w:rPr>
              <w:t>Número de PAM en situación de riesgo que requieren restitución de derechos necesarios o posibles atendidas en Medidas de Protección Temporal</w:t>
            </w:r>
          </w:p>
          <w:p w14:paraId="72A3C3FE" w14:textId="77777777" w:rsidR="004D501C" w:rsidRPr="00A13E4F" w:rsidRDefault="004D501C" w:rsidP="00480206">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7743A8E4" w14:textId="77777777" w:rsidTr="00480206">
              <w:tc>
                <w:tcPr>
                  <w:tcW w:w="8644" w:type="dxa"/>
                  <w:shd w:val="clear" w:color="auto" w:fill="000000"/>
                  <w:tcMar>
                    <w:top w:w="0" w:type="dxa"/>
                    <w:left w:w="108" w:type="dxa"/>
                    <w:bottom w:w="0" w:type="dxa"/>
                    <w:right w:w="108" w:type="dxa"/>
                  </w:tcMar>
                </w:tcPr>
                <w:p w14:paraId="0FA2E54E"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79B31E92" w14:textId="77777777" w:rsidR="004D501C" w:rsidRPr="00A13E4F" w:rsidRDefault="004D501C" w:rsidP="00480206">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4D501C" w:rsidRPr="00D66126" w14:paraId="521B59D2" w14:textId="77777777" w:rsidTr="00480206">
              <w:tc>
                <w:tcPr>
                  <w:tcW w:w="8428" w:type="dxa"/>
                  <w:shd w:val="clear" w:color="auto" w:fill="000000"/>
                  <w:tcMar>
                    <w:top w:w="0" w:type="dxa"/>
                    <w:left w:w="108" w:type="dxa"/>
                    <w:bottom w:w="0" w:type="dxa"/>
                    <w:right w:w="108" w:type="dxa"/>
                  </w:tcMar>
                </w:tcPr>
                <w:p w14:paraId="67A8CF08"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7E51A70D" w14:textId="77777777" w:rsidR="004D501C" w:rsidRPr="00A13E4F" w:rsidRDefault="004D501C" w:rsidP="00480206">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INABIF</w:t>
            </w:r>
          </w:p>
          <w:p w14:paraId="1D828ECB" w14:textId="77777777" w:rsidR="004D501C" w:rsidRPr="00A13E4F" w:rsidRDefault="004D501C" w:rsidP="00480206">
            <w:pPr>
              <w:spacing w:after="0" w:line="240" w:lineRule="auto"/>
              <w:jc w:val="both"/>
              <w:rPr>
                <w:rFonts w:ascii="Calibri" w:hAnsi="Calibri" w:cs="Calibri"/>
                <w:iCs/>
                <w:sz w:val="14"/>
                <w:szCs w:val="14"/>
                <w:lang w:val="es-MX"/>
              </w:rPr>
            </w:pPr>
            <w:r w:rsidRPr="00A13E4F">
              <w:rPr>
                <w:rFonts w:ascii="Calibri" w:hAnsi="Calibri" w:cs="Calibri"/>
                <w:b/>
                <w:bCs/>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428"/>
            </w:tblGrid>
            <w:tr w:rsidR="004D501C" w:rsidRPr="00D66126" w14:paraId="6140D6E9" w14:textId="77777777" w:rsidTr="00480206">
              <w:tc>
                <w:tcPr>
                  <w:tcW w:w="8428" w:type="dxa"/>
                  <w:shd w:val="clear" w:color="auto" w:fill="000000"/>
                  <w:tcMar>
                    <w:top w:w="0" w:type="dxa"/>
                    <w:left w:w="108" w:type="dxa"/>
                    <w:bottom w:w="0" w:type="dxa"/>
                    <w:right w:w="108" w:type="dxa"/>
                  </w:tcMar>
                </w:tcPr>
                <w:p w14:paraId="34ACB8F8"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0F819A2A" w14:textId="77777777" w:rsidR="004D501C" w:rsidRPr="00A13E4F" w:rsidRDefault="004D501C" w:rsidP="00480206">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 xml:space="preserve">Registros administrativos INABIF: </w:t>
            </w:r>
          </w:p>
          <w:p w14:paraId="7A03F7D9" w14:textId="77777777" w:rsidR="004D501C" w:rsidRPr="00A13E4F" w:rsidRDefault="004D501C" w:rsidP="004D501C">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 xml:space="preserve">Bases de Datos Centro de Atención de Noche </w:t>
            </w:r>
          </w:p>
          <w:p w14:paraId="054841B0" w14:textId="77777777" w:rsidR="004D501C" w:rsidRPr="00A13E4F" w:rsidRDefault="004D501C" w:rsidP="004D501C">
            <w:pPr>
              <w:numPr>
                <w:ilvl w:val="0"/>
                <w:numId w:val="8"/>
              </w:numPr>
              <w:spacing w:after="0" w:line="240" w:lineRule="auto"/>
              <w:ind w:left="171" w:hanging="171"/>
              <w:contextualSpacing/>
              <w:rPr>
                <w:rFonts w:ascii="Calibri" w:hAnsi="Calibri" w:cs="Calibri"/>
                <w:sz w:val="14"/>
                <w:szCs w:val="14"/>
                <w:lang w:val="es-PE"/>
              </w:rPr>
            </w:pPr>
            <w:r w:rsidRPr="00A13E4F">
              <w:rPr>
                <w:rFonts w:ascii="Calibri" w:hAnsi="Calibri" w:cs="Calibri"/>
                <w:sz w:val="14"/>
                <w:szCs w:val="14"/>
                <w:lang w:val="es-PE"/>
              </w:rPr>
              <w:t xml:space="preserve">Bases de Datos Centro de Atención Residencial </w:t>
            </w:r>
          </w:p>
          <w:p w14:paraId="400CA82C" w14:textId="77777777" w:rsidR="004D501C" w:rsidRPr="00A13E4F" w:rsidRDefault="004D501C" w:rsidP="00480206">
            <w:pPr>
              <w:spacing w:after="0" w:line="240" w:lineRule="auto"/>
              <w:rPr>
                <w:rFonts w:ascii="Calibri" w:hAnsi="Calibri" w:cs="Calibri"/>
                <w:b/>
                <w:bCs/>
                <w:iCs/>
                <w:sz w:val="14"/>
                <w:szCs w:val="14"/>
                <w:lang w:val="es-MX"/>
              </w:rPr>
            </w:pPr>
            <w:r w:rsidRPr="00A13E4F">
              <w:rPr>
                <w:rFonts w:ascii="Calibri" w:hAnsi="Calibri" w:cs="Calibri"/>
                <w:b/>
                <w:bCs/>
                <w:iCs/>
                <w:sz w:val="14"/>
                <w:szCs w:val="14"/>
                <w:lang w:val="es-MX"/>
              </w:rPr>
              <w:t>Registros administrativos DIPAM:</w:t>
            </w:r>
          </w:p>
          <w:p w14:paraId="409C7268" w14:textId="77777777" w:rsidR="004D501C" w:rsidRPr="00A13E4F" w:rsidRDefault="004D501C" w:rsidP="004D501C">
            <w:pPr>
              <w:numPr>
                <w:ilvl w:val="0"/>
                <w:numId w:val="8"/>
              </w:numPr>
              <w:spacing w:after="0" w:line="240" w:lineRule="auto"/>
              <w:ind w:left="171" w:hanging="171"/>
              <w:contextualSpacing/>
              <w:rPr>
                <w:rFonts w:ascii="Calibri" w:hAnsi="Calibri" w:cs="Calibri"/>
                <w:sz w:val="14"/>
                <w:szCs w:val="14"/>
                <w:lang w:val="es-MX"/>
              </w:rPr>
            </w:pPr>
            <w:r w:rsidRPr="00A13E4F">
              <w:rPr>
                <w:rFonts w:ascii="Calibri" w:hAnsi="Calibri" w:cs="Calibri"/>
                <w:sz w:val="14"/>
                <w:szCs w:val="14"/>
                <w:lang w:val="es-PE"/>
              </w:rPr>
              <w:t>Bases</w:t>
            </w:r>
            <w:r w:rsidRPr="00A13E4F">
              <w:rPr>
                <w:rFonts w:ascii="Calibri" w:hAnsi="Calibri" w:cs="Calibri"/>
                <w:iCs/>
                <w:sz w:val="14"/>
                <w:szCs w:val="14"/>
                <w:lang w:val="es-MX"/>
              </w:rPr>
              <w:t xml:space="preserve"> de Datos Medidas de Protección Temporal</w:t>
            </w:r>
          </w:p>
          <w:tbl>
            <w:tblPr>
              <w:tblW w:w="0" w:type="auto"/>
              <w:tblCellMar>
                <w:left w:w="0" w:type="dxa"/>
                <w:right w:w="0" w:type="dxa"/>
              </w:tblCellMar>
              <w:tblLook w:val="00A0" w:firstRow="1" w:lastRow="0" w:firstColumn="1" w:lastColumn="0" w:noHBand="0" w:noVBand="0"/>
            </w:tblPr>
            <w:tblGrid>
              <w:gridCol w:w="8428"/>
            </w:tblGrid>
            <w:tr w:rsidR="004D501C" w:rsidRPr="00D66126" w14:paraId="74D3075D" w14:textId="77777777" w:rsidTr="00480206">
              <w:tc>
                <w:tcPr>
                  <w:tcW w:w="8604" w:type="dxa"/>
                  <w:shd w:val="clear" w:color="auto" w:fill="000000"/>
                  <w:tcMar>
                    <w:top w:w="0" w:type="dxa"/>
                    <w:left w:w="108" w:type="dxa"/>
                    <w:bottom w:w="0" w:type="dxa"/>
                    <w:right w:w="108" w:type="dxa"/>
                  </w:tcMar>
                </w:tcPr>
                <w:p w14:paraId="4CDDD221"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5ECE70A5"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Ficha resumen de medidas de protección dispuestas DIPAM</w:t>
            </w:r>
          </w:p>
          <w:p w14:paraId="30C45F81"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Expediente Matriz de la Persona Adulta Mayor </w:t>
            </w:r>
          </w:p>
          <w:tbl>
            <w:tblPr>
              <w:tblW w:w="0" w:type="auto"/>
              <w:tblCellMar>
                <w:left w:w="0" w:type="dxa"/>
                <w:right w:w="0" w:type="dxa"/>
              </w:tblCellMar>
              <w:tblLook w:val="00A0" w:firstRow="1" w:lastRow="0" w:firstColumn="1" w:lastColumn="0" w:noHBand="0" w:noVBand="0"/>
            </w:tblPr>
            <w:tblGrid>
              <w:gridCol w:w="8428"/>
            </w:tblGrid>
            <w:tr w:rsidR="004D501C" w:rsidRPr="00A13E4F" w14:paraId="61F57873" w14:textId="77777777" w:rsidTr="00480206">
              <w:tc>
                <w:tcPr>
                  <w:tcW w:w="8604" w:type="dxa"/>
                  <w:shd w:val="clear" w:color="auto" w:fill="000000"/>
                  <w:tcMar>
                    <w:top w:w="0" w:type="dxa"/>
                    <w:left w:w="108" w:type="dxa"/>
                    <w:bottom w:w="0" w:type="dxa"/>
                    <w:right w:w="108" w:type="dxa"/>
                  </w:tcMar>
                </w:tcPr>
                <w:p w14:paraId="7890B179"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211AB99B" w14:textId="77777777" w:rsidR="004D501C" w:rsidRPr="00A13E4F" w:rsidRDefault="004D501C" w:rsidP="00480206">
            <w:pPr>
              <w:spacing w:after="0" w:line="240" w:lineRule="auto"/>
              <w:jc w:val="both"/>
              <w:rPr>
                <w:rFonts w:ascii="Calibri" w:hAnsi="Calibri" w:cs="Calibri"/>
                <w:sz w:val="14"/>
                <w:szCs w:val="14"/>
                <w:lang w:val="es-PE"/>
              </w:rPr>
            </w:pPr>
          </w:p>
        </w:tc>
      </w:tr>
      <w:tr w:rsidR="004D501C" w:rsidRPr="00A13E4F" w14:paraId="64423020" w14:textId="77777777" w:rsidTr="00480206">
        <w:tc>
          <w:tcPr>
            <w:tcW w:w="8644" w:type="dxa"/>
          </w:tcPr>
          <w:p w14:paraId="10D8B270" w14:textId="77777777" w:rsidR="004D501C" w:rsidRPr="00A13E4F" w:rsidRDefault="004D501C" w:rsidP="00480206">
            <w:pPr>
              <w:pStyle w:val="Prrafodelista1"/>
              <w:ind w:left="0"/>
              <w:jc w:val="both"/>
              <w:rPr>
                <w:rFonts w:ascii="Calibri" w:hAnsi="Calibri" w:cs="Calibri"/>
                <w:bCs/>
                <w:color w:val="FF0000"/>
                <w:sz w:val="14"/>
                <w:szCs w:val="14"/>
              </w:rPr>
            </w:pPr>
            <w:r w:rsidRPr="00A13E4F">
              <w:rPr>
                <w:rFonts w:ascii="Calibri" w:hAnsi="Calibri" w:cs="Calibri"/>
                <w:bCs/>
                <w:sz w:val="14"/>
                <w:szCs w:val="14"/>
              </w:rPr>
              <w:lastRenderedPageBreak/>
              <w:t>Por definir.</w:t>
            </w:r>
          </w:p>
        </w:tc>
      </w:tr>
    </w:tbl>
    <w:p w14:paraId="69E77D3D" w14:textId="325B22D6" w:rsidR="001744B7" w:rsidRDefault="001744B7" w:rsidP="004D501C">
      <w:pPr>
        <w:spacing w:line="240" w:lineRule="auto"/>
        <w:jc w:val="both"/>
        <w:rPr>
          <w:rFonts w:ascii="Calibri" w:hAnsi="Calibri" w:cs="Calibri"/>
          <w:b/>
          <w:noProof/>
          <w:color w:val="4F81BD" w:themeColor="accent1"/>
          <w:lang w:val="es-PE"/>
        </w:rPr>
      </w:pPr>
    </w:p>
    <w:p w14:paraId="6D544C66" w14:textId="77777777" w:rsidR="001744B7" w:rsidRDefault="001744B7">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6A3A2BD6" w14:textId="70BC8305" w:rsidR="0081050D" w:rsidRPr="00C522CA" w:rsidRDefault="0081050D" w:rsidP="007A29B0">
      <w:pPr>
        <w:pStyle w:val="Prrafodelista"/>
        <w:numPr>
          <w:ilvl w:val="0"/>
          <w:numId w:val="32"/>
        </w:numPr>
        <w:spacing w:line="240" w:lineRule="auto"/>
        <w:jc w:val="both"/>
        <w:rPr>
          <w:rFonts w:ascii="Tw Cen MT" w:hAnsi="Tw Cen MT" w:cs="Calibri"/>
          <w:bCs/>
          <w:noProof/>
          <w:lang w:val="es-PE"/>
        </w:rPr>
      </w:pPr>
      <w:r w:rsidRPr="00C522CA">
        <w:rPr>
          <w:rFonts w:ascii="Tw Cen MT" w:hAnsi="Tw Cen MT" w:cs="Calibri"/>
          <w:bCs/>
          <w:noProof/>
          <w:lang w:val="es-PE"/>
        </w:rPr>
        <w:lastRenderedPageBreak/>
        <w:t>Ficha Técnica de Indicador N° 2 de Producto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4D501C" w:rsidRPr="00A13E4F" w14:paraId="38AC0E37" w14:textId="77777777" w:rsidTr="00480206">
        <w:tc>
          <w:tcPr>
            <w:tcW w:w="8644" w:type="dxa"/>
          </w:tcPr>
          <w:p w14:paraId="4BAF4AEC" w14:textId="77777777" w:rsidR="004D501C" w:rsidRPr="00A13E4F" w:rsidRDefault="004D501C" w:rsidP="00480206">
            <w:pPr>
              <w:pStyle w:val="Prrafodelista1"/>
              <w:ind w:left="0"/>
              <w:jc w:val="both"/>
              <w:rPr>
                <w:rFonts w:ascii="Calibri" w:hAnsi="Calibri" w:cs="Calibri"/>
                <w:b/>
                <w:color w:val="FF0000"/>
                <w:sz w:val="14"/>
                <w:szCs w:val="14"/>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017007AD" w14:textId="77777777" w:rsidTr="00480206">
              <w:tc>
                <w:tcPr>
                  <w:tcW w:w="8604" w:type="dxa"/>
                  <w:shd w:val="clear" w:color="auto" w:fill="C0C0C0"/>
                  <w:tcMar>
                    <w:top w:w="0" w:type="dxa"/>
                    <w:left w:w="108" w:type="dxa"/>
                    <w:bottom w:w="0" w:type="dxa"/>
                    <w:right w:w="108" w:type="dxa"/>
                  </w:tcMar>
                </w:tcPr>
                <w:p w14:paraId="1EDA24F7" w14:textId="77777777" w:rsidR="004D501C" w:rsidRPr="00A13E4F" w:rsidRDefault="004D501C" w:rsidP="00480206">
                  <w:pPr>
                    <w:spacing w:after="0" w:line="240" w:lineRule="auto"/>
                    <w:jc w:val="center"/>
                    <w:rPr>
                      <w:rFonts w:ascii="Calibri" w:hAnsi="Calibri" w:cs="Calibri"/>
                      <w:b/>
                      <w:bCs/>
                      <w:sz w:val="14"/>
                      <w:szCs w:val="14"/>
                      <w:lang w:val="es-MX"/>
                    </w:rPr>
                  </w:pPr>
                  <w:r w:rsidRPr="00A13E4F">
                    <w:rPr>
                      <w:rFonts w:ascii="Calibri" w:hAnsi="Calibri" w:cs="Calibri"/>
                      <w:b/>
                      <w:bCs/>
                      <w:sz w:val="14"/>
                      <w:szCs w:val="14"/>
                      <w:lang w:val="es-MX"/>
                    </w:rPr>
                    <w:t>PROGRAMA PRESUPUESTAL</w:t>
                  </w:r>
                </w:p>
                <w:p w14:paraId="31C8DA6B" w14:textId="77777777" w:rsidR="004D501C" w:rsidRPr="00A13E4F" w:rsidRDefault="004D501C" w:rsidP="00480206">
                  <w:pPr>
                    <w:spacing w:after="0" w:line="240" w:lineRule="auto"/>
                    <w:jc w:val="center"/>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41E3324B" w14:textId="77777777" w:rsidR="004D501C" w:rsidRPr="00A13E4F" w:rsidRDefault="004D501C" w:rsidP="00480206">
            <w:pPr>
              <w:spacing w:after="0" w:line="240" w:lineRule="auto"/>
              <w:jc w:val="center"/>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674FDB4A" w14:textId="77777777" w:rsidTr="00480206">
              <w:tc>
                <w:tcPr>
                  <w:tcW w:w="8644" w:type="dxa"/>
                  <w:shd w:val="clear" w:color="auto" w:fill="000000"/>
                  <w:tcMar>
                    <w:top w:w="0" w:type="dxa"/>
                    <w:left w:w="108" w:type="dxa"/>
                    <w:bottom w:w="0" w:type="dxa"/>
                    <w:right w:w="108" w:type="dxa"/>
                  </w:tcMar>
                </w:tcPr>
                <w:p w14:paraId="440D34CC" w14:textId="77777777" w:rsidR="004D501C" w:rsidRPr="00A13E4F" w:rsidRDefault="004D501C" w:rsidP="00480206">
                  <w:pPr>
                    <w:pStyle w:val="Prrafodelista1"/>
                    <w:ind w:left="360" w:hanging="360"/>
                    <w:jc w:val="center"/>
                    <w:rPr>
                      <w:rFonts w:ascii="Calibri" w:hAnsi="Calibri" w:cs="Calibri"/>
                      <w:sz w:val="14"/>
                      <w:szCs w:val="14"/>
                    </w:rPr>
                  </w:pPr>
                  <w:r w:rsidRPr="00A13E4F">
                    <w:rPr>
                      <w:rFonts w:ascii="Calibri" w:hAnsi="Calibri" w:cs="Calibri"/>
                      <w:sz w:val="14"/>
                      <w:szCs w:val="14"/>
                    </w:rPr>
                    <w:t>Nombre del indicador</w:t>
                  </w:r>
                </w:p>
                <w:p w14:paraId="49AF5B56" w14:textId="77777777" w:rsidR="004D501C" w:rsidRPr="00A13E4F" w:rsidRDefault="004D501C" w:rsidP="00480206">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Porcentaje de Personas Adultas Mayores en situación de riesgo atendidas por servicios del MIMP, con derechos fortalecidos</w:t>
                  </w:r>
                </w:p>
              </w:tc>
            </w:tr>
          </w:tbl>
          <w:p w14:paraId="7D9C990B" w14:textId="77777777" w:rsidR="004D501C" w:rsidRPr="00A13E4F" w:rsidRDefault="004D501C" w:rsidP="00480206">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A13E4F" w14:paraId="5A4126D2" w14:textId="77777777" w:rsidTr="00480206">
              <w:tc>
                <w:tcPr>
                  <w:tcW w:w="8644" w:type="dxa"/>
                  <w:shd w:val="clear" w:color="auto" w:fill="C0C0C0"/>
                  <w:tcMar>
                    <w:top w:w="0" w:type="dxa"/>
                    <w:left w:w="108" w:type="dxa"/>
                    <w:bottom w:w="0" w:type="dxa"/>
                    <w:right w:w="108" w:type="dxa"/>
                  </w:tcMar>
                </w:tcPr>
                <w:p w14:paraId="7BA8422A"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r w:rsidRPr="00A13E4F">
                    <w:rPr>
                      <w:rFonts w:ascii="Calibri" w:hAnsi="Calibri" w:cs="Calibri"/>
                      <w:bCs/>
                      <w:sz w:val="14"/>
                      <w:szCs w:val="14"/>
                      <w:lang w:val="es-MX"/>
                    </w:rPr>
                    <w:t xml:space="preserve"> </w:t>
                  </w:r>
                </w:p>
                <w:p w14:paraId="00FF392D"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107B3E54" w14:textId="77777777" w:rsidR="004D501C" w:rsidRPr="00A13E4F" w:rsidRDefault="004D501C" w:rsidP="00480206">
            <w:pPr>
              <w:spacing w:after="0" w:line="240" w:lineRule="auto"/>
              <w:jc w:val="both"/>
              <w:rPr>
                <w:rFonts w:ascii="Calibri" w:hAnsi="Calibri" w:cs="Calibri"/>
                <w:b/>
                <w:bCs/>
                <w:sz w:val="14"/>
                <w:szCs w:val="14"/>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7A192F3A" w14:textId="77777777" w:rsidTr="00480206">
              <w:tc>
                <w:tcPr>
                  <w:tcW w:w="8428" w:type="dxa"/>
                  <w:shd w:val="clear" w:color="auto" w:fill="C0C0C0"/>
                  <w:tcMar>
                    <w:top w:w="0" w:type="dxa"/>
                    <w:left w:w="108" w:type="dxa"/>
                    <w:bottom w:w="0" w:type="dxa"/>
                    <w:right w:w="108" w:type="dxa"/>
                  </w:tcMar>
                </w:tcPr>
                <w:p w14:paraId="6312DB01" w14:textId="77777777" w:rsidR="004D501C" w:rsidRPr="00A13E4F" w:rsidRDefault="004D501C" w:rsidP="00480206">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6568A1EF"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Unidad Ejecutora 006: Programa Integral Nacional para el Bienestar Familiar</w:t>
                  </w:r>
                </w:p>
              </w:tc>
            </w:tr>
            <w:tr w:rsidR="004D501C" w:rsidRPr="00D66126" w14:paraId="317AFA62" w14:textId="77777777" w:rsidTr="00480206">
              <w:tc>
                <w:tcPr>
                  <w:tcW w:w="8428" w:type="dxa"/>
                  <w:shd w:val="clear" w:color="auto" w:fill="000000"/>
                  <w:tcMar>
                    <w:top w:w="0" w:type="dxa"/>
                    <w:left w:w="108" w:type="dxa"/>
                    <w:bottom w:w="0" w:type="dxa"/>
                    <w:right w:w="108" w:type="dxa"/>
                  </w:tcMar>
                </w:tcPr>
                <w:p w14:paraId="3335C95E"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55E45645"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PE"/>
              </w:rPr>
              <w:t xml:space="preserve">El indicador busca medir el </w:t>
            </w:r>
            <w:r w:rsidRPr="00A13E4F">
              <w:rPr>
                <w:rFonts w:ascii="Calibri" w:hAnsi="Calibri" w:cs="Calibri"/>
                <w:sz w:val="14"/>
                <w:szCs w:val="14"/>
                <w:lang w:val="es-MX"/>
              </w:rPr>
              <w:t xml:space="preserve">porcentaje de Personas Adultas Mayores en situación de riesgo atendidas por los Centros de Atención de Día (CAD) que fortalecen su ejercicio del derecho a la </w:t>
            </w:r>
            <w:r w:rsidRPr="00A13E4F">
              <w:rPr>
                <w:rFonts w:ascii="Calibri" w:hAnsi="Calibri" w:cs="Calibri"/>
                <w:bCs/>
                <w:color w:val="000000" w:themeColor="text1"/>
                <w:sz w:val="14"/>
                <w:szCs w:val="14"/>
                <w:lang w:val="es-PE"/>
              </w:rPr>
              <w:t>independencia física, mental y/o emocional respecto d</w:t>
            </w:r>
            <w:r w:rsidRPr="00A13E4F">
              <w:rPr>
                <w:rFonts w:ascii="Calibri" w:hAnsi="Calibri" w:cs="Calibri"/>
                <w:sz w:val="14"/>
                <w:szCs w:val="14"/>
                <w:lang w:val="es-MX"/>
              </w:rPr>
              <w:t xml:space="preserve">el total de Personas Adultas Mayores en situación de riesgo atendidas en el Centro Atención Día. </w:t>
            </w:r>
          </w:p>
          <w:tbl>
            <w:tblPr>
              <w:tblW w:w="0" w:type="auto"/>
              <w:tblCellMar>
                <w:left w:w="0" w:type="dxa"/>
                <w:right w:w="0" w:type="dxa"/>
              </w:tblCellMar>
              <w:tblLook w:val="00A0" w:firstRow="1" w:lastRow="0" w:firstColumn="1" w:lastColumn="0" w:noHBand="0" w:noVBand="0"/>
            </w:tblPr>
            <w:tblGrid>
              <w:gridCol w:w="8428"/>
            </w:tblGrid>
            <w:tr w:rsidR="004D501C" w:rsidRPr="00D66126" w14:paraId="12F73B25" w14:textId="77777777" w:rsidTr="00480206">
              <w:tc>
                <w:tcPr>
                  <w:tcW w:w="8644" w:type="dxa"/>
                  <w:shd w:val="clear" w:color="auto" w:fill="000000"/>
                  <w:tcMar>
                    <w:top w:w="0" w:type="dxa"/>
                    <w:left w:w="108" w:type="dxa"/>
                    <w:bottom w:w="0" w:type="dxa"/>
                    <w:right w:w="108" w:type="dxa"/>
                  </w:tcMar>
                </w:tcPr>
                <w:p w14:paraId="33CE78A6"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31A4AED1"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428"/>
            </w:tblGrid>
            <w:tr w:rsidR="004D501C" w:rsidRPr="00D66126" w14:paraId="69299012" w14:textId="77777777" w:rsidTr="00480206">
              <w:tc>
                <w:tcPr>
                  <w:tcW w:w="8428" w:type="dxa"/>
                  <w:shd w:val="clear" w:color="auto" w:fill="000000"/>
                  <w:tcMar>
                    <w:top w:w="0" w:type="dxa"/>
                    <w:left w:w="108" w:type="dxa"/>
                    <w:bottom w:w="0" w:type="dxa"/>
                    <w:right w:w="108" w:type="dxa"/>
                  </w:tcMar>
                </w:tcPr>
                <w:p w14:paraId="15D3607E"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7A88FB9F" w14:textId="77777777" w:rsidR="004D501C" w:rsidRPr="00A13E4F" w:rsidRDefault="004D501C" w:rsidP="00480206">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Línea de base 2019: </w:t>
            </w:r>
            <w:r w:rsidRPr="00A13E4F">
              <w:rPr>
                <w:rFonts w:ascii="Calibri" w:hAnsi="Calibri" w:cs="Calibri"/>
                <w:b/>
                <w:bCs/>
                <w:sz w:val="14"/>
                <w:szCs w:val="14"/>
                <w:lang w:val="es-PE"/>
              </w:rPr>
              <w:t>25.9%</w:t>
            </w:r>
            <w:r w:rsidRPr="00A13E4F">
              <w:rPr>
                <w:rFonts w:ascii="Calibri" w:hAnsi="Calibri" w:cs="Calibri"/>
                <w:sz w:val="14"/>
                <w:szCs w:val="14"/>
                <w:lang w:val="es-PE"/>
              </w:rPr>
              <w:t xml:space="preserve"> </w:t>
            </w:r>
          </w:p>
          <w:p w14:paraId="7429F0FA" w14:textId="77777777" w:rsidR="004D501C" w:rsidRPr="00A13E4F" w:rsidRDefault="004D501C" w:rsidP="00480206">
            <w:pPr>
              <w:spacing w:after="0" w:line="240" w:lineRule="auto"/>
              <w:jc w:val="both"/>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3649D5FF" w14:textId="77777777" w:rsidTr="00480206">
              <w:tc>
                <w:tcPr>
                  <w:tcW w:w="8428" w:type="dxa"/>
                  <w:shd w:val="clear" w:color="auto" w:fill="000000"/>
                  <w:tcMar>
                    <w:top w:w="0" w:type="dxa"/>
                    <w:left w:w="108" w:type="dxa"/>
                    <w:bottom w:w="0" w:type="dxa"/>
                    <w:right w:w="108" w:type="dxa"/>
                  </w:tcMar>
                </w:tcPr>
                <w:p w14:paraId="080EAE85"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49A35B86"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qué porcentaje de Personas Adultas Mayores situación de riesgo que han fortalecido su derecho a la </w:t>
            </w:r>
            <w:r w:rsidRPr="00A13E4F">
              <w:rPr>
                <w:rFonts w:ascii="Calibri" w:hAnsi="Calibri" w:cs="Calibri"/>
                <w:bCs/>
                <w:color w:val="000000" w:themeColor="text1"/>
                <w:sz w:val="14"/>
                <w:szCs w:val="14"/>
                <w:lang w:val="es-PE"/>
              </w:rPr>
              <w:t>independencia física, mental y/o emocional</w:t>
            </w:r>
            <w:r w:rsidRPr="00A13E4F">
              <w:rPr>
                <w:rFonts w:ascii="Calibri" w:hAnsi="Calibri" w:cs="Calibri"/>
                <w:sz w:val="14"/>
                <w:szCs w:val="14"/>
                <w:lang w:val="es-MX"/>
              </w:rPr>
              <w:t>, a fin de contribuir a la atención y prevención de situaciones de riesgo mediante el acceso permanente a servicios psicológicos, sociales y de terapia física.</w:t>
            </w:r>
          </w:p>
          <w:tbl>
            <w:tblPr>
              <w:tblW w:w="0" w:type="auto"/>
              <w:tblCellMar>
                <w:left w:w="0" w:type="dxa"/>
                <w:right w:w="0" w:type="dxa"/>
              </w:tblCellMar>
              <w:tblLook w:val="00A0" w:firstRow="1" w:lastRow="0" w:firstColumn="1" w:lastColumn="0" w:noHBand="0" w:noVBand="0"/>
            </w:tblPr>
            <w:tblGrid>
              <w:gridCol w:w="8428"/>
            </w:tblGrid>
            <w:tr w:rsidR="004D501C" w:rsidRPr="00D66126" w14:paraId="275E85B3" w14:textId="77777777" w:rsidTr="00480206">
              <w:tc>
                <w:tcPr>
                  <w:tcW w:w="8428" w:type="dxa"/>
                  <w:shd w:val="clear" w:color="auto" w:fill="000000"/>
                  <w:tcMar>
                    <w:top w:w="0" w:type="dxa"/>
                    <w:left w:w="108" w:type="dxa"/>
                    <w:bottom w:w="0" w:type="dxa"/>
                    <w:right w:w="108" w:type="dxa"/>
                  </w:tcMar>
                </w:tcPr>
                <w:p w14:paraId="1AFAECE3"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703BF792" w14:textId="77777777" w:rsidR="004D501C" w:rsidRPr="00A13E4F" w:rsidRDefault="004D501C" w:rsidP="00480206">
            <w:pPr>
              <w:autoSpaceDE w:val="0"/>
              <w:autoSpaceDN w:val="0"/>
              <w:spacing w:after="0" w:line="240" w:lineRule="auto"/>
              <w:jc w:val="both"/>
              <w:rPr>
                <w:rFonts w:ascii="Calibri" w:hAnsi="Calibri" w:cs="Calibri"/>
                <w:b/>
                <w:bCs/>
                <w:sz w:val="14"/>
                <w:szCs w:val="14"/>
                <w:lang w:val="es-PE"/>
              </w:rPr>
            </w:pPr>
            <w:r w:rsidRPr="00A13E4F">
              <w:rPr>
                <w:rFonts w:ascii="Calibri" w:hAnsi="Calibri" w:cs="Calibri"/>
                <w:b/>
                <w:bCs/>
                <w:sz w:val="14"/>
                <w:szCs w:val="14"/>
                <w:lang w:val="es-PE"/>
              </w:rPr>
              <w:t>Limitaciones:</w:t>
            </w:r>
          </w:p>
          <w:p w14:paraId="47958A2F"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pacing w:val="-2"/>
                <w:sz w:val="14"/>
                <w:szCs w:val="14"/>
                <w:lang w:val="es-PE"/>
              </w:rPr>
            </w:pPr>
            <w:r w:rsidRPr="00A13E4F">
              <w:rPr>
                <w:rFonts w:ascii="Calibri" w:hAnsi="Calibri" w:cs="Calibri"/>
                <w:spacing w:val="-2"/>
                <w:sz w:val="14"/>
                <w:szCs w:val="14"/>
                <w:lang w:val="es-PE"/>
              </w:rPr>
              <w:t>El fortalecimiento del derecho a la “independencia física, mental y/o emocional” es un fundamental para garantizar la atención y prevención de las situaciones de riesgo, pero no el único necesario.</w:t>
            </w:r>
          </w:p>
          <w:p w14:paraId="4EE30783" w14:textId="77777777" w:rsidR="004D501C" w:rsidRPr="00A13E4F" w:rsidRDefault="004D501C" w:rsidP="00480206">
            <w:pPr>
              <w:autoSpaceDE w:val="0"/>
              <w:autoSpaceDN w:val="0"/>
              <w:spacing w:after="0" w:line="240" w:lineRule="auto"/>
              <w:jc w:val="both"/>
              <w:rPr>
                <w:rFonts w:ascii="Calibri" w:hAnsi="Calibri" w:cs="Calibri"/>
                <w:b/>
                <w:bCs/>
                <w:sz w:val="14"/>
                <w:szCs w:val="14"/>
              </w:rPr>
            </w:pPr>
            <w:r w:rsidRPr="00A13E4F">
              <w:rPr>
                <w:rFonts w:ascii="Calibri" w:hAnsi="Calibri" w:cs="Calibri"/>
                <w:b/>
                <w:bCs/>
                <w:sz w:val="14"/>
                <w:szCs w:val="14"/>
              </w:rPr>
              <w:t>Supuestos:</w:t>
            </w:r>
          </w:p>
          <w:p w14:paraId="76A40FA4"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Se asume que se fortalece el derecho a la </w:t>
            </w:r>
            <w:r w:rsidRPr="00A13E4F">
              <w:rPr>
                <w:rFonts w:ascii="Calibri" w:hAnsi="Calibri" w:cs="Calibri"/>
                <w:spacing w:val="-2"/>
                <w:sz w:val="14"/>
                <w:szCs w:val="14"/>
                <w:lang w:val="es-PE"/>
              </w:rPr>
              <w:t xml:space="preserve">“independencia física, mental y/o emocional” de </w:t>
            </w:r>
            <w:r w:rsidRPr="00A13E4F">
              <w:rPr>
                <w:rFonts w:ascii="Calibri" w:hAnsi="Calibri" w:cs="Calibri"/>
                <w:sz w:val="14"/>
                <w:szCs w:val="14"/>
                <w:lang w:val="es-PE"/>
              </w:rPr>
              <w:t>las Personas Adultas Mayores mediante las acciones realizadas por el Centro de Atención de Día en acciones de coordinación con alianzas estratégicas.</w:t>
            </w:r>
          </w:p>
          <w:p w14:paraId="0EF90BBB"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Todos los Centros de Atención de Día cuentan con los profesionales necesarios bajo contratación permanente que permita el fortalecimiento del derecho a la </w:t>
            </w:r>
            <w:r w:rsidRPr="00A13E4F">
              <w:rPr>
                <w:rFonts w:ascii="Calibri" w:hAnsi="Calibri" w:cs="Calibri"/>
                <w:spacing w:val="-2"/>
                <w:sz w:val="14"/>
                <w:szCs w:val="14"/>
                <w:lang w:val="es-PE"/>
              </w:rPr>
              <w:t xml:space="preserve">“independencia física, mental y/o emocional” mediante el acceso </w:t>
            </w:r>
            <w:r w:rsidRPr="00A13E4F">
              <w:rPr>
                <w:rFonts w:ascii="Calibri" w:hAnsi="Calibri" w:cs="Calibri"/>
                <w:sz w:val="14"/>
                <w:szCs w:val="14"/>
                <w:lang w:val="es-MX"/>
              </w:rPr>
              <w:t>a servicios psicológicos, sociales y de terapia física; así como los recursos físicos y materiales necesarios para ejecutar las intervenciones por cada servicio.</w:t>
            </w:r>
          </w:p>
          <w:tbl>
            <w:tblPr>
              <w:tblW w:w="0" w:type="auto"/>
              <w:tblCellMar>
                <w:left w:w="0" w:type="dxa"/>
                <w:right w:w="0" w:type="dxa"/>
              </w:tblCellMar>
              <w:tblLook w:val="00A0" w:firstRow="1" w:lastRow="0" w:firstColumn="1" w:lastColumn="0" w:noHBand="0" w:noVBand="0"/>
            </w:tblPr>
            <w:tblGrid>
              <w:gridCol w:w="8428"/>
            </w:tblGrid>
            <w:tr w:rsidR="004D501C" w:rsidRPr="00A13E4F" w14:paraId="56BEB48F" w14:textId="77777777" w:rsidTr="00480206">
              <w:tc>
                <w:tcPr>
                  <w:tcW w:w="8644" w:type="dxa"/>
                  <w:shd w:val="clear" w:color="auto" w:fill="000000"/>
                  <w:tcMar>
                    <w:top w:w="0" w:type="dxa"/>
                    <w:left w:w="108" w:type="dxa"/>
                    <w:bottom w:w="0" w:type="dxa"/>
                    <w:right w:w="108" w:type="dxa"/>
                  </w:tcMar>
                </w:tcPr>
                <w:p w14:paraId="0343AFDF"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6D21B4C8"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“Personas Adultas Mayores”</w:t>
            </w:r>
            <w:r w:rsidRPr="00A13E4F">
              <w:rPr>
                <w:rFonts w:ascii="Calibri" w:hAnsi="Calibri" w:cs="Calibri"/>
                <w:sz w:val="14"/>
                <w:szCs w:val="14"/>
                <w:lang w:val="es-PE"/>
              </w:rPr>
              <w:t xml:space="preserve"> se entiende a las personas de 60 años o más.</w:t>
            </w:r>
          </w:p>
          <w:p w14:paraId="41213D8A"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“derechos”</w:t>
            </w:r>
            <w:r w:rsidRPr="00A13E4F">
              <w:rPr>
                <w:rFonts w:ascii="Calibri" w:hAnsi="Calibri" w:cs="Calibri"/>
                <w:sz w:val="14"/>
                <w:szCs w:val="14"/>
                <w:lang w:val="es-MX"/>
              </w:rPr>
              <w:t xml:space="preserve"> se entienden al fortalecimiento al derecho a la independencia física, mental y/o emocional. </w:t>
            </w:r>
          </w:p>
          <w:p w14:paraId="3342ABBA"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“acciones para el fortalecimiento de derechos”</w:t>
            </w:r>
            <w:r w:rsidRPr="00A13E4F">
              <w:rPr>
                <w:rFonts w:ascii="Calibri" w:hAnsi="Calibri" w:cs="Calibri"/>
                <w:sz w:val="14"/>
                <w:szCs w:val="14"/>
                <w:lang w:val="es-PE"/>
              </w:rPr>
              <w:t xml:space="preserve"> se entiende al acceso a tres tipos de servicios:</w:t>
            </w:r>
          </w:p>
          <w:p w14:paraId="1FC2DB2F" w14:textId="77777777" w:rsidR="004D501C" w:rsidRPr="00A13E4F" w:rsidRDefault="004D501C" w:rsidP="00DB44DA">
            <w:pPr>
              <w:pStyle w:val="Prrafodelista"/>
              <w:numPr>
                <w:ilvl w:val="0"/>
                <w:numId w:val="43"/>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Acceso a servicios psicológicos</w:t>
            </w:r>
          </w:p>
          <w:p w14:paraId="115F6109" w14:textId="77777777" w:rsidR="004D501C" w:rsidRPr="00A13E4F" w:rsidRDefault="004D501C" w:rsidP="00DB44DA">
            <w:pPr>
              <w:pStyle w:val="Prrafodelista"/>
              <w:numPr>
                <w:ilvl w:val="0"/>
                <w:numId w:val="43"/>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Acceso a servicios sociales</w:t>
            </w:r>
          </w:p>
          <w:p w14:paraId="131A4A46" w14:textId="77777777" w:rsidR="004D501C" w:rsidRPr="00A13E4F" w:rsidRDefault="004D501C" w:rsidP="00DB44DA">
            <w:pPr>
              <w:pStyle w:val="Prrafodelista"/>
              <w:numPr>
                <w:ilvl w:val="0"/>
                <w:numId w:val="43"/>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Acceso a servicios de terapia física</w:t>
            </w:r>
          </w:p>
          <w:p w14:paraId="02585C14" w14:textId="37A83929" w:rsidR="004D501C" w:rsidRPr="00A13E4F" w:rsidRDefault="004D501C" w:rsidP="004D501C">
            <w:pPr>
              <w:pStyle w:val="Prrafodelista"/>
              <w:numPr>
                <w:ilvl w:val="0"/>
                <w:numId w:val="14"/>
              </w:numPr>
              <w:spacing w:after="0" w:line="240" w:lineRule="auto"/>
              <w:jc w:val="both"/>
              <w:rPr>
                <w:rFonts w:ascii="Calibri" w:hAnsi="Calibri" w:cs="Calibri"/>
                <w:b/>
                <w:bCs/>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“medio de verificación para el acceso de derechos”</w:t>
            </w:r>
            <w:r w:rsidRPr="00A13E4F">
              <w:rPr>
                <w:rFonts w:ascii="Calibri" w:hAnsi="Calibri" w:cs="Calibri"/>
                <w:sz w:val="14"/>
                <w:szCs w:val="14"/>
                <w:lang w:val="es-PE"/>
              </w:rPr>
              <w:t xml:space="preserve"> se entiende a el medio físico o digital utilizado para el registro de información respecto al acceso a servicios psicológicos, sociales y de terapia física, pudiendo ser: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
              <w:gridCol w:w="1060"/>
              <w:gridCol w:w="4127"/>
              <w:gridCol w:w="1517"/>
              <w:gridCol w:w="1202"/>
            </w:tblGrid>
            <w:tr w:rsidR="004D501C" w:rsidRPr="00A13E4F" w14:paraId="0344A441" w14:textId="77777777" w:rsidTr="00480206">
              <w:trPr>
                <w:tblHeader/>
                <w:jc w:val="center"/>
              </w:trPr>
              <w:tc>
                <w:tcPr>
                  <w:tcW w:w="522" w:type="dxa"/>
                  <w:shd w:val="clear" w:color="auto" w:fill="000000"/>
                  <w:vAlign w:val="center"/>
                </w:tcPr>
                <w:p w14:paraId="12D115C1"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4"/>
                      <w:szCs w:val="14"/>
                    </w:rPr>
                  </w:pPr>
                  <w:r w:rsidRPr="00A13E4F">
                    <w:rPr>
                      <w:rFonts w:ascii="Calibri" w:hAnsi="Calibri" w:cs="Calibri"/>
                      <w:b/>
                      <w:bCs/>
                      <w:color w:val="FFFFFF" w:themeColor="background1"/>
                      <w:sz w:val="14"/>
                      <w:szCs w:val="14"/>
                    </w:rPr>
                    <w:t>N°</w:t>
                  </w:r>
                </w:p>
              </w:tc>
              <w:tc>
                <w:tcPr>
                  <w:tcW w:w="549" w:type="dxa"/>
                  <w:shd w:val="clear" w:color="auto" w:fill="000000"/>
                  <w:vAlign w:val="center"/>
                </w:tcPr>
                <w:p w14:paraId="7A3C4037"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4"/>
                      <w:szCs w:val="14"/>
                    </w:rPr>
                  </w:pPr>
                  <w:r w:rsidRPr="00A13E4F">
                    <w:rPr>
                      <w:rFonts w:ascii="Calibri" w:hAnsi="Calibri" w:cs="Calibri"/>
                      <w:b/>
                      <w:bCs/>
                      <w:color w:val="FFFFFF" w:themeColor="background1"/>
                      <w:sz w:val="14"/>
                      <w:szCs w:val="14"/>
                    </w:rPr>
                    <w:t xml:space="preserve">Derecho </w:t>
                  </w:r>
                </w:p>
              </w:tc>
              <w:tc>
                <w:tcPr>
                  <w:tcW w:w="4253" w:type="dxa"/>
                  <w:shd w:val="clear" w:color="auto" w:fill="000000"/>
                  <w:vAlign w:val="center"/>
                </w:tcPr>
                <w:p w14:paraId="74786A2D"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4"/>
                      <w:szCs w:val="14"/>
                      <w:lang w:val="es-PE"/>
                    </w:rPr>
                  </w:pPr>
                  <w:r w:rsidRPr="00A13E4F">
                    <w:rPr>
                      <w:rFonts w:ascii="Calibri" w:hAnsi="Calibri" w:cs="Calibri"/>
                      <w:b/>
                      <w:bCs/>
                      <w:color w:val="FFFFFF" w:themeColor="background1"/>
                      <w:sz w:val="14"/>
                      <w:szCs w:val="14"/>
                      <w:lang w:val="es-PE"/>
                    </w:rPr>
                    <w:t>Acción para fortalecer su ejercicio</w:t>
                  </w:r>
                </w:p>
              </w:tc>
              <w:tc>
                <w:tcPr>
                  <w:tcW w:w="1555" w:type="dxa"/>
                  <w:shd w:val="clear" w:color="auto" w:fill="000000"/>
                </w:tcPr>
                <w:p w14:paraId="4A8E2547"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4"/>
                      <w:szCs w:val="14"/>
                    </w:rPr>
                  </w:pPr>
                  <w:r w:rsidRPr="00A13E4F">
                    <w:rPr>
                      <w:rFonts w:ascii="Calibri" w:hAnsi="Calibri" w:cs="Calibri"/>
                      <w:b/>
                      <w:bCs/>
                      <w:color w:val="FFFFFF" w:themeColor="background1"/>
                      <w:sz w:val="14"/>
                      <w:szCs w:val="14"/>
                    </w:rPr>
                    <w:t>Medio de verificación</w:t>
                  </w:r>
                </w:p>
              </w:tc>
              <w:tc>
                <w:tcPr>
                  <w:tcW w:w="1217" w:type="dxa"/>
                  <w:shd w:val="clear" w:color="auto" w:fill="000000"/>
                </w:tcPr>
                <w:p w14:paraId="4A38E20B" w14:textId="77777777" w:rsidR="004D501C" w:rsidRPr="00A13E4F" w:rsidRDefault="004D501C" w:rsidP="00480206">
                  <w:pPr>
                    <w:pStyle w:val="Prrafodelista"/>
                    <w:spacing w:after="0" w:line="240" w:lineRule="auto"/>
                    <w:ind w:left="0"/>
                    <w:jc w:val="center"/>
                    <w:rPr>
                      <w:rFonts w:ascii="Calibri" w:hAnsi="Calibri" w:cs="Calibri"/>
                      <w:b/>
                      <w:bCs/>
                      <w:color w:val="FFFFFF" w:themeColor="background1"/>
                      <w:sz w:val="14"/>
                      <w:szCs w:val="14"/>
                    </w:rPr>
                  </w:pPr>
                  <w:r w:rsidRPr="00A13E4F">
                    <w:rPr>
                      <w:rFonts w:ascii="Calibri" w:hAnsi="Calibri" w:cs="Calibri"/>
                      <w:b/>
                      <w:bCs/>
                      <w:color w:val="FFFFFF" w:themeColor="background1"/>
                      <w:sz w:val="14"/>
                      <w:szCs w:val="14"/>
                    </w:rPr>
                    <w:t>Responsable</w:t>
                  </w:r>
                </w:p>
              </w:tc>
            </w:tr>
            <w:tr w:rsidR="004D501C" w:rsidRPr="00A13E4F" w14:paraId="28E04FAC" w14:textId="77777777" w:rsidTr="00480206">
              <w:trPr>
                <w:jc w:val="center"/>
              </w:trPr>
              <w:tc>
                <w:tcPr>
                  <w:tcW w:w="522" w:type="dxa"/>
                  <w:vMerge w:val="restart"/>
                  <w:shd w:val="clear" w:color="auto" w:fill="auto"/>
                  <w:vAlign w:val="center"/>
                </w:tcPr>
                <w:p w14:paraId="7B5E066F" w14:textId="77777777" w:rsidR="004D501C" w:rsidRPr="00A13E4F" w:rsidRDefault="004D501C" w:rsidP="00480206">
                  <w:pPr>
                    <w:pStyle w:val="Prrafodelista"/>
                    <w:spacing w:after="0" w:line="240" w:lineRule="auto"/>
                    <w:ind w:left="0"/>
                    <w:jc w:val="center"/>
                    <w:rPr>
                      <w:rFonts w:ascii="Calibri" w:hAnsi="Calibri" w:cs="Calibri"/>
                      <w:b/>
                      <w:bCs/>
                      <w:sz w:val="14"/>
                      <w:szCs w:val="14"/>
                    </w:rPr>
                  </w:pPr>
                  <w:r w:rsidRPr="00A13E4F">
                    <w:rPr>
                      <w:rFonts w:ascii="Calibri" w:hAnsi="Calibri" w:cs="Calibri"/>
                      <w:b/>
                      <w:bCs/>
                      <w:sz w:val="14"/>
                      <w:szCs w:val="14"/>
                    </w:rPr>
                    <w:t>1</w:t>
                  </w:r>
                </w:p>
              </w:tc>
              <w:tc>
                <w:tcPr>
                  <w:tcW w:w="549" w:type="dxa"/>
                  <w:vMerge w:val="restart"/>
                  <w:shd w:val="clear" w:color="auto" w:fill="auto"/>
                  <w:vAlign w:val="center"/>
                </w:tcPr>
                <w:p w14:paraId="6129D2B3" w14:textId="77777777" w:rsidR="004D501C" w:rsidRPr="00A13E4F" w:rsidRDefault="004D501C" w:rsidP="00480206">
                  <w:pPr>
                    <w:pStyle w:val="Prrafodelista"/>
                    <w:spacing w:after="0" w:line="240" w:lineRule="auto"/>
                    <w:ind w:left="0"/>
                    <w:jc w:val="center"/>
                    <w:rPr>
                      <w:rFonts w:ascii="Calibri" w:hAnsi="Calibri" w:cs="Calibri"/>
                      <w:bCs/>
                      <w:color w:val="000000" w:themeColor="text1"/>
                      <w:sz w:val="14"/>
                      <w:szCs w:val="14"/>
                      <w:lang w:val="es-PE"/>
                    </w:rPr>
                  </w:pPr>
                  <w:r w:rsidRPr="00A13E4F">
                    <w:rPr>
                      <w:rFonts w:ascii="Calibri" w:hAnsi="Calibri" w:cs="Calibri"/>
                      <w:bCs/>
                      <w:color w:val="000000" w:themeColor="text1"/>
                      <w:sz w:val="14"/>
                      <w:szCs w:val="14"/>
                      <w:lang w:val="es-PE"/>
                    </w:rPr>
                    <w:t>Independencia física, mental y/o emocional</w:t>
                  </w:r>
                </w:p>
              </w:tc>
              <w:tc>
                <w:tcPr>
                  <w:tcW w:w="4253" w:type="dxa"/>
                  <w:shd w:val="clear" w:color="auto" w:fill="auto"/>
                  <w:vAlign w:val="center"/>
                </w:tcPr>
                <w:p w14:paraId="1C85100B" w14:textId="77777777" w:rsidR="004D501C" w:rsidRPr="00A13E4F" w:rsidRDefault="004D501C" w:rsidP="00480206">
                  <w:pPr>
                    <w:pStyle w:val="Prrafodelista"/>
                    <w:spacing w:after="0" w:line="240" w:lineRule="auto"/>
                    <w:ind w:left="0"/>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 xml:space="preserve">Acceso a servicios psicológicos como: </w:t>
                  </w:r>
                </w:p>
                <w:p w14:paraId="37C548DE" w14:textId="77777777" w:rsidR="004D501C" w:rsidRPr="00A13E4F" w:rsidRDefault="004D501C" w:rsidP="00DB44DA">
                  <w:pPr>
                    <w:pStyle w:val="Prrafodelista"/>
                    <w:numPr>
                      <w:ilvl w:val="0"/>
                      <w:numId w:val="38"/>
                    </w:numPr>
                    <w:spacing w:after="0" w:line="240" w:lineRule="auto"/>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Consejería individual</w:t>
                  </w:r>
                </w:p>
                <w:p w14:paraId="26894271" w14:textId="77777777" w:rsidR="004D501C" w:rsidRPr="00A13E4F" w:rsidRDefault="004D501C" w:rsidP="00DB44DA">
                  <w:pPr>
                    <w:pStyle w:val="Prrafodelista"/>
                    <w:numPr>
                      <w:ilvl w:val="0"/>
                      <w:numId w:val="38"/>
                    </w:numPr>
                    <w:spacing w:after="0" w:line="240" w:lineRule="auto"/>
                    <w:rPr>
                      <w:rFonts w:ascii="Calibri" w:hAnsi="Calibri" w:cs="Calibri"/>
                      <w:b/>
                      <w:bCs/>
                      <w:color w:val="000000" w:themeColor="text1"/>
                      <w:sz w:val="14"/>
                      <w:szCs w:val="14"/>
                      <w:lang w:val="es-PE"/>
                    </w:rPr>
                  </w:pPr>
                  <w:r w:rsidRPr="00A13E4F">
                    <w:rPr>
                      <w:rFonts w:ascii="Calibri" w:hAnsi="Calibri" w:cs="Calibri"/>
                      <w:color w:val="000000" w:themeColor="text1"/>
                      <w:sz w:val="14"/>
                      <w:szCs w:val="14"/>
                      <w:lang w:val="es-PE"/>
                    </w:rPr>
                    <w:t>Talleres de estimulación cognitiva</w:t>
                  </w:r>
                </w:p>
                <w:p w14:paraId="7AC6C210" w14:textId="77777777" w:rsidR="004D501C" w:rsidRPr="00A13E4F" w:rsidRDefault="004D501C" w:rsidP="00DB44DA">
                  <w:pPr>
                    <w:pStyle w:val="Prrafodelista"/>
                    <w:numPr>
                      <w:ilvl w:val="0"/>
                      <w:numId w:val="38"/>
                    </w:numPr>
                    <w:spacing w:after="0" w:line="240" w:lineRule="auto"/>
                    <w:rPr>
                      <w:rFonts w:ascii="Calibri" w:hAnsi="Calibri" w:cs="Calibri"/>
                      <w:b/>
                      <w:bCs/>
                      <w:color w:val="000000" w:themeColor="text1"/>
                      <w:sz w:val="14"/>
                      <w:szCs w:val="14"/>
                      <w:lang w:val="es-PE"/>
                    </w:rPr>
                  </w:pPr>
                  <w:r w:rsidRPr="00A13E4F">
                    <w:rPr>
                      <w:rFonts w:ascii="Calibri" w:hAnsi="Calibri" w:cs="Calibri"/>
                      <w:color w:val="000000" w:themeColor="text1"/>
                      <w:sz w:val="14"/>
                      <w:szCs w:val="14"/>
                      <w:lang w:val="es-PE"/>
                    </w:rPr>
                    <w:t xml:space="preserve">Talleres de inteligencia emocional  </w:t>
                  </w:r>
                </w:p>
                <w:p w14:paraId="360FD7EC" w14:textId="77777777" w:rsidR="004D501C" w:rsidRPr="00A13E4F" w:rsidRDefault="004D501C" w:rsidP="00DB44DA">
                  <w:pPr>
                    <w:pStyle w:val="Prrafodelista"/>
                    <w:numPr>
                      <w:ilvl w:val="0"/>
                      <w:numId w:val="38"/>
                    </w:numPr>
                    <w:spacing w:after="0" w:line="240" w:lineRule="auto"/>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Entre otros</w:t>
                  </w:r>
                </w:p>
              </w:tc>
              <w:tc>
                <w:tcPr>
                  <w:tcW w:w="1555" w:type="dxa"/>
                  <w:shd w:val="clear" w:color="auto" w:fill="auto"/>
                  <w:vAlign w:val="center"/>
                </w:tcPr>
                <w:p w14:paraId="18DB592B" w14:textId="77777777" w:rsidR="004D501C" w:rsidRPr="00A13E4F" w:rsidRDefault="004D501C" w:rsidP="00480206">
                  <w:pPr>
                    <w:pStyle w:val="Prrafodelista"/>
                    <w:spacing w:after="0" w:line="240" w:lineRule="auto"/>
                    <w:ind w:left="0"/>
                    <w:jc w:val="center"/>
                    <w:rPr>
                      <w:rFonts w:ascii="Calibri" w:hAnsi="Calibri" w:cs="Calibri"/>
                      <w:b/>
                      <w:bCs/>
                      <w:color w:val="000000" w:themeColor="text1"/>
                      <w:sz w:val="14"/>
                      <w:szCs w:val="14"/>
                      <w:lang w:val="es-PE"/>
                    </w:rPr>
                  </w:pPr>
                  <w:r w:rsidRPr="00A13E4F">
                    <w:rPr>
                      <w:rFonts w:ascii="Calibri" w:hAnsi="Calibri" w:cs="Calibri"/>
                      <w:color w:val="000000" w:themeColor="text1"/>
                      <w:sz w:val="14"/>
                      <w:szCs w:val="14"/>
                      <w:lang w:val="es-PE"/>
                    </w:rPr>
                    <w:t>Expediente Psicológico</w:t>
                  </w:r>
                </w:p>
              </w:tc>
              <w:tc>
                <w:tcPr>
                  <w:tcW w:w="1217" w:type="dxa"/>
                  <w:shd w:val="clear" w:color="auto" w:fill="auto"/>
                  <w:vAlign w:val="center"/>
                </w:tcPr>
                <w:p w14:paraId="31F897B2" w14:textId="77777777" w:rsidR="004D501C" w:rsidRPr="00A13E4F" w:rsidRDefault="004D501C" w:rsidP="00480206">
                  <w:pPr>
                    <w:pStyle w:val="Prrafodelista"/>
                    <w:spacing w:after="0" w:line="240" w:lineRule="auto"/>
                    <w:ind w:left="0"/>
                    <w:jc w:val="center"/>
                    <w:rPr>
                      <w:rFonts w:ascii="Calibri" w:hAnsi="Calibri" w:cs="Calibri"/>
                      <w:b/>
                      <w:bCs/>
                      <w:color w:val="000000" w:themeColor="text1"/>
                      <w:sz w:val="14"/>
                      <w:szCs w:val="14"/>
                    </w:rPr>
                  </w:pPr>
                  <w:r w:rsidRPr="00A13E4F">
                    <w:rPr>
                      <w:rFonts w:ascii="Calibri" w:hAnsi="Calibri" w:cs="Calibri"/>
                      <w:color w:val="000000" w:themeColor="text1"/>
                      <w:sz w:val="14"/>
                      <w:szCs w:val="14"/>
                    </w:rPr>
                    <w:t>UDIF</w:t>
                  </w:r>
                </w:p>
              </w:tc>
            </w:tr>
            <w:tr w:rsidR="004D501C" w:rsidRPr="00A13E4F" w14:paraId="56C20C3C" w14:textId="77777777" w:rsidTr="00480206">
              <w:trPr>
                <w:jc w:val="center"/>
              </w:trPr>
              <w:tc>
                <w:tcPr>
                  <w:tcW w:w="522" w:type="dxa"/>
                  <w:vMerge/>
                  <w:shd w:val="clear" w:color="auto" w:fill="auto"/>
                  <w:vAlign w:val="center"/>
                </w:tcPr>
                <w:p w14:paraId="405D4251" w14:textId="77777777" w:rsidR="004D501C" w:rsidRPr="00A13E4F" w:rsidRDefault="004D501C" w:rsidP="00480206">
                  <w:pPr>
                    <w:pStyle w:val="Prrafodelista"/>
                    <w:spacing w:after="0" w:line="240" w:lineRule="auto"/>
                    <w:ind w:left="0"/>
                    <w:jc w:val="center"/>
                    <w:rPr>
                      <w:rFonts w:ascii="Calibri" w:hAnsi="Calibri" w:cs="Calibri"/>
                      <w:b/>
                      <w:bCs/>
                      <w:sz w:val="14"/>
                      <w:szCs w:val="14"/>
                    </w:rPr>
                  </w:pPr>
                </w:p>
              </w:tc>
              <w:tc>
                <w:tcPr>
                  <w:tcW w:w="549" w:type="dxa"/>
                  <w:vMerge/>
                  <w:shd w:val="clear" w:color="auto" w:fill="auto"/>
                  <w:vAlign w:val="center"/>
                </w:tcPr>
                <w:p w14:paraId="54C5E62E" w14:textId="77777777" w:rsidR="004D501C" w:rsidRPr="00A13E4F" w:rsidRDefault="004D501C" w:rsidP="00480206">
                  <w:pPr>
                    <w:pStyle w:val="Prrafodelista"/>
                    <w:spacing w:after="0" w:line="240" w:lineRule="auto"/>
                    <w:ind w:left="0"/>
                    <w:jc w:val="center"/>
                    <w:rPr>
                      <w:rFonts w:ascii="Calibri" w:hAnsi="Calibri" w:cs="Calibri"/>
                      <w:bCs/>
                      <w:color w:val="000000" w:themeColor="text1"/>
                      <w:sz w:val="14"/>
                      <w:szCs w:val="14"/>
                      <w:lang w:val="es-PE"/>
                    </w:rPr>
                  </w:pPr>
                </w:p>
              </w:tc>
              <w:tc>
                <w:tcPr>
                  <w:tcW w:w="4253" w:type="dxa"/>
                  <w:shd w:val="clear" w:color="auto" w:fill="auto"/>
                  <w:vAlign w:val="center"/>
                </w:tcPr>
                <w:p w14:paraId="471C5ADC" w14:textId="77777777" w:rsidR="004D501C" w:rsidRPr="00A13E4F" w:rsidRDefault="004D501C" w:rsidP="00480206">
                  <w:pPr>
                    <w:pStyle w:val="Prrafodelista"/>
                    <w:spacing w:after="0" w:line="240" w:lineRule="auto"/>
                    <w:ind w:left="0"/>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Acceso a servicios sociales como:</w:t>
                  </w:r>
                </w:p>
                <w:p w14:paraId="25D69632" w14:textId="77777777" w:rsidR="004D501C" w:rsidRPr="00A13E4F" w:rsidRDefault="004D501C" w:rsidP="00DB44DA">
                  <w:pPr>
                    <w:pStyle w:val="Prrafodelista"/>
                    <w:numPr>
                      <w:ilvl w:val="0"/>
                      <w:numId w:val="41"/>
                    </w:numPr>
                    <w:spacing w:after="0" w:line="240" w:lineRule="auto"/>
                    <w:ind w:hanging="278"/>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Orientación social</w:t>
                  </w:r>
                </w:p>
                <w:p w14:paraId="344CC1B3" w14:textId="77777777" w:rsidR="004D501C" w:rsidRPr="00A13E4F" w:rsidRDefault="004D501C" w:rsidP="00DB44DA">
                  <w:pPr>
                    <w:pStyle w:val="Prrafodelista"/>
                    <w:numPr>
                      <w:ilvl w:val="0"/>
                      <w:numId w:val="41"/>
                    </w:numPr>
                    <w:spacing w:after="0" w:line="240" w:lineRule="auto"/>
                    <w:ind w:hanging="278"/>
                    <w:rPr>
                      <w:rFonts w:ascii="Calibri" w:hAnsi="Calibri" w:cs="Calibri"/>
                      <w:b/>
                      <w:bCs/>
                      <w:color w:val="000000" w:themeColor="text1"/>
                      <w:sz w:val="14"/>
                      <w:szCs w:val="14"/>
                      <w:lang w:val="es-PE"/>
                    </w:rPr>
                  </w:pPr>
                  <w:r w:rsidRPr="00A13E4F">
                    <w:rPr>
                      <w:rFonts w:ascii="Calibri" w:hAnsi="Calibri" w:cs="Calibri"/>
                      <w:color w:val="000000" w:themeColor="text1"/>
                      <w:sz w:val="14"/>
                      <w:szCs w:val="14"/>
                      <w:lang w:val="es-PE"/>
                    </w:rPr>
                    <w:t>Talleres de promoción de derechos</w:t>
                  </w:r>
                </w:p>
                <w:p w14:paraId="7FAFB914" w14:textId="77777777" w:rsidR="004D501C" w:rsidRPr="00A13E4F" w:rsidRDefault="004D501C" w:rsidP="00DB44DA">
                  <w:pPr>
                    <w:pStyle w:val="Prrafodelista"/>
                    <w:numPr>
                      <w:ilvl w:val="0"/>
                      <w:numId w:val="41"/>
                    </w:numPr>
                    <w:spacing w:after="0" w:line="240" w:lineRule="auto"/>
                    <w:ind w:hanging="278"/>
                    <w:rPr>
                      <w:rFonts w:ascii="Calibri" w:hAnsi="Calibri" w:cs="Calibri"/>
                      <w:b/>
                      <w:bCs/>
                      <w:color w:val="000000" w:themeColor="text1"/>
                      <w:sz w:val="14"/>
                      <w:szCs w:val="14"/>
                      <w:lang w:val="es-PE"/>
                    </w:rPr>
                  </w:pPr>
                  <w:r w:rsidRPr="00A13E4F">
                    <w:rPr>
                      <w:rFonts w:ascii="Calibri" w:hAnsi="Calibri" w:cs="Calibri"/>
                      <w:color w:val="000000" w:themeColor="text1"/>
                      <w:sz w:val="14"/>
                      <w:szCs w:val="14"/>
                      <w:lang w:val="es-PE"/>
                    </w:rPr>
                    <w:t>Visitas domiciliarias</w:t>
                  </w:r>
                </w:p>
                <w:p w14:paraId="135C384B" w14:textId="77777777" w:rsidR="004D501C" w:rsidRPr="00A13E4F" w:rsidRDefault="004D501C" w:rsidP="00DB44DA">
                  <w:pPr>
                    <w:pStyle w:val="Prrafodelista"/>
                    <w:numPr>
                      <w:ilvl w:val="0"/>
                      <w:numId w:val="41"/>
                    </w:numPr>
                    <w:spacing w:after="0" w:line="240" w:lineRule="auto"/>
                    <w:ind w:hanging="278"/>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Entre otros</w:t>
                  </w:r>
                </w:p>
                <w:p w14:paraId="53E84AD2" w14:textId="77777777" w:rsidR="004D501C" w:rsidRPr="00A13E4F" w:rsidRDefault="004D501C" w:rsidP="00480206">
                  <w:pPr>
                    <w:spacing w:after="0" w:line="240" w:lineRule="auto"/>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 xml:space="preserve">           Actividades ocupacionales diversas:</w:t>
                  </w:r>
                </w:p>
                <w:p w14:paraId="118B2F43" w14:textId="77777777" w:rsidR="004D501C" w:rsidRPr="00A13E4F" w:rsidRDefault="004D501C" w:rsidP="00DB44DA">
                  <w:pPr>
                    <w:pStyle w:val="Prrafodelista"/>
                    <w:numPr>
                      <w:ilvl w:val="0"/>
                      <w:numId w:val="39"/>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Biohuerto</w:t>
                  </w:r>
                </w:p>
                <w:p w14:paraId="23A0D011" w14:textId="77777777" w:rsidR="004D501C" w:rsidRPr="00A13E4F" w:rsidRDefault="004D501C" w:rsidP="00DB44DA">
                  <w:pPr>
                    <w:pStyle w:val="Prrafodelista"/>
                    <w:numPr>
                      <w:ilvl w:val="0"/>
                      <w:numId w:val="39"/>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Crianza de animales menores</w:t>
                  </w:r>
                </w:p>
                <w:p w14:paraId="6B5AF4E3" w14:textId="77777777" w:rsidR="004D501C" w:rsidRPr="00A13E4F" w:rsidRDefault="004D501C" w:rsidP="00DB44DA">
                  <w:pPr>
                    <w:pStyle w:val="Prrafodelista"/>
                    <w:numPr>
                      <w:ilvl w:val="0"/>
                      <w:numId w:val="39"/>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Manualidades</w:t>
                  </w:r>
                </w:p>
                <w:p w14:paraId="1B71AB11" w14:textId="77777777" w:rsidR="004D501C" w:rsidRPr="00A13E4F" w:rsidRDefault="004D501C" w:rsidP="00DB44DA">
                  <w:pPr>
                    <w:pStyle w:val="Prrafodelista"/>
                    <w:numPr>
                      <w:ilvl w:val="0"/>
                      <w:numId w:val="39"/>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Entre otros</w:t>
                  </w:r>
                </w:p>
                <w:p w14:paraId="72BC75BA" w14:textId="77777777" w:rsidR="004D501C" w:rsidRPr="00A13E4F" w:rsidRDefault="004D501C" w:rsidP="00480206">
                  <w:pPr>
                    <w:spacing w:after="0" w:line="240" w:lineRule="auto"/>
                    <w:ind w:left="360"/>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Actividades socio-recreativas</w:t>
                  </w:r>
                </w:p>
                <w:p w14:paraId="42FD5682" w14:textId="77777777" w:rsidR="004D501C" w:rsidRPr="00A13E4F" w:rsidRDefault="004D501C" w:rsidP="00DB44DA">
                  <w:pPr>
                    <w:pStyle w:val="Prrafodelista"/>
                    <w:numPr>
                      <w:ilvl w:val="0"/>
                      <w:numId w:val="42"/>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Actividades lúdicas</w:t>
                  </w:r>
                </w:p>
                <w:p w14:paraId="0BEC8F79" w14:textId="77777777" w:rsidR="004D501C" w:rsidRPr="00A13E4F" w:rsidRDefault="004D501C" w:rsidP="00DB44DA">
                  <w:pPr>
                    <w:pStyle w:val="Prrafodelista"/>
                    <w:numPr>
                      <w:ilvl w:val="0"/>
                      <w:numId w:val="42"/>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Paseos y visitas guiadas</w:t>
                  </w:r>
                </w:p>
                <w:p w14:paraId="0D48CB0F" w14:textId="77777777" w:rsidR="004D501C" w:rsidRPr="00A13E4F" w:rsidRDefault="004D501C" w:rsidP="00DB44DA">
                  <w:pPr>
                    <w:pStyle w:val="Prrafodelista"/>
                    <w:numPr>
                      <w:ilvl w:val="0"/>
                      <w:numId w:val="42"/>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Dibujo y pintura</w:t>
                  </w:r>
                </w:p>
                <w:p w14:paraId="3CA2B778" w14:textId="77777777" w:rsidR="004D501C" w:rsidRPr="00A13E4F" w:rsidRDefault="004D501C" w:rsidP="00DB44DA">
                  <w:pPr>
                    <w:pStyle w:val="Prrafodelista"/>
                    <w:numPr>
                      <w:ilvl w:val="0"/>
                      <w:numId w:val="42"/>
                    </w:numPr>
                    <w:spacing w:after="0" w:line="240" w:lineRule="auto"/>
                    <w:ind w:left="725" w:hanging="283"/>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Acciones intergeneracionales</w:t>
                  </w:r>
                </w:p>
              </w:tc>
              <w:tc>
                <w:tcPr>
                  <w:tcW w:w="1555" w:type="dxa"/>
                  <w:shd w:val="clear" w:color="auto" w:fill="auto"/>
                  <w:vAlign w:val="center"/>
                </w:tcPr>
                <w:p w14:paraId="49655933" w14:textId="77777777" w:rsidR="004D501C" w:rsidRPr="00A13E4F" w:rsidRDefault="004D501C" w:rsidP="00480206">
                  <w:pPr>
                    <w:pStyle w:val="Prrafodelista"/>
                    <w:spacing w:after="0" w:line="240" w:lineRule="auto"/>
                    <w:ind w:left="0"/>
                    <w:jc w:val="center"/>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Expediente Social</w:t>
                  </w:r>
                </w:p>
              </w:tc>
              <w:tc>
                <w:tcPr>
                  <w:tcW w:w="1217" w:type="dxa"/>
                  <w:shd w:val="clear" w:color="auto" w:fill="auto"/>
                  <w:vAlign w:val="center"/>
                </w:tcPr>
                <w:p w14:paraId="501BD4DD" w14:textId="77777777" w:rsidR="004D501C" w:rsidRPr="00A13E4F" w:rsidRDefault="004D501C" w:rsidP="00480206">
                  <w:pPr>
                    <w:pStyle w:val="Prrafodelista"/>
                    <w:spacing w:after="0" w:line="240" w:lineRule="auto"/>
                    <w:ind w:left="0"/>
                    <w:jc w:val="center"/>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UDIF</w:t>
                  </w:r>
                </w:p>
              </w:tc>
            </w:tr>
            <w:tr w:rsidR="004D501C" w:rsidRPr="00A13E4F" w14:paraId="13A5D449" w14:textId="77777777" w:rsidTr="00480206">
              <w:trPr>
                <w:jc w:val="center"/>
              </w:trPr>
              <w:tc>
                <w:tcPr>
                  <w:tcW w:w="522" w:type="dxa"/>
                  <w:vMerge/>
                  <w:shd w:val="clear" w:color="auto" w:fill="auto"/>
                  <w:vAlign w:val="center"/>
                </w:tcPr>
                <w:p w14:paraId="6D5C2D7D" w14:textId="77777777" w:rsidR="004D501C" w:rsidRPr="00A13E4F" w:rsidRDefault="004D501C" w:rsidP="00480206">
                  <w:pPr>
                    <w:pStyle w:val="Prrafodelista"/>
                    <w:spacing w:after="0" w:line="240" w:lineRule="auto"/>
                    <w:ind w:left="0"/>
                    <w:jc w:val="center"/>
                    <w:rPr>
                      <w:rFonts w:ascii="Calibri" w:hAnsi="Calibri" w:cs="Calibri"/>
                      <w:b/>
                      <w:bCs/>
                      <w:sz w:val="14"/>
                      <w:szCs w:val="14"/>
                      <w:lang w:val="es-PE"/>
                    </w:rPr>
                  </w:pPr>
                </w:p>
              </w:tc>
              <w:tc>
                <w:tcPr>
                  <w:tcW w:w="549" w:type="dxa"/>
                  <w:vMerge/>
                  <w:shd w:val="clear" w:color="auto" w:fill="auto"/>
                  <w:vAlign w:val="center"/>
                </w:tcPr>
                <w:p w14:paraId="044A107F" w14:textId="77777777" w:rsidR="004D501C" w:rsidRPr="00A13E4F" w:rsidRDefault="004D501C" w:rsidP="00480206">
                  <w:pPr>
                    <w:pStyle w:val="Prrafodelista"/>
                    <w:spacing w:after="0" w:line="240" w:lineRule="auto"/>
                    <w:ind w:left="0"/>
                    <w:jc w:val="center"/>
                    <w:rPr>
                      <w:rFonts w:ascii="Calibri" w:hAnsi="Calibri" w:cs="Calibri"/>
                      <w:bCs/>
                      <w:color w:val="000000" w:themeColor="text1"/>
                      <w:sz w:val="14"/>
                      <w:szCs w:val="14"/>
                      <w:lang w:val="es-PE"/>
                    </w:rPr>
                  </w:pPr>
                </w:p>
              </w:tc>
              <w:tc>
                <w:tcPr>
                  <w:tcW w:w="4253" w:type="dxa"/>
                  <w:shd w:val="clear" w:color="auto" w:fill="auto"/>
                  <w:vAlign w:val="center"/>
                </w:tcPr>
                <w:p w14:paraId="286783D2" w14:textId="77777777" w:rsidR="004D501C" w:rsidRPr="00A13E4F" w:rsidRDefault="004D501C" w:rsidP="00480206">
                  <w:pPr>
                    <w:pStyle w:val="Prrafodelista"/>
                    <w:spacing w:after="0" w:line="240" w:lineRule="auto"/>
                    <w:ind w:left="0"/>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Acceso a servicios de terapia física como:</w:t>
                  </w:r>
                </w:p>
                <w:p w14:paraId="2638E529" w14:textId="77777777" w:rsidR="004D501C" w:rsidRPr="00A13E4F" w:rsidRDefault="004D501C" w:rsidP="00DB44DA">
                  <w:pPr>
                    <w:pStyle w:val="Prrafodelista"/>
                    <w:numPr>
                      <w:ilvl w:val="0"/>
                      <w:numId w:val="40"/>
                    </w:numPr>
                    <w:spacing w:after="0" w:line="240" w:lineRule="auto"/>
                    <w:ind w:hanging="278"/>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Orientaciones y talleres sobre el autocuidado de la salud física</w:t>
                  </w:r>
                </w:p>
                <w:p w14:paraId="6FBC0F83" w14:textId="77777777" w:rsidR="004D501C" w:rsidRPr="00A13E4F" w:rsidRDefault="004D501C" w:rsidP="00DB44DA">
                  <w:pPr>
                    <w:pStyle w:val="Prrafodelista"/>
                    <w:numPr>
                      <w:ilvl w:val="0"/>
                      <w:numId w:val="40"/>
                    </w:numPr>
                    <w:spacing w:after="0" w:line="240" w:lineRule="auto"/>
                    <w:ind w:hanging="278"/>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Actividades de mantenimiento y fortalecimiento físico individual y/o grupales</w:t>
                  </w:r>
                </w:p>
                <w:p w14:paraId="1CAC0895" w14:textId="77777777" w:rsidR="004D501C" w:rsidRPr="00A13E4F" w:rsidRDefault="004D501C" w:rsidP="00DB44DA">
                  <w:pPr>
                    <w:pStyle w:val="Prrafodelista"/>
                    <w:numPr>
                      <w:ilvl w:val="0"/>
                      <w:numId w:val="40"/>
                    </w:numPr>
                    <w:spacing w:after="0" w:line="240" w:lineRule="auto"/>
                    <w:ind w:hanging="278"/>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 xml:space="preserve">Atención individual de Terapia física </w:t>
                  </w:r>
                </w:p>
                <w:p w14:paraId="0ED1F680" w14:textId="77777777" w:rsidR="004D501C" w:rsidRPr="00A13E4F" w:rsidRDefault="004D501C" w:rsidP="00DB44DA">
                  <w:pPr>
                    <w:pStyle w:val="Prrafodelista"/>
                    <w:numPr>
                      <w:ilvl w:val="0"/>
                      <w:numId w:val="40"/>
                    </w:numPr>
                    <w:spacing w:after="0" w:line="240" w:lineRule="auto"/>
                    <w:ind w:hanging="278"/>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Entre otros</w:t>
                  </w:r>
                </w:p>
              </w:tc>
              <w:tc>
                <w:tcPr>
                  <w:tcW w:w="1555" w:type="dxa"/>
                  <w:shd w:val="clear" w:color="auto" w:fill="auto"/>
                  <w:vAlign w:val="center"/>
                </w:tcPr>
                <w:p w14:paraId="27EA5316" w14:textId="77777777" w:rsidR="004D501C" w:rsidRPr="00A13E4F" w:rsidRDefault="004D501C" w:rsidP="00480206">
                  <w:pPr>
                    <w:pStyle w:val="Prrafodelista"/>
                    <w:spacing w:after="0" w:line="240" w:lineRule="auto"/>
                    <w:ind w:left="0"/>
                    <w:jc w:val="center"/>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Expediente de Terapia Física</w:t>
                  </w:r>
                </w:p>
              </w:tc>
              <w:tc>
                <w:tcPr>
                  <w:tcW w:w="1217" w:type="dxa"/>
                  <w:shd w:val="clear" w:color="auto" w:fill="auto"/>
                  <w:vAlign w:val="center"/>
                </w:tcPr>
                <w:p w14:paraId="63822A83" w14:textId="77777777" w:rsidR="004D501C" w:rsidRPr="00A13E4F" w:rsidRDefault="004D501C" w:rsidP="00480206">
                  <w:pPr>
                    <w:pStyle w:val="Prrafodelista"/>
                    <w:spacing w:after="0" w:line="240" w:lineRule="auto"/>
                    <w:ind w:left="0"/>
                    <w:jc w:val="center"/>
                    <w:rPr>
                      <w:rFonts w:ascii="Calibri" w:hAnsi="Calibri" w:cs="Calibri"/>
                      <w:color w:val="000000" w:themeColor="text1"/>
                      <w:sz w:val="14"/>
                      <w:szCs w:val="14"/>
                      <w:lang w:val="es-PE"/>
                    </w:rPr>
                  </w:pPr>
                  <w:r w:rsidRPr="00A13E4F">
                    <w:rPr>
                      <w:rFonts w:ascii="Calibri" w:hAnsi="Calibri" w:cs="Calibri"/>
                      <w:color w:val="000000" w:themeColor="text1"/>
                      <w:sz w:val="14"/>
                      <w:szCs w:val="14"/>
                      <w:lang w:val="es-PE"/>
                    </w:rPr>
                    <w:t>UDIF</w:t>
                  </w:r>
                </w:p>
              </w:tc>
            </w:tr>
          </w:tbl>
          <w:p w14:paraId="5BCDAF30" w14:textId="77777777" w:rsidR="004D501C" w:rsidRPr="00A13E4F" w:rsidRDefault="004D501C" w:rsidP="00480206">
            <w:pPr>
              <w:pStyle w:val="Prrafodelista"/>
              <w:spacing w:after="0" w:line="240" w:lineRule="auto"/>
              <w:ind w:left="360"/>
              <w:jc w:val="both"/>
              <w:rPr>
                <w:rFonts w:ascii="Calibri" w:hAnsi="Calibri" w:cs="Calibri"/>
                <w:sz w:val="14"/>
                <w:szCs w:val="14"/>
                <w:lang w:val="es-PE"/>
              </w:rPr>
            </w:pPr>
          </w:p>
          <w:p w14:paraId="7CC6A6E4"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“Personas Adultas Mayores con derechos fortalecidos”</w:t>
            </w:r>
            <w:r w:rsidRPr="00A13E4F">
              <w:rPr>
                <w:rFonts w:ascii="Calibri" w:hAnsi="Calibri" w:cs="Calibri"/>
                <w:sz w:val="14"/>
                <w:szCs w:val="14"/>
                <w:lang w:val="es-PE"/>
              </w:rPr>
              <w:t xml:space="preserve"> se entiende a las Personas Adultas Mayores usuario del Centro de Atención de Día que fortalecen su derecho a la independencia física, mental y/o emocional mediante el acceso a 2 servicios psicológicos, 2 servicios sociales y 2 servicios de terapia física en el mes de reporte. En ese sentido, las Personas Adultas Mayores con derechos fortalecidos a considerar al cierre del año, serán las que accedieron a 72 servicios o el número que sea proporcional al tiempo de permanencia de la Personas Adultas Mayores.</w:t>
            </w:r>
          </w:p>
          <w:p w14:paraId="6BFD6C97"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Por </w:t>
            </w:r>
            <w:r w:rsidRPr="00A13E4F">
              <w:rPr>
                <w:rFonts w:ascii="Calibri" w:hAnsi="Calibri" w:cs="Calibri"/>
                <w:b/>
                <w:bCs/>
                <w:sz w:val="14"/>
                <w:szCs w:val="14"/>
                <w:lang w:val="es-PE"/>
              </w:rPr>
              <w:t>“Personas Adultas Mayores atendidas”</w:t>
            </w:r>
            <w:r w:rsidRPr="00A13E4F">
              <w:rPr>
                <w:rFonts w:ascii="Calibri" w:hAnsi="Calibri" w:cs="Calibri"/>
                <w:sz w:val="14"/>
                <w:szCs w:val="14"/>
                <w:lang w:val="es-PE"/>
              </w:rPr>
              <w:t xml:space="preserve"> se entiende a las Personas Adultas Mayores que son usuarias del Centro de Atención de Día al cumplir con los criterios de ingreso, como resultado de la preevaluación realizada por el equipo multidisciplinario y que actualmente reciben el paquete de servicios psicológicos, físicos y de terapia física.</w:t>
            </w:r>
          </w:p>
          <w:p w14:paraId="743BCF1E" w14:textId="77777777" w:rsidR="004D501C" w:rsidRPr="00A13E4F" w:rsidRDefault="004D501C" w:rsidP="004D501C">
            <w:pPr>
              <w:pStyle w:val="Prrafodelista"/>
              <w:numPr>
                <w:ilvl w:val="0"/>
                <w:numId w:val="14"/>
              </w:numPr>
              <w:spacing w:after="0" w:line="240" w:lineRule="auto"/>
              <w:jc w:val="both"/>
              <w:rPr>
                <w:rFonts w:ascii="Calibri" w:hAnsi="Calibri" w:cs="Calibri"/>
                <w:sz w:val="14"/>
                <w:szCs w:val="14"/>
                <w:lang w:val="es-PE"/>
              </w:rPr>
            </w:pPr>
            <w:r w:rsidRPr="00A13E4F">
              <w:rPr>
                <w:rFonts w:ascii="Calibri" w:hAnsi="Calibri" w:cs="Calibri"/>
                <w:sz w:val="14"/>
                <w:szCs w:val="14"/>
                <w:lang w:val="es-PE"/>
              </w:rPr>
              <w:t>El fortalecimiento de derechos se mide sobre los servicios brindados por los Centros de Día, siendo estos los servicios base para la atención de Personas Adultas Mayores en situación de riesgo; sin embargo, estos no representan los servicios con alta especialización del centro. Por ejemplo, como servicios especializados brindados por el centro se identifica al servicio de atención nutricional.</w:t>
            </w:r>
          </w:p>
          <w:tbl>
            <w:tblPr>
              <w:tblW w:w="0" w:type="auto"/>
              <w:tblCellMar>
                <w:left w:w="0" w:type="dxa"/>
                <w:right w:w="0" w:type="dxa"/>
              </w:tblCellMar>
              <w:tblLook w:val="00A0" w:firstRow="1" w:lastRow="0" w:firstColumn="1" w:lastColumn="0" w:noHBand="0" w:noVBand="0"/>
            </w:tblPr>
            <w:tblGrid>
              <w:gridCol w:w="8428"/>
            </w:tblGrid>
            <w:tr w:rsidR="004D501C" w:rsidRPr="00D66126" w14:paraId="651420EE" w14:textId="77777777" w:rsidTr="00480206">
              <w:tc>
                <w:tcPr>
                  <w:tcW w:w="8428" w:type="dxa"/>
                  <w:shd w:val="clear" w:color="auto" w:fill="000000"/>
                  <w:tcMar>
                    <w:top w:w="0" w:type="dxa"/>
                    <w:left w:w="108" w:type="dxa"/>
                    <w:bottom w:w="0" w:type="dxa"/>
                    <w:right w:w="108" w:type="dxa"/>
                  </w:tcMar>
                </w:tcPr>
                <w:p w14:paraId="3585B240"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504048F0"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Theme="majorHAnsi" w:eastAsia="Cabin" w:hAnsiTheme="majorHAnsi" w:cstheme="majorHAnsi"/>
                <w:b/>
                <w:noProof/>
                <w:color w:val="222222"/>
                <w:sz w:val="20"/>
                <w:szCs w:val="20"/>
                <w:lang w:val="es-PE" w:eastAsia="es-PE"/>
              </w:rPr>
              <mc:AlternateContent>
                <mc:Choice Requires="wps">
                  <w:drawing>
                    <wp:anchor distT="0" distB="0" distL="114300" distR="114300" simplePos="0" relativeHeight="251706368" behindDoc="0" locked="0" layoutInCell="1" allowOverlap="1" wp14:anchorId="3BAA1924" wp14:editId="0793521F">
                      <wp:simplePos x="0" y="0"/>
                      <wp:positionH relativeFrom="column">
                        <wp:posOffset>-8890</wp:posOffset>
                      </wp:positionH>
                      <wp:positionV relativeFrom="paragraph">
                        <wp:posOffset>59690</wp:posOffset>
                      </wp:positionV>
                      <wp:extent cx="5175250" cy="784225"/>
                      <wp:effectExtent l="0" t="0" r="6350" b="0"/>
                      <wp:wrapNone/>
                      <wp:docPr id="16" name="3 Rectángulo redondeado"/>
                      <wp:cNvGraphicFramePr/>
                      <a:graphic xmlns:a="http://schemas.openxmlformats.org/drawingml/2006/main">
                        <a:graphicData uri="http://schemas.microsoft.com/office/word/2010/wordprocessingShape">
                          <wps:wsp>
                            <wps:cNvSpPr/>
                            <wps:spPr>
                              <a:xfrm>
                                <a:off x="0" y="0"/>
                                <a:ext cx="5175250" cy="784225"/>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47C670C1" w14:textId="77777777" w:rsidR="000E4ACD" w:rsidRPr="00E455CB" w:rsidRDefault="000E4ACD" w:rsidP="004D501C">
                                  <w:pPr>
                                    <w:spacing w:after="0" w:line="240" w:lineRule="auto"/>
                                    <w:rPr>
                                      <w:sz w:val="14"/>
                                      <w:szCs w:val="14"/>
                                    </w:rPr>
                                  </w:pPr>
                                  <m:oMath>
                                    <m:r>
                                      <w:rPr>
                                        <w:rFonts w:ascii="Cambria Math" w:eastAsia="Times New Roman" w:hAnsi="Cambria Math" w:cs="Cambria"/>
                                        <w:color w:val="000000" w:themeColor="dark1"/>
                                        <w:kern w:val="24"/>
                                        <w:sz w:val="14"/>
                                        <w:szCs w:val="14"/>
                                        <w:lang w:val="es-ES"/>
                                      </w:rPr>
                                      <m:t>P02=</m:t>
                                    </m:r>
                                  </m:oMath>
                                  <w:r w:rsidRPr="00E455CB">
                                    <w:rPr>
                                      <w:rFonts w:ascii="Cambria" w:eastAsia="Times New Roman" w:hAnsi="Cambria" w:cs="Cambria"/>
                                      <w:color w:val="000000" w:themeColor="dark1"/>
                                      <w:kern w:val="24"/>
                                      <w:sz w:val="14"/>
                                      <w:szCs w:val="14"/>
                                      <w:lang w:val="es-ES"/>
                                    </w:rPr>
                                    <w:t xml:space="preserve">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 FORT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den>
                                    </m:f>
                                    <m:r>
                                      <w:rPr>
                                        <w:rFonts w:ascii="Cambria Math" w:eastAsia="Times New Roman" w:hAnsi="Cambria Math" w:cs="Cambria"/>
                                        <w:color w:val="000000" w:themeColor="dark1"/>
                                        <w:kern w:val="24"/>
                                        <w:sz w:val="14"/>
                                        <w:szCs w:val="14"/>
                                        <w:lang w:val="es-ES"/>
                                      </w:rPr>
                                      <m:t xml:space="preserve">) </m:t>
                                    </m:r>
                                  </m:oMath>
                                  <w:r w:rsidRPr="00E455CB">
                                    <w:rPr>
                                      <w:rFonts w:ascii="Cambria" w:eastAsia="Times New Roman" w:hAnsi="Cambria" w:cs="Cambria"/>
                                      <w:color w:val="000000" w:themeColor="dark1"/>
                                      <w:kern w:val="24"/>
                                      <w:sz w:val="14"/>
                                      <w:szCs w:val="14"/>
                                      <w:lang w:val="es-ES"/>
                                    </w:rPr>
                                    <w:t>*100</w:t>
                                  </w:r>
                                </w:p>
                                <w:p w14:paraId="22E07C51" w14:textId="77777777" w:rsidR="000E4ACD" w:rsidRPr="00E455CB" w:rsidRDefault="000E4ACD" w:rsidP="004D501C">
                                  <w:pPr>
                                    <w:spacing w:after="0" w:line="240" w:lineRule="auto"/>
                                    <w:rPr>
                                      <w:sz w:val="14"/>
                                      <w:szCs w:val="14"/>
                                    </w:rPr>
                                  </w:pPr>
                                  <w:r w:rsidRPr="00E455CB">
                                    <w:rPr>
                                      <w:rFonts w:ascii="Cambria" w:eastAsia="Times New Roman" w:hAnsi="Cambria" w:cs="Cambria"/>
                                      <w:color w:val="000000" w:themeColor="dark1"/>
                                      <w:kern w:val="24"/>
                                      <w:sz w:val="14"/>
                                      <w:szCs w:val="14"/>
                                      <w:lang w:val="es-ES"/>
                                    </w:rPr>
                                    <w:t> </w:t>
                                  </w:r>
                                </w:p>
                                <w:p w14:paraId="190DFEDA" w14:textId="77777777" w:rsidR="000E4ACD" w:rsidRPr="009E4F77" w:rsidRDefault="002B730C" w:rsidP="004D501C">
                                  <w:pPr>
                                    <w:spacing w:after="0" w:line="240" w:lineRule="auto"/>
                                    <w:rPr>
                                      <w:color w:val="000000" w:themeColor="text1"/>
                                      <w:sz w:val="14"/>
                                      <w:szCs w:val="14"/>
                                    </w:rPr>
                                  </w:pPr>
                                  <m:oMathPara>
                                    <m:oMathParaPr>
                                      <m:jc m:val="left"/>
                                    </m:oMathPara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m:t>
                                      </m:r>
                                      <m:r>
                                        <w:rPr>
                                          <w:rFonts w:ascii="Cambria Math" w:eastAsia="Times New Roman" w:hAnsi="Cambria Math" w:cs="Cambria"/>
                                          <w:color w:val="000000" w:themeColor="dark1"/>
                                          <w:kern w:val="24"/>
                                          <w:sz w:val="14"/>
                                          <w:szCs w:val="14"/>
                                        </w:rPr>
                                        <m:t>í</m:t>
                                      </m:r>
                                      <m:r>
                                        <w:rPr>
                                          <w:rFonts w:ascii="Cambria Math" w:eastAsia="Times New Roman" w:hAnsi="Cambria Math" w:cs="Cambria"/>
                                          <w:color w:val="000000" w:themeColor="dark1"/>
                                          <w:kern w:val="24"/>
                                          <w:sz w:val="14"/>
                                          <w:szCs w:val="14"/>
                                          <w:lang w:val="es-ES"/>
                                        </w:rPr>
                                        <m:t>a</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 su</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m:t>
                                      </m:r>
                                      <m:r>
                                        <w:rPr>
                                          <w:rFonts w:ascii="Cambria Math" w:eastAsia="Times New Roman" w:hAnsi="Cambria Math" w:cs="Cambria"/>
                                          <w:color w:val="000000" w:themeColor="dark1"/>
                                          <w:kern w:val="24"/>
                                          <w:sz w:val="14"/>
                                          <w:szCs w:val="14"/>
                                        </w:rPr>
                                        <m:t xml:space="preserve"> a la "</m:t>
                                      </m:r>
                                      <m:r>
                                        <m:rPr>
                                          <m:sty m:val="p"/>
                                        </m:rPr>
                                        <w:rPr>
                                          <w:rFonts w:ascii="Cambria Math" w:hAnsi="Cambria Math" w:cs="Calibri"/>
                                          <w:color w:val="000000" w:themeColor="text1"/>
                                          <w:sz w:val="14"/>
                                          <w:szCs w:val="14"/>
                                        </w:rPr>
                                        <m:t>Independencia física,</m:t>
                                      </m:r>
                                    </m:oMath>
                                  </m:oMathPara>
                                </w:p>
                                <w:p w14:paraId="48F6B95A" w14:textId="77777777" w:rsidR="000E4ACD" w:rsidRDefault="000E4ACD" w:rsidP="004D501C">
                                  <w:pPr>
                                    <w:spacing w:after="0" w:line="240" w:lineRule="auto"/>
                                    <w:rPr>
                                      <w:rFonts w:ascii="Cambria" w:eastAsia="Times New Roman" w:hAnsi="Cambria" w:cs="Cambria"/>
                                      <w:color w:val="000000" w:themeColor="dark1"/>
                                      <w:kern w:val="24"/>
                                      <w:sz w:val="14"/>
                                      <w:szCs w:val="14"/>
                                    </w:rPr>
                                  </w:pPr>
                                  <m:oMath>
                                    <m:r>
                                      <m:rPr>
                                        <m:sty m:val="p"/>
                                      </m:rPr>
                                      <w:rPr>
                                        <w:rFonts w:ascii="Cambria Math" w:hAnsi="Cambria Math" w:cs="Calibri"/>
                                        <w:color w:val="000000" w:themeColor="text1"/>
                                        <w:sz w:val="14"/>
                                        <w:szCs w:val="14"/>
                                      </w:rPr>
                                      <m:t xml:space="preserve"> mental y/o emocional</m:t>
                                    </m:r>
                                    <m:r>
                                      <m:rPr>
                                        <m:sty m:val="p"/>
                                      </m:rPr>
                                      <w:rPr>
                                        <w:rFonts w:ascii="Cambria Math" w:hAnsi="Calibri" w:cs="Calibri"/>
                                        <w:color w:val="000000" w:themeColor="text1"/>
                                        <w:sz w:val="14"/>
                                        <w:szCs w:val="14"/>
                                      </w:rPr>
                                      <m: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fortalecido</m:t>
                                    </m:r>
                                  </m:oMath>
                                  <w:r w:rsidRPr="00E455CB">
                                    <w:rPr>
                                      <w:rFonts w:ascii="Cambria" w:eastAsia="Times New Roman" w:hAnsi="Cambria" w:cs="Cambria"/>
                                      <w:color w:val="000000" w:themeColor="dark1"/>
                                      <w:kern w:val="24"/>
                                      <w:sz w:val="14"/>
                                      <w:szCs w:val="14"/>
                                    </w:rPr>
                                    <w:t>.</w:t>
                                  </w:r>
                                </w:p>
                                <w:p w14:paraId="3C318876" w14:textId="77777777" w:rsidR="000E4ACD" w:rsidRPr="00E455CB" w:rsidRDefault="002B730C" w:rsidP="004D501C">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m:t>
                                    </m:r>
                                    <m:r>
                                      <w:rPr>
                                        <w:rFonts w:ascii="Cambria Math" w:eastAsia="Times New Roman" w:hAnsi="Cambria Math" w:cs="Cambria"/>
                                        <w:color w:val="000000" w:themeColor="dark1"/>
                                        <w:kern w:val="24"/>
                                        <w:sz w:val="14"/>
                                        <w:szCs w:val="14"/>
                                      </w:rPr>
                                      <m:t>í</m:t>
                                    </m:r>
                                    <m:r>
                                      <w:rPr>
                                        <w:rFonts w:ascii="Cambria Math" w:eastAsia="Times New Roman" w:hAnsi="Cambria Math" w:cs="Cambria"/>
                                        <w:color w:val="000000" w:themeColor="dark1"/>
                                        <w:kern w:val="24"/>
                                        <w:sz w:val="14"/>
                                        <w:szCs w:val="14"/>
                                        <w:lang w:val="es-ES"/>
                                      </w:rPr>
                                      <m:t>a</m:t>
                                    </m:r>
                                    <m:r>
                                      <w:rPr>
                                        <w:rFonts w:ascii="Cambria Math" w:eastAsia="Times New Roman" w:hAnsi="Cambria Math" w:cs="Cambria"/>
                                        <w:color w:val="000000" w:themeColor="dark1"/>
                                        <w:kern w:val="24"/>
                                        <w:sz w:val="14"/>
                                        <w:szCs w:val="14"/>
                                      </w:rPr>
                                      <m:t>.</m:t>
                                    </m:r>
                                  </m:oMath>
                                  <w:r w:rsidR="000E4ACD" w:rsidRPr="00E455CB">
                                    <w:rPr>
                                      <w:rFonts w:ascii="Cambria" w:eastAsia="Times New Roman" w:hAnsi="Cambria" w:cs="Cambria"/>
                                      <w:color w:val="000000" w:themeColor="dark1"/>
                                      <w:kern w:val="24"/>
                                      <w:sz w:val="14"/>
                                      <w:szCs w:val="14"/>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AA1924" id="_x0000_s1043" style="position:absolute;left:0;text-align:left;margin-left:-.7pt;margin-top:4.7pt;width:407.5pt;height:6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p3NdgIAAB4FAAAOAAAAZHJzL2Uyb0RvYy54bWysVM1u2zAMvg/YOwi6r469pO2COkWQosOA&#10;oivaDj0rspQYk0WNUhJnb7Nn6YuNkh0363oadrEp8ff7SOrism0M2yr0NdiS5ycjzpSVUNV2VfJv&#10;j9cfzjnzQdhKGLCq5Hvl+eXs/buLnZuqAtZgKoWMglg/3bmSr0Nw0yzzcq0a4U/AKUtKDdiIQEdc&#10;ZRWKHUVvTFaMRqfZDrByCFJ5T7dXnZLPUnytlQxftfYqMFNyqi2kL6bvMn6z2YWYrlC4dS37MsQ/&#10;VNGI2lLSIdSVCIJtsP4rVFNLBA86nEhoMtC6liphIDT56BWah7VwKmEhcrwbaPL/L6y83d4hqyvq&#10;3SlnVjTUo4/snnh7/mVXGwMMVQW2UqKCSNbO+Sn5PLg77E+exIi81djEP2FibSJ4PxCs2sAkXU7y&#10;s0kxoT5I0p2dj4tiEoNmL94OffisoGFRKDnCxlaxmkSu2N740Nkf7GJGY+PXwnVtTKeNN1kstSsu&#10;SWFvVGd9rzQhpnKKFDXNmloYZFtBUyKkVDYc6jKWrKObpuCDY/6Wowl5D6a3jW4qzeDgOHrL8c+M&#10;g0fKCjYMzk1tAd8KUH0fMnf2B/Qd5gg/tMu2a3NCFq+WUO2p9wjdUngnr2si/Ub4cCeQtoD6RJtN&#10;2jXgT852tCUl9z82AhVn5oulMfyUj8dxrdJhPDkr6IDHmuWxxm6aBRDFOb0JTiYx2gdzEDVC80QL&#10;PY9ZSSWspNwlDwdxEbrdpQdBqvk8GdEiORFu7IOTMXSkLU7HY/sk0PVzFGgCb+GwT2L6apI62+hp&#10;Yb4JoOs0Zi8s9YTSEqZp7R+MuOXH52T18qzNfgMAAP//AwBQSwMEFAAGAAgAAAAhABwWcNfeAAAA&#10;CAEAAA8AAABkcnMvZG93bnJldi54bWxMj01Lw0AQhu+C/2EZwVu7SRtLErMpIuQgeGmteN1mxyS4&#10;H2F326z/3vGkp2F4H955ptkno9kVfZicFZCvM2Boe6cmOwg4vXWrEliI0iqpnUUB3xhg397eNLJW&#10;brEHvB7jwKjEhloKGGOca85DP6KRYe1mtJR9Om9kpNUPXHm5ULnRfJNlO27kZOnCKGd8HrH/Ol6M&#10;gPReFg/+RZ+W7qM8DLroXlOlhbi/S0+PwCKm+AfDrz6pQ0tOZ3exKjAtYJUXRAqoaFBc5tsdsDNx&#10;200FvG34/wfaHwAAAP//AwBQSwECLQAUAAYACAAAACEAtoM4kv4AAADhAQAAEwAAAAAAAAAAAAAA&#10;AAAAAAAAW0NvbnRlbnRfVHlwZXNdLnhtbFBLAQItABQABgAIAAAAIQA4/SH/1gAAAJQBAAALAAAA&#10;AAAAAAAAAAAAAC8BAABfcmVscy8ucmVsc1BLAQItABQABgAIAAAAIQDWFp3NdgIAAB4FAAAOAAAA&#10;AAAAAAAAAAAAAC4CAABkcnMvZTJvRG9jLnhtbFBLAQItABQABgAIAAAAIQAcFnDX3gAAAAgBAAAP&#10;AAAAAAAAAAAAAAAAANAEAABkcnMvZG93bnJldi54bWxQSwUGAAAAAAQABADzAAAA2wUAAAAA&#10;" fillcolor="white [3201]" stroked="f" strokeweight="1.5pt">
                      <v:stroke endcap="round"/>
                      <v:textbox>
                        <w:txbxContent>
                          <w:p w14:paraId="47C670C1" w14:textId="77777777" w:rsidR="000E4ACD" w:rsidRPr="00E455CB" w:rsidRDefault="000E4ACD" w:rsidP="004D501C">
                            <w:pPr>
                              <w:spacing w:after="0" w:line="240" w:lineRule="auto"/>
                              <w:rPr>
                                <w:sz w:val="14"/>
                                <w:szCs w:val="14"/>
                              </w:rPr>
                            </w:pPr>
                            <m:oMath>
                              <m:r>
                                <w:rPr>
                                  <w:rFonts w:ascii="Cambria Math" w:eastAsia="Times New Roman" w:hAnsi="Cambria Math" w:cs="Cambria"/>
                                  <w:color w:val="000000" w:themeColor="dark1"/>
                                  <w:kern w:val="24"/>
                                  <w:sz w:val="14"/>
                                  <w:szCs w:val="14"/>
                                  <w:lang w:val="es-ES"/>
                                </w:rPr>
                                <m:t>P02=</m:t>
                              </m:r>
                            </m:oMath>
                            <w:r w:rsidRPr="00E455CB">
                              <w:rPr>
                                <w:rFonts w:ascii="Cambria" w:eastAsia="Times New Roman" w:hAnsi="Cambria" w:cs="Cambria"/>
                                <w:color w:val="000000" w:themeColor="dark1"/>
                                <w:kern w:val="24"/>
                                <w:sz w:val="14"/>
                                <w:szCs w:val="14"/>
                                <w:lang w:val="es-ES"/>
                              </w:rPr>
                              <w:t xml:space="preserve"> (</w:t>
                            </w:r>
                            <m:oMath>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 FORT</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den>
                              </m:f>
                              <m:r>
                                <w:rPr>
                                  <w:rFonts w:ascii="Cambria Math" w:eastAsia="Times New Roman" w:hAnsi="Cambria Math" w:cs="Cambria"/>
                                  <w:color w:val="000000" w:themeColor="dark1"/>
                                  <w:kern w:val="24"/>
                                  <w:sz w:val="14"/>
                                  <w:szCs w:val="14"/>
                                  <w:lang w:val="es-ES"/>
                                </w:rPr>
                                <m:t xml:space="preserve">) </m:t>
                              </m:r>
                            </m:oMath>
                            <w:r w:rsidRPr="00E455CB">
                              <w:rPr>
                                <w:rFonts w:ascii="Cambria" w:eastAsia="Times New Roman" w:hAnsi="Cambria" w:cs="Cambria"/>
                                <w:color w:val="000000" w:themeColor="dark1"/>
                                <w:kern w:val="24"/>
                                <w:sz w:val="14"/>
                                <w:szCs w:val="14"/>
                                <w:lang w:val="es-ES"/>
                              </w:rPr>
                              <w:t>*100</w:t>
                            </w:r>
                          </w:p>
                          <w:p w14:paraId="22E07C51" w14:textId="77777777" w:rsidR="000E4ACD" w:rsidRPr="00E455CB" w:rsidRDefault="000E4ACD" w:rsidP="004D501C">
                            <w:pPr>
                              <w:spacing w:after="0" w:line="240" w:lineRule="auto"/>
                              <w:rPr>
                                <w:sz w:val="14"/>
                                <w:szCs w:val="14"/>
                              </w:rPr>
                            </w:pPr>
                            <w:r w:rsidRPr="00E455CB">
                              <w:rPr>
                                <w:rFonts w:ascii="Cambria" w:eastAsia="Times New Roman" w:hAnsi="Cambria" w:cs="Cambria"/>
                                <w:color w:val="000000" w:themeColor="dark1"/>
                                <w:kern w:val="24"/>
                                <w:sz w:val="14"/>
                                <w:szCs w:val="14"/>
                                <w:lang w:val="es-ES"/>
                              </w:rPr>
                              <w:t> </w:t>
                            </w:r>
                          </w:p>
                          <w:p w14:paraId="190DFEDA" w14:textId="77777777" w:rsidR="000E4ACD" w:rsidRPr="009E4F77" w:rsidRDefault="000E4ACD" w:rsidP="004D501C">
                            <w:pPr>
                              <w:spacing w:after="0" w:line="240" w:lineRule="auto"/>
                              <w:rPr>
                                <w:color w:val="000000" w:themeColor="text1"/>
                                <w:sz w:val="14"/>
                                <w:szCs w:val="14"/>
                              </w:rPr>
                            </w:pPr>
                            <m:oMathPara>
                              <m:oMathParaPr>
                                <m:jc m:val="left"/>
                              </m:oMathPara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m:t>
                                </m:r>
                                <m:r>
                                  <w:rPr>
                                    <w:rFonts w:ascii="Cambria Math" w:eastAsia="Times New Roman" w:hAnsi="Cambria Math" w:cs="Cambria"/>
                                    <w:color w:val="000000" w:themeColor="dark1"/>
                                    <w:kern w:val="24"/>
                                    <w:sz w:val="14"/>
                                    <w:szCs w:val="14"/>
                                  </w:rPr>
                                  <m:t>í</m:t>
                                </m:r>
                                <m:r>
                                  <w:rPr>
                                    <w:rFonts w:ascii="Cambria Math" w:eastAsia="Times New Roman" w:hAnsi="Cambria Math" w:cs="Cambria"/>
                                    <w:color w:val="000000" w:themeColor="dark1"/>
                                    <w:kern w:val="24"/>
                                    <w:sz w:val="14"/>
                                    <w:szCs w:val="14"/>
                                    <w:lang w:val="es-ES"/>
                                  </w:rPr>
                                  <m:t>a</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con su</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derec</m:t>
                                </m:r>
                                <m:r>
                                  <w:rPr>
                                    <w:rFonts w:ascii="Cambria Math" w:eastAsia="Times New Roman" w:hAnsi="Cambria Math" w:cs="Cambria"/>
                                    <w:color w:val="000000" w:themeColor="dark1"/>
                                    <w:kern w:val="24"/>
                                    <w:sz w:val="14"/>
                                    <w:szCs w:val="14"/>
                                  </w:rPr>
                                  <m:t>h</m:t>
                                </m:r>
                                <m:r>
                                  <w:rPr>
                                    <w:rFonts w:ascii="Cambria Math" w:eastAsia="Times New Roman" w:hAnsi="Cambria Math" w:cs="Cambria"/>
                                    <w:color w:val="000000" w:themeColor="dark1"/>
                                    <w:kern w:val="24"/>
                                    <w:sz w:val="14"/>
                                    <w:szCs w:val="14"/>
                                    <w:lang w:val="es-ES"/>
                                  </w:rPr>
                                  <m:t>o</m:t>
                                </m:r>
                                <m:r>
                                  <w:rPr>
                                    <w:rFonts w:ascii="Cambria Math" w:eastAsia="Times New Roman" w:hAnsi="Cambria Math" w:cs="Cambria"/>
                                    <w:color w:val="000000" w:themeColor="dark1"/>
                                    <w:kern w:val="24"/>
                                    <w:sz w:val="14"/>
                                    <w:szCs w:val="14"/>
                                  </w:rPr>
                                  <m:t xml:space="preserve"> a la "</m:t>
                                </m:r>
                                <m:r>
                                  <m:rPr>
                                    <m:sty m:val="p"/>
                                  </m:rPr>
                                  <w:rPr>
                                    <w:rFonts w:ascii="Cambria Math" w:hAnsi="Cambria Math" w:cs="Calibri"/>
                                    <w:color w:val="000000" w:themeColor="text1"/>
                                    <w:sz w:val="14"/>
                                    <w:szCs w:val="14"/>
                                  </w:rPr>
                                  <m:t>Independencia física,</m:t>
                                </m:r>
                              </m:oMath>
                            </m:oMathPara>
                          </w:p>
                          <w:p w14:paraId="48F6B95A" w14:textId="77777777" w:rsidR="000E4ACD" w:rsidRDefault="000E4ACD" w:rsidP="004D501C">
                            <w:pPr>
                              <w:spacing w:after="0" w:line="240" w:lineRule="auto"/>
                              <w:rPr>
                                <w:rFonts w:ascii="Cambria" w:eastAsia="Times New Roman" w:hAnsi="Cambria" w:cs="Cambria"/>
                                <w:color w:val="000000" w:themeColor="dark1"/>
                                <w:kern w:val="24"/>
                                <w:sz w:val="14"/>
                                <w:szCs w:val="14"/>
                              </w:rPr>
                            </w:pPr>
                            <m:oMath>
                              <m:r>
                                <m:rPr>
                                  <m:sty m:val="p"/>
                                </m:rPr>
                                <w:rPr>
                                  <w:rFonts w:ascii="Cambria Math" w:hAnsi="Cambria Math" w:cs="Calibri"/>
                                  <w:color w:val="000000" w:themeColor="text1"/>
                                  <w:sz w:val="14"/>
                                  <w:szCs w:val="14"/>
                                </w:rPr>
                                <m:t xml:space="preserve"> mental y/o emocional</m:t>
                              </m:r>
                              <m:r>
                                <m:rPr>
                                  <m:sty m:val="p"/>
                                </m:rPr>
                                <w:rPr>
                                  <w:rFonts w:ascii="Cambria Math" w:hAnsi="Calibri" w:cs="Calibri"/>
                                  <w:color w:val="000000" w:themeColor="text1"/>
                                  <w:sz w:val="14"/>
                                  <w:szCs w:val="14"/>
                                </w:rPr>
                                <m:t>"</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fortalecido</m:t>
                              </m:r>
                            </m:oMath>
                            <w:r w:rsidRPr="00E455CB">
                              <w:rPr>
                                <w:rFonts w:ascii="Cambria" w:eastAsia="Times New Roman" w:hAnsi="Cambria" w:cs="Cambria"/>
                                <w:color w:val="000000" w:themeColor="dark1"/>
                                <w:kern w:val="24"/>
                                <w:sz w:val="14"/>
                                <w:szCs w:val="14"/>
                              </w:rPr>
                              <w:t>.</w:t>
                            </w:r>
                          </w:p>
                          <w:p w14:paraId="3C318876" w14:textId="77777777" w:rsidR="000E4ACD" w:rsidRPr="00E455CB" w:rsidRDefault="000E4ACD" w:rsidP="004D501C">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CAD</m:t>
                                  </m:r>
                                </m:sub>
                              </m:sSub>
                              <m:r>
                                <w:rPr>
                                  <w:rFonts w:ascii="Cambria Math" w:eastAsia="Times New Roman" w:hAnsi="Cambria Math" w:cs="Cambria"/>
                                  <w:color w:val="000000" w:themeColor="dark1"/>
                                  <w:kern w:val="24"/>
                                  <w:sz w:val="14"/>
                                  <w:szCs w:val="14"/>
                                </w:rPr>
                                <m:t>:</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atendidas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en</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Centro</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Atenci</m:t>
                              </m:r>
                              <m:r>
                                <w:rPr>
                                  <w:rFonts w:ascii="Cambria Math" w:eastAsia="Times New Roman" w:hAnsi="Cambria Math" w:cs="Cambria"/>
                                  <w:color w:val="000000" w:themeColor="dark1"/>
                                  <w:kern w:val="24"/>
                                  <w:sz w:val="14"/>
                                  <w:szCs w:val="14"/>
                                </w:rPr>
                                <m:t>ó</m:t>
                              </m:r>
                              <m:r>
                                <w:rPr>
                                  <w:rFonts w:ascii="Cambria Math" w:eastAsia="Times New Roman" w:hAnsi="Cambria Math" w:cs="Cambria"/>
                                  <w:color w:val="000000" w:themeColor="dark1"/>
                                  <w:kern w:val="24"/>
                                  <w:sz w:val="14"/>
                                  <w:szCs w:val="14"/>
                                  <w:lang w:val="es-ES"/>
                                </w:rPr>
                                <m:t>n</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de</m:t>
                              </m:r>
                              <m:r>
                                <w:rPr>
                                  <w:rFonts w:ascii="Cambria Math" w:eastAsia="Times New Roman" w:hAnsi="Cambria Math" w:cs="Cambria"/>
                                  <w:color w:val="000000" w:themeColor="dark1"/>
                                  <w:kern w:val="24"/>
                                  <w:sz w:val="14"/>
                                  <w:szCs w:val="14"/>
                                </w:rPr>
                                <m:t xml:space="preserve"> </m:t>
                              </m:r>
                              <m:r>
                                <w:rPr>
                                  <w:rFonts w:ascii="Cambria Math" w:eastAsia="Times New Roman" w:hAnsi="Cambria Math" w:cs="Cambria"/>
                                  <w:color w:val="000000" w:themeColor="dark1"/>
                                  <w:kern w:val="24"/>
                                  <w:sz w:val="14"/>
                                  <w:szCs w:val="14"/>
                                  <w:lang w:val="es-ES"/>
                                </w:rPr>
                                <m:t>D</m:t>
                              </m:r>
                              <m:r>
                                <w:rPr>
                                  <w:rFonts w:ascii="Cambria Math" w:eastAsia="Times New Roman" w:hAnsi="Cambria Math" w:cs="Cambria"/>
                                  <w:color w:val="000000" w:themeColor="dark1"/>
                                  <w:kern w:val="24"/>
                                  <w:sz w:val="14"/>
                                  <w:szCs w:val="14"/>
                                </w:rPr>
                                <m:t>í</m:t>
                              </m:r>
                              <m:r>
                                <w:rPr>
                                  <w:rFonts w:ascii="Cambria Math" w:eastAsia="Times New Roman" w:hAnsi="Cambria Math" w:cs="Cambria"/>
                                  <w:color w:val="000000" w:themeColor="dark1"/>
                                  <w:kern w:val="24"/>
                                  <w:sz w:val="14"/>
                                  <w:szCs w:val="14"/>
                                  <w:lang w:val="es-ES"/>
                                </w:rPr>
                                <m:t>a</m:t>
                              </m:r>
                              <m:r>
                                <w:rPr>
                                  <w:rFonts w:ascii="Cambria Math" w:eastAsia="Times New Roman" w:hAnsi="Cambria Math" w:cs="Cambria"/>
                                  <w:color w:val="000000" w:themeColor="dark1"/>
                                  <w:kern w:val="24"/>
                                  <w:sz w:val="14"/>
                                  <w:szCs w:val="14"/>
                                </w:rPr>
                                <m:t>.</m:t>
                              </m:r>
                            </m:oMath>
                            <w:r w:rsidRPr="00E455CB">
                              <w:rPr>
                                <w:rFonts w:ascii="Cambria" w:eastAsia="Times New Roman" w:hAnsi="Cambria" w:cs="Cambria"/>
                                <w:color w:val="000000" w:themeColor="dark1"/>
                                <w:kern w:val="24"/>
                                <w:sz w:val="14"/>
                                <w:szCs w:val="14"/>
                              </w:rPr>
                              <w:t xml:space="preserve"> </w:t>
                            </w:r>
                          </w:p>
                        </w:txbxContent>
                      </v:textbox>
                    </v:roundrect>
                  </w:pict>
                </mc:Fallback>
              </mc:AlternateContent>
            </w:r>
          </w:p>
          <w:p w14:paraId="4D3B1067"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6DF12ADD"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58064C41"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04A85014"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4814C969"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607F992F" w14:textId="77777777" w:rsidR="004D501C" w:rsidRPr="00A13E4F" w:rsidRDefault="004D501C" w:rsidP="00480206">
            <w:pPr>
              <w:spacing w:after="0" w:line="240" w:lineRule="auto"/>
              <w:jc w:val="both"/>
              <w:rPr>
                <w:rFonts w:ascii="Calibri" w:hAnsi="Calibri" w:cs="Calibri"/>
                <w:color w:val="000000" w:themeColor="text1"/>
                <w:sz w:val="14"/>
                <w:szCs w:val="14"/>
                <w:lang w:val="es-MX"/>
              </w:rPr>
            </w:pPr>
          </w:p>
          <w:p w14:paraId="1A248A53" w14:textId="77777777" w:rsidR="004D501C" w:rsidRPr="00A13E4F" w:rsidRDefault="004D501C" w:rsidP="00480206">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284C9DA8" w14:textId="77777777" w:rsidTr="00480206">
              <w:tc>
                <w:tcPr>
                  <w:tcW w:w="8644" w:type="dxa"/>
                  <w:shd w:val="clear" w:color="auto" w:fill="000000"/>
                  <w:tcMar>
                    <w:top w:w="0" w:type="dxa"/>
                    <w:left w:w="108" w:type="dxa"/>
                    <w:bottom w:w="0" w:type="dxa"/>
                    <w:right w:w="108" w:type="dxa"/>
                  </w:tcMar>
                </w:tcPr>
                <w:p w14:paraId="06DB5B5C"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1E490994" w14:textId="77777777" w:rsidR="004D501C" w:rsidRPr="00A13E4F" w:rsidRDefault="004D501C" w:rsidP="00480206">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4D501C" w:rsidRPr="00D66126" w14:paraId="112FE727" w14:textId="77777777" w:rsidTr="00480206">
              <w:tc>
                <w:tcPr>
                  <w:tcW w:w="8428" w:type="dxa"/>
                  <w:shd w:val="clear" w:color="auto" w:fill="000000"/>
                  <w:tcMar>
                    <w:top w:w="0" w:type="dxa"/>
                    <w:left w:w="108" w:type="dxa"/>
                    <w:bottom w:w="0" w:type="dxa"/>
                    <w:right w:w="108" w:type="dxa"/>
                  </w:tcMar>
                </w:tcPr>
                <w:p w14:paraId="73013A8B"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75C371FF" w14:textId="77777777" w:rsidR="004D501C" w:rsidRPr="0030455F" w:rsidRDefault="004D501C" w:rsidP="00480206">
            <w:pPr>
              <w:spacing w:after="0" w:line="240" w:lineRule="auto"/>
              <w:jc w:val="both"/>
              <w:rPr>
                <w:rFonts w:ascii="Calibri" w:hAnsi="Calibri" w:cs="Calibri"/>
                <w:iCs/>
                <w:sz w:val="14"/>
                <w:szCs w:val="14"/>
                <w:lang w:val="es-MX"/>
              </w:rPr>
            </w:pPr>
            <w:r w:rsidRPr="0030455F">
              <w:rPr>
                <w:rFonts w:ascii="Calibri" w:hAnsi="Calibri" w:cs="Calibri"/>
                <w:iCs/>
                <w:sz w:val="14"/>
                <w:szCs w:val="14"/>
                <w:lang w:val="es-MX"/>
              </w:rPr>
              <w:t>Registros administrativos INABIF</w:t>
            </w:r>
          </w:p>
          <w:tbl>
            <w:tblPr>
              <w:tblW w:w="0" w:type="auto"/>
              <w:tblCellMar>
                <w:left w:w="0" w:type="dxa"/>
                <w:right w:w="0" w:type="dxa"/>
              </w:tblCellMar>
              <w:tblLook w:val="00A0" w:firstRow="1" w:lastRow="0" w:firstColumn="1" w:lastColumn="0" w:noHBand="0" w:noVBand="0"/>
            </w:tblPr>
            <w:tblGrid>
              <w:gridCol w:w="8428"/>
            </w:tblGrid>
            <w:tr w:rsidR="004D501C" w:rsidRPr="00D66126" w14:paraId="23F1E035" w14:textId="77777777" w:rsidTr="00480206">
              <w:tc>
                <w:tcPr>
                  <w:tcW w:w="8428" w:type="dxa"/>
                  <w:shd w:val="clear" w:color="auto" w:fill="000000"/>
                  <w:tcMar>
                    <w:top w:w="0" w:type="dxa"/>
                    <w:left w:w="108" w:type="dxa"/>
                    <w:bottom w:w="0" w:type="dxa"/>
                    <w:right w:w="108" w:type="dxa"/>
                  </w:tcMar>
                </w:tcPr>
                <w:p w14:paraId="65F931A1"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11330841" w14:textId="77777777" w:rsidR="004D501C" w:rsidRPr="00A13E4F" w:rsidRDefault="004D501C" w:rsidP="0030455F">
            <w:pPr>
              <w:spacing w:after="0" w:line="240" w:lineRule="auto"/>
              <w:contextualSpacing/>
              <w:rPr>
                <w:rFonts w:ascii="Calibri" w:hAnsi="Calibri" w:cs="Calibri"/>
                <w:sz w:val="14"/>
                <w:szCs w:val="14"/>
                <w:lang w:val="es-PE"/>
              </w:rPr>
            </w:pPr>
            <w:r w:rsidRPr="00A13E4F">
              <w:rPr>
                <w:rFonts w:ascii="Calibri" w:hAnsi="Calibri" w:cs="Calibri"/>
                <w:sz w:val="14"/>
                <w:szCs w:val="14"/>
                <w:lang w:val="es-PE"/>
              </w:rPr>
              <w:t xml:space="preserve">Base de Datos Centro de Atención de Día </w:t>
            </w:r>
          </w:p>
          <w:tbl>
            <w:tblPr>
              <w:tblW w:w="0" w:type="auto"/>
              <w:tblCellMar>
                <w:left w:w="0" w:type="dxa"/>
                <w:right w:w="0" w:type="dxa"/>
              </w:tblCellMar>
              <w:tblLook w:val="00A0" w:firstRow="1" w:lastRow="0" w:firstColumn="1" w:lastColumn="0" w:noHBand="0" w:noVBand="0"/>
            </w:tblPr>
            <w:tblGrid>
              <w:gridCol w:w="8428"/>
            </w:tblGrid>
            <w:tr w:rsidR="004D501C" w:rsidRPr="00D66126" w14:paraId="6ED3C38F" w14:textId="77777777" w:rsidTr="00480206">
              <w:tc>
                <w:tcPr>
                  <w:tcW w:w="8604" w:type="dxa"/>
                  <w:shd w:val="clear" w:color="auto" w:fill="000000"/>
                  <w:tcMar>
                    <w:top w:w="0" w:type="dxa"/>
                    <w:left w:w="108" w:type="dxa"/>
                    <w:bottom w:w="0" w:type="dxa"/>
                    <w:right w:w="108" w:type="dxa"/>
                  </w:tcMar>
                </w:tcPr>
                <w:p w14:paraId="6DD06586"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4D0224C8"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Expediente psicológico de la Persona Adulta Mayor atendida en el Centro Atención de Día</w:t>
            </w:r>
          </w:p>
          <w:p w14:paraId="6649F2C8"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Expediente social de la Persona Adulta Mayor atendida en el Centro Atención de Día</w:t>
            </w:r>
          </w:p>
          <w:p w14:paraId="3DF3D299"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Expediente de terapia física de la Persona Adulta Mayor atendida en el Centro Atención de Día</w:t>
            </w:r>
          </w:p>
          <w:tbl>
            <w:tblPr>
              <w:tblW w:w="0" w:type="auto"/>
              <w:tblCellMar>
                <w:left w:w="0" w:type="dxa"/>
                <w:right w:w="0" w:type="dxa"/>
              </w:tblCellMar>
              <w:tblLook w:val="00A0" w:firstRow="1" w:lastRow="0" w:firstColumn="1" w:lastColumn="0" w:noHBand="0" w:noVBand="0"/>
            </w:tblPr>
            <w:tblGrid>
              <w:gridCol w:w="8428"/>
            </w:tblGrid>
            <w:tr w:rsidR="004D501C" w:rsidRPr="00A13E4F" w14:paraId="1D425556" w14:textId="77777777" w:rsidTr="00480206">
              <w:tc>
                <w:tcPr>
                  <w:tcW w:w="8604" w:type="dxa"/>
                  <w:shd w:val="clear" w:color="auto" w:fill="000000"/>
                  <w:tcMar>
                    <w:top w:w="0" w:type="dxa"/>
                    <w:left w:w="108" w:type="dxa"/>
                    <w:bottom w:w="0" w:type="dxa"/>
                    <w:right w:w="108" w:type="dxa"/>
                  </w:tcMar>
                </w:tcPr>
                <w:p w14:paraId="4DE31FA8"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r w:rsidR="004D501C" w:rsidRPr="00A13E4F" w14:paraId="1FE0793D" w14:textId="77777777" w:rsidTr="00480206">
              <w:tc>
                <w:tcPr>
                  <w:tcW w:w="8604" w:type="dxa"/>
                  <w:shd w:val="clear" w:color="auto" w:fill="auto"/>
                  <w:tcMar>
                    <w:top w:w="0" w:type="dxa"/>
                    <w:left w:w="108" w:type="dxa"/>
                    <w:bottom w:w="0" w:type="dxa"/>
                    <w:right w:w="108" w:type="dxa"/>
                  </w:tcMar>
                </w:tcPr>
                <w:p w14:paraId="14D08DE6"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Por definir.</w:t>
                  </w:r>
                </w:p>
              </w:tc>
            </w:tr>
          </w:tbl>
          <w:p w14:paraId="0197D3FC" w14:textId="77777777" w:rsidR="004D501C" w:rsidRPr="00A13E4F" w:rsidRDefault="004D501C" w:rsidP="00480206">
            <w:pPr>
              <w:spacing w:after="0" w:line="240" w:lineRule="auto"/>
              <w:jc w:val="both"/>
              <w:rPr>
                <w:rFonts w:ascii="Calibri" w:hAnsi="Calibri" w:cs="Calibri"/>
                <w:sz w:val="14"/>
                <w:szCs w:val="14"/>
                <w:lang w:val="es-PE"/>
              </w:rPr>
            </w:pPr>
          </w:p>
        </w:tc>
      </w:tr>
    </w:tbl>
    <w:p w14:paraId="2E962226" w14:textId="4988C97C" w:rsidR="00ED3B3C" w:rsidRDefault="00ED3B3C" w:rsidP="004D501C">
      <w:pPr>
        <w:spacing w:line="240" w:lineRule="auto"/>
        <w:jc w:val="both"/>
        <w:rPr>
          <w:rFonts w:ascii="Calibri" w:hAnsi="Calibri" w:cs="Calibri"/>
          <w:b/>
          <w:noProof/>
          <w:color w:val="4F81BD" w:themeColor="accent1"/>
          <w:lang w:val="es-PE"/>
        </w:rPr>
      </w:pPr>
    </w:p>
    <w:p w14:paraId="1FA6862C" w14:textId="77777777" w:rsidR="00ED3B3C" w:rsidRDefault="00ED3B3C">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5365F0B5" w14:textId="50A8D695" w:rsidR="0081050D" w:rsidRPr="00C522CA" w:rsidRDefault="0081050D" w:rsidP="007A29B0">
      <w:pPr>
        <w:pStyle w:val="Prrafodelista"/>
        <w:numPr>
          <w:ilvl w:val="0"/>
          <w:numId w:val="32"/>
        </w:numPr>
        <w:spacing w:line="240" w:lineRule="auto"/>
        <w:jc w:val="both"/>
        <w:rPr>
          <w:rFonts w:ascii="Tw Cen MT" w:hAnsi="Tw Cen MT" w:cs="Calibri"/>
          <w:bCs/>
          <w:noProof/>
          <w:lang w:val="es-PE"/>
        </w:rPr>
      </w:pPr>
      <w:r w:rsidRPr="00C522CA">
        <w:rPr>
          <w:rFonts w:ascii="Tw Cen MT" w:hAnsi="Tw Cen MT" w:cs="Calibri"/>
          <w:bCs/>
          <w:noProof/>
          <w:lang w:val="es-PE"/>
        </w:rPr>
        <w:lastRenderedPageBreak/>
        <w:t>Ficha Técnica de Indicador N° 3 de Producto 02</w:t>
      </w:r>
    </w:p>
    <w:tbl>
      <w:tblPr>
        <w:tblStyle w:val="Tablaconcuadrcula"/>
        <w:tblW w:w="0" w:type="auto"/>
        <w:tblLook w:val="00A0" w:firstRow="1" w:lastRow="0" w:firstColumn="1" w:lastColumn="0" w:noHBand="0" w:noVBand="0"/>
      </w:tblPr>
      <w:tblGrid>
        <w:gridCol w:w="8644"/>
      </w:tblGrid>
      <w:tr w:rsidR="004D501C" w:rsidRPr="00A13E4F" w14:paraId="711CBC4D" w14:textId="77777777" w:rsidTr="00480206">
        <w:trPr>
          <w:trHeight w:val="983"/>
        </w:trPr>
        <w:tc>
          <w:tcPr>
            <w:tcW w:w="8644" w:type="dxa"/>
          </w:tcPr>
          <w:tbl>
            <w:tblPr>
              <w:tblW w:w="0" w:type="auto"/>
              <w:tblCellMar>
                <w:left w:w="0" w:type="dxa"/>
                <w:right w:w="0" w:type="dxa"/>
              </w:tblCellMar>
              <w:tblLook w:val="00A0" w:firstRow="1" w:lastRow="0" w:firstColumn="1" w:lastColumn="0" w:noHBand="0" w:noVBand="0"/>
            </w:tblPr>
            <w:tblGrid>
              <w:gridCol w:w="8278"/>
            </w:tblGrid>
            <w:tr w:rsidR="004D501C" w:rsidRPr="00D66126" w14:paraId="4AFE34F6" w14:textId="77777777" w:rsidTr="00480206">
              <w:tc>
                <w:tcPr>
                  <w:tcW w:w="8278" w:type="dxa"/>
                  <w:shd w:val="clear" w:color="auto" w:fill="C0C0C0"/>
                  <w:tcMar>
                    <w:top w:w="0" w:type="dxa"/>
                    <w:left w:w="108" w:type="dxa"/>
                    <w:bottom w:w="0" w:type="dxa"/>
                    <w:right w:w="108" w:type="dxa"/>
                  </w:tcMar>
                </w:tcPr>
                <w:p w14:paraId="674470EB" w14:textId="77777777" w:rsidR="004D501C" w:rsidRPr="00A13E4F" w:rsidRDefault="004D501C" w:rsidP="000E4ACD">
                  <w:pPr>
                    <w:spacing w:after="0" w:line="240" w:lineRule="auto"/>
                    <w:jc w:val="center"/>
                    <w:rPr>
                      <w:rFonts w:ascii="Calibri" w:hAnsi="Calibri" w:cs="Calibri"/>
                      <w:b/>
                      <w:bCs/>
                      <w:sz w:val="14"/>
                      <w:szCs w:val="14"/>
                      <w:lang w:val="es-MX"/>
                    </w:rPr>
                  </w:pPr>
                  <w:r w:rsidRPr="00A13E4F">
                    <w:rPr>
                      <w:rFonts w:ascii="Calibri" w:hAnsi="Calibri" w:cs="Calibri"/>
                      <w:b/>
                      <w:bCs/>
                      <w:sz w:val="14"/>
                      <w:szCs w:val="14"/>
                      <w:lang w:val="es-MX"/>
                    </w:rPr>
                    <w:t>PROGRAMA PRESUPUESTAL</w:t>
                  </w:r>
                </w:p>
                <w:p w14:paraId="47ACCB40" w14:textId="77777777" w:rsidR="004D501C" w:rsidRPr="00A13E4F" w:rsidRDefault="004D501C" w:rsidP="000E4ACD">
                  <w:pPr>
                    <w:spacing w:after="0" w:line="240" w:lineRule="auto"/>
                    <w:jc w:val="center"/>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r w:rsidR="000E4ACD" w:rsidRPr="00D66126" w14:paraId="4DC3AA18" w14:textId="77777777" w:rsidTr="000E4ACD">
              <w:tc>
                <w:tcPr>
                  <w:tcW w:w="8278" w:type="dxa"/>
                  <w:shd w:val="clear" w:color="auto" w:fill="auto"/>
                  <w:tcMar>
                    <w:top w:w="0" w:type="dxa"/>
                    <w:left w:w="108" w:type="dxa"/>
                    <w:bottom w:w="0" w:type="dxa"/>
                    <w:right w:w="108" w:type="dxa"/>
                  </w:tcMar>
                </w:tcPr>
                <w:p w14:paraId="73F9B5E3" w14:textId="599E321C" w:rsidR="000E4ACD" w:rsidRPr="00A13E4F" w:rsidRDefault="000E4ACD" w:rsidP="000E4ACD">
                  <w:pPr>
                    <w:tabs>
                      <w:tab w:val="left" w:pos="5430"/>
                    </w:tabs>
                    <w:spacing w:after="0" w:line="240" w:lineRule="auto"/>
                    <w:rPr>
                      <w:rFonts w:ascii="Calibri" w:hAnsi="Calibri" w:cs="Calibri"/>
                      <w:b/>
                      <w:bCs/>
                      <w:sz w:val="14"/>
                      <w:szCs w:val="14"/>
                      <w:lang w:val="es-MX"/>
                    </w:rPr>
                  </w:pPr>
                  <w:r>
                    <w:rPr>
                      <w:rFonts w:ascii="Calibri" w:hAnsi="Calibri" w:cs="Calibri"/>
                      <w:b/>
                      <w:bCs/>
                      <w:sz w:val="14"/>
                      <w:szCs w:val="14"/>
                      <w:lang w:val="es-MX"/>
                    </w:rPr>
                    <w:tab/>
                  </w:r>
                </w:p>
              </w:tc>
            </w:tr>
            <w:tr w:rsidR="004D501C" w:rsidRPr="00D66126" w14:paraId="700B813A" w14:textId="77777777" w:rsidTr="00480206">
              <w:tc>
                <w:tcPr>
                  <w:tcW w:w="8278" w:type="dxa"/>
                  <w:shd w:val="clear" w:color="auto" w:fill="000000"/>
                  <w:tcMar>
                    <w:top w:w="0" w:type="dxa"/>
                    <w:left w:w="108" w:type="dxa"/>
                    <w:bottom w:w="0" w:type="dxa"/>
                    <w:right w:w="108" w:type="dxa"/>
                  </w:tcMar>
                </w:tcPr>
                <w:p w14:paraId="15428BA0" w14:textId="77777777" w:rsidR="004D501C" w:rsidRPr="00A13E4F" w:rsidRDefault="004D501C" w:rsidP="00480206">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25F6A139" w14:textId="77777777" w:rsidR="004D501C" w:rsidRDefault="004D501C" w:rsidP="00480206">
                  <w:pPr>
                    <w:pStyle w:val="Prrafodelista1"/>
                    <w:ind w:left="360" w:hanging="360"/>
                    <w:jc w:val="center"/>
                    <w:rPr>
                      <w:rFonts w:ascii="Calibri" w:hAnsi="Calibri" w:cs="Calibri"/>
                      <w:b/>
                      <w:color w:val="FFFFFF"/>
                      <w:sz w:val="14"/>
                      <w:szCs w:val="14"/>
                    </w:rPr>
                  </w:pPr>
                  <w:r w:rsidRPr="00A13E4F">
                    <w:rPr>
                      <w:rFonts w:ascii="Calibri" w:hAnsi="Calibri" w:cs="Calibri"/>
                      <w:b/>
                      <w:color w:val="FFFFFF"/>
                      <w:sz w:val="14"/>
                      <w:szCs w:val="14"/>
                    </w:rPr>
                    <w:t>Porcentaje de Personas Adultas Mayores en situación de riesgo con medidas de protección temporal brindadas oportunamente</w:t>
                  </w:r>
                </w:p>
                <w:p w14:paraId="34F32CD4" w14:textId="37FAA772" w:rsidR="0030455F" w:rsidRPr="00A13E4F" w:rsidRDefault="0030455F" w:rsidP="00480206">
                  <w:pPr>
                    <w:pStyle w:val="Prrafodelista1"/>
                    <w:ind w:left="360" w:hanging="360"/>
                    <w:jc w:val="center"/>
                    <w:rPr>
                      <w:rFonts w:ascii="Calibri" w:hAnsi="Calibri" w:cs="Calibri"/>
                      <w:b/>
                      <w:sz w:val="14"/>
                      <w:szCs w:val="14"/>
                    </w:rPr>
                  </w:pPr>
                </w:p>
              </w:tc>
            </w:tr>
            <w:tr w:rsidR="0030455F" w:rsidRPr="00D66126" w14:paraId="4AB8447F" w14:textId="77777777" w:rsidTr="0030455F">
              <w:tc>
                <w:tcPr>
                  <w:tcW w:w="8278" w:type="dxa"/>
                  <w:shd w:val="clear" w:color="auto" w:fill="auto"/>
                  <w:tcMar>
                    <w:top w:w="0" w:type="dxa"/>
                    <w:left w:w="108" w:type="dxa"/>
                    <w:bottom w:w="0" w:type="dxa"/>
                    <w:right w:w="108" w:type="dxa"/>
                  </w:tcMar>
                </w:tcPr>
                <w:p w14:paraId="7A5C871C" w14:textId="2F67B0E9" w:rsidR="0030455F" w:rsidRPr="00A13E4F" w:rsidRDefault="0030455F" w:rsidP="0030455F">
                  <w:pPr>
                    <w:pStyle w:val="Prrafodelista1"/>
                    <w:tabs>
                      <w:tab w:val="left" w:pos="1035"/>
                    </w:tabs>
                    <w:ind w:left="360" w:hanging="360"/>
                    <w:rPr>
                      <w:rFonts w:ascii="Calibri" w:hAnsi="Calibri" w:cs="Calibri"/>
                      <w:b/>
                      <w:sz w:val="14"/>
                      <w:szCs w:val="14"/>
                    </w:rPr>
                  </w:pPr>
                  <w:r>
                    <w:rPr>
                      <w:rFonts w:ascii="Calibri" w:hAnsi="Calibri" w:cs="Calibri"/>
                      <w:b/>
                      <w:sz w:val="14"/>
                      <w:szCs w:val="14"/>
                    </w:rPr>
                    <w:tab/>
                  </w:r>
                  <w:r>
                    <w:rPr>
                      <w:rFonts w:ascii="Calibri" w:hAnsi="Calibri" w:cs="Calibri"/>
                      <w:b/>
                      <w:sz w:val="14"/>
                      <w:szCs w:val="14"/>
                    </w:rPr>
                    <w:tab/>
                  </w:r>
                </w:p>
              </w:tc>
            </w:tr>
            <w:tr w:rsidR="004D501C" w:rsidRPr="00A13E4F" w14:paraId="15F03489" w14:textId="77777777" w:rsidTr="00480206">
              <w:tc>
                <w:tcPr>
                  <w:tcW w:w="8278" w:type="dxa"/>
                  <w:shd w:val="clear" w:color="auto" w:fill="C0C0C0"/>
                  <w:tcMar>
                    <w:top w:w="0" w:type="dxa"/>
                    <w:left w:w="108" w:type="dxa"/>
                    <w:bottom w:w="0" w:type="dxa"/>
                    <w:right w:w="108" w:type="dxa"/>
                  </w:tcMar>
                </w:tcPr>
                <w:p w14:paraId="04698177"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5E985B37"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r w:rsidR="004D501C" w:rsidRPr="00D66126" w14:paraId="14D562D0" w14:textId="77777777" w:rsidTr="00480206">
              <w:tc>
                <w:tcPr>
                  <w:tcW w:w="8278" w:type="dxa"/>
                  <w:shd w:val="clear" w:color="auto" w:fill="auto"/>
                  <w:tcMar>
                    <w:top w:w="0" w:type="dxa"/>
                    <w:left w:w="108" w:type="dxa"/>
                    <w:bottom w:w="0" w:type="dxa"/>
                    <w:right w:w="108" w:type="dxa"/>
                  </w:tcMar>
                </w:tcPr>
                <w:p w14:paraId="3B1C204B" w14:textId="77777777" w:rsidR="004D501C" w:rsidRPr="00A13E4F" w:rsidRDefault="004D501C" w:rsidP="00480206">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410FC3C0"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tc>
            </w:tr>
            <w:tr w:rsidR="004D501C" w:rsidRPr="00D66126" w14:paraId="7F07F14B" w14:textId="77777777" w:rsidTr="00480206">
              <w:tc>
                <w:tcPr>
                  <w:tcW w:w="8278" w:type="dxa"/>
                  <w:shd w:val="clear" w:color="auto" w:fill="000000"/>
                  <w:tcMar>
                    <w:top w:w="0" w:type="dxa"/>
                    <w:left w:w="108" w:type="dxa"/>
                    <w:bottom w:w="0" w:type="dxa"/>
                    <w:right w:w="108" w:type="dxa"/>
                  </w:tcMar>
                </w:tcPr>
                <w:p w14:paraId="593C72AB"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6EC0CF04" w14:textId="77777777" w:rsidR="004D501C" w:rsidRPr="00A13E4F" w:rsidRDefault="004D501C" w:rsidP="00480206">
            <w:pPr>
              <w:jc w:val="both"/>
              <w:rPr>
                <w:rFonts w:cs="Calibri"/>
                <w:sz w:val="14"/>
                <w:szCs w:val="14"/>
                <w:lang w:val="es-MX"/>
              </w:rPr>
            </w:pPr>
            <w:r w:rsidRPr="00A13E4F">
              <w:rPr>
                <w:rFonts w:cs="Calibri"/>
                <w:sz w:val="14"/>
                <w:szCs w:val="14"/>
                <w:lang w:val="es-MX"/>
              </w:rPr>
              <w:t>El indicador busca medir el porcentaje de Personas Adultas Mayores en situación de riesgo a las que se les dispuso medidas de protección temporal mediante Resolución Directoral, hasta las 72 horas</w:t>
            </w:r>
            <w:r w:rsidRPr="00A13E4F">
              <w:rPr>
                <w:rStyle w:val="Refdenotaalpie"/>
                <w:rFonts w:cs="Calibri"/>
                <w:sz w:val="14"/>
                <w:szCs w:val="14"/>
                <w:lang w:val="es-MX"/>
              </w:rPr>
              <w:footnoteReference w:id="14"/>
            </w:r>
            <w:r w:rsidRPr="00A13E4F">
              <w:rPr>
                <w:rFonts w:cs="Calibri"/>
                <w:sz w:val="14"/>
                <w:szCs w:val="14"/>
                <w:lang w:val="es-MX"/>
              </w:rPr>
              <w:t xml:space="preserve"> desde la emisión del informe multidisciplinario (psicológico, social, jurídico, médico, entre otros requeridos) que recomienda la medida de protección temporal.</w:t>
            </w:r>
          </w:p>
          <w:tbl>
            <w:tblPr>
              <w:tblW w:w="0" w:type="auto"/>
              <w:tblCellMar>
                <w:left w:w="0" w:type="dxa"/>
                <w:right w:w="0" w:type="dxa"/>
              </w:tblCellMar>
              <w:tblLook w:val="00A0" w:firstRow="1" w:lastRow="0" w:firstColumn="1" w:lastColumn="0" w:noHBand="0" w:noVBand="0"/>
            </w:tblPr>
            <w:tblGrid>
              <w:gridCol w:w="8428"/>
            </w:tblGrid>
            <w:tr w:rsidR="004D501C" w:rsidRPr="00D66126" w14:paraId="323EA393" w14:textId="77777777" w:rsidTr="00480206">
              <w:tc>
                <w:tcPr>
                  <w:tcW w:w="8644" w:type="dxa"/>
                  <w:shd w:val="clear" w:color="auto" w:fill="000000"/>
                  <w:tcMar>
                    <w:top w:w="0" w:type="dxa"/>
                    <w:left w:w="108" w:type="dxa"/>
                    <w:bottom w:w="0" w:type="dxa"/>
                    <w:right w:w="108" w:type="dxa"/>
                  </w:tcMar>
                </w:tcPr>
                <w:p w14:paraId="75D2C78F"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2816042A" w14:textId="77777777" w:rsidR="004D501C" w:rsidRPr="00A13E4F" w:rsidRDefault="004D501C" w:rsidP="00480206">
            <w:pPr>
              <w:jc w:val="both"/>
              <w:rPr>
                <w:rFonts w:cs="Calibri"/>
                <w:sz w:val="14"/>
                <w:szCs w:val="14"/>
                <w:lang w:val="es-MX"/>
              </w:rPr>
            </w:pPr>
            <w:r w:rsidRPr="00A13E4F">
              <w:rPr>
                <w:rFonts w:cs="Calibri"/>
                <w:sz w:val="14"/>
                <w:szCs w:val="14"/>
                <w:lang w:val="es-MX"/>
              </w:rPr>
              <w:t>Calidad</w:t>
            </w:r>
          </w:p>
          <w:tbl>
            <w:tblPr>
              <w:tblW w:w="0" w:type="auto"/>
              <w:tblCellMar>
                <w:left w:w="0" w:type="dxa"/>
                <w:right w:w="0" w:type="dxa"/>
              </w:tblCellMar>
              <w:tblLook w:val="00A0" w:firstRow="1" w:lastRow="0" w:firstColumn="1" w:lastColumn="0" w:noHBand="0" w:noVBand="0"/>
            </w:tblPr>
            <w:tblGrid>
              <w:gridCol w:w="8278"/>
            </w:tblGrid>
            <w:tr w:rsidR="004D501C" w:rsidRPr="00D66126" w14:paraId="799E80DA" w14:textId="77777777" w:rsidTr="00480206">
              <w:tc>
                <w:tcPr>
                  <w:tcW w:w="8278" w:type="dxa"/>
                  <w:shd w:val="clear" w:color="auto" w:fill="000000"/>
                  <w:tcMar>
                    <w:top w:w="0" w:type="dxa"/>
                    <w:left w:w="108" w:type="dxa"/>
                    <w:bottom w:w="0" w:type="dxa"/>
                    <w:right w:w="108" w:type="dxa"/>
                  </w:tcMar>
                </w:tcPr>
                <w:p w14:paraId="6FAA76DA"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50C22E8B" w14:textId="77777777" w:rsidR="004D501C" w:rsidRPr="00A13E4F" w:rsidRDefault="004D501C" w:rsidP="00480206">
            <w:pPr>
              <w:pBdr>
                <w:bottom w:val="single" w:sz="4" w:space="1" w:color="auto"/>
              </w:pBdr>
              <w:jc w:val="both"/>
              <w:rPr>
                <w:rFonts w:cs="Calibri"/>
                <w:sz w:val="14"/>
                <w:szCs w:val="14"/>
                <w:lang w:val="es-PE"/>
              </w:rPr>
            </w:pPr>
            <w:r w:rsidRPr="00A13E4F">
              <w:rPr>
                <w:rFonts w:cs="Calibri"/>
                <w:sz w:val="14"/>
                <w:szCs w:val="14"/>
                <w:lang w:val="es-PE"/>
              </w:rPr>
              <w:t xml:space="preserve">Línea de base 2019: </w:t>
            </w:r>
            <w:r w:rsidRPr="00A13E4F">
              <w:rPr>
                <w:rFonts w:cs="Calibri"/>
                <w:b/>
                <w:bCs/>
                <w:sz w:val="14"/>
                <w:szCs w:val="14"/>
                <w:lang w:val="es-PE"/>
              </w:rPr>
              <w:t>6.4%</w:t>
            </w:r>
          </w:p>
          <w:tbl>
            <w:tblPr>
              <w:tblW w:w="0" w:type="auto"/>
              <w:tblCellMar>
                <w:left w:w="0" w:type="dxa"/>
                <w:right w:w="0" w:type="dxa"/>
              </w:tblCellMar>
              <w:tblLook w:val="00A0" w:firstRow="1" w:lastRow="0" w:firstColumn="1" w:lastColumn="0" w:noHBand="0" w:noVBand="0"/>
            </w:tblPr>
            <w:tblGrid>
              <w:gridCol w:w="8278"/>
            </w:tblGrid>
            <w:tr w:rsidR="004D501C" w:rsidRPr="00D66126" w14:paraId="0EFD2D3E" w14:textId="77777777" w:rsidTr="00480206">
              <w:tc>
                <w:tcPr>
                  <w:tcW w:w="8278" w:type="dxa"/>
                  <w:shd w:val="clear" w:color="auto" w:fill="000000"/>
                  <w:tcMar>
                    <w:top w:w="0" w:type="dxa"/>
                    <w:left w:w="108" w:type="dxa"/>
                    <w:bottom w:w="0" w:type="dxa"/>
                    <w:right w:w="108" w:type="dxa"/>
                  </w:tcMar>
                </w:tcPr>
                <w:p w14:paraId="4480745F"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21BD5700" w14:textId="77777777" w:rsidR="004D501C" w:rsidRPr="00A13E4F" w:rsidRDefault="004D501C" w:rsidP="00480206">
            <w:pPr>
              <w:jc w:val="both"/>
              <w:rPr>
                <w:rFonts w:cs="Calibri"/>
                <w:sz w:val="14"/>
                <w:szCs w:val="14"/>
                <w:lang w:val="es-MX"/>
              </w:rPr>
            </w:pPr>
            <w:r w:rsidRPr="00A13E4F">
              <w:rPr>
                <w:rFonts w:cs="Calibri"/>
                <w:sz w:val="14"/>
                <w:szCs w:val="14"/>
                <w:lang w:val="es-MX"/>
              </w:rPr>
              <w:t>El indicador permite medir el porcentaje de Personas Adultas Mayores en situación de riesgo determinadas por el informe multidisciplinario, que cuentan con Resolución Directoral que dispone de las medidas de protección temporal según corresponda, en un plazo oportuno que garantice la no vulneración de sus derechos fundamentales.</w:t>
            </w:r>
          </w:p>
          <w:tbl>
            <w:tblPr>
              <w:tblW w:w="0" w:type="auto"/>
              <w:tblCellMar>
                <w:left w:w="0" w:type="dxa"/>
                <w:right w:w="0" w:type="dxa"/>
              </w:tblCellMar>
              <w:tblLook w:val="00A0" w:firstRow="1" w:lastRow="0" w:firstColumn="1" w:lastColumn="0" w:noHBand="0" w:noVBand="0"/>
            </w:tblPr>
            <w:tblGrid>
              <w:gridCol w:w="8428"/>
            </w:tblGrid>
            <w:tr w:rsidR="004D501C" w:rsidRPr="00D66126" w14:paraId="05B8DBE1" w14:textId="77777777" w:rsidTr="00480206">
              <w:tc>
                <w:tcPr>
                  <w:tcW w:w="8428" w:type="dxa"/>
                  <w:shd w:val="clear" w:color="auto" w:fill="000000"/>
                  <w:tcMar>
                    <w:top w:w="0" w:type="dxa"/>
                    <w:left w:w="108" w:type="dxa"/>
                    <w:bottom w:w="0" w:type="dxa"/>
                    <w:right w:w="108" w:type="dxa"/>
                  </w:tcMar>
                </w:tcPr>
                <w:p w14:paraId="77BF6CAB"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1FD7EEAD" w14:textId="77777777" w:rsidR="004D501C" w:rsidRPr="00A13E4F" w:rsidRDefault="004D501C" w:rsidP="00480206">
            <w:pPr>
              <w:autoSpaceDE w:val="0"/>
              <w:autoSpaceDN w:val="0"/>
              <w:jc w:val="both"/>
              <w:rPr>
                <w:rFonts w:cs="Calibri"/>
                <w:b/>
                <w:sz w:val="14"/>
                <w:szCs w:val="14"/>
                <w:lang w:val="es-PE"/>
              </w:rPr>
            </w:pPr>
            <w:r w:rsidRPr="00A13E4F">
              <w:rPr>
                <w:rFonts w:cs="Calibri"/>
                <w:b/>
                <w:sz w:val="14"/>
                <w:szCs w:val="14"/>
                <w:lang w:val="es-PE"/>
              </w:rPr>
              <w:t xml:space="preserve">Limitaciones:  </w:t>
            </w:r>
          </w:p>
          <w:p w14:paraId="39EC3592" w14:textId="77777777" w:rsidR="004D501C" w:rsidRPr="00A13E4F" w:rsidRDefault="004D501C" w:rsidP="004D501C">
            <w:pPr>
              <w:pStyle w:val="Prrafodelista"/>
              <w:numPr>
                <w:ilvl w:val="0"/>
                <w:numId w:val="14"/>
              </w:numPr>
              <w:autoSpaceDE w:val="0"/>
              <w:autoSpaceDN w:val="0"/>
              <w:jc w:val="both"/>
              <w:rPr>
                <w:rFonts w:cs="Calibri"/>
                <w:sz w:val="14"/>
                <w:szCs w:val="14"/>
                <w:lang w:val="es-PE"/>
              </w:rPr>
            </w:pPr>
            <w:r w:rsidRPr="00A13E4F">
              <w:rPr>
                <w:rFonts w:cs="Calibri"/>
                <w:sz w:val="14"/>
                <w:szCs w:val="14"/>
                <w:lang w:val="es-PE"/>
              </w:rPr>
              <w:t>El indicador mide la oportunidad establecida hasta las 72 horas, no siendo el único rango de tiempo establecido para las medidas de protección temporal de urgencia. Podrían existir disposiciones normativas extraordinarias emitidas en contextos de emergencia nacional, como el Decreto Legislativo 1474, que regula una temporalidad de 48 horas para la emisión de la “medida de protección temporal de urgencia”. En este caso, el indicador considerará como oportunidad el plazo de hasta 72 horas.</w:t>
            </w:r>
          </w:p>
          <w:p w14:paraId="35CFE9E5" w14:textId="77777777" w:rsidR="004D501C" w:rsidRPr="00A13E4F" w:rsidRDefault="004D501C" w:rsidP="00480206">
            <w:pPr>
              <w:autoSpaceDE w:val="0"/>
              <w:autoSpaceDN w:val="0"/>
              <w:jc w:val="both"/>
              <w:rPr>
                <w:rFonts w:cs="Calibri"/>
                <w:b/>
                <w:sz w:val="14"/>
                <w:szCs w:val="14"/>
              </w:rPr>
            </w:pPr>
            <w:r w:rsidRPr="00A13E4F">
              <w:rPr>
                <w:rFonts w:cs="Calibri"/>
                <w:b/>
                <w:sz w:val="14"/>
                <w:szCs w:val="14"/>
              </w:rPr>
              <w:t xml:space="preserve">Supuestos: </w:t>
            </w:r>
          </w:p>
          <w:p w14:paraId="044CD774" w14:textId="77777777" w:rsidR="004D501C" w:rsidRPr="00A13E4F" w:rsidRDefault="004D501C" w:rsidP="004D501C">
            <w:pPr>
              <w:pStyle w:val="Prrafodelista"/>
              <w:numPr>
                <w:ilvl w:val="0"/>
                <w:numId w:val="15"/>
              </w:numPr>
              <w:autoSpaceDE w:val="0"/>
              <w:autoSpaceDN w:val="0"/>
              <w:jc w:val="both"/>
              <w:rPr>
                <w:rFonts w:cs="Calibri"/>
                <w:sz w:val="14"/>
                <w:szCs w:val="14"/>
                <w:lang w:val="es-PE"/>
              </w:rPr>
            </w:pPr>
            <w:r w:rsidRPr="00A13E4F">
              <w:rPr>
                <w:rFonts w:cs="Calibri"/>
                <w:sz w:val="14"/>
                <w:szCs w:val="14"/>
                <w:lang w:val="es-PE"/>
              </w:rPr>
              <w:t>Existe un sistema de información que organice el ingreso y clasificación de casos para que los profesionales puedan atenderlos oportunamente.</w:t>
            </w:r>
          </w:p>
          <w:tbl>
            <w:tblPr>
              <w:tblW w:w="0" w:type="auto"/>
              <w:tblCellMar>
                <w:left w:w="0" w:type="dxa"/>
                <w:right w:w="0" w:type="dxa"/>
              </w:tblCellMar>
              <w:tblLook w:val="00A0" w:firstRow="1" w:lastRow="0" w:firstColumn="1" w:lastColumn="0" w:noHBand="0" w:noVBand="0"/>
            </w:tblPr>
            <w:tblGrid>
              <w:gridCol w:w="8428"/>
            </w:tblGrid>
            <w:tr w:rsidR="004D501C" w:rsidRPr="00A13E4F" w14:paraId="6EECBE54" w14:textId="77777777" w:rsidTr="00480206">
              <w:tc>
                <w:tcPr>
                  <w:tcW w:w="8428" w:type="dxa"/>
                  <w:shd w:val="clear" w:color="auto" w:fill="000000"/>
                  <w:tcMar>
                    <w:top w:w="0" w:type="dxa"/>
                    <w:left w:w="108" w:type="dxa"/>
                    <w:bottom w:w="0" w:type="dxa"/>
                    <w:right w:w="108" w:type="dxa"/>
                  </w:tcMar>
                </w:tcPr>
                <w:p w14:paraId="12F227C7"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0B4E8FD5" w14:textId="77777777" w:rsidR="004D501C" w:rsidRPr="00A13E4F" w:rsidRDefault="004D501C" w:rsidP="004D501C">
            <w:pPr>
              <w:pStyle w:val="Prrafodelista"/>
              <w:numPr>
                <w:ilvl w:val="0"/>
                <w:numId w:val="13"/>
              </w:numPr>
              <w:jc w:val="both"/>
              <w:rPr>
                <w:rFonts w:cs="Calibri"/>
                <w:sz w:val="14"/>
                <w:szCs w:val="14"/>
                <w:lang w:val="es-MX"/>
              </w:rPr>
            </w:pPr>
            <w:r w:rsidRPr="00A13E4F">
              <w:rPr>
                <w:rFonts w:cs="Calibri"/>
                <w:sz w:val="14"/>
                <w:szCs w:val="14"/>
                <w:lang w:val="es-MX"/>
              </w:rPr>
              <w:t xml:space="preserve">Por </w:t>
            </w:r>
            <w:r w:rsidRPr="00A13E4F">
              <w:rPr>
                <w:rFonts w:cs="Calibri"/>
                <w:b/>
                <w:bCs/>
                <w:sz w:val="14"/>
                <w:szCs w:val="14"/>
                <w:lang w:val="es-MX"/>
              </w:rPr>
              <w:t>“Personas Adultas Mayores”</w:t>
            </w:r>
            <w:r w:rsidRPr="00A13E4F">
              <w:rPr>
                <w:rFonts w:cs="Calibri"/>
                <w:sz w:val="14"/>
                <w:szCs w:val="14"/>
                <w:lang w:val="es-MX"/>
              </w:rPr>
              <w:t xml:space="preserve"> se entiende a toda persona que tiene 60 años a más.</w:t>
            </w:r>
          </w:p>
          <w:p w14:paraId="5FF0A6D5" w14:textId="77777777" w:rsidR="004D501C" w:rsidRPr="00A13E4F" w:rsidRDefault="004D501C" w:rsidP="004D501C">
            <w:pPr>
              <w:pStyle w:val="Prrafodelista"/>
              <w:numPr>
                <w:ilvl w:val="0"/>
                <w:numId w:val="13"/>
              </w:numPr>
              <w:jc w:val="both"/>
              <w:rPr>
                <w:rFonts w:cs="Calibri"/>
                <w:sz w:val="14"/>
                <w:szCs w:val="14"/>
                <w:lang w:val="es-MX"/>
              </w:rPr>
            </w:pPr>
            <w:r w:rsidRPr="00A13E4F">
              <w:rPr>
                <w:rFonts w:cs="Calibri"/>
                <w:sz w:val="14"/>
                <w:szCs w:val="14"/>
                <w:lang w:val="es-MX"/>
              </w:rPr>
              <w:t xml:space="preserve">Por </w:t>
            </w:r>
            <w:r w:rsidRPr="00A13E4F">
              <w:rPr>
                <w:rFonts w:cs="Calibri"/>
                <w:b/>
                <w:bCs/>
                <w:sz w:val="14"/>
                <w:szCs w:val="14"/>
                <w:lang w:val="es-MX"/>
              </w:rPr>
              <w:t>“Personas Adultas Mayores en situación de riesgo</w:t>
            </w:r>
            <w:r w:rsidRPr="00A13E4F">
              <w:rPr>
                <w:rFonts w:cs="Calibri"/>
                <w:sz w:val="14"/>
                <w:szCs w:val="14"/>
                <w:lang w:val="es-MX"/>
              </w:rPr>
              <w:t xml:space="preserve">” se entiende a Persona Adulta Mayor que cumple lo definido en la Ley 30490 y su modificatoria en el Decreto Legislativo 1474: </w:t>
            </w:r>
          </w:p>
          <w:p w14:paraId="2E3D2C05" w14:textId="77777777" w:rsidR="004D501C" w:rsidRPr="00A13E4F" w:rsidRDefault="004D501C" w:rsidP="00DB44DA">
            <w:pPr>
              <w:pStyle w:val="Prrafodelista"/>
              <w:numPr>
                <w:ilvl w:val="0"/>
                <w:numId w:val="34"/>
              </w:numPr>
              <w:jc w:val="both"/>
              <w:rPr>
                <w:rFonts w:cs="Calibri"/>
                <w:sz w:val="14"/>
                <w:szCs w:val="14"/>
                <w:lang w:val="es-MX"/>
              </w:rPr>
            </w:pPr>
            <w:r w:rsidRPr="00A13E4F">
              <w:rPr>
                <w:rFonts w:cs="Calibri"/>
                <w:sz w:val="14"/>
                <w:szCs w:val="14"/>
                <w:lang w:val="es-PE"/>
              </w:rPr>
              <w:t>Pobreza o pobreza extrema</w:t>
            </w:r>
          </w:p>
          <w:p w14:paraId="7BCE9235" w14:textId="77777777" w:rsidR="004D501C" w:rsidRPr="00A13E4F" w:rsidRDefault="004D501C" w:rsidP="00DB44DA">
            <w:pPr>
              <w:pStyle w:val="Prrafodelista"/>
              <w:numPr>
                <w:ilvl w:val="0"/>
                <w:numId w:val="34"/>
              </w:numPr>
              <w:jc w:val="both"/>
              <w:rPr>
                <w:rFonts w:cs="Calibri"/>
                <w:sz w:val="14"/>
                <w:szCs w:val="14"/>
                <w:lang w:val="es-MX"/>
              </w:rPr>
            </w:pPr>
            <w:r w:rsidRPr="00A13E4F">
              <w:rPr>
                <w:rFonts w:cs="Calibri"/>
                <w:sz w:val="14"/>
                <w:szCs w:val="14"/>
                <w:lang w:val="es-PE"/>
              </w:rPr>
              <w:t>Dependencia</w:t>
            </w:r>
          </w:p>
          <w:p w14:paraId="3ECBE5A7" w14:textId="77777777" w:rsidR="004D501C" w:rsidRPr="00A13E4F" w:rsidRDefault="004D501C" w:rsidP="00DB44DA">
            <w:pPr>
              <w:pStyle w:val="Prrafodelista"/>
              <w:numPr>
                <w:ilvl w:val="0"/>
                <w:numId w:val="34"/>
              </w:numPr>
              <w:jc w:val="both"/>
              <w:rPr>
                <w:rFonts w:cs="Calibri"/>
                <w:sz w:val="14"/>
                <w:szCs w:val="14"/>
                <w:lang w:val="es-MX"/>
              </w:rPr>
            </w:pPr>
            <w:r w:rsidRPr="00A13E4F">
              <w:rPr>
                <w:rFonts w:cs="Calibri"/>
                <w:sz w:val="14"/>
                <w:szCs w:val="14"/>
                <w:lang w:val="es-PE"/>
              </w:rPr>
              <w:t>Fragilidad</w:t>
            </w:r>
          </w:p>
          <w:p w14:paraId="2F360ED0" w14:textId="77777777" w:rsidR="004D501C" w:rsidRPr="00A13E4F" w:rsidRDefault="004D501C" w:rsidP="00DB44DA">
            <w:pPr>
              <w:pStyle w:val="Prrafodelista"/>
              <w:numPr>
                <w:ilvl w:val="0"/>
                <w:numId w:val="34"/>
              </w:numPr>
              <w:jc w:val="both"/>
              <w:rPr>
                <w:rFonts w:cs="Calibri"/>
                <w:sz w:val="14"/>
                <w:szCs w:val="14"/>
                <w:lang w:val="es-MX"/>
              </w:rPr>
            </w:pPr>
            <w:r w:rsidRPr="00A13E4F">
              <w:rPr>
                <w:rFonts w:cs="Calibri"/>
                <w:sz w:val="14"/>
                <w:szCs w:val="14"/>
                <w:lang w:val="es-MX"/>
              </w:rPr>
              <w:t>V</w:t>
            </w:r>
            <w:r w:rsidRPr="00A13E4F">
              <w:rPr>
                <w:rFonts w:cs="Calibri"/>
                <w:sz w:val="14"/>
                <w:szCs w:val="14"/>
                <w:lang w:val="es-PE"/>
              </w:rPr>
              <w:t>íctimas de cualquier tipo de violencia en el ámbito familiar, sea violencia física, psicológica, sexual, económica o por abandono, la cual es atendida en función a lo regulado en la Ley N°30364, Ley para prevenir, sancionar y erradicar la violencia contra las mujeres y los integrantes del grupo familiar</w:t>
            </w:r>
          </w:p>
          <w:p w14:paraId="47E2FE8E" w14:textId="77777777" w:rsidR="004D501C" w:rsidRPr="00A13E4F" w:rsidRDefault="004D501C" w:rsidP="00DB44DA">
            <w:pPr>
              <w:pStyle w:val="Prrafodelista"/>
              <w:numPr>
                <w:ilvl w:val="0"/>
                <w:numId w:val="34"/>
              </w:numPr>
              <w:jc w:val="both"/>
              <w:rPr>
                <w:rFonts w:cs="Calibri"/>
                <w:sz w:val="14"/>
                <w:szCs w:val="14"/>
                <w:lang w:val="es-MX"/>
              </w:rPr>
            </w:pPr>
            <w:r w:rsidRPr="00A13E4F">
              <w:rPr>
                <w:rFonts w:cs="Calibri"/>
                <w:sz w:val="14"/>
                <w:szCs w:val="14"/>
                <w:lang w:val="es-PE"/>
              </w:rPr>
              <w:t>Víctimas de violencia social o institucional, sea violencia física, psicológica, sexual, económica o por abandono sea en calle, centros de salud, establecimientos penitenciarios y otra circunstancia.</w:t>
            </w:r>
          </w:p>
          <w:p w14:paraId="6A4C61E1" w14:textId="77777777" w:rsidR="004D501C" w:rsidRPr="00A13E4F" w:rsidRDefault="004D501C" w:rsidP="004D501C">
            <w:pPr>
              <w:pStyle w:val="Prrafodelista"/>
              <w:numPr>
                <w:ilvl w:val="0"/>
                <w:numId w:val="13"/>
              </w:numPr>
              <w:jc w:val="both"/>
              <w:rPr>
                <w:rFonts w:cs="Calibri"/>
                <w:sz w:val="14"/>
                <w:szCs w:val="14"/>
                <w:lang w:val="es-MX"/>
              </w:rPr>
            </w:pPr>
            <w:r w:rsidRPr="00A13E4F">
              <w:rPr>
                <w:rFonts w:cs="Calibri"/>
                <w:sz w:val="14"/>
                <w:szCs w:val="14"/>
                <w:lang w:val="es-MX"/>
              </w:rPr>
              <w:t xml:space="preserve">Por </w:t>
            </w:r>
            <w:r w:rsidRPr="00A13E4F">
              <w:rPr>
                <w:rFonts w:cs="Calibri"/>
                <w:b/>
                <w:bCs/>
                <w:sz w:val="14"/>
                <w:szCs w:val="14"/>
                <w:lang w:val="es-MX"/>
              </w:rPr>
              <w:t xml:space="preserve">“medidas de protección temporal” </w:t>
            </w:r>
            <w:r w:rsidRPr="00A13E4F">
              <w:rPr>
                <w:rFonts w:cs="Calibri"/>
                <w:sz w:val="14"/>
                <w:szCs w:val="14"/>
                <w:lang w:val="es-MX"/>
              </w:rPr>
              <w:t>en tienden a las medidas brindadas por la Dirección de Personas Adultas Mayores con base en los principios y enfoques de la Ley de la Persona Adulta Mayor, priorizando el derecho a vivir en familia, a recibir servicios de cuidados en el hogar y de ser el caso en centros de atención para personas adultas mayores y al acceso a los servicios públicos para el ejercicio de sus derechos.</w:t>
            </w:r>
            <w:r w:rsidRPr="00A13E4F">
              <w:rPr>
                <w:rStyle w:val="Refdenotaalpie"/>
                <w:rFonts w:cs="Calibri"/>
                <w:sz w:val="14"/>
                <w:szCs w:val="14"/>
                <w:lang w:val="es-MX"/>
              </w:rPr>
              <w:footnoteReference w:id="15"/>
            </w:r>
            <w:r w:rsidRPr="00A13E4F">
              <w:rPr>
                <w:rFonts w:cs="Calibri"/>
                <w:sz w:val="14"/>
                <w:szCs w:val="14"/>
                <w:lang w:val="es-MX"/>
              </w:rPr>
              <w:t xml:space="preserve"> </w:t>
            </w:r>
          </w:p>
          <w:p w14:paraId="0F53DBD8" w14:textId="77777777" w:rsidR="004D501C" w:rsidRPr="00A13E4F" w:rsidRDefault="004D501C" w:rsidP="004D501C">
            <w:pPr>
              <w:pStyle w:val="Prrafodelista"/>
              <w:numPr>
                <w:ilvl w:val="0"/>
                <w:numId w:val="13"/>
              </w:numPr>
              <w:jc w:val="both"/>
              <w:rPr>
                <w:rFonts w:cs="Calibri"/>
                <w:sz w:val="14"/>
                <w:szCs w:val="14"/>
                <w:lang w:val="es-MX"/>
              </w:rPr>
            </w:pPr>
            <w:r w:rsidRPr="00A13E4F">
              <w:rPr>
                <w:rFonts w:cs="Calibri"/>
                <w:sz w:val="14"/>
                <w:szCs w:val="14"/>
                <w:lang w:val="es-MX"/>
              </w:rPr>
              <w:t xml:space="preserve">Por </w:t>
            </w:r>
            <w:r w:rsidRPr="00A13E4F">
              <w:rPr>
                <w:rFonts w:cs="Calibri"/>
                <w:b/>
                <w:bCs/>
                <w:sz w:val="14"/>
                <w:szCs w:val="14"/>
                <w:lang w:val="es-MX"/>
              </w:rPr>
              <w:t>“tipos de medidas de protección temporal”</w:t>
            </w:r>
            <w:r w:rsidRPr="00A13E4F">
              <w:rPr>
                <w:rFonts w:cs="Calibri"/>
                <w:sz w:val="14"/>
                <w:szCs w:val="14"/>
                <w:lang w:val="es-MX"/>
              </w:rPr>
              <w:t xml:space="preserve"> frente a situaciones de riesgo son las medidas dictadas por la Dirección de Personas Adultas Mayores, pudiendo ser:</w:t>
            </w:r>
          </w:p>
          <w:p w14:paraId="1F259E8D"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Acogimiento temporal en un entorno social familiar o afín.</w:t>
            </w:r>
          </w:p>
          <w:p w14:paraId="014039BA"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Atención en un Centro de Atención de Personas Adultas Mayores (CEAPAM)</w:t>
            </w:r>
          </w:p>
          <w:p w14:paraId="17F35862"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Orientación y capacitación</w:t>
            </w:r>
          </w:p>
          <w:p w14:paraId="6D9269D6"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Inclusión de la familia cuidadora en programas de cuidados</w:t>
            </w:r>
          </w:p>
          <w:p w14:paraId="24F331F7"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Acceso al Seguro Integral de Salud</w:t>
            </w:r>
          </w:p>
          <w:p w14:paraId="20D08C4D"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Acceso a servicios de salud en articulación con el MINSA, ESSALUD, Sanidad de las Fuerzas Armadas, Sanidad de la Policía Nacional del Perú, Gobiernos Regionales y Gobiernos Locales.</w:t>
            </w:r>
          </w:p>
          <w:p w14:paraId="7BA328F5"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Acceso a servicios de justicia, en articulación con el Ministerio de Justicia y Derechos Humanos, Ministerio Público, Poder Judicial o la Dirección de Autoridades Políticas del Viceministerio de Orden Interno del Ministerio del Interior.</w:t>
            </w:r>
          </w:p>
          <w:p w14:paraId="3D6727AE"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Acceso a la identificación y expedición del Documento Nacional de Identidad, en coordinación con el Registro Nacional de Identificación de Estado Civil.</w:t>
            </w:r>
          </w:p>
          <w:p w14:paraId="396A0E9C"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Coordinación para la inclusión de personas adultas mayores en programas y servicios sociales, en el marco de la normatividad vigente</w:t>
            </w:r>
          </w:p>
          <w:p w14:paraId="34BF4CB1" w14:textId="77777777" w:rsidR="004D501C" w:rsidRPr="00A13E4F" w:rsidRDefault="004D501C" w:rsidP="004D501C">
            <w:pPr>
              <w:pStyle w:val="Prrafodelista"/>
              <w:numPr>
                <w:ilvl w:val="0"/>
                <w:numId w:val="25"/>
              </w:numPr>
              <w:jc w:val="both"/>
              <w:rPr>
                <w:rFonts w:cs="Calibri"/>
                <w:sz w:val="14"/>
                <w:szCs w:val="14"/>
                <w:lang w:val="es-MX"/>
              </w:rPr>
            </w:pPr>
            <w:r w:rsidRPr="00A13E4F">
              <w:rPr>
                <w:rFonts w:cs="Calibri"/>
                <w:sz w:val="14"/>
                <w:szCs w:val="14"/>
                <w:lang w:val="es-MX"/>
              </w:rPr>
              <w:t>Cualquier otra medida destinada a proteger y garantizar los derechos de las personas adultas mayores.</w:t>
            </w:r>
          </w:p>
          <w:p w14:paraId="2731624F" w14:textId="3EC194C7" w:rsidR="004D501C" w:rsidRPr="00A13E4F" w:rsidRDefault="004D501C" w:rsidP="00480206">
            <w:pPr>
              <w:pStyle w:val="Prrafodelista"/>
              <w:numPr>
                <w:ilvl w:val="0"/>
                <w:numId w:val="13"/>
              </w:numPr>
              <w:jc w:val="both"/>
              <w:rPr>
                <w:rFonts w:cs="Calibri"/>
                <w:sz w:val="14"/>
                <w:szCs w:val="14"/>
                <w:lang w:val="es-MX"/>
              </w:rPr>
            </w:pPr>
            <w:r w:rsidRPr="00A13E4F">
              <w:rPr>
                <w:rFonts w:cs="Calibri"/>
                <w:sz w:val="14"/>
                <w:szCs w:val="14"/>
                <w:lang w:val="es-MX"/>
              </w:rPr>
              <w:t xml:space="preserve">Por </w:t>
            </w:r>
            <w:r w:rsidRPr="00A13E4F">
              <w:rPr>
                <w:rFonts w:cs="Calibri"/>
                <w:b/>
                <w:bCs/>
                <w:sz w:val="14"/>
                <w:szCs w:val="14"/>
                <w:lang w:val="es-MX"/>
              </w:rPr>
              <w:t>“oportunamente”</w:t>
            </w:r>
            <w:r w:rsidRPr="00A13E4F">
              <w:rPr>
                <w:rFonts w:cs="Calibri"/>
                <w:sz w:val="14"/>
                <w:szCs w:val="14"/>
                <w:lang w:val="es-MX"/>
              </w:rPr>
              <w:t xml:space="preserve"> entenderemos a la emisión de la Resolución Directoral con las medidas de protección dentro del rango establecido en la normativa vigente, siendo este rango de resolución hasta de 72 horas desde la emisión del informe multidisciplinario (psicológico, social, jurídico, médico, entre otros requeridos).</w:t>
            </w:r>
          </w:p>
          <w:p w14:paraId="237576E1" w14:textId="1DF1C382" w:rsidR="004D501C" w:rsidRPr="00A13E4F" w:rsidRDefault="004D501C" w:rsidP="004D501C">
            <w:pPr>
              <w:jc w:val="both"/>
              <w:rPr>
                <w:rFonts w:cs="Calibri"/>
                <w:sz w:val="14"/>
                <w:szCs w:val="14"/>
                <w:lang w:val="es-MX"/>
              </w:rPr>
            </w:pPr>
          </w:p>
          <w:p w14:paraId="5EE61A9B" w14:textId="3C9797FB" w:rsidR="004D501C" w:rsidRPr="00A13E4F" w:rsidRDefault="004D501C" w:rsidP="004D501C">
            <w:pPr>
              <w:jc w:val="both"/>
              <w:rPr>
                <w:rFonts w:cs="Calibri"/>
                <w:sz w:val="14"/>
                <w:szCs w:val="14"/>
                <w:lang w:val="es-MX"/>
              </w:rPr>
            </w:pPr>
          </w:p>
          <w:p w14:paraId="1EAE52B3" w14:textId="20A760B1" w:rsidR="004D501C" w:rsidRPr="00A13E4F" w:rsidRDefault="004D501C" w:rsidP="004D501C">
            <w:pPr>
              <w:jc w:val="both"/>
              <w:rPr>
                <w:rFonts w:cs="Calibri"/>
                <w:sz w:val="14"/>
                <w:szCs w:val="14"/>
                <w:lang w:val="es-MX"/>
              </w:rPr>
            </w:pPr>
          </w:p>
          <w:p w14:paraId="50351A9A" w14:textId="204A578B" w:rsidR="004D501C" w:rsidRPr="00A13E4F" w:rsidRDefault="004D501C" w:rsidP="004D501C">
            <w:pPr>
              <w:jc w:val="both"/>
              <w:rPr>
                <w:rFonts w:cs="Calibri"/>
                <w:sz w:val="14"/>
                <w:szCs w:val="14"/>
                <w:lang w:val="es-MX"/>
              </w:rPr>
            </w:pPr>
          </w:p>
          <w:p w14:paraId="5F0D41EA" w14:textId="1AA6A6B8" w:rsidR="004D501C" w:rsidRPr="00A13E4F" w:rsidRDefault="004D501C" w:rsidP="004D501C">
            <w:pPr>
              <w:jc w:val="both"/>
              <w:rPr>
                <w:rFonts w:cs="Calibri"/>
                <w:sz w:val="14"/>
                <w:szCs w:val="14"/>
                <w:lang w:val="es-MX"/>
              </w:rPr>
            </w:pPr>
          </w:p>
          <w:p w14:paraId="0656AC3A" w14:textId="4619D635" w:rsidR="004D501C" w:rsidRPr="00A13E4F" w:rsidRDefault="004D501C" w:rsidP="004D501C">
            <w:pPr>
              <w:jc w:val="both"/>
              <w:rPr>
                <w:rFonts w:cs="Calibri"/>
                <w:sz w:val="14"/>
                <w:szCs w:val="14"/>
                <w:lang w:val="es-MX"/>
              </w:rPr>
            </w:pPr>
          </w:p>
          <w:p w14:paraId="683B7E60" w14:textId="77777777" w:rsidR="004D501C" w:rsidRPr="00A13E4F" w:rsidRDefault="004D501C" w:rsidP="004D501C">
            <w:pPr>
              <w:jc w:val="both"/>
              <w:rPr>
                <w:rFonts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71BED6D3" w14:textId="77777777" w:rsidTr="00480206">
              <w:tc>
                <w:tcPr>
                  <w:tcW w:w="8644" w:type="dxa"/>
                  <w:shd w:val="clear" w:color="auto" w:fill="000000"/>
                  <w:tcMar>
                    <w:top w:w="0" w:type="dxa"/>
                    <w:left w:w="108" w:type="dxa"/>
                    <w:bottom w:w="0" w:type="dxa"/>
                    <w:right w:w="108" w:type="dxa"/>
                  </w:tcMar>
                </w:tcPr>
                <w:p w14:paraId="2C952BD2"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41445E0E" w14:textId="02F5F77F" w:rsidR="004D501C" w:rsidRPr="00A13E4F" w:rsidRDefault="004D501C" w:rsidP="00480206">
            <w:pPr>
              <w:jc w:val="both"/>
              <w:rPr>
                <w:rFonts w:cs="Calibri"/>
                <w:sz w:val="14"/>
                <w:szCs w:val="14"/>
                <w:lang w:val="es-MX"/>
              </w:rPr>
            </w:pPr>
            <w:r w:rsidRPr="00A13E4F">
              <w:rPr>
                <w:rFonts w:asciiTheme="majorHAnsi" w:eastAsia="Cabin" w:hAnsiTheme="majorHAnsi" w:cstheme="majorHAnsi"/>
                <w:b/>
                <w:noProof/>
                <w:color w:val="222222"/>
                <w:sz w:val="20"/>
                <w:szCs w:val="20"/>
                <w:lang w:val="es-PE" w:eastAsia="es-PE"/>
              </w:rPr>
              <mc:AlternateContent>
                <mc:Choice Requires="wps">
                  <w:drawing>
                    <wp:anchor distT="0" distB="0" distL="114300" distR="114300" simplePos="0" relativeHeight="251708416" behindDoc="0" locked="0" layoutInCell="1" allowOverlap="1" wp14:anchorId="7670C503" wp14:editId="451B0E97">
                      <wp:simplePos x="0" y="0"/>
                      <wp:positionH relativeFrom="column">
                        <wp:posOffset>-18415</wp:posOffset>
                      </wp:positionH>
                      <wp:positionV relativeFrom="paragraph">
                        <wp:posOffset>93980</wp:posOffset>
                      </wp:positionV>
                      <wp:extent cx="5324475" cy="914400"/>
                      <wp:effectExtent l="0" t="0" r="9525" b="0"/>
                      <wp:wrapNone/>
                      <wp:docPr id="17" name="20 Rectángulo redondeado"/>
                      <wp:cNvGraphicFramePr/>
                      <a:graphic xmlns:a="http://schemas.openxmlformats.org/drawingml/2006/main">
                        <a:graphicData uri="http://schemas.microsoft.com/office/word/2010/wordprocessingShape">
                          <wps:wsp>
                            <wps:cNvSpPr/>
                            <wps:spPr>
                              <a:xfrm>
                                <a:off x="0" y="0"/>
                                <a:ext cx="5324475" cy="91440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06260835" w14:textId="77777777" w:rsidR="000E4ACD" w:rsidRPr="00491792" w:rsidRDefault="000E4ACD" w:rsidP="004D501C">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hAnsi="Cambria Math" w:cs="Cambria"/>
                                                  <w:color w:val="000000" w:themeColor="dark1"/>
                                                  <w:kern w:val="24"/>
                                                  <w:sz w:val="12"/>
                                                  <w:szCs w:val="12"/>
                                                </w:rPr>
                                                <m:t>PAM</m:t>
                                              </m:r>
                                            </m:e>
                                            <m:sub>
                                              <m:r>
                                                <w:rPr>
                                                  <w:rFonts w:ascii="Cambria Math" w:eastAsia="Times New Roman" w:hAnsi="Cambria Math" w:cs="Cambria"/>
                                                  <w:color w:val="000000" w:themeColor="dark1"/>
                                                  <w:kern w:val="24"/>
                                                  <w:sz w:val="12"/>
                                                  <w:szCs w:val="12"/>
                                                  <w:lang w:val="es-ES"/>
                                                </w:rPr>
                                                <m:t>MPTP_OPOR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MPT</m:t>
                                              </m:r>
                                            </m:sub>
                                          </m:sSub>
                                        </m:den>
                                      </m:f>
                                      <m:r>
                                        <w:rPr>
                                          <w:rFonts w:ascii="Cambria Math" w:eastAsia="Times New Roman" w:hAnsi="Cambria Math" w:cs="Cambria"/>
                                          <w:color w:val="000000" w:themeColor="dark1"/>
                                          <w:kern w:val="24"/>
                                          <w:sz w:val="12"/>
                                          <w:szCs w:val="12"/>
                                          <w:lang w:val="es-ES"/>
                                        </w:rPr>
                                        <m:t>*100</m:t>
                                      </m:r>
                                    </m:oMath>
                                  </m:oMathPara>
                                </w:p>
                                <w:p w14:paraId="7C158B74" w14:textId="77777777" w:rsidR="000E4ACD" w:rsidRPr="00491792" w:rsidRDefault="000E4ACD" w:rsidP="004D501C">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6193D5CD" w14:textId="77777777" w:rsidR="000E4ACD" w:rsidRPr="00D861D4" w:rsidRDefault="002B730C" w:rsidP="004D501C">
                                  <w:pPr>
                                    <w:spacing w:after="0" w:line="240" w:lineRule="auto"/>
                                    <w:rPr>
                                      <w:color w:val="000000" w:themeColor="dark1"/>
                                      <w:kern w:val="24"/>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rPr>
                                            <m:t>MPT</m:t>
                                          </m:r>
                                          <m:sSub>
                                            <m:sSubPr>
                                              <m:ctrlPr>
                                                <w:rPr>
                                                  <w:rFonts w:ascii="Cambria Math" w:eastAsia="Times New Roman" w:hAnsi="Cambria Math" w:cs="Cambria"/>
                                                  <w:i/>
                                                  <w:color w:val="000000" w:themeColor="dark1"/>
                                                  <w:kern w:val="24"/>
                                                  <w:sz w:val="12"/>
                                                  <w:szCs w:val="12"/>
                                                </w:rPr>
                                              </m:ctrlPr>
                                            </m:sSubPr>
                                            <m:e>
                                              <m:r>
                                                <w:rPr>
                                                  <w:rFonts w:ascii="Cambria Math" w:eastAsia="Times New Roman" w:hAnsi="Cambria Math" w:cs="Cambria"/>
                                                  <w:color w:val="000000" w:themeColor="dark1"/>
                                                  <w:kern w:val="24"/>
                                                  <w:sz w:val="12"/>
                                                  <w:szCs w:val="12"/>
                                                </w:rPr>
                                                <m:t>_OPORT</m:t>
                                              </m:r>
                                            </m:e>
                                            <m:sub/>
                                          </m:sSub>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en situación de riesgo con medidas de protección temporal emitidas mediante Resolución Directoral</m:t>
                                      </m:r>
                                    </m:oMath>
                                  </m:oMathPara>
                                </w:p>
                                <w:p w14:paraId="7F7E12A1" w14:textId="77777777" w:rsidR="000E4ACD" w:rsidRPr="00D861D4" w:rsidRDefault="000E4ACD" w:rsidP="004D501C">
                                  <w:pPr>
                                    <w:spacing w:after="0" w:line="240" w:lineRule="auto"/>
                                    <w:rPr>
                                      <w:color w:val="000000" w:themeColor="dark1"/>
                                      <w:kern w:val="24"/>
                                      <w:sz w:val="12"/>
                                      <w:szCs w:val="12"/>
                                    </w:rPr>
                                  </w:pPr>
                                  <m:oMath>
                                    <m:r>
                                      <w:rPr>
                                        <w:rFonts w:ascii="Cambria Math" w:eastAsia="Times New Roman" w:hAnsi="Cambria Math" w:cs="Cambria"/>
                                        <w:color w:val="000000" w:themeColor="dark1"/>
                                        <w:kern w:val="24"/>
                                        <w:sz w:val="12"/>
                                        <w:szCs w:val="12"/>
                                      </w:rPr>
                                      <m:t xml:space="preserve">en el rango </m:t>
                                    </m:r>
                                  </m:oMath>
                                  <w:r>
                                    <w:rPr>
                                      <w:color w:val="000000" w:themeColor="dark1"/>
                                      <w:kern w:val="24"/>
                                      <w:sz w:val="12"/>
                                      <w:szCs w:val="12"/>
                                    </w:rPr>
                                    <w:t>d</w:t>
                                  </w:r>
                                  <m:oMath>
                                    <m:r>
                                      <w:rPr>
                                        <w:rFonts w:ascii="Cambria Math" w:eastAsia="Times New Roman" w:hAnsi="Cambria Math" w:cs="Cambria"/>
                                        <w:color w:val="000000" w:themeColor="dark1"/>
                                        <w:kern w:val="24"/>
                                        <w:sz w:val="12"/>
                                        <w:szCs w:val="12"/>
                                      </w:rPr>
                                      <m:t xml:space="preserve">e las 72 </m:t>
                                    </m:r>
                                    <m:r>
                                      <w:rPr>
                                        <w:rFonts w:ascii="Cambria Math" w:eastAsia="Times New Roman" w:hAnsi="Cambria Math" w:cs="Cambria"/>
                                        <w:color w:val="000000" w:themeColor="dark1"/>
                                        <w:kern w:val="24"/>
                                        <w:sz w:val="12"/>
                                        <w:szCs w:val="12"/>
                                      </w:rPr>
                                      <m:t>horas desde la emisión del informe multidisciplinario</m:t>
                                    </m:r>
                                  </m:oMath>
                                  <w:r w:rsidRPr="00491792">
                                    <w:rPr>
                                      <w:rFonts w:ascii="Cambria" w:eastAsia="Times New Roman" w:hAnsi="Cambria" w:cs="Cambria"/>
                                      <w:color w:val="000000" w:themeColor="dark1"/>
                                      <w:kern w:val="24"/>
                                      <w:sz w:val="12"/>
                                      <w:szCs w:val="12"/>
                                    </w:rPr>
                                    <w:t xml:space="preserve"> </w:t>
                                  </w:r>
                                </w:p>
                                <w:p w14:paraId="229D9FAE" w14:textId="77777777" w:rsidR="000E4ACD" w:rsidRPr="00491792" w:rsidRDefault="002B730C" w:rsidP="004D501C">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MTP</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en situación de riesgo con medidas de protección temporal emitidas mediante Resolución Directoral </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70C503" id="_x0000_s1044" style="position:absolute;left:0;text-align:left;margin-left:-1.45pt;margin-top:7.4pt;width:419.25pt;height:1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1SewIAACEFAAAOAAAAZHJzL2Uyb0RvYy54bWysVM1u2zAMvg/YOwi6r3aypN2COkXQosOA&#10;ogvaDj0rspQYk0SNUhJnb7Nn2YuNkh2363oadpFFkx9/PpI6v2itYTuFoQFX8dFJyZlyEurGrSv+&#10;9eH63QfOQhSuFgacqvhBBX4xf/vmfO9nagwbMLVCRk5cmO19xTcx+llRBLlRVoQT8MqRUgNaEUnE&#10;dVGj2JN3a4pxWZ4We8DaI0gVAv296pR8nv1rrWT8onVQkZmKU24xn5jPVTqL+bmYrVH4TSP7NMQ/&#10;ZGFF4yjo4OpKRMG22PzlyjYSIYCOJxJsAVo3UuUaqJpR+aKa+43wKtdC5AQ/0BT+n1t5u1sia2rq&#10;3RlnTljq0bhkd0Tcr59uvTXAUNXgaiVqSGztfZgR6N4vsZcCXVPprUabvlQUazPDh4Fh1UYm6ef0&#10;/XgyOZtyJkn3cTSZlLkFxRPaY4ifFFiWLhVH2Lo6ZZPZFbubECks2R/tUkTj0ungujGm06Y/RUq1&#10;Sy7f4sGozvpOaSqZ0hlnr3nY1KVBthM0JkJK5eI0FUtxjCPrBNPkfACOXgOaOOpBvW2CqTyEA7B8&#10;DfhnxAGRo4KLA9g2DvA1B/W3IXJnf6y+qzmVH9tV2/X59NjGFdQHaj5CtxXBy+uGSL8RIS4F0hrQ&#10;wtBqk3YD+IOzPa1JxcP3rUDFmfnsaA5zD2mvsjCZno0Jg881q+cat7WXQBSP6FHwMl+TfTTHq0aw&#10;j7TRixSVVMJJil1xGfEoXMZufelNkGqxyGa0S17EG3fvZXKeiEvz8dA+CvT9JEWawVs4rpSYvZil&#10;zjYhHSy2EXSTBy1R1/HUU0p7mOeifzPSoj+Xs9XTyzb/DQAA//8DAFBLAwQUAAYACAAAACEAisNG&#10;eeAAAAAJAQAADwAAAGRycy9kb3ducmV2LnhtbEyPQU/CQBCF7yb+h82QeIMtRUgp3RJjNDF6IKIJ&#10;4bZ0h7axO1u7S1v+veNJj/Pey5vvZdvRNqLHzteOFMxnEQikwpmaSgWfH8/TBIQPmoxuHKGCK3rY&#10;5rc3mU6NG+gd+30oBZeQT7WCKoQ2ldIXFVrtZ65FYu/sOqsDn10pTacHLreNjKNoJa2uiT9UusXH&#10;Couv/cUqCE/H18G/Lb6vfRyZuty5w9q8KHU3GR82IAKO4S8Mv/iMDjkzndyFjBeNgmm85iTr97yA&#10;/WSxXIE4sbBMEpB5Jv8vyH8AAAD//wMAUEsBAi0AFAAGAAgAAAAhALaDOJL+AAAA4QEAABMAAAAA&#10;AAAAAAAAAAAAAAAAAFtDb250ZW50X1R5cGVzXS54bWxQSwECLQAUAAYACAAAACEAOP0h/9YAAACU&#10;AQAACwAAAAAAAAAAAAAAAAAvAQAAX3JlbHMvLnJlbHNQSwECLQAUAAYACAAAACEArpPNUnsCAAAh&#10;BQAADgAAAAAAAAAAAAAAAAAuAgAAZHJzL2Uyb0RvYy54bWxQSwECLQAUAAYACAAAACEAisNGeeAA&#10;AAAJAQAADwAAAAAAAAAAAAAAAADVBAAAZHJzL2Rvd25yZXYueG1sUEsFBgAAAAAEAAQA8wAAAOIF&#10;AAAAAA==&#10;" fillcolor="white [3201]" stroked="f" strokeweight="1.5pt">
                      <v:stroke endcap="round"/>
                      <v:textbox>
                        <w:txbxContent>
                          <w:p w14:paraId="06260835" w14:textId="77777777" w:rsidR="000E4ACD" w:rsidRPr="00491792" w:rsidRDefault="000E4ACD" w:rsidP="004D501C">
                            <w:pPr>
                              <w:spacing w:after="0" w:line="240" w:lineRule="auto"/>
                              <w:rPr>
                                <w:sz w:val="12"/>
                                <w:szCs w:val="12"/>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hAnsi="Cambria Math" w:cs="Cambria"/>
                                            <w:color w:val="000000" w:themeColor="dark1"/>
                                            <w:kern w:val="24"/>
                                            <w:sz w:val="12"/>
                                            <w:szCs w:val="12"/>
                                          </w:rPr>
                                          <m:t>PAM</m:t>
                                        </m:r>
                                      </m:e>
                                      <m:sub>
                                        <m:r>
                                          <w:rPr>
                                            <w:rFonts w:ascii="Cambria Math" w:eastAsia="Times New Roman" w:hAnsi="Cambria Math" w:cs="Cambria"/>
                                            <w:color w:val="000000" w:themeColor="dark1"/>
                                            <w:kern w:val="24"/>
                                            <w:sz w:val="12"/>
                                            <w:szCs w:val="12"/>
                                            <w:lang w:val="es-ES"/>
                                          </w:rPr>
                                          <m:t>MPTP_OPOR</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MPT</m:t>
                                        </m:r>
                                      </m:sub>
                                    </m:sSub>
                                  </m:den>
                                </m:f>
                                <m:r>
                                  <w:rPr>
                                    <w:rFonts w:ascii="Cambria Math" w:eastAsia="Times New Roman" w:hAnsi="Cambria Math" w:cs="Cambria"/>
                                    <w:color w:val="000000" w:themeColor="dark1"/>
                                    <w:kern w:val="24"/>
                                    <w:sz w:val="12"/>
                                    <w:szCs w:val="12"/>
                                    <w:lang w:val="es-ES"/>
                                  </w:rPr>
                                  <m:t>*100</m:t>
                                </m:r>
                              </m:oMath>
                            </m:oMathPara>
                          </w:p>
                          <w:p w14:paraId="7C158B74" w14:textId="77777777" w:rsidR="000E4ACD" w:rsidRPr="00491792" w:rsidRDefault="000E4ACD" w:rsidP="004D501C">
                            <w:pPr>
                              <w:spacing w:after="0" w:line="240" w:lineRule="auto"/>
                              <w:ind w:left="706"/>
                              <w:rPr>
                                <w:sz w:val="12"/>
                                <w:szCs w:val="12"/>
                              </w:rPr>
                            </w:pPr>
                            <w:r w:rsidRPr="00491792">
                              <w:rPr>
                                <w:rFonts w:ascii="Cambria" w:eastAsia="Times New Roman" w:hAnsi="Cambria" w:cs="Cambria"/>
                                <w:color w:val="000000" w:themeColor="dark1"/>
                                <w:kern w:val="24"/>
                                <w:sz w:val="12"/>
                                <w:szCs w:val="12"/>
                              </w:rPr>
                              <w:t> </w:t>
                            </w:r>
                          </w:p>
                          <w:p w14:paraId="6193D5CD" w14:textId="77777777" w:rsidR="000E4ACD" w:rsidRPr="00D861D4" w:rsidRDefault="000E4ACD" w:rsidP="004D501C">
                            <w:pPr>
                              <w:spacing w:after="0" w:line="240" w:lineRule="auto"/>
                              <w:rPr>
                                <w:color w:val="000000" w:themeColor="dark1"/>
                                <w:kern w:val="24"/>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rPr>
                                      <m:t>MPT</m:t>
                                    </m:r>
                                    <m:sSub>
                                      <m:sSubPr>
                                        <m:ctrlPr>
                                          <w:rPr>
                                            <w:rFonts w:ascii="Cambria Math" w:eastAsia="Times New Roman" w:hAnsi="Cambria Math" w:cs="Cambria"/>
                                            <w:i/>
                                            <w:color w:val="000000" w:themeColor="dark1"/>
                                            <w:kern w:val="24"/>
                                            <w:sz w:val="12"/>
                                            <w:szCs w:val="12"/>
                                          </w:rPr>
                                        </m:ctrlPr>
                                      </m:sSubPr>
                                      <m:e>
                                        <m:r>
                                          <w:rPr>
                                            <w:rFonts w:ascii="Cambria Math" w:eastAsia="Times New Roman" w:hAnsi="Cambria Math" w:cs="Cambria"/>
                                            <w:color w:val="000000" w:themeColor="dark1"/>
                                            <w:kern w:val="24"/>
                                            <w:sz w:val="12"/>
                                            <w:szCs w:val="12"/>
                                          </w:rPr>
                                          <m:t>_OPORT</m:t>
                                        </m:r>
                                      </m:e>
                                      <m:sub/>
                                    </m:sSub>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en situación de riesgo con medidas de protección temporal emitidas mediante Resolución Directoral</m:t>
                                </m:r>
                              </m:oMath>
                            </m:oMathPara>
                          </w:p>
                          <w:p w14:paraId="7F7E12A1" w14:textId="77777777" w:rsidR="000E4ACD" w:rsidRPr="00D861D4" w:rsidRDefault="000E4ACD" w:rsidP="004D501C">
                            <w:pPr>
                              <w:spacing w:after="0" w:line="240" w:lineRule="auto"/>
                              <w:rPr>
                                <w:color w:val="000000" w:themeColor="dark1"/>
                                <w:kern w:val="24"/>
                                <w:sz w:val="12"/>
                                <w:szCs w:val="12"/>
                              </w:rPr>
                            </w:pPr>
                            <m:oMath>
                              <m:r>
                                <w:rPr>
                                  <w:rFonts w:ascii="Cambria Math" w:eastAsia="Times New Roman" w:hAnsi="Cambria Math" w:cs="Cambria"/>
                                  <w:color w:val="000000" w:themeColor="dark1"/>
                                  <w:kern w:val="24"/>
                                  <w:sz w:val="12"/>
                                  <w:szCs w:val="12"/>
                                </w:rPr>
                                <m:t xml:space="preserve">en el rango </m:t>
                              </m:r>
                            </m:oMath>
                            <w:r>
                              <w:rPr>
                                <w:color w:val="000000" w:themeColor="dark1"/>
                                <w:kern w:val="24"/>
                                <w:sz w:val="12"/>
                                <w:szCs w:val="12"/>
                              </w:rPr>
                              <w:t>d</w:t>
                            </w:r>
                            <m:oMath>
                              <m:r>
                                <w:rPr>
                                  <w:rFonts w:ascii="Cambria Math" w:eastAsia="Times New Roman" w:hAnsi="Cambria Math" w:cs="Cambria"/>
                                  <w:color w:val="000000" w:themeColor="dark1"/>
                                  <w:kern w:val="24"/>
                                  <w:sz w:val="12"/>
                                  <w:szCs w:val="12"/>
                                </w:rPr>
                                <m:t xml:space="preserve">e las 72 </m:t>
                              </m:r>
                              <m:r>
                                <w:rPr>
                                  <w:rFonts w:ascii="Cambria Math" w:eastAsia="Times New Roman" w:hAnsi="Cambria Math" w:cs="Cambria"/>
                                  <w:color w:val="000000" w:themeColor="dark1"/>
                                  <w:kern w:val="24"/>
                                  <w:sz w:val="12"/>
                                  <w:szCs w:val="12"/>
                                </w:rPr>
                                <m:t>horas desde la emisión del informe multidisciplinario</m:t>
                              </m:r>
                            </m:oMath>
                            <w:r w:rsidRPr="00491792">
                              <w:rPr>
                                <w:rFonts w:ascii="Cambria" w:eastAsia="Times New Roman" w:hAnsi="Cambria" w:cs="Cambria"/>
                                <w:color w:val="000000" w:themeColor="dark1"/>
                                <w:kern w:val="24"/>
                                <w:sz w:val="12"/>
                                <w:szCs w:val="12"/>
                              </w:rPr>
                              <w:t xml:space="preserve"> </w:t>
                            </w:r>
                          </w:p>
                          <w:p w14:paraId="229D9FAE" w14:textId="77777777" w:rsidR="000E4ACD" w:rsidRPr="00491792" w:rsidRDefault="000E4ACD" w:rsidP="004D501C">
                            <w:pPr>
                              <w:spacing w:after="0" w:line="240" w:lineRule="auto"/>
                              <w:rPr>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PAM</m:t>
                                    </m:r>
                                  </m:e>
                                  <m:sub>
                                    <m:r>
                                      <w:rPr>
                                        <w:rFonts w:ascii="Cambria Math" w:eastAsia="Times New Roman" w:hAnsi="Cambria Math" w:cs="Cambria"/>
                                        <w:color w:val="000000" w:themeColor="dark1"/>
                                        <w:kern w:val="24"/>
                                        <w:sz w:val="12"/>
                                        <w:szCs w:val="12"/>
                                        <w:lang w:val="es-ES"/>
                                      </w:rPr>
                                      <m:t>MTP</m:t>
                                    </m:r>
                                  </m:sub>
                                </m:sSub>
                                <m:r>
                                  <w:rPr>
                                    <w:rFonts w:ascii="Cambria Math" w:eastAsia="Times New Roman" w:hAnsi="Cambria Math" w:cs="Cambria"/>
                                    <w:color w:val="000000" w:themeColor="dark1"/>
                                    <w:kern w:val="24"/>
                                    <w:sz w:val="12"/>
                                    <w:szCs w:val="12"/>
                                  </w:rPr>
                                  <m:t>:</m:t>
                                </m:r>
                                <m:r>
                                  <w:rPr>
                                    <w:rFonts w:ascii="Cambria Math" w:eastAsia="Times New Roman" w:hAnsi="Cambria Math" w:cs="Cambria"/>
                                    <w:color w:val="000000" w:themeColor="dark1"/>
                                    <w:kern w:val="24"/>
                                    <w:sz w:val="12"/>
                                    <w:szCs w:val="12"/>
                                    <w:lang w:val="es-ES"/>
                                  </w:rPr>
                                  <m:t>Personas</m:t>
                                </m:r>
                                <m:r>
                                  <w:rPr>
                                    <w:rFonts w:ascii="Cambria Math" w:eastAsia="Times New Roman" w:hAnsi="Cambria Math" w:cs="Cambria"/>
                                    <w:color w:val="000000" w:themeColor="dark1"/>
                                    <w:kern w:val="24"/>
                                    <w:sz w:val="12"/>
                                    <w:szCs w:val="12"/>
                                  </w:rPr>
                                  <m:t xml:space="preserve"> Adultas Mayores en situación de riesgo con medidas de protección temporal emitidas mediante Resolución Directoral </m:t>
                                </m:r>
                              </m:oMath>
                            </m:oMathPara>
                          </w:p>
                        </w:txbxContent>
                      </v:textbox>
                    </v:roundrect>
                  </w:pict>
                </mc:Fallback>
              </mc:AlternateContent>
            </w:r>
          </w:p>
          <w:p w14:paraId="76D90D3C" w14:textId="77777777" w:rsidR="004D501C" w:rsidRPr="00A13E4F" w:rsidRDefault="004D501C" w:rsidP="00480206">
            <w:pPr>
              <w:jc w:val="both"/>
              <w:rPr>
                <w:rFonts w:cs="Calibri"/>
                <w:sz w:val="14"/>
                <w:szCs w:val="14"/>
                <w:lang w:val="es-MX"/>
              </w:rPr>
            </w:pPr>
          </w:p>
          <w:p w14:paraId="7FDDA1F1" w14:textId="77777777" w:rsidR="004D501C" w:rsidRPr="00A13E4F" w:rsidRDefault="004D501C" w:rsidP="00480206">
            <w:pPr>
              <w:jc w:val="both"/>
              <w:rPr>
                <w:rFonts w:cs="Calibri"/>
                <w:sz w:val="14"/>
                <w:szCs w:val="14"/>
                <w:lang w:val="es-MX"/>
              </w:rPr>
            </w:pPr>
          </w:p>
          <w:p w14:paraId="749A9129" w14:textId="3A801F52" w:rsidR="004D501C" w:rsidRPr="00A13E4F" w:rsidRDefault="004D501C" w:rsidP="00480206">
            <w:pPr>
              <w:jc w:val="both"/>
              <w:rPr>
                <w:rFonts w:cs="Calibri"/>
                <w:sz w:val="14"/>
                <w:szCs w:val="14"/>
                <w:lang w:val="es-MX"/>
              </w:rPr>
            </w:pPr>
          </w:p>
          <w:p w14:paraId="6F81E61D" w14:textId="6565DE6B" w:rsidR="004D501C" w:rsidRPr="00A13E4F" w:rsidRDefault="004D501C" w:rsidP="00480206">
            <w:pPr>
              <w:jc w:val="both"/>
              <w:rPr>
                <w:rFonts w:cs="Calibri"/>
                <w:sz w:val="14"/>
                <w:szCs w:val="14"/>
                <w:lang w:val="es-MX"/>
              </w:rPr>
            </w:pPr>
          </w:p>
          <w:p w14:paraId="1012A0B1" w14:textId="35AB5668" w:rsidR="004D501C" w:rsidRPr="00A13E4F" w:rsidRDefault="004D501C" w:rsidP="00480206">
            <w:pPr>
              <w:jc w:val="both"/>
              <w:rPr>
                <w:rFonts w:cs="Calibri"/>
                <w:sz w:val="14"/>
                <w:szCs w:val="14"/>
                <w:lang w:val="es-MX"/>
              </w:rPr>
            </w:pPr>
          </w:p>
          <w:p w14:paraId="091E9ECA" w14:textId="312463BB" w:rsidR="004D501C" w:rsidRPr="00A13E4F" w:rsidRDefault="004D501C" w:rsidP="00480206">
            <w:pPr>
              <w:jc w:val="both"/>
              <w:rPr>
                <w:rFonts w:cs="Calibri"/>
                <w:sz w:val="14"/>
                <w:szCs w:val="14"/>
                <w:lang w:val="es-MX"/>
              </w:rPr>
            </w:pPr>
          </w:p>
          <w:p w14:paraId="5C12D74C" w14:textId="4EC9622E" w:rsidR="004D501C" w:rsidRPr="00A13E4F" w:rsidRDefault="004D501C" w:rsidP="00480206">
            <w:pPr>
              <w:jc w:val="both"/>
              <w:rPr>
                <w:rFonts w:cs="Calibri"/>
                <w:sz w:val="14"/>
                <w:szCs w:val="14"/>
                <w:lang w:val="es-MX"/>
              </w:rPr>
            </w:pPr>
          </w:p>
          <w:p w14:paraId="1EC84D03" w14:textId="77777777" w:rsidR="004D501C" w:rsidRPr="00A13E4F" w:rsidRDefault="004D501C" w:rsidP="00480206">
            <w:pPr>
              <w:jc w:val="both"/>
              <w:rPr>
                <w:rFonts w:cs="Calibri"/>
                <w:sz w:val="14"/>
                <w:szCs w:val="14"/>
                <w:lang w:val="es-MX"/>
              </w:rPr>
            </w:pPr>
          </w:p>
          <w:p w14:paraId="7F445B5C" w14:textId="77777777" w:rsidR="004D501C" w:rsidRPr="00A13E4F" w:rsidRDefault="004D501C" w:rsidP="00480206">
            <w:pPr>
              <w:jc w:val="both"/>
              <w:rPr>
                <w:rFonts w:cs="Calibri"/>
                <w:sz w:val="14"/>
                <w:szCs w:val="14"/>
                <w:lang w:val="es-MX"/>
              </w:rPr>
            </w:pPr>
          </w:p>
          <w:tbl>
            <w:tblPr>
              <w:tblW w:w="0" w:type="auto"/>
              <w:tblCellMar>
                <w:left w:w="0" w:type="dxa"/>
                <w:right w:w="0" w:type="dxa"/>
              </w:tblCellMar>
              <w:tblLook w:val="00A0" w:firstRow="1" w:lastRow="0" w:firstColumn="1" w:lastColumn="0" w:noHBand="0" w:noVBand="0"/>
            </w:tblPr>
            <w:tblGrid>
              <w:gridCol w:w="8278"/>
            </w:tblGrid>
            <w:tr w:rsidR="004D501C" w:rsidRPr="00D66126" w14:paraId="1F45795A" w14:textId="77777777" w:rsidTr="00480206">
              <w:tc>
                <w:tcPr>
                  <w:tcW w:w="8278" w:type="dxa"/>
                  <w:shd w:val="clear" w:color="auto" w:fill="000000"/>
                  <w:tcMar>
                    <w:top w:w="0" w:type="dxa"/>
                    <w:left w:w="108" w:type="dxa"/>
                    <w:bottom w:w="0" w:type="dxa"/>
                    <w:right w:w="108" w:type="dxa"/>
                  </w:tcMar>
                </w:tcPr>
                <w:p w14:paraId="68BFC069" w14:textId="05A4E109"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474D392D" w14:textId="77777777" w:rsidR="004D501C" w:rsidRPr="00A13E4F" w:rsidRDefault="004D501C" w:rsidP="00480206">
            <w:pPr>
              <w:autoSpaceDE w:val="0"/>
              <w:autoSpaceDN w:val="0"/>
              <w:jc w:val="both"/>
              <w:rPr>
                <w:rFonts w:cs="Calibri"/>
                <w:sz w:val="14"/>
                <w:szCs w:val="14"/>
                <w:lang w:val="es-PE"/>
              </w:rPr>
            </w:pPr>
            <w:r w:rsidRPr="00A13E4F">
              <w:rPr>
                <w:rFonts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4D501C" w:rsidRPr="00D66126" w14:paraId="611CA93A" w14:textId="77777777" w:rsidTr="00480206">
              <w:tc>
                <w:tcPr>
                  <w:tcW w:w="8428" w:type="dxa"/>
                  <w:shd w:val="clear" w:color="auto" w:fill="000000"/>
                  <w:tcMar>
                    <w:top w:w="0" w:type="dxa"/>
                    <w:left w:w="108" w:type="dxa"/>
                    <w:bottom w:w="0" w:type="dxa"/>
                    <w:right w:w="108" w:type="dxa"/>
                  </w:tcMar>
                </w:tcPr>
                <w:p w14:paraId="78975820" w14:textId="73836A3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2394FB9A" w14:textId="77777777" w:rsidR="004D501C" w:rsidRPr="000E4ACD" w:rsidRDefault="004D501C" w:rsidP="00480206">
            <w:pPr>
              <w:rPr>
                <w:rFonts w:cs="Calibri"/>
                <w:iCs/>
                <w:sz w:val="14"/>
                <w:szCs w:val="14"/>
                <w:lang w:val="es-MX"/>
              </w:rPr>
            </w:pPr>
            <w:r w:rsidRPr="000E4ACD">
              <w:rPr>
                <w:rFonts w:cs="Calibri"/>
                <w:iCs/>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278"/>
            </w:tblGrid>
            <w:tr w:rsidR="004D501C" w:rsidRPr="00D66126" w14:paraId="79A376C1" w14:textId="77777777" w:rsidTr="00480206">
              <w:tc>
                <w:tcPr>
                  <w:tcW w:w="8278" w:type="dxa"/>
                  <w:shd w:val="clear" w:color="auto" w:fill="000000"/>
                  <w:tcMar>
                    <w:top w:w="0" w:type="dxa"/>
                    <w:left w:w="108" w:type="dxa"/>
                    <w:bottom w:w="0" w:type="dxa"/>
                    <w:right w:w="108" w:type="dxa"/>
                  </w:tcMar>
                </w:tcPr>
                <w:p w14:paraId="2584FB25"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0F0FD2C9" w14:textId="77777777" w:rsidR="004D501C" w:rsidRPr="00A13E4F" w:rsidRDefault="004D501C" w:rsidP="00480206">
            <w:pPr>
              <w:jc w:val="both"/>
              <w:rPr>
                <w:rFonts w:cs="Calibri"/>
                <w:sz w:val="14"/>
                <w:szCs w:val="14"/>
                <w:lang w:val="es-MX"/>
              </w:rPr>
            </w:pPr>
            <w:r w:rsidRPr="00A13E4F">
              <w:rPr>
                <w:rFonts w:cs="Calibri"/>
                <w:iCs/>
                <w:sz w:val="14"/>
                <w:szCs w:val="14"/>
                <w:lang w:val="es-MX"/>
              </w:rPr>
              <w:t xml:space="preserve">Bases de Datos Medidas de Protección Temporal </w:t>
            </w:r>
          </w:p>
          <w:tbl>
            <w:tblPr>
              <w:tblW w:w="0" w:type="auto"/>
              <w:tblCellMar>
                <w:left w:w="0" w:type="dxa"/>
                <w:right w:w="0" w:type="dxa"/>
              </w:tblCellMar>
              <w:tblLook w:val="00A0" w:firstRow="1" w:lastRow="0" w:firstColumn="1" w:lastColumn="0" w:noHBand="0" w:noVBand="0"/>
            </w:tblPr>
            <w:tblGrid>
              <w:gridCol w:w="8278"/>
            </w:tblGrid>
            <w:tr w:rsidR="004D501C" w:rsidRPr="00D66126" w14:paraId="061BF11F" w14:textId="77777777" w:rsidTr="00480206">
              <w:tc>
                <w:tcPr>
                  <w:tcW w:w="8278" w:type="dxa"/>
                  <w:shd w:val="clear" w:color="auto" w:fill="000000"/>
                  <w:tcMar>
                    <w:top w:w="0" w:type="dxa"/>
                    <w:left w:w="108" w:type="dxa"/>
                    <w:bottom w:w="0" w:type="dxa"/>
                    <w:right w:w="108" w:type="dxa"/>
                  </w:tcMar>
                </w:tcPr>
                <w:p w14:paraId="6D16287B" w14:textId="02992B1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r w:rsidR="004D501C" w:rsidRPr="00A13E4F" w14:paraId="3E43E244" w14:textId="77777777" w:rsidTr="00480206">
              <w:tc>
                <w:tcPr>
                  <w:tcW w:w="8278" w:type="dxa"/>
                  <w:shd w:val="clear" w:color="auto" w:fill="auto"/>
                  <w:tcMar>
                    <w:top w:w="0" w:type="dxa"/>
                    <w:left w:w="108" w:type="dxa"/>
                    <w:bottom w:w="0" w:type="dxa"/>
                    <w:right w:w="108" w:type="dxa"/>
                  </w:tcMar>
                </w:tcPr>
                <w:p w14:paraId="78FDDE3E" w14:textId="1D9ECA99"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Expediente del caso.</w:t>
                  </w:r>
                </w:p>
              </w:tc>
            </w:tr>
            <w:tr w:rsidR="004D501C" w:rsidRPr="00A13E4F" w14:paraId="7B9BCBC1" w14:textId="77777777" w:rsidTr="00480206">
              <w:tc>
                <w:tcPr>
                  <w:tcW w:w="8278" w:type="dxa"/>
                  <w:shd w:val="clear" w:color="auto" w:fill="000000"/>
                  <w:tcMar>
                    <w:top w:w="0" w:type="dxa"/>
                    <w:left w:w="108" w:type="dxa"/>
                    <w:bottom w:w="0" w:type="dxa"/>
                    <w:right w:w="108" w:type="dxa"/>
                  </w:tcMar>
                </w:tcPr>
                <w:p w14:paraId="4D4C1A5A"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r w:rsidR="004D501C" w:rsidRPr="00A13E4F" w14:paraId="373CEED1" w14:textId="77777777" w:rsidTr="00480206">
              <w:tc>
                <w:tcPr>
                  <w:tcW w:w="8278" w:type="dxa"/>
                  <w:shd w:val="clear" w:color="auto" w:fill="auto"/>
                  <w:tcMar>
                    <w:top w:w="0" w:type="dxa"/>
                    <w:left w:w="108" w:type="dxa"/>
                    <w:bottom w:w="0" w:type="dxa"/>
                    <w:right w:w="108" w:type="dxa"/>
                  </w:tcMar>
                </w:tcPr>
                <w:p w14:paraId="22E49BE2" w14:textId="7A84AA4A"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Por definir.</w:t>
                  </w:r>
                </w:p>
              </w:tc>
            </w:tr>
          </w:tbl>
          <w:p w14:paraId="37A286DE" w14:textId="77777777" w:rsidR="004D501C" w:rsidRPr="00A13E4F" w:rsidRDefault="004D501C" w:rsidP="00480206">
            <w:pPr>
              <w:jc w:val="both"/>
              <w:rPr>
                <w:rFonts w:cs="Calibri"/>
                <w:sz w:val="14"/>
                <w:szCs w:val="14"/>
              </w:rPr>
            </w:pPr>
          </w:p>
        </w:tc>
      </w:tr>
    </w:tbl>
    <w:p w14:paraId="761438E9" w14:textId="4BCC4882" w:rsidR="00ED3B3C" w:rsidRDefault="00ED3B3C" w:rsidP="004D501C">
      <w:pPr>
        <w:spacing w:line="240" w:lineRule="auto"/>
        <w:jc w:val="both"/>
        <w:rPr>
          <w:rFonts w:ascii="Calibri" w:hAnsi="Calibri" w:cs="Calibri"/>
          <w:b/>
          <w:noProof/>
          <w:color w:val="4F81BD" w:themeColor="accent1"/>
          <w:lang w:val="es-PE"/>
        </w:rPr>
      </w:pPr>
    </w:p>
    <w:p w14:paraId="7706860E" w14:textId="77777777" w:rsidR="00ED3B3C" w:rsidRDefault="00ED3B3C">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2876C9DE" w14:textId="00D828B3" w:rsidR="0081050D" w:rsidRPr="00C522CA" w:rsidRDefault="0081050D" w:rsidP="007A29B0">
      <w:pPr>
        <w:pStyle w:val="Prrafodelista"/>
        <w:numPr>
          <w:ilvl w:val="0"/>
          <w:numId w:val="32"/>
        </w:numPr>
        <w:spacing w:line="240" w:lineRule="auto"/>
        <w:jc w:val="both"/>
        <w:rPr>
          <w:rFonts w:ascii="Tw Cen MT" w:hAnsi="Tw Cen MT" w:cs="Calibri"/>
          <w:bCs/>
          <w:noProof/>
          <w:lang w:val="es-PE"/>
        </w:rPr>
      </w:pPr>
      <w:r w:rsidRPr="00C522CA">
        <w:rPr>
          <w:rFonts w:ascii="Tw Cen MT" w:hAnsi="Tw Cen MT" w:cs="Calibri"/>
          <w:bCs/>
          <w:noProof/>
          <w:lang w:val="es-PE"/>
        </w:rPr>
        <w:lastRenderedPageBreak/>
        <w:t>Ficha Técnica de Indicador N° 4 de Producto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28"/>
      </w:tblGrid>
      <w:tr w:rsidR="004D501C" w:rsidRPr="00A13E4F" w14:paraId="4AAE9BEC" w14:textId="77777777" w:rsidTr="00480206">
        <w:trPr>
          <w:trHeight w:val="411"/>
        </w:trPr>
        <w:tc>
          <w:tcPr>
            <w:tcW w:w="8644" w:type="dxa"/>
          </w:tcPr>
          <w:tbl>
            <w:tblPr>
              <w:tblW w:w="0" w:type="auto"/>
              <w:tblCellMar>
                <w:left w:w="0" w:type="dxa"/>
                <w:right w:w="0" w:type="dxa"/>
              </w:tblCellMar>
              <w:tblLook w:val="00A0" w:firstRow="1" w:lastRow="0" w:firstColumn="1" w:lastColumn="0" w:noHBand="0" w:noVBand="0"/>
            </w:tblPr>
            <w:tblGrid>
              <w:gridCol w:w="8428"/>
            </w:tblGrid>
            <w:tr w:rsidR="004D501C" w:rsidRPr="00D66126" w14:paraId="71D56939" w14:textId="77777777" w:rsidTr="00480206">
              <w:tc>
                <w:tcPr>
                  <w:tcW w:w="8428" w:type="dxa"/>
                  <w:shd w:val="clear" w:color="auto" w:fill="C0C0C0"/>
                  <w:tcMar>
                    <w:top w:w="0" w:type="dxa"/>
                    <w:left w:w="108" w:type="dxa"/>
                    <w:bottom w:w="0" w:type="dxa"/>
                    <w:right w:w="108" w:type="dxa"/>
                  </w:tcMar>
                </w:tcPr>
                <w:p w14:paraId="62E8B58A" w14:textId="77777777" w:rsidR="004D501C" w:rsidRPr="00A13E4F" w:rsidRDefault="004D501C" w:rsidP="000E4ACD">
                  <w:pPr>
                    <w:spacing w:after="0" w:line="240" w:lineRule="auto"/>
                    <w:jc w:val="center"/>
                    <w:rPr>
                      <w:rFonts w:ascii="Calibri" w:hAnsi="Calibri" w:cs="Calibri"/>
                      <w:b/>
                      <w:bCs/>
                      <w:sz w:val="14"/>
                      <w:szCs w:val="14"/>
                      <w:lang w:val="es-MX"/>
                    </w:rPr>
                  </w:pPr>
                  <w:r w:rsidRPr="00A13E4F">
                    <w:rPr>
                      <w:rFonts w:ascii="Calibri" w:hAnsi="Calibri" w:cs="Calibri"/>
                      <w:b/>
                      <w:bCs/>
                      <w:sz w:val="14"/>
                      <w:szCs w:val="14"/>
                      <w:lang w:val="es-MX"/>
                    </w:rPr>
                    <w:t>PROGRAMA PRESUPUESTAL</w:t>
                  </w:r>
                </w:p>
                <w:p w14:paraId="14894980" w14:textId="77777777" w:rsidR="004D501C" w:rsidRPr="00A13E4F" w:rsidRDefault="004D501C" w:rsidP="000E4ACD">
                  <w:pPr>
                    <w:spacing w:after="0" w:line="240" w:lineRule="auto"/>
                    <w:jc w:val="center"/>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2332929D" w14:textId="77777777" w:rsidR="004D501C" w:rsidRPr="00A13E4F" w:rsidRDefault="004D501C" w:rsidP="00480206">
            <w:pPr>
              <w:spacing w:after="0" w:line="240" w:lineRule="auto"/>
              <w:jc w:val="center"/>
              <w:rPr>
                <w:rFonts w:ascii="Calibri" w:hAnsi="Calibri" w:cs="Calibri"/>
                <w:sz w:val="14"/>
                <w:szCs w:val="14"/>
                <w:lang w:val="es-PE"/>
              </w:rPr>
            </w:pPr>
          </w:p>
          <w:tbl>
            <w:tblPr>
              <w:tblW w:w="24834" w:type="dxa"/>
              <w:tblCellMar>
                <w:left w:w="0" w:type="dxa"/>
                <w:right w:w="0" w:type="dxa"/>
              </w:tblCellMar>
              <w:tblLook w:val="00A0" w:firstRow="1" w:lastRow="0" w:firstColumn="1" w:lastColumn="0" w:noHBand="0" w:noVBand="0"/>
            </w:tblPr>
            <w:tblGrid>
              <w:gridCol w:w="8278"/>
              <w:gridCol w:w="8278"/>
              <w:gridCol w:w="8278"/>
            </w:tblGrid>
            <w:tr w:rsidR="004D501C" w:rsidRPr="00D66126" w14:paraId="13AA93C5" w14:textId="77777777" w:rsidTr="00480206">
              <w:tc>
                <w:tcPr>
                  <w:tcW w:w="8278" w:type="dxa"/>
                  <w:shd w:val="clear" w:color="auto" w:fill="000000"/>
                </w:tcPr>
                <w:p w14:paraId="662F61E1" w14:textId="77777777" w:rsidR="004D501C" w:rsidRPr="00A13E4F" w:rsidRDefault="004D501C" w:rsidP="00480206">
                  <w:pPr>
                    <w:pStyle w:val="Prrafodelista1"/>
                    <w:ind w:left="360" w:hanging="360"/>
                    <w:jc w:val="center"/>
                    <w:rPr>
                      <w:rFonts w:ascii="Calibri" w:hAnsi="Calibri" w:cs="Calibri"/>
                      <w:b/>
                      <w:color w:val="FFFFFF" w:themeColor="background1"/>
                      <w:sz w:val="14"/>
                      <w:szCs w:val="14"/>
                    </w:rPr>
                  </w:pPr>
                  <w:r w:rsidRPr="00A13E4F">
                    <w:rPr>
                      <w:rFonts w:ascii="Calibri" w:hAnsi="Calibri" w:cs="Calibri"/>
                      <w:b/>
                      <w:color w:val="FFFFFF" w:themeColor="background1"/>
                      <w:sz w:val="14"/>
                      <w:szCs w:val="14"/>
                    </w:rPr>
                    <w:t>Nombre del indicador</w:t>
                  </w:r>
                </w:p>
                <w:p w14:paraId="42CAF491" w14:textId="77777777" w:rsidR="004D501C" w:rsidRPr="00A13E4F" w:rsidRDefault="004D501C" w:rsidP="00480206">
                  <w:pPr>
                    <w:pStyle w:val="Prrafodelista1"/>
                    <w:ind w:left="360" w:hanging="360"/>
                    <w:jc w:val="center"/>
                    <w:rPr>
                      <w:rFonts w:ascii="Calibri" w:hAnsi="Calibri" w:cs="Calibri"/>
                      <w:b/>
                      <w:color w:val="FFFFFF" w:themeColor="background1"/>
                      <w:sz w:val="14"/>
                      <w:szCs w:val="14"/>
                      <w:lang w:val="es-PE"/>
                    </w:rPr>
                  </w:pPr>
                  <w:r w:rsidRPr="00A13E4F">
                    <w:rPr>
                      <w:rFonts w:ascii="Calibri" w:hAnsi="Calibri" w:cs="Calibri"/>
                      <w:b/>
                      <w:color w:val="FFFFFF" w:themeColor="background1"/>
                      <w:sz w:val="14"/>
                      <w:szCs w:val="14"/>
                      <w:lang w:val="es-PE"/>
                    </w:rPr>
                    <w:t>Porcentaje de distritos que cuentan con servicios para prevenir situaciones de riesgo en personas adultas mayores</w:t>
                  </w:r>
                </w:p>
              </w:tc>
              <w:tc>
                <w:tcPr>
                  <w:tcW w:w="8278" w:type="dxa"/>
                  <w:shd w:val="clear" w:color="auto" w:fill="000000"/>
                </w:tcPr>
                <w:p w14:paraId="7F1533DE" w14:textId="77777777" w:rsidR="004D501C" w:rsidRPr="00A13E4F" w:rsidRDefault="004D501C" w:rsidP="00480206">
                  <w:pPr>
                    <w:pStyle w:val="Prrafodelista1"/>
                    <w:ind w:left="360" w:hanging="360"/>
                    <w:jc w:val="center"/>
                    <w:rPr>
                      <w:rFonts w:ascii="Calibri" w:hAnsi="Calibri" w:cs="Calibri"/>
                      <w:b/>
                      <w:color w:val="FFFFFF" w:themeColor="background1"/>
                      <w:sz w:val="14"/>
                      <w:szCs w:val="14"/>
                    </w:rPr>
                  </w:pPr>
                  <w:r w:rsidRPr="00A13E4F">
                    <w:rPr>
                      <w:rFonts w:ascii="Calibri" w:hAnsi="Calibri" w:cs="Calibri"/>
                      <w:b/>
                      <w:color w:val="FFFFFF" w:themeColor="background1"/>
                      <w:sz w:val="14"/>
                      <w:szCs w:val="14"/>
                    </w:rPr>
                    <w:t>Nombre del indicador</w:t>
                  </w:r>
                </w:p>
                <w:p w14:paraId="6B73B9A4" w14:textId="77777777" w:rsidR="004D501C" w:rsidRPr="00A13E4F" w:rsidRDefault="004D501C" w:rsidP="00480206">
                  <w:pPr>
                    <w:pStyle w:val="Prrafodelista1"/>
                    <w:ind w:left="360" w:hanging="360"/>
                    <w:jc w:val="center"/>
                    <w:rPr>
                      <w:rFonts w:ascii="Calibri" w:hAnsi="Calibri" w:cs="Calibri"/>
                      <w:b/>
                      <w:sz w:val="14"/>
                      <w:szCs w:val="14"/>
                      <w:lang w:val="es-PE"/>
                    </w:rPr>
                  </w:pPr>
                  <w:r w:rsidRPr="00A13E4F">
                    <w:rPr>
                      <w:rFonts w:ascii="Calibri" w:hAnsi="Calibri" w:cs="Calibri"/>
                      <w:b/>
                      <w:sz w:val="14"/>
                      <w:szCs w:val="14"/>
                      <w:lang w:val="es-PE"/>
                    </w:rPr>
                    <w:t>Porcentaje de distritos que cuentan con servicios de prevención de las situaciones de riesgo en personas adultas mayores</w:t>
                  </w:r>
                </w:p>
                <w:p w14:paraId="51A5BB4B" w14:textId="77777777" w:rsidR="004D501C" w:rsidRPr="00A13E4F" w:rsidRDefault="004D501C" w:rsidP="00480206">
                  <w:pPr>
                    <w:pStyle w:val="Prrafodelista1"/>
                    <w:ind w:left="360" w:hanging="360"/>
                    <w:jc w:val="center"/>
                    <w:rPr>
                      <w:rFonts w:ascii="Calibri" w:hAnsi="Calibri" w:cs="Calibri"/>
                      <w:b/>
                      <w:color w:val="FFFFFF" w:themeColor="background1"/>
                      <w:sz w:val="14"/>
                      <w:szCs w:val="14"/>
                    </w:rPr>
                  </w:pPr>
                </w:p>
              </w:tc>
              <w:tc>
                <w:tcPr>
                  <w:tcW w:w="8278" w:type="dxa"/>
                  <w:shd w:val="clear" w:color="auto" w:fill="000000"/>
                  <w:tcMar>
                    <w:top w:w="0" w:type="dxa"/>
                    <w:left w:w="108" w:type="dxa"/>
                    <w:bottom w:w="0" w:type="dxa"/>
                    <w:right w:w="108" w:type="dxa"/>
                  </w:tcMar>
                </w:tcPr>
                <w:p w14:paraId="5E0F09AE" w14:textId="77777777" w:rsidR="004D501C" w:rsidRPr="00A13E4F" w:rsidRDefault="004D501C" w:rsidP="00480206">
                  <w:pPr>
                    <w:pStyle w:val="Prrafodelista1"/>
                    <w:ind w:left="360" w:hanging="360"/>
                    <w:jc w:val="center"/>
                    <w:rPr>
                      <w:rFonts w:ascii="Calibri" w:hAnsi="Calibri" w:cs="Calibri"/>
                      <w:b/>
                      <w:color w:val="FFFFFF" w:themeColor="background1"/>
                      <w:sz w:val="14"/>
                      <w:szCs w:val="14"/>
                    </w:rPr>
                  </w:pPr>
                  <w:r w:rsidRPr="00A13E4F">
                    <w:rPr>
                      <w:rFonts w:ascii="Calibri" w:hAnsi="Calibri" w:cs="Calibri"/>
                      <w:b/>
                      <w:color w:val="FFFFFF" w:themeColor="background1"/>
                      <w:sz w:val="14"/>
                      <w:szCs w:val="14"/>
                    </w:rPr>
                    <w:t>Nombre del indicador</w:t>
                  </w:r>
                </w:p>
                <w:p w14:paraId="01F34576" w14:textId="77777777" w:rsidR="004D501C" w:rsidRPr="00A13E4F" w:rsidRDefault="004D501C" w:rsidP="00480206">
                  <w:pPr>
                    <w:spacing w:after="0" w:line="240" w:lineRule="auto"/>
                    <w:jc w:val="center"/>
                    <w:rPr>
                      <w:rFonts w:ascii="Calibri" w:hAnsi="Calibri" w:cs="Calibri"/>
                      <w:b/>
                      <w:sz w:val="14"/>
                      <w:szCs w:val="14"/>
                      <w:lang w:val="es-PE"/>
                    </w:rPr>
                  </w:pPr>
                  <w:r w:rsidRPr="00A13E4F">
                    <w:rPr>
                      <w:rFonts w:ascii="Calibri" w:hAnsi="Calibri" w:cs="Calibri"/>
                      <w:b/>
                      <w:sz w:val="14"/>
                      <w:szCs w:val="14"/>
                      <w:lang w:val="es-PE"/>
                    </w:rPr>
                    <w:t>Porcentaje de distritos que cuentan con servicios de prevención de las situaciones de riesgo en personas adultas mayores</w:t>
                  </w:r>
                </w:p>
                <w:p w14:paraId="6CBC6CE6" w14:textId="77777777" w:rsidR="004D501C" w:rsidRPr="00A13E4F" w:rsidRDefault="004D501C" w:rsidP="00480206">
                  <w:pPr>
                    <w:spacing w:after="0" w:line="240" w:lineRule="auto"/>
                    <w:jc w:val="center"/>
                    <w:rPr>
                      <w:rFonts w:ascii="Calibri" w:hAnsi="Calibri" w:cs="Calibri"/>
                      <w:b/>
                      <w:sz w:val="14"/>
                      <w:szCs w:val="14"/>
                      <w:lang w:val="es-MX"/>
                    </w:rPr>
                  </w:pPr>
                </w:p>
              </w:tc>
            </w:tr>
          </w:tbl>
          <w:p w14:paraId="11F39974" w14:textId="77777777" w:rsidR="004D501C" w:rsidRPr="00A13E4F" w:rsidRDefault="004D501C" w:rsidP="00480206">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612"/>
            </w:tblGrid>
            <w:tr w:rsidR="004D501C" w:rsidRPr="00A13E4F" w14:paraId="4FCD61F9" w14:textId="77777777" w:rsidTr="00480206">
              <w:tc>
                <w:tcPr>
                  <w:tcW w:w="8644" w:type="dxa"/>
                  <w:shd w:val="clear" w:color="auto" w:fill="C0C0C0"/>
                  <w:tcMar>
                    <w:top w:w="0" w:type="dxa"/>
                    <w:left w:w="108" w:type="dxa"/>
                    <w:bottom w:w="0" w:type="dxa"/>
                    <w:right w:w="108" w:type="dxa"/>
                  </w:tcMar>
                </w:tcPr>
                <w:p w14:paraId="4952A30C"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0245EE23"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15345C36" w14:textId="77777777" w:rsidR="004D501C" w:rsidRPr="00A13E4F" w:rsidRDefault="004D501C" w:rsidP="00480206">
            <w:pPr>
              <w:spacing w:after="0" w:line="240" w:lineRule="auto"/>
              <w:jc w:val="both"/>
              <w:rPr>
                <w:rFonts w:ascii="Calibri" w:hAnsi="Calibri" w:cs="Calibri"/>
                <w:b/>
                <w:bCs/>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A13E4F" w14:paraId="54B3E375" w14:textId="77777777" w:rsidTr="00480206">
              <w:tc>
                <w:tcPr>
                  <w:tcW w:w="8428" w:type="dxa"/>
                  <w:shd w:val="clear" w:color="auto" w:fill="C0C0C0"/>
                  <w:tcMar>
                    <w:top w:w="0" w:type="dxa"/>
                    <w:left w:w="108" w:type="dxa"/>
                    <w:bottom w:w="0" w:type="dxa"/>
                    <w:right w:w="108" w:type="dxa"/>
                  </w:tcMar>
                </w:tcPr>
                <w:p w14:paraId="14C24A6D" w14:textId="77777777" w:rsidR="004D501C" w:rsidRPr="00A13E4F" w:rsidRDefault="004D501C" w:rsidP="00480206">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7CAE0405"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p w14:paraId="3ADD3E82"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Gobiernos Locales</w:t>
                  </w:r>
                </w:p>
              </w:tc>
            </w:tr>
            <w:tr w:rsidR="004D501C" w:rsidRPr="00A13E4F" w14:paraId="25446DFA" w14:textId="77777777" w:rsidTr="00480206">
              <w:tc>
                <w:tcPr>
                  <w:tcW w:w="8428" w:type="dxa"/>
                  <w:shd w:val="clear" w:color="auto" w:fill="000000"/>
                  <w:tcMar>
                    <w:top w:w="0" w:type="dxa"/>
                    <w:left w:w="108" w:type="dxa"/>
                    <w:bottom w:w="0" w:type="dxa"/>
                    <w:right w:w="108" w:type="dxa"/>
                  </w:tcMar>
                </w:tcPr>
                <w:p w14:paraId="1429DE5E"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4D3BE1A4" w14:textId="77777777" w:rsidR="004D501C" w:rsidRPr="00A13E4F" w:rsidRDefault="004D501C" w:rsidP="00480206">
            <w:pPr>
              <w:spacing w:after="0" w:line="240" w:lineRule="auto"/>
              <w:rPr>
                <w:rFonts w:ascii="Calibri" w:hAnsi="Calibri" w:cs="Calibri"/>
                <w:b/>
                <w:bCs/>
                <w:sz w:val="14"/>
                <w:szCs w:val="14"/>
                <w:lang w:val="es-MX"/>
              </w:rPr>
            </w:pPr>
            <w:r w:rsidRPr="00A13E4F">
              <w:rPr>
                <w:rFonts w:ascii="Calibri" w:hAnsi="Calibri" w:cs="Calibri"/>
                <w:sz w:val="14"/>
                <w:szCs w:val="14"/>
                <w:lang w:val="es-MX"/>
              </w:rPr>
              <w:t>El indicador busca medir el porcentaje de distritos que cuentan con servicios para prevenir situaciones de riesgo en personas adultas mayores con respecto al total de distritos a nivel nacional.</w:t>
            </w:r>
          </w:p>
          <w:tbl>
            <w:tblPr>
              <w:tblW w:w="0" w:type="auto"/>
              <w:tblCellMar>
                <w:left w:w="0" w:type="dxa"/>
                <w:right w:w="0" w:type="dxa"/>
              </w:tblCellMar>
              <w:tblLook w:val="00A0" w:firstRow="1" w:lastRow="0" w:firstColumn="1" w:lastColumn="0" w:noHBand="0" w:noVBand="0"/>
            </w:tblPr>
            <w:tblGrid>
              <w:gridCol w:w="8612"/>
            </w:tblGrid>
            <w:tr w:rsidR="004D501C" w:rsidRPr="00D66126" w14:paraId="40098544" w14:textId="77777777" w:rsidTr="00480206">
              <w:tc>
                <w:tcPr>
                  <w:tcW w:w="8644" w:type="dxa"/>
                  <w:shd w:val="clear" w:color="auto" w:fill="000000"/>
                  <w:tcMar>
                    <w:top w:w="0" w:type="dxa"/>
                    <w:left w:w="108" w:type="dxa"/>
                    <w:bottom w:w="0" w:type="dxa"/>
                    <w:right w:w="108" w:type="dxa"/>
                  </w:tcMar>
                </w:tcPr>
                <w:p w14:paraId="0D4C37E8"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484A4E34"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278"/>
            </w:tblGrid>
            <w:tr w:rsidR="004D501C" w:rsidRPr="00D66126" w14:paraId="548B6B79" w14:textId="77777777" w:rsidTr="00480206">
              <w:tc>
                <w:tcPr>
                  <w:tcW w:w="8278" w:type="dxa"/>
                  <w:shd w:val="clear" w:color="auto" w:fill="000000"/>
                  <w:tcMar>
                    <w:top w:w="0" w:type="dxa"/>
                    <w:left w:w="108" w:type="dxa"/>
                    <w:bottom w:w="0" w:type="dxa"/>
                    <w:right w:w="108" w:type="dxa"/>
                  </w:tcMar>
                </w:tcPr>
                <w:p w14:paraId="65A70C30"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03A6D93A" w14:textId="77777777" w:rsidR="004D501C" w:rsidRPr="00A13E4F" w:rsidRDefault="004D501C" w:rsidP="00480206">
            <w:pPr>
              <w:pBdr>
                <w:bottom w:val="single" w:sz="4" w:space="1" w:color="auto"/>
              </w:pBdr>
              <w:spacing w:after="0" w:line="240" w:lineRule="auto"/>
              <w:jc w:val="both"/>
              <w:rPr>
                <w:rFonts w:ascii="Calibri" w:hAnsi="Calibri" w:cs="Calibri"/>
                <w:b/>
                <w:bCs/>
                <w:sz w:val="14"/>
                <w:szCs w:val="14"/>
                <w:lang w:val="es-PE"/>
              </w:rPr>
            </w:pPr>
            <w:r w:rsidRPr="00A13E4F">
              <w:rPr>
                <w:rFonts w:ascii="Calibri" w:hAnsi="Calibri" w:cs="Calibri"/>
                <w:sz w:val="14"/>
                <w:szCs w:val="14"/>
                <w:lang w:val="es-PE"/>
              </w:rPr>
              <w:t xml:space="preserve">Línea de Base 2019: </w:t>
            </w:r>
            <w:r w:rsidRPr="00A13E4F">
              <w:rPr>
                <w:rFonts w:ascii="Calibri" w:hAnsi="Calibri" w:cs="Calibri"/>
                <w:b/>
                <w:bCs/>
                <w:sz w:val="14"/>
                <w:szCs w:val="14"/>
                <w:lang w:val="es-PE"/>
              </w:rPr>
              <w:t>47.3%</w:t>
            </w:r>
          </w:p>
          <w:tbl>
            <w:tblPr>
              <w:tblW w:w="0" w:type="auto"/>
              <w:tblCellMar>
                <w:left w:w="0" w:type="dxa"/>
                <w:right w:w="0" w:type="dxa"/>
              </w:tblCellMar>
              <w:tblLook w:val="00A0" w:firstRow="1" w:lastRow="0" w:firstColumn="1" w:lastColumn="0" w:noHBand="0" w:noVBand="0"/>
            </w:tblPr>
            <w:tblGrid>
              <w:gridCol w:w="8278"/>
            </w:tblGrid>
            <w:tr w:rsidR="004D501C" w:rsidRPr="00D66126" w14:paraId="11CC4358" w14:textId="77777777" w:rsidTr="00480206">
              <w:tc>
                <w:tcPr>
                  <w:tcW w:w="8278" w:type="dxa"/>
                  <w:shd w:val="clear" w:color="auto" w:fill="000000"/>
                  <w:tcMar>
                    <w:top w:w="0" w:type="dxa"/>
                    <w:left w:w="108" w:type="dxa"/>
                    <w:bottom w:w="0" w:type="dxa"/>
                    <w:right w:w="108" w:type="dxa"/>
                  </w:tcMar>
                </w:tcPr>
                <w:p w14:paraId="32E83880"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64404D53"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El indicador permite medir el porcentaje de distritos que cuentan con servicios para prevenir situaciones de riesgo en personas adultas mayores (Centro Integral de Atención al Adulto Mayor-CIAM), a fin de conocer la brecha de cobertura distrital de los servicios preventivos. </w:t>
            </w:r>
          </w:p>
          <w:tbl>
            <w:tblPr>
              <w:tblW w:w="0" w:type="auto"/>
              <w:tblCellMar>
                <w:left w:w="0" w:type="dxa"/>
                <w:right w:w="0" w:type="dxa"/>
              </w:tblCellMar>
              <w:tblLook w:val="00A0" w:firstRow="1" w:lastRow="0" w:firstColumn="1" w:lastColumn="0" w:noHBand="0" w:noVBand="0"/>
            </w:tblPr>
            <w:tblGrid>
              <w:gridCol w:w="8428"/>
            </w:tblGrid>
            <w:tr w:rsidR="004D501C" w:rsidRPr="00D66126" w14:paraId="59C6D6D4" w14:textId="77777777" w:rsidTr="00480206">
              <w:tc>
                <w:tcPr>
                  <w:tcW w:w="8428" w:type="dxa"/>
                  <w:shd w:val="clear" w:color="auto" w:fill="000000"/>
                  <w:tcMar>
                    <w:top w:w="0" w:type="dxa"/>
                    <w:left w:w="108" w:type="dxa"/>
                    <w:bottom w:w="0" w:type="dxa"/>
                    <w:right w:w="108" w:type="dxa"/>
                  </w:tcMar>
                </w:tcPr>
                <w:p w14:paraId="11E35880"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3C2C62ED" w14:textId="77777777" w:rsidR="004D501C" w:rsidRPr="00A13E4F" w:rsidRDefault="004D501C" w:rsidP="00480206">
            <w:pPr>
              <w:autoSpaceDE w:val="0"/>
              <w:autoSpaceDN w:val="0"/>
              <w:spacing w:after="0" w:line="240" w:lineRule="auto"/>
              <w:jc w:val="both"/>
              <w:rPr>
                <w:rFonts w:ascii="Calibri" w:hAnsi="Calibri" w:cs="Calibri"/>
                <w:b/>
                <w:sz w:val="14"/>
                <w:szCs w:val="14"/>
                <w:lang w:val="es-PE"/>
              </w:rPr>
            </w:pPr>
            <w:r w:rsidRPr="00A13E4F">
              <w:rPr>
                <w:rFonts w:ascii="Calibri" w:hAnsi="Calibri" w:cs="Calibri"/>
                <w:b/>
                <w:sz w:val="14"/>
                <w:szCs w:val="14"/>
                <w:lang w:val="es-PE"/>
              </w:rPr>
              <w:t xml:space="preserve">Limitaciones:  </w:t>
            </w:r>
          </w:p>
          <w:p w14:paraId="0DDBE4C2" w14:textId="77777777" w:rsidR="004D501C" w:rsidRPr="00A13E4F" w:rsidRDefault="004D501C" w:rsidP="004D501C">
            <w:pPr>
              <w:pStyle w:val="Prrafodelista"/>
              <w:numPr>
                <w:ilvl w:val="0"/>
                <w:numId w:val="14"/>
              </w:numPr>
              <w:autoSpaceDE w:val="0"/>
              <w:autoSpaceDN w:val="0"/>
              <w:spacing w:after="0" w:line="240" w:lineRule="auto"/>
              <w:jc w:val="both"/>
              <w:rPr>
                <w:rFonts w:ascii="Calibri" w:hAnsi="Calibri" w:cs="Calibri"/>
                <w:b/>
                <w:sz w:val="14"/>
                <w:szCs w:val="14"/>
                <w:lang w:val="es-PE"/>
              </w:rPr>
            </w:pPr>
            <w:r w:rsidRPr="00A13E4F">
              <w:rPr>
                <w:rFonts w:ascii="Calibri" w:hAnsi="Calibri" w:cs="Calibri"/>
                <w:sz w:val="14"/>
                <w:szCs w:val="14"/>
                <w:lang w:val="es-PE"/>
              </w:rPr>
              <w:t xml:space="preserve">El indicador considera los distritos que cuentan con </w:t>
            </w:r>
            <w:r w:rsidRPr="00A13E4F">
              <w:rPr>
                <w:rFonts w:ascii="Calibri" w:hAnsi="Calibri" w:cs="Calibri"/>
                <w:sz w:val="14"/>
                <w:szCs w:val="14"/>
                <w:lang w:val="es-MX"/>
              </w:rPr>
              <w:t xml:space="preserve">Centro Integral de Atención al Adulto Mayor creados mediante </w:t>
            </w:r>
            <w:r w:rsidRPr="00A13E4F">
              <w:rPr>
                <w:rFonts w:ascii="Calibri" w:hAnsi="Calibri" w:cs="Calibri"/>
                <w:sz w:val="14"/>
                <w:szCs w:val="14"/>
                <w:lang w:val="es-PE"/>
              </w:rPr>
              <w:t>ordenanza municipal, pudiendo existir otros servicios preventivos.</w:t>
            </w:r>
          </w:p>
          <w:p w14:paraId="47E3A4F7" w14:textId="77777777" w:rsidR="004D501C" w:rsidRPr="00A13E4F" w:rsidRDefault="004D501C" w:rsidP="00480206">
            <w:pPr>
              <w:autoSpaceDE w:val="0"/>
              <w:autoSpaceDN w:val="0"/>
              <w:spacing w:after="0" w:line="240" w:lineRule="auto"/>
              <w:jc w:val="both"/>
              <w:rPr>
                <w:rFonts w:ascii="Calibri" w:hAnsi="Calibri" w:cs="Calibri"/>
                <w:b/>
                <w:sz w:val="14"/>
                <w:szCs w:val="14"/>
                <w:lang w:val="es-PE"/>
              </w:rPr>
            </w:pPr>
            <w:r w:rsidRPr="00A13E4F">
              <w:rPr>
                <w:rFonts w:ascii="Calibri" w:hAnsi="Calibri" w:cs="Calibri"/>
                <w:b/>
                <w:sz w:val="14"/>
                <w:szCs w:val="14"/>
                <w:lang w:val="es-PE"/>
              </w:rPr>
              <w:t xml:space="preserve">Supuestos: </w:t>
            </w:r>
          </w:p>
          <w:p w14:paraId="033C844E" w14:textId="77777777" w:rsidR="004D501C" w:rsidRPr="00A13E4F" w:rsidRDefault="004D501C" w:rsidP="004D501C">
            <w:pPr>
              <w:pStyle w:val="Prrafodelista"/>
              <w:numPr>
                <w:ilvl w:val="0"/>
                <w:numId w:val="15"/>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 xml:space="preserve">Todos los </w:t>
            </w:r>
            <w:r w:rsidRPr="00A13E4F">
              <w:rPr>
                <w:rFonts w:ascii="Calibri" w:hAnsi="Calibri" w:cs="Calibri"/>
                <w:sz w:val="14"/>
                <w:szCs w:val="14"/>
                <w:lang w:val="es-MX"/>
              </w:rPr>
              <w:t>Centros Integrales de Atención al Adulto Mayor son creados considerando la Guía Práctica para la implementación y funcionamiento de los</w:t>
            </w:r>
            <w:r w:rsidRPr="00A13E4F">
              <w:rPr>
                <w:rFonts w:ascii="Calibri" w:hAnsi="Calibri" w:cs="Calibri"/>
                <w:sz w:val="14"/>
                <w:szCs w:val="14"/>
                <w:lang w:val="es-PE"/>
              </w:rPr>
              <w:t xml:space="preserve"> </w:t>
            </w:r>
            <w:r w:rsidRPr="00A13E4F">
              <w:rPr>
                <w:rFonts w:ascii="Calibri" w:hAnsi="Calibri" w:cs="Calibri"/>
                <w:sz w:val="14"/>
                <w:szCs w:val="14"/>
                <w:lang w:val="es-MX"/>
              </w:rPr>
              <w:t>Centros Integrales de Atención al Adulto Mayor, aprobada mediante Resolución Ministerial N°060-2020-MIMP.</w:t>
            </w:r>
          </w:p>
          <w:tbl>
            <w:tblPr>
              <w:tblW w:w="0" w:type="auto"/>
              <w:tblCellMar>
                <w:left w:w="0" w:type="dxa"/>
                <w:right w:w="0" w:type="dxa"/>
              </w:tblCellMar>
              <w:tblLook w:val="00A0" w:firstRow="1" w:lastRow="0" w:firstColumn="1" w:lastColumn="0" w:noHBand="0" w:noVBand="0"/>
            </w:tblPr>
            <w:tblGrid>
              <w:gridCol w:w="8428"/>
            </w:tblGrid>
            <w:tr w:rsidR="004D501C" w:rsidRPr="00A13E4F" w14:paraId="46D3EB2D" w14:textId="77777777" w:rsidTr="00480206">
              <w:tc>
                <w:tcPr>
                  <w:tcW w:w="8428" w:type="dxa"/>
                  <w:shd w:val="clear" w:color="auto" w:fill="000000"/>
                  <w:tcMar>
                    <w:top w:w="0" w:type="dxa"/>
                    <w:left w:w="108" w:type="dxa"/>
                    <w:bottom w:w="0" w:type="dxa"/>
                    <w:right w:w="108" w:type="dxa"/>
                  </w:tcMar>
                </w:tcPr>
                <w:p w14:paraId="43AC5F61"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4AF1ED25" w14:textId="77777777" w:rsidR="004D501C" w:rsidRPr="00A13E4F" w:rsidRDefault="004D501C" w:rsidP="004D501C">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“Servicios para prevenir situaciones de riesgo en personas adultas mayores”</w:t>
            </w:r>
            <w:r w:rsidRPr="00A13E4F">
              <w:rPr>
                <w:rFonts w:ascii="Calibri" w:hAnsi="Calibri" w:cs="Calibri"/>
                <w:sz w:val="14"/>
                <w:szCs w:val="14"/>
                <w:lang w:val="es-MX"/>
              </w:rPr>
              <w:t xml:space="preserve"> se entiende a los Centros Integrales de Atención al Adulto Mayor (CIAM).</w:t>
            </w:r>
          </w:p>
          <w:p w14:paraId="3E238F70" w14:textId="77777777" w:rsidR="004D501C" w:rsidRPr="00A13E4F" w:rsidRDefault="004D501C" w:rsidP="004D501C">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“Centro Integral de Atención al Adulto Mayor”</w:t>
            </w:r>
            <w:r w:rsidRPr="00A13E4F">
              <w:rPr>
                <w:rFonts w:ascii="Calibri" w:hAnsi="Calibri" w:cs="Calibri"/>
                <w:sz w:val="14"/>
                <w:szCs w:val="14"/>
                <w:lang w:val="es-MX"/>
              </w:rPr>
              <w:t>, según el artículo 11 de la Ley 30490 Ley de Personas Adultas Mayores,</w:t>
            </w:r>
            <w:r w:rsidRPr="00A13E4F">
              <w:rPr>
                <w:rFonts w:ascii="Calibri" w:hAnsi="Calibri" w:cs="Calibri"/>
                <w:b/>
                <w:bCs/>
                <w:sz w:val="14"/>
                <w:szCs w:val="14"/>
                <w:lang w:val="es-MX"/>
              </w:rPr>
              <w:t xml:space="preserve"> </w:t>
            </w:r>
            <w:r w:rsidRPr="00A13E4F">
              <w:rPr>
                <w:rFonts w:ascii="Calibri" w:hAnsi="Calibri" w:cs="Calibri"/>
                <w:sz w:val="14"/>
                <w:szCs w:val="14"/>
                <w:lang w:val="es-MX"/>
              </w:rPr>
              <w:t>se entiende a los servicios creados por los Gobiernos Locales que tienen como función principal la coordinación y articulación de intervenciones locales con instituciones públicas, privadas y la sociedad civil para la atención de la problemática de las personas adultas mayores de su jurisdicción; asimismo, promueve el autocuidado de la persona adulta mayor y su participación e integración social, económica y cultural.</w:t>
            </w:r>
          </w:p>
          <w:p w14:paraId="7542A436" w14:textId="77777777" w:rsidR="004D501C" w:rsidRPr="00A13E4F" w:rsidRDefault="004D501C" w:rsidP="004D501C">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 xml:space="preserve">“Distritos” </w:t>
            </w:r>
            <w:r w:rsidRPr="00A13E4F">
              <w:rPr>
                <w:rFonts w:ascii="Calibri" w:hAnsi="Calibri" w:cs="Calibri"/>
                <w:sz w:val="14"/>
                <w:szCs w:val="14"/>
                <w:lang w:val="es-MX"/>
              </w:rPr>
              <w:t>se entiende a los 1874 distritos a nivel nacional, según lo establecido en la Secretaría de demarcación y organización territorial.</w:t>
            </w:r>
          </w:p>
          <w:p w14:paraId="18A2945F" w14:textId="77777777" w:rsidR="004D501C" w:rsidRPr="00A13E4F" w:rsidRDefault="004D501C" w:rsidP="004D501C">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 xml:space="preserve">“Distrito con servicios para prevenir situaciones de riesgo en personas adultas mayores” </w:t>
            </w:r>
            <w:r w:rsidRPr="00A13E4F">
              <w:rPr>
                <w:rFonts w:ascii="Calibri" w:hAnsi="Calibri" w:cs="Calibri"/>
                <w:sz w:val="14"/>
                <w:szCs w:val="14"/>
                <w:lang w:val="es-MX"/>
              </w:rPr>
              <w:t>se entiende a los distritos que cuentan con Centro Integral de Atención al Adulto Mayor creados con ordenanza municipal, verificable en la sección de “Datos del CIAM” del Sistema de Registro Informático de los Centros Integrales de Atención al Adulto Mayor (SIRCIAM).</w:t>
            </w:r>
          </w:p>
          <w:tbl>
            <w:tblPr>
              <w:tblW w:w="0" w:type="auto"/>
              <w:tblCellMar>
                <w:left w:w="0" w:type="dxa"/>
                <w:right w:w="0" w:type="dxa"/>
              </w:tblCellMar>
              <w:tblLook w:val="00A0" w:firstRow="1" w:lastRow="0" w:firstColumn="1" w:lastColumn="0" w:noHBand="0" w:noVBand="0"/>
            </w:tblPr>
            <w:tblGrid>
              <w:gridCol w:w="8612"/>
            </w:tblGrid>
            <w:tr w:rsidR="004D501C" w:rsidRPr="00D66126" w14:paraId="3E03C6B9" w14:textId="77777777" w:rsidTr="00480206">
              <w:tc>
                <w:tcPr>
                  <w:tcW w:w="8644" w:type="dxa"/>
                  <w:shd w:val="clear" w:color="auto" w:fill="000000"/>
                  <w:tcMar>
                    <w:top w:w="0" w:type="dxa"/>
                    <w:left w:w="108" w:type="dxa"/>
                    <w:bottom w:w="0" w:type="dxa"/>
                    <w:right w:w="108" w:type="dxa"/>
                  </w:tcMar>
                </w:tcPr>
                <w:p w14:paraId="3022B197"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31EB6B05"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Theme="majorHAnsi" w:eastAsia="Cabin" w:hAnsiTheme="majorHAnsi" w:cstheme="majorHAnsi"/>
                <w:b/>
                <w:noProof/>
                <w:color w:val="222222"/>
                <w:sz w:val="20"/>
                <w:szCs w:val="20"/>
                <w:lang w:val="es-PE" w:eastAsia="es-PE"/>
              </w:rPr>
              <mc:AlternateContent>
                <mc:Choice Requires="wps">
                  <w:drawing>
                    <wp:anchor distT="0" distB="0" distL="114300" distR="114300" simplePos="0" relativeHeight="251710464" behindDoc="0" locked="0" layoutInCell="1" allowOverlap="1" wp14:anchorId="27A08FDE" wp14:editId="55BBF709">
                      <wp:simplePos x="0" y="0"/>
                      <wp:positionH relativeFrom="column">
                        <wp:posOffset>-8890</wp:posOffset>
                      </wp:positionH>
                      <wp:positionV relativeFrom="paragraph">
                        <wp:posOffset>26670</wp:posOffset>
                      </wp:positionV>
                      <wp:extent cx="5253567" cy="642938"/>
                      <wp:effectExtent l="0" t="0" r="4445" b="5080"/>
                      <wp:wrapNone/>
                      <wp:docPr id="18" name="3 Rectángulo redondeado"/>
                      <wp:cNvGraphicFramePr/>
                      <a:graphic xmlns:a="http://schemas.openxmlformats.org/drawingml/2006/main">
                        <a:graphicData uri="http://schemas.microsoft.com/office/word/2010/wordprocessingShape">
                          <wps:wsp>
                            <wps:cNvSpPr/>
                            <wps:spPr>
                              <a:xfrm>
                                <a:off x="0" y="0"/>
                                <a:ext cx="5253567" cy="642938"/>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020E241C" w14:textId="77777777" w:rsidR="000E4ACD" w:rsidRPr="005B68D5" w:rsidRDefault="000E4ACD" w:rsidP="004D501C">
                                  <w:pPr>
                                    <w:spacing w:after="0" w:line="240" w:lineRule="auto"/>
                                    <w:rPr>
                                      <w:color w:val="000000" w:themeColor="dark1"/>
                                      <w:kern w:val="24"/>
                                      <w:sz w:val="12"/>
                                      <w:szCs w:val="12"/>
                                      <w:lang w:val="es-ES"/>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hAnsi="Cambria Math" w:cs="Cambria"/>
                                                  <w:color w:val="000000" w:themeColor="dark1"/>
                                                  <w:kern w:val="24"/>
                                                  <w:sz w:val="12"/>
                                                  <w:szCs w:val="12"/>
                                                </w:rPr>
                                                <m:t>PREV</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738C0602" w14:textId="77777777" w:rsidR="000E4ACD" w:rsidRPr="005B68D5" w:rsidRDefault="000E4ACD" w:rsidP="004D501C">
                                  <w:pPr>
                                    <w:spacing w:after="0" w:line="240" w:lineRule="auto"/>
                                    <w:rPr>
                                      <w:sz w:val="12"/>
                                      <w:szCs w:val="12"/>
                                    </w:rPr>
                                  </w:pPr>
                                </w:p>
                                <w:p w14:paraId="5DCF71A3" w14:textId="77777777" w:rsidR="000E4ACD" w:rsidRPr="005B68D5" w:rsidRDefault="002B730C" w:rsidP="004D501C">
                                  <w:pPr>
                                    <w:spacing w:after="0" w:line="240" w:lineRule="auto"/>
                                    <w:rPr>
                                      <w:color w:val="000000" w:themeColor="dark1"/>
                                      <w:kern w:val="24"/>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eastAsia="Times New Roman" w:hAnsi="Cambria Math" w:cs="Cambria"/>
                                              <w:color w:val="000000" w:themeColor="dark1"/>
                                              <w:kern w:val="24"/>
                                              <w:sz w:val="12"/>
                                              <w:szCs w:val="12"/>
                                              <w:lang w:val="es-ES"/>
                                            </w:rPr>
                                            <m:t>PREV</m:t>
                                          </m:r>
                                        </m:sub>
                                      </m:sSub>
                                      <m:r>
                                        <w:rPr>
                                          <w:rFonts w:ascii="Cambria Math" w:eastAsia="Times New Roman" w:hAnsi="Cambria Math" w:cs="Cambria"/>
                                          <w:color w:val="000000" w:themeColor="dark1"/>
                                          <w:kern w:val="24"/>
                                          <w:sz w:val="12"/>
                                          <w:szCs w:val="12"/>
                                        </w:rPr>
                                        <m:t>:Número de distritos que cuentan con Centros Integrales de Atención al Adulto Mayor</m:t>
                                      </m:r>
                                    </m:oMath>
                                  </m:oMathPara>
                                </w:p>
                                <w:p w14:paraId="7A47752B" w14:textId="77777777" w:rsidR="000E4ACD" w:rsidRPr="00E714C5" w:rsidRDefault="002B730C" w:rsidP="004D501C">
                                  <w:pPr>
                                    <w:spacing w:after="0" w:line="240" w:lineRule="auto"/>
                                    <w:jc w:val="both"/>
                                    <w:rPr>
                                      <w:color w:val="000000" w:themeColor="dark1"/>
                                      <w:kern w:val="24"/>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eastAsia="Times New Roman" w:hAnsi="Cambria Math" w:cs="Cambria"/>
                                            <w:color w:val="000000" w:themeColor="dark1"/>
                                            <w:kern w:val="24"/>
                                            <w:sz w:val="12"/>
                                            <w:szCs w:val="12"/>
                                          </w:rPr>
                                          <m:t>TOTAL</m:t>
                                        </m:r>
                                      </m:sub>
                                    </m:sSub>
                                    <m:r>
                                      <w:rPr>
                                        <w:rFonts w:ascii="Cambria Math" w:eastAsia="Times New Roman" w:hAnsi="Cambria Math" w:cs="Cambria"/>
                                        <w:color w:val="000000" w:themeColor="dark1"/>
                                        <w:kern w:val="24"/>
                                        <w:sz w:val="12"/>
                                        <w:szCs w:val="12"/>
                                      </w:rPr>
                                      <m:t>:Número de d</m:t>
                                    </m:r>
                                    <m:r>
                                      <w:rPr>
                                        <w:rFonts w:ascii="Cambria Math" w:eastAsia="Times New Roman" w:hAnsi="Cambria Math" w:cs="Cambria"/>
                                        <w:color w:val="000000" w:themeColor="dark1"/>
                                        <w:kern w:val="24"/>
                                        <w:sz w:val="12"/>
                                        <w:szCs w:val="12"/>
                                        <w:lang w:val="es-ES"/>
                                      </w:rPr>
                                      <m:t>istritos</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a</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nivel</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nacional</m:t>
                                    </m:r>
                                    <m:r>
                                      <w:rPr>
                                        <w:rFonts w:ascii="Cambria Math" w:eastAsia="Times New Roman" w:hAnsi="Cambria Math" w:cs="Cambria"/>
                                        <w:color w:val="000000" w:themeColor="dark1"/>
                                        <w:kern w:val="24"/>
                                        <w:sz w:val="12"/>
                                        <w:szCs w:val="12"/>
                                      </w:rPr>
                                      <m:t>, de acuerdo con la publicación de la Secretaria de demarcación y organización territorial</m:t>
                                    </m:r>
                                  </m:oMath>
                                  <w:r w:rsidR="000E4ACD" w:rsidRPr="00E714C5">
                                    <w:rPr>
                                      <w:color w:val="000000" w:themeColor="dark1"/>
                                      <w:kern w:val="24"/>
                                      <w:sz w:val="12"/>
                                      <w:szCs w:val="12"/>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08FDE" id="_x0000_s1045" style="position:absolute;left:0;text-align:left;margin-left:-.7pt;margin-top:2.1pt;width:413.65pt;height:50.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AKOegIAACAFAAAOAAAAZHJzL2Uyb0RvYy54bWysVEtu2zAQ3RfoHQjuG9mOnY8ROTASpCgQ&#10;pEaSImuaIm2hJIcd0rbc2/QsuViHlKykaVZFNxLJmTefx3m8uGysYVuFoQZX8uHRgDPlJFS1W5X8&#10;2+PNpzPOQhSuEgacKvleBX45+/jhYuenagRrMJVCRkFcmO58ydcx+mlRBLlWVoQj8MqRUQNaEWmL&#10;q6JCsaPo1hSjweCk2AFWHkGqEOj0ujXyWY6vtZLxq9ZBRWZKTrXF/MX8XaZvMbsQ0xUKv65lV4b4&#10;hyqsqB0l7UNdiyjYBuu/QtlaIgTQ8UiCLUDrWqrcA3UzHLzp5mEtvMq9EDnB9zSF/xdW3m0XyOqK&#10;7o5uyglLd3TM7om3519utTHAUFXgKiUqSGTtfJgS5sEvsNsFWqbOG402/akn1mSC9z3BqolM0uFk&#10;NDmenJxyJsl2Mh6dH5+loMUL2mOInxVYlhYlR9i4KlWTyRXb2xBb/4Nfymhc+jq4qY1premkSKW2&#10;xeVV3BvVet8rTR1TOaMcNc+aujLItoKmREipXJx0dRlH3gmmKXgPHL4HNHHYgTrfBFN5Bnvg4D3g&#10;nxl7RM4KLvZgWzvA9wJU3/vMrf+h+7bn1H5slk17zaepyHS0hGpPd4/QiiJ4eVMT6bcixIVAUgHp&#10;hZRN1jXgT852pJKShx8bgYoz88XRGJ4Px+Mkq7wZT05HtMHXluVri9vYKyCKh/QmeJmXyT+aw1Ij&#10;2CcS9DxlJZNwknKXXEY8bK5iq156EqSaz7MbScmLeOsevEzBE3FpPh6bJ4G+m6RIM3gHB0WJ6ZtZ&#10;an0T0sF8E0HXedBeeOooJRnmee2ejKTz1/vs9fKwzX4DAAD//wMAUEsDBBQABgAIAAAAIQCsx9Q/&#10;3wAAAAgBAAAPAAAAZHJzL2Rvd25yZXYueG1sTI9BS8NAEIXvgv9hGcFbu9vYSBuzKSIKoodiFUpv&#10;2+yYBLOzMbtN0n/veNLj8D7e+ybfTK4VA/ah8aRhMVcgkEpvG6o0fLw/zVYgQjRkTesJNZwxwKa4&#10;vMhNZv1IbzjsYiW4hEJmNNQxdpmUoazRmTD3HRJnn753JvLZV9L2ZuRy18pEqVvpTEO8UJsOH2os&#10;v3YnpyE+Hl7G8HrzfR4SZZtq6/dr+6z19dV0fwci4hT/YPjVZ3Uo2OnoT2SDaDXMFksmNSwTEByv&#10;knQN4sicSlOQRS7/P1D8AAAA//8DAFBLAQItABQABgAIAAAAIQC2gziS/gAAAOEBAAATAAAAAAAA&#10;AAAAAAAAAAAAAABbQ29udGVudF9UeXBlc10ueG1sUEsBAi0AFAAGAAgAAAAhADj9If/WAAAAlAEA&#10;AAsAAAAAAAAAAAAAAAAALwEAAF9yZWxzLy5yZWxzUEsBAi0AFAAGAAgAAAAhAHvQAo56AgAAIAUA&#10;AA4AAAAAAAAAAAAAAAAALgIAAGRycy9lMm9Eb2MueG1sUEsBAi0AFAAGAAgAAAAhAKzH1D/fAAAA&#10;CAEAAA8AAAAAAAAAAAAAAAAA1AQAAGRycy9kb3ducmV2LnhtbFBLBQYAAAAABAAEAPMAAADgBQAA&#10;AAA=&#10;" fillcolor="white [3201]" stroked="f" strokeweight="1.5pt">
                      <v:stroke endcap="round"/>
                      <v:textbox>
                        <w:txbxContent>
                          <w:p w14:paraId="020E241C" w14:textId="77777777" w:rsidR="000E4ACD" w:rsidRPr="005B68D5" w:rsidRDefault="000E4ACD" w:rsidP="004D501C">
                            <w:pPr>
                              <w:spacing w:after="0" w:line="240" w:lineRule="auto"/>
                              <w:rPr>
                                <w:color w:val="000000" w:themeColor="dark1"/>
                                <w:kern w:val="24"/>
                                <w:sz w:val="12"/>
                                <w:szCs w:val="12"/>
                                <w:lang w:val="es-ES"/>
                              </w:rPr>
                            </w:pPr>
                            <m:oMathPara>
                              <m:oMathParaPr>
                                <m:jc m:val="left"/>
                              </m:oMathParaPr>
                              <m:oMath>
                                <m:r>
                                  <w:rPr>
                                    <w:rFonts w:ascii="Cambria Math" w:eastAsia="Times New Roman" w:hAnsi="Cambria Math" w:cs="Cambria"/>
                                    <w:color w:val="000000" w:themeColor="dark1"/>
                                    <w:kern w:val="24"/>
                                    <w:sz w:val="12"/>
                                    <w:szCs w:val="12"/>
                                    <w:lang w:val="es-ES"/>
                                  </w:rPr>
                                  <m:t>P02=</m:t>
                                </m:r>
                                <m:f>
                                  <m:fPr>
                                    <m:ctrlPr>
                                      <w:rPr>
                                        <w:rFonts w:ascii="Cambria Math" w:hAnsi="Cambria Math" w:cs="Cambria"/>
                                        <w:i/>
                                        <w:iCs/>
                                        <w:color w:val="000000" w:themeColor="dark1"/>
                                        <w:kern w:val="24"/>
                                        <w:sz w:val="12"/>
                                        <w:szCs w:val="12"/>
                                      </w:rPr>
                                    </m:ctrlPr>
                                  </m:fPr>
                                  <m:num>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hAnsi="Cambria Math" w:cs="Cambria"/>
                                            <w:color w:val="000000" w:themeColor="dark1"/>
                                            <w:kern w:val="24"/>
                                            <w:sz w:val="12"/>
                                            <w:szCs w:val="12"/>
                                          </w:rPr>
                                          <m:t>PREV</m:t>
                                        </m:r>
                                      </m:sub>
                                    </m:sSub>
                                  </m:num>
                                  <m:den>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eastAsia="Times New Roman" w:hAnsi="Cambria Math" w:cs="Cambria"/>
                                            <w:color w:val="000000" w:themeColor="dark1"/>
                                            <w:kern w:val="24"/>
                                            <w:sz w:val="12"/>
                                            <w:szCs w:val="12"/>
                                            <w:lang w:val="es-ES"/>
                                          </w:rPr>
                                          <m:t>TOTAL</m:t>
                                        </m:r>
                                      </m:sub>
                                    </m:sSub>
                                  </m:den>
                                </m:f>
                                <m:r>
                                  <w:rPr>
                                    <w:rFonts w:ascii="Cambria Math" w:eastAsia="Times New Roman" w:hAnsi="Cambria Math" w:cs="Cambria"/>
                                    <w:color w:val="000000" w:themeColor="dark1"/>
                                    <w:kern w:val="24"/>
                                    <w:sz w:val="12"/>
                                    <w:szCs w:val="12"/>
                                    <w:lang w:val="es-ES"/>
                                  </w:rPr>
                                  <m:t>*100</m:t>
                                </m:r>
                              </m:oMath>
                            </m:oMathPara>
                          </w:p>
                          <w:p w14:paraId="738C0602" w14:textId="77777777" w:rsidR="000E4ACD" w:rsidRPr="005B68D5" w:rsidRDefault="000E4ACD" w:rsidP="004D501C">
                            <w:pPr>
                              <w:spacing w:after="0" w:line="240" w:lineRule="auto"/>
                              <w:rPr>
                                <w:sz w:val="12"/>
                                <w:szCs w:val="12"/>
                              </w:rPr>
                            </w:pPr>
                          </w:p>
                          <w:p w14:paraId="5DCF71A3" w14:textId="77777777" w:rsidR="000E4ACD" w:rsidRPr="005B68D5" w:rsidRDefault="000E4ACD" w:rsidP="004D501C">
                            <w:pPr>
                              <w:spacing w:after="0" w:line="240" w:lineRule="auto"/>
                              <w:rPr>
                                <w:color w:val="000000" w:themeColor="dark1"/>
                                <w:kern w:val="24"/>
                                <w:sz w:val="12"/>
                                <w:szCs w:val="12"/>
                              </w:rPr>
                            </w:pPr>
                            <m:oMathPara>
                              <m:oMathParaPr>
                                <m:jc m:val="left"/>
                              </m:oMathPara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eastAsia="Times New Roman" w:hAnsi="Cambria Math" w:cs="Cambria"/>
                                        <w:color w:val="000000" w:themeColor="dark1"/>
                                        <w:kern w:val="24"/>
                                        <w:sz w:val="12"/>
                                        <w:szCs w:val="12"/>
                                        <w:lang w:val="es-ES"/>
                                      </w:rPr>
                                      <m:t>PREV</m:t>
                                    </m:r>
                                  </m:sub>
                                </m:sSub>
                                <m:r>
                                  <w:rPr>
                                    <w:rFonts w:ascii="Cambria Math" w:eastAsia="Times New Roman" w:hAnsi="Cambria Math" w:cs="Cambria"/>
                                    <w:color w:val="000000" w:themeColor="dark1"/>
                                    <w:kern w:val="24"/>
                                    <w:sz w:val="12"/>
                                    <w:szCs w:val="12"/>
                                  </w:rPr>
                                  <m:t>:Número de distritos que cuentan con Centros Integrales de Atención al Adulto Mayor</m:t>
                                </m:r>
                              </m:oMath>
                            </m:oMathPara>
                          </w:p>
                          <w:p w14:paraId="7A47752B" w14:textId="77777777" w:rsidR="000E4ACD" w:rsidRPr="00E714C5" w:rsidRDefault="000E4ACD" w:rsidP="004D501C">
                            <w:pPr>
                              <w:spacing w:after="0" w:line="240" w:lineRule="auto"/>
                              <w:jc w:val="both"/>
                              <w:rPr>
                                <w:color w:val="000000" w:themeColor="dark1"/>
                                <w:kern w:val="24"/>
                                <w:sz w:val="12"/>
                                <w:szCs w:val="12"/>
                              </w:rPr>
                            </w:pPr>
                            <m:oMath>
                              <m:sSub>
                                <m:sSubPr>
                                  <m:ctrlPr>
                                    <w:rPr>
                                      <w:rFonts w:ascii="Cambria Math" w:hAnsi="Cambria Math" w:cs="Cambria"/>
                                      <w:i/>
                                      <w:iCs/>
                                      <w:color w:val="000000" w:themeColor="dark1"/>
                                      <w:kern w:val="24"/>
                                      <w:sz w:val="12"/>
                                      <w:szCs w:val="12"/>
                                    </w:rPr>
                                  </m:ctrlPr>
                                </m:sSubPr>
                                <m:e>
                                  <m:r>
                                    <w:rPr>
                                      <w:rFonts w:ascii="Cambria Math" w:eastAsia="Times New Roman" w:hAnsi="Cambria Math" w:cs="Cambria"/>
                                      <w:color w:val="000000" w:themeColor="dark1"/>
                                      <w:kern w:val="24"/>
                                      <w:sz w:val="12"/>
                                      <w:szCs w:val="12"/>
                                      <w:lang w:val="es-ES"/>
                                    </w:rPr>
                                    <m:t>DIST</m:t>
                                  </m:r>
                                </m:e>
                                <m:sub>
                                  <m:r>
                                    <w:rPr>
                                      <w:rFonts w:ascii="Cambria Math" w:eastAsia="Times New Roman" w:hAnsi="Cambria Math" w:cs="Cambria"/>
                                      <w:color w:val="000000" w:themeColor="dark1"/>
                                      <w:kern w:val="24"/>
                                      <w:sz w:val="12"/>
                                      <w:szCs w:val="12"/>
                                    </w:rPr>
                                    <m:t>TOTAL</m:t>
                                  </m:r>
                                </m:sub>
                              </m:sSub>
                              <m:r>
                                <w:rPr>
                                  <w:rFonts w:ascii="Cambria Math" w:eastAsia="Times New Roman" w:hAnsi="Cambria Math" w:cs="Cambria"/>
                                  <w:color w:val="000000" w:themeColor="dark1"/>
                                  <w:kern w:val="24"/>
                                  <w:sz w:val="12"/>
                                  <w:szCs w:val="12"/>
                                </w:rPr>
                                <m:t>:Número de d</m:t>
                              </m:r>
                              <m:r>
                                <w:rPr>
                                  <w:rFonts w:ascii="Cambria Math" w:eastAsia="Times New Roman" w:hAnsi="Cambria Math" w:cs="Cambria"/>
                                  <w:color w:val="000000" w:themeColor="dark1"/>
                                  <w:kern w:val="24"/>
                                  <w:sz w:val="12"/>
                                  <w:szCs w:val="12"/>
                                  <w:lang w:val="es-ES"/>
                                </w:rPr>
                                <m:t>istritos</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a</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nivel</m:t>
                              </m:r>
                              <m:r>
                                <w:rPr>
                                  <w:rFonts w:ascii="Cambria Math" w:eastAsia="Times New Roman" w:hAnsi="Cambria Math" w:cs="Cambria"/>
                                  <w:color w:val="000000" w:themeColor="dark1"/>
                                  <w:kern w:val="24"/>
                                  <w:sz w:val="12"/>
                                  <w:szCs w:val="12"/>
                                </w:rPr>
                                <m:t xml:space="preserve"> </m:t>
                              </m:r>
                              <m:r>
                                <w:rPr>
                                  <w:rFonts w:ascii="Cambria Math" w:eastAsia="Times New Roman" w:hAnsi="Cambria Math" w:cs="Cambria"/>
                                  <w:color w:val="000000" w:themeColor="dark1"/>
                                  <w:kern w:val="24"/>
                                  <w:sz w:val="12"/>
                                  <w:szCs w:val="12"/>
                                  <w:lang w:val="es-ES"/>
                                </w:rPr>
                                <m:t>nacional</m:t>
                              </m:r>
                              <m:r>
                                <w:rPr>
                                  <w:rFonts w:ascii="Cambria Math" w:eastAsia="Times New Roman" w:hAnsi="Cambria Math" w:cs="Cambria"/>
                                  <w:color w:val="000000" w:themeColor="dark1"/>
                                  <w:kern w:val="24"/>
                                  <w:sz w:val="12"/>
                                  <w:szCs w:val="12"/>
                                </w:rPr>
                                <m:t>, de acuerdo con la publicación de la Secretaria de demarcación y organización territorial</m:t>
                              </m:r>
                            </m:oMath>
                            <w:r w:rsidRPr="00E714C5">
                              <w:rPr>
                                <w:color w:val="000000" w:themeColor="dark1"/>
                                <w:kern w:val="24"/>
                                <w:sz w:val="12"/>
                                <w:szCs w:val="12"/>
                              </w:rPr>
                              <w:t xml:space="preserve"> </w:t>
                            </w:r>
                          </w:p>
                        </w:txbxContent>
                      </v:textbox>
                    </v:roundrect>
                  </w:pict>
                </mc:Fallback>
              </mc:AlternateContent>
            </w:r>
          </w:p>
          <w:p w14:paraId="2F75610E" w14:textId="77777777" w:rsidR="004D501C" w:rsidRPr="00A13E4F" w:rsidRDefault="004D501C" w:rsidP="00480206">
            <w:pPr>
              <w:spacing w:after="0" w:line="240" w:lineRule="auto"/>
              <w:jc w:val="both"/>
              <w:rPr>
                <w:rFonts w:ascii="Calibri" w:hAnsi="Calibri" w:cs="Calibri"/>
                <w:sz w:val="14"/>
                <w:szCs w:val="14"/>
                <w:lang w:val="es-MX"/>
              </w:rPr>
            </w:pPr>
          </w:p>
          <w:p w14:paraId="45191F71" w14:textId="77777777" w:rsidR="004D501C" w:rsidRPr="00A13E4F" w:rsidRDefault="004D501C" w:rsidP="00480206">
            <w:pPr>
              <w:spacing w:after="0" w:line="240" w:lineRule="auto"/>
              <w:jc w:val="both"/>
              <w:rPr>
                <w:rFonts w:ascii="Calibri" w:hAnsi="Calibri" w:cs="Calibri"/>
                <w:sz w:val="14"/>
                <w:szCs w:val="14"/>
                <w:lang w:val="es-MX"/>
              </w:rPr>
            </w:pPr>
          </w:p>
          <w:p w14:paraId="6FD80538" w14:textId="77777777" w:rsidR="004D501C" w:rsidRPr="00A13E4F" w:rsidRDefault="004D501C" w:rsidP="00480206">
            <w:pPr>
              <w:spacing w:after="0" w:line="240" w:lineRule="auto"/>
              <w:jc w:val="both"/>
              <w:rPr>
                <w:rFonts w:ascii="Calibri" w:hAnsi="Calibri" w:cs="Calibri"/>
                <w:sz w:val="14"/>
                <w:szCs w:val="14"/>
                <w:lang w:val="es-MX"/>
              </w:rPr>
            </w:pPr>
          </w:p>
          <w:p w14:paraId="4D4D2702" w14:textId="77777777" w:rsidR="004D501C" w:rsidRPr="00A13E4F" w:rsidRDefault="004D501C" w:rsidP="00480206">
            <w:pPr>
              <w:spacing w:after="0" w:line="240" w:lineRule="auto"/>
              <w:jc w:val="both"/>
              <w:rPr>
                <w:rFonts w:ascii="Calibri" w:hAnsi="Calibri" w:cs="Calibri"/>
                <w:sz w:val="14"/>
                <w:szCs w:val="14"/>
                <w:lang w:val="es-MX"/>
              </w:rPr>
            </w:pPr>
          </w:p>
          <w:p w14:paraId="23DE66B3" w14:textId="77777777" w:rsidR="004D501C" w:rsidRPr="00A13E4F" w:rsidRDefault="004D501C" w:rsidP="00480206">
            <w:pPr>
              <w:spacing w:after="0" w:line="240" w:lineRule="auto"/>
              <w:jc w:val="both"/>
              <w:rPr>
                <w:rFonts w:ascii="Calibri" w:hAnsi="Calibri" w:cs="Calibri"/>
                <w:sz w:val="14"/>
                <w:szCs w:val="14"/>
                <w:lang w:val="es-MX"/>
              </w:rPr>
            </w:pPr>
          </w:p>
          <w:p w14:paraId="261694E1" w14:textId="77777777" w:rsidR="004D501C" w:rsidRPr="00A13E4F" w:rsidRDefault="004D501C" w:rsidP="00480206">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278"/>
            </w:tblGrid>
            <w:tr w:rsidR="004D501C" w:rsidRPr="00D66126" w14:paraId="61D1749C" w14:textId="77777777" w:rsidTr="00480206">
              <w:tc>
                <w:tcPr>
                  <w:tcW w:w="8278" w:type="dxa"/>
                  <w:shd w:val="clear" w:color="auto" w:fill="000000"/>
                  <w:tcMar>
                    <w:top w:w="0" w:type="dxa"/>
                    <w:left w:w="108" w:type="dxa"/>
                    <w:bottom w:w="0" w:type="dxa"/>
                    <w:right w:w="108" w:type="dxa"/>
                  </w:tcMar>
                </w:tcPr>
                <w:p w14:paraId="4B5A49E3"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3B737B22" w14:textId="77777777" w:rsidR="004D501C" w:rsidRPr="00A13E4F" w:rsidRDefault="004D501C" w:rsidP="00480206">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4D501C" w:rsidRPr="00D66126" w14:paraId="4FFF7AF6" w14:textId="77777777" w:rsidTr="00480206">
              <w:tc>
                <w:tcPr>
                  <w:tcW w:w="8428" w:type="dxa"/>
                  <w:shd w:val="clear" w:color="auto" w:fill="000000"/>
                  <w:tcMar>
                    <w:top w:w="0" w:type="dxa"/>
                    <w:left w:w="108" w:type="dxa"/>
                    <w:bottom w:w="0" w:type="dxa"/>
                    <w:right w:w="108" w:type="dxa"/>
                  </w:tcMar>
                </w:tcPr>
                <w:p w14:paraId="5847A7DC"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171D199E" w14:textId="77777777" w:rsidR="004D501C" w:rsidRPr="00A13E4F" w:rsidRDefault="004D501C" w:rsidP="00480206">
            <w:pPr>
              <w:spacing w:after="0" w:line="240" w:lineRule="auto"/>
              <w:rPr>
                <w:rFonts w:ascii="Calibri" w:hAnsi="Calibri" w:cs="Calibri"/>
                <w:b/>
                <w:bCs/>
                <w:sz w:val="14"/>
                <w:szCs w:val="14"/>
                <w:lang w:val="es-MX"/>
              </w:rPr>
            </w:pPr>
            <w:r w:rsidRPr="00A13E4F">
              <w:rPr>
                <w:rFonts w:ascii="Calibri" w:hAnsi="Calibri" w:cs="Calibri"/>
                <w:sz w:val="14"/>
                <w:szCs w:val="14"/>
                <w:lang w:val="es-MX"/>
              </w:rPr>
              <w:t>Registros Administrativos DIPAM</w:t>
            </w:r>
          </w:p>
          <w:tbl>
            <w:tblPr>
              <w:tblW w:w="0" w:type="auto"/>
              <w:tblCellMar>
                <w:left w:w="0" w:type="dxa"/>
                <w:right w:w="0" w:type="dxa"/>
              </w:tblCellMar>
              <w:tblLook w:val="00A0" w:firstRow="1" w:lastRow="0" w:firstColumn="1" w:lastColumn="0" w:noHBand="0" w:noVBand="0"/>
            </w:tblPr>
            <w:tblGrid>
              <w:gridCol w:w="8278"/>
            </w:tblGrid>
            <w:tr w:rsidR="004D501C" w:rsidRPr="00D66126" w14:paraId="29347E8B" w14:textId="77777777" w:rsidTr="00480206">
              <w:tc>
                <w:tcPr>
                  <w:tcW w:w="8278" w:type="dxa"/>
                  <w:shd w:val="clear" w:color="auto" w:fill="000000"/>
                  <w:tcMar>
                    <w:top w:w="0" w:type="dxa"/>
                    <w:left w:w="108" w:type="dxa"/>
                    <w:bottom w:w="0" w:type="dxa"/>
                    <w:right w:w="108" w:type="dxa"/>
                  </w:tcMar>
                </w:tcPr>
                <w:p w14:paraId="526C8B9A"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5DE76E0A" w14:textId="77777777" w:rsidR="004D501C" w:rsidRPr="00A13E4F" w:rsidRDefault="004D501C" w:rsidP="00480206">
            <w:pPr>
              <w:spacing w:after="0" w:line="240" w:lineRule="auto"/>
              <w:rPr>
                <w:rFonts w:ascii="Calibri" w:hAnsi="Calibri" w:cs="Calibri"/>
                <w:b/>
                <w:bCs/>
                <w:sz w:val="14"/>
                <w:szCs w:val="14"/>
                <w:lang w:val="es-MX"/>
              </w:rPr>
            </w:pPr>
            <w:r w:rsidRPr="00A13E4F">
              <w:rPr>
                <w:rFonts w:ascii="Calibri" w:hAnsi="Calibri" w:cs="Calibri"/>
                <w:sz w:val="14"/>
                <w:szCs w:val="14"/>
                <w:lang w:val="es-MX"/>
              </w:rPr>
              <w:t>Bases de datos Sistema de Registro Informático de los Centros Integrales de Atención al Adulto Mayor.</w:t>
            </w:r>
          </w:p>
          <w:tbl>
            <w:tblPr>
              <w:tblW w:w="0" w:type="auto"/>
              <w:tblCellMar>
                <w:left w:w="0" w:type="dxa"/>
                <w:right w:w="0" w:type="dxa"/>
              </w:tblCellMar>
              <w:tblLook w:val="00A0" w:firstRow="1" w:lastRow="0" w:firstColumn="1" w:lastColumn="0" w:noHBand="0" w:noVBand="0"/>
            </w:tblPr>
            <w:tblGrid>
              <w:gridCol w:w="8278"/>
            </w:tblGrid>
            <w:tr w:rsidR="004D501C" w:rsidRPr="00D66126" w14:paraId="3C81A395" w14:textId="77777777" w:rsidTr="00480206">
              <w:tc>
                <w:tcPr>
                  <w:tcW w:w="8278" w:type="dxa"/>
                  <w:shd w:val="clear" w:color="auto" w:fill="000000"/>
                  <w:tcMar>
                    <w:top w:w="0" w:type="dxa"/>
                    <w:left w:w="108" w:type="dxa"/>
                    <w:bottom w:w="0" w:type="dxa"/>
                    <w:right w:w="108" w:type="dxa"/>
                  </w:tcMar>
                </w:tcPr>
                <w:p w14:paraId="127563C8"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546D603F" w14:textId="01AB6CF6" w:rsidR="004D501C" w:rsidRPr="000E4ACD" w:rsidRDefault="000E4ACD" w:rsidP="000E4ACD">
            <w:pPr>
              <w:spacing w:after="0" w:line="240" w:lineRule="auto"/>
              <w:jc w:val="both"/>
              <w:rPr>
                <w:rFonts w:ascii="Calibri" w:hAnsi="Calibri" w:cs="Calibri"/>
                <w:b/>
                <w:bCs/>
                <w:sz w:val="14"/>
                <w:szCs w:val="14"/>
                <w:lang w:val="es-MX"/>
              </w:rPr>
            </w:pPr>
            <w:r>
              <w:rPr>
                <w:rFonts w:ascii="Calibri" w:hAnsi="Calibri" w:cs="Calibri"/>
                <w:sz w:val="14"/>
                <w:szCs w:val="14"/>
                <w:lang w:val="es-MX"/>
              </w:rPr>
              <w:t>S</w:t>
            </w:r>
            <w:r w:rsidR="004D501C" w:rsidRPr="000E4ACD">
              <w:rPr>
                <w:rFonts w:ascii="Calibri" w:hAnsi="Calibri" w:cs="Calibri"/>
                <w:sz w:val="14"/>
                <w:szCs w:val="14"/>
                <w:lang w:val="es-MX"/>
              </w:rPr>
              <w:t>istema de Registro Informático de los Centros Integrales de Atención al Adulto Mayor.</w:t>
            </w:r>
          </w:p>
          <w:tbl>
            <w:tblPr>
              <w:tblW w:w="0" w:type="auto"/>
              <w:tblCellMar>
                <w:left w:w="0" w:type="dxa"/>
                <w:right w:w="0" w:type="dxa"/>
              </w:tblCellMar>
              <w:tblLook w:val="00A0" w:firstRow="1" w:lastRow="0" w:firstColumn="1" w:lastColumn="0" w:noHBand="0" w:noVBand="0"/>
            </w:tblPr>
            <w:tblGrid>
              <w:gridCol w:w="8278"/>
            </w:tblGrid>
            <w:tr w:rsidR="004D501C" w:rsidRPr="00A13E4F" w14:paraId="6CF7DC7A" w14:textId="77777777" w:rsidTr="00480206">
              <w:tc>
                <w:tcPr>
                  <w:tcW w:w="8278" w:type="dxa"/>
                  <w:shd w:val="clear" w:color="auto" w:fill="000000"/>
                  <w:tcMar>
                    <w:top w:w="0" w:type="dxa"/>
                    <w:left w:w="108" w:type="dxa"/>
                    <w:bottom w:w="0" w:type="dxa"/>
                    <w:right w:w="108" w:type="dxa"/>
                  </w:tcMar>
                </w:tcPr>
                <w:p w14:paraId="031237EB"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bl>
          <w:p w14:paraId="7BD237AB" w14:textId="77777777" w:rsidR="004D501C" w:rsidRPr="00A13E4F" w:rsidRDefault="004D501C" w:rsidP="00480206">
            <w:pPr>
              <w:spacing w:after="0" w:line="240" w:lineRule="auto"/>
              <w:jc w:val="both"/>
              <w:rPr>
                <w:rFonts w:ascii="Calibri" w:hAnsi="Calibri" w:cs="Calibri"/>
                <w:sz w:val="14"/>
                <w:szCs w:val="14"/>
                <w:lang w:val="es-PE"/>
              </w:rPr>
            </w:pPr>
            <w:r w:rsidRPr="00A13E4F">
              <w:rPr>
                <w:rFonts w:ascii="Calibri" w:hAnsi="Calibri" w:cs="Calibri"/>
                <w:sz w:val="14"/>
                <w:szCs w:val="14"/>
                <w:lang w:val="es-PE"/>
              </w:rPr>
              <w:t>Por definir.</w:t>
            </w:r>
          </w:p>
        </w:tc>
      </w:tr>
    </w:tbl>
    <w:p w14:paraId="7F9E1DC9" w14:textId="27D14D02" w:rsidR="00ED3B3C" w:rsidRDefault="00ED3B3C" w:rsidP="004D501C">
      <w:pPr>
        <w:spacing w:line="240" w:lineRule="auto"/>
        <w:jc w:val="both"/>
        <w:rPr>
          <w:rFonts w:ascii="Calibri" w:hAnsi="Calibri" w:cs="Calibri"/>
          <w:b/>
          <w:noProof/>
          <w:color w:val="4F81BD" w:themeColor="accent1"/>
          <w:lang w:val="es-PE"/>
        </w:rPr>
      </w:pPr>
    </w:p>
    <w:p w14:paraId="238408A4" w14:textId="77777777" w:rsidR="00ED3B3C" w:rsidRDefault="00ED3B3C">
      <w:pPr>
        <w:rPr>
          <w:rFonts w:ascii="Calibri" w:hAnsi="Calibri" w:cs="Calibri"/>
          <w:b/>
          <w:noProof/>
          <w:color w:val="4F81BD" w:themeColor="accent1"/>
          <w:lang w:val="es-PE"/>
        </w:rPr>
      </w:pPr>
      <w:r>
        <w:rPr>
          <w:rFonts w:ascii="Calibri" w:hAnsi="Calibri" w:cs="Calibri"/>
          <w:b/>
          <w:noProof/>
          <w:color w:val="4F81BD" w:themeColor="accent1"/>
          <w:lang w:val="es-PE"/>
        </w:rPr>
        <w:br w:type="page"/>
      </w:r>
    </w:p>
    <w:p w14:paraId="040F5667" w14:textId="55E3D02D" w:rsidR="0081050D" w:rsidRPr="00C522CA" w:rsidRDefault="00ED3B3C" w:rsidP="00B515D0">
      <w:pPr>
        <w:pStyle w:val="Prrafodelista"/>
        <w:numPr>
          <w:ilvl w:val="0"/>
          <w:numId w:val="32"/>
        </w:numPr>
        <w:spacing w:line="240" w:lineRule="auto"/>
        <w:jc w:val="both"/>
        <w:rPr>
          <w:rFonts w:ascii="Tw Cen MT" w:hAnsi="Tw Cen MT" w:cs="Calibri"/>
          <w:bCs/>
          <w:noProof/>
          <w:lang w:val="es-PE"/>
        </w:rPr>
      </w:pPr>
      <w:r>
        <w:rPr>
          <w:rFonts w:ascii="Tw Cen MT" w:hAnsi="Tw Cen MT" w:cs="Calibri"/>
          <w:bCs/>
          <w:noProof/>
          <w:lang w:val="es-PE"/>
        </w:rPr>
        <w:lastRenderedPageBreak/>
        <w:t>F</w:t>
      </w:r>
      <w:r w:rsidR="0081050D" w:rsidRPr="00C522CA">
        <w:rPr>
          <w:rFonts w:ascii="Tw Cen MT" w:hAnsi="Tw Cen MT" w:cs="Calibri"/>
          <w:bCs/>
          <w:noProof/>
          <w:lang w:val="es-PE"/>
        </w:rPr>
        <w:t>icha Técnica de Indicador N° 5 de Producto 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44"/>
      </w:tblGrid>
      <w:tr w:rsidR="004D501C" w:rsidRPr="00164AEC" w14:paraId="2E926359" w14:textId="77777777" w:rsidTr="00480206">
        <w:trPr>
          <w:trHeight w:val="983"/>
        </w:trPr>
        <w:tc>
          <w:tcPr>
            <w:tcW w:w="8644" w:type="dxa"/>
          </w:tcPr>
          <w:tbl>
            <w:tblPr>
              <w:tblW w:w="0" w:type="auto"/>
              <w:tblCellMar>
                <w:left w:w="0" w:type="dxa"/>
                <w:right w:w="0" w:type="dxa"/>
              </w:tblCellMar>
              <w:tblLook w:val="00A0" w:firstRow="1" w:lastRow="0" w:firstColumn="1" w:lastColumn="0" w:noHBand="0" w:noVBand="0"/>
            </w:tblPr>
            <w:tblGrid>
              <w:gridCol w:w="8428"/>
            </w:tblGrid>
            <w:tr w:rsidR="004D501C" w:rsidRPr="00D66126" w14:paraId="03EE4CE6" w14:textId="77777777" w:rsidTr="00480206">
              <w:tc>
                <w:tcPr>
                  <w:tcW w:w="8428" w:type="dxa"/>
                  <w:shd w:val="clear" w:color="auto" w:fill="C0C0C0"/>
                  <w:tcMar>
                    <w:top w:w="0" w:type="dxa"/>
                    <w:left w:w="108" w:type="dxa"/>
                    <w:bottom w:w="0" w:type="dxa"/>
                    <w:right w:w="108" w:type="dxa"/>
                  </w:tcMar>
                </w:tcPr>
                <w:p w14:paraId="1B2443E4" w14:textId="77777777" w:rsidR="004D501C" w:rsidRPr="00A13E4F" w:rsidRDefault="004D501C" w:rsidP="000E4ACD">
                  <w:pPr>
                    <w:spacing w:after="0" w:line="240" w:lineRule="auto"/>
                    <w:jc w:val="center"/>
                    <w:rPr>
                      <w:rFonts w:ascii="Calibri" w:hAnsi="Calibri" w:cs="Calibri"/>
                      <w:b/>
                      <w:bCs/>
                      <w:sz w:val="14"/>
                      <w:szCs w:val="14"/>
                      <w:lang w:val="es-MX"/>
                    </w:rPr>
                  </w:pPr>
                  <w:r w:rsidRPr="00A13E4F">
                    <w:rPr>
                      <w:rFonts w:ascii="Calibri" w:hAnsi="Calibri" w:cs="Calibri"/>
                      <w:b/>
                      <w:bCs/>
                      <w:sz w:val="14"/>
                      <w:szCs w:val="14"/>
                      <w:lang w:val="es-MX"/>
                    </w:rPr>
                    <w:t>PROGRAMA PRESUPUESTAL</w:t>
                  </w:r>
                </w:p>
                <w:p w14:paraId="594D421E" w14:textId="77777777" w:rsidR="004D501C" w:rsidRPr="00A13E4F" w:rsidRDefault="004D501C" w:rsidP="000E4ACD">
                  <w:pPr>
                    <w:spacing w:after="0" w:line="240" w:lineRule="auto"/>
                    <w:jc w:val="center"/>
                    <w:rPr>
                      <w:rFonts w:ascii="Calibri" w:hAnsi="Calibri" w:cs="Calibri"/>
                      <w:b/>
                      <w:bCs/>
                      <w:sz w:val="14"/>
                      <w:szCs w:val="14"/>
                      <w:lang w:val="es-MX"/>
                    </w:rPr>
                  </w:pPr>
                  <w:r w:rsidRPr="00A13E4F">
                    <w:rPr>
                      <w:rFonts w:ascii="Calibri" w:hAnsi="Calibri" w:cs="Calibri"/>
                      <w:bCs/>
                      <w:sz w:val="14"/>
                      <w:szCs w:val="14"/>
                      <w:lang w:val="es-MX"/>
                    </w:rPr>
                    <w:t>Acceso de Personas Adultas Mayores a Servicios Especializados</w:t>
                  </w:r>
                </w:p>
              </w:tc>
            </w:tr>
          </w:tbl>
          <w:p w14:paraId="6808B86B" w14:textId="77777777" w:rsidR="004D501C" w:rsidRPr="00A13E4F" w:rsidRDefault="004D501C" w:rsidP="00480206">
            <w:pPr>
              <w:spacing w:after="0" w:line="240" w:lineRule="auto"/>
              <w:jc w:val="center"/>
              <w:rPr>
                <w:rFonts w:ascii="Calibri" w:hAnsi="Calibri" w:cs="Calibri"/>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D66126" w14:paraId="224E4738" w14:textId="77777777" w:rsidTr="00480206">
              <w:tc>
                <w:tcPr>
                  <w:tcW w:w="8644" w:type="dxa"/>
                  <w:shd w:val="clear" w:color="auto" w:fill="000000"/>
                  <w:tcMar>
                    <w:top w:w="0" w:type="dxa"/>
                    <w:left w:w="108" w:type="dxa"/>
                    <w:bottom w:w="0" w:type="dxa"/>
                    <w:right w:w="108" w:type="dxa"/>
                  </w:tcMar>
                </w:tcPr>
                <w:p w14:paraId="3197C8CC" w14:textId="77777777" w:rsidR="004D501C" w:rsidRPr="00A13E4F" w:rsidRDefault="004D501C" w:rsidP="00480206">
                  <w:pPr>
                    <w:pStyle w:val="Prrafodelista1"/>
                    <w:ind w:left="360" w:hanging="360"/>
                    <w:jc w:val="center"/>
                    <w:rPr>
                      <w:rFonts w:ascii="Calibri" w:hAnsi="Calibri" w:cs="Calibri"/>
                      <w:b/>
                      <w:sz w:val="14"/>
                      <w:szCs w:val="14"/>
                    </w:rPr>
                  </w:pPr>
                  <w:r w:rsidRPr="00A13E4F">
                    <w:rPr>
                      <w:rFonts w:ascii="Calibri" w:hAnsi="Calibri" w:cs="Calibri"/>
                      <w:b/>
                      <w:sz w:val="14"/>
                      <w:szCs w:val="14"/>
                    </w:rPr>
                    <w:t>Nombre del indicador</w:t>
                  </w:r>
                </w:p>
                <w:p w14:paraId="26FF117A" w14:textId="77777777" w:rsidR="004D501C" w:rsidRPr="00A13E4F" w:rsidRDefault="004D501C" w:rsidP="00480206">
                  <w:pPr>
                    <w:pStyle w:val="Prrafodelista1"/>
                    <w:ind w:left="360" w:hanging="360"/>
                    <w:jc w:val="center"/>
                    <w:rPr>
                      <w:rFonts w:ascii="Calibri" w:hAnsi="Calibri" w:cs="Calibri"/>
                      <w:b/>
                      <w:sz w:val="14"/>
                      <w:szCs w:val="14"/>
                    </w:rPr>
                  </w:pPr>
                  <w:r w:rsidRPr="00A13E4F">
                    <w:rPr>
                      <w:rFonts w:ascii="Calibri" w:hAnsi="Calibri" w:cs="Calibri"/>
                      <w:b/>
                      <w:color w:val="FFFFFF"/>
                      <w:sz w:val="14"/>
                      <w:szCs w:val="14"/>
                    </w:rPr>
                    <w:t xml:space="preserve">Porcentaje de Centros de Atención para Personas Adultas </w:t>
                  </w:r>
                  <w:r w:rsidRPr="00A13E4F">
                    <w:rPr>
                      <w:rFonts w:ascii="Calibri" w:hAnsi="Calibri" w:cs="Calibri"/>
                      <w:b/>
                      <w:sz w:val="14"/>
                      <w:szCs w:val="14"/>
                    </w:rPr>
                    <w:t xml:space="preserve">Mayores públicos y privados </w:t>
                  </w:r>
                  <w:r w:rsidRPr="00A13E4F">
                    <w:rPr>
                      <w:rFonts w:ascii="Calibri" w:hAnsi="Calibri" w:cs="Calibri"/>
                      <w:b/>
                      <w:color w:val="FFFFFF"/>
                      <w:sz w:val="14"/>
                      <w:szCs w:val="14"/>
                    </w:rPr>
                    <w:t>acreditados por la Dirección de Personas Adultas Mayores</w:t>
                  </w:r>
                </w:p>
              </w:tc>
            </w:tr>
          </w:tbl>
          <w:p w14:paraId="300EF747" w14:textId="77777777" w:rsidR="004D501C" w:rsidRPr="00A13E4F" w:rsidRDefault="004D501C" w:rsidP="00480206">
            <w:pPr>
              <w:spacing w:after="0" w:line="240" w:lineRule="auto"/>
              <w:jc w:val="center"/>
              <w:rPr>
                <w:rFonts w:ascii="Calibri" w:hAnsi="Calibri" w:cs="Calibri"/>
                <w:b/>
                <w:bCs/>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A13E4F" w14:paraId="3723410F" w14:textId="77777777" w:rsidTr="00480206">
              <w:tc>
                <w:tcPr>
                  <w:tcW w:w="8644" w:type="dxa"/>
                  <w:shd w:val="clear" w:color="auto" w:fill="C0C0C0"/>
                  <w:tcMar>
                    <w:top w:w="0" w:type="dxa"/>
                    <w:left w:w="108" w:type="dxa"/>
                    <w:bottom w:w="0" w:type="dxa"/>
                    <w:right w:w="108" w:type="dxa"/>
                  </w:tcMar>
                </w:tcPr>
                <w:p w14:paraId="493120A8"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
                      <w:bCs/>
                      <w:sz w:val="14"/>
                      <w:szCs w:val="14"/>
                      <w:lang w:val="es-MX"/>
                    </w:rPr>
                    <w:t>Ámbito de control</w:t>
                  </w:r>
                </w:p>
                <w:p w14:paraId="7CBE99E8" w14:textId="77777777" w:rsidR="004D501C" w:rsidRPr="00A13E4F" w:rsidRDefault="004D501C" w:rsidP="00480206">
                  <w:pPr>
                    <w:spacing w:after="0" w:line="240" w:lineRule="auto"/>
                    <w:jc w:val="center"/>
                    <w:rPr>
                      <w:rFonts w:ascii="Calibri" w:hAnsi="Calibri" w:cs="Calibri"/>
                      <w:bCs/>
                      <w:sz w:val="14"/>
                      <w:szCs w:val="14"/>
                      <w:lang w:val="es-MX"/>
                    </w:rPr>
                  </w:pPr>
                  <w:r w:rsidRPr="00A13E4F">
                    <w:rPr>
                      <w:rFonts w:ascii="Calibri" w:hAnsi="Calibri" w:cs="Calibri"/>
                      <w:bCs/>
                      <w:sz w:val="14"/>
                      <w:szCs w:val="14"/>
                      <w:lang w:val="es-MX"/>
                    </w:rPr>
                    <w:t>Producto 02</w:t>
                  </w:r>
                </w:p>
              </w:tc>
            </w:tr>
          </w:tbl>
          <w:p w14:paraId="5E83A5F4" w14:textId="77777777" w:rsidR="004D501C" w:rsidRPr="00A13E4F" w:rsidRDefault="004D501C" w:rsidP="00480206">
            <w:pPr>
              <w:spacing w:after="0" w:line="240" w:lineRule="auto"/>
              <w:jc w:val="both"/>
              <w:rPr>
                <w:rFonts w:ascii="Calibri" w:hAnsi="Calibri" w:cs="Calibri"/>
                <w:b/>
                <w:bCs/>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BE2BB0" w14:paraId="7D2B4EEA" w14:textId="77777777" w:rsidTr="00480206">
              <w:tc>
                <w:tcPr>
                  <w:tcW w:w="8428" w:type="dxa"/>
                  <w:shd w:val="clear" w:color="auto" w:fill="C0C0C0"/>
                  <w:tcMar>
                    <w:top w:w="0" w:type="dxa"/>
                    <w:left w:w="108" w:type="dxa"/>
                    <w:bottom w:w="0" w:type="dxa"/>
                    <w:right w:w="108" w:type="dxa"/>
                  </w:tcMar>
                </w:tcPr>
                <w:p w14:paraId="7B8262BF" w14:textId="77777777" w:rsidR="004D501C" w:rsidRPr="00A13E4F" w:rsidRDefault="004D501C" w:rsidP="00480206">
                  <w:pPr>
                    <w:spacing w:after="0" w:line="240" w:lineRule="auto"/>
                    <w:ind w:left="360"/>
                    <w:jc w:val="both"/>
                    <w:rPr>
                      <w:rFonts w:ascii="Calibri" w:hAnsi="Calibri" w:cs="Calibri"/>
                      <w:b/>
                      <w:bCs/>
                      <w:sz w:val="14"/>
                      <w:szCs w:val="14"/>
                      <w:lang w:val="es-MX"/>
                    </w:rPr>
                  </w:pPr>
                  <w:r w:rsidRPr="00A13E4F">
                    <w:rPr>
                      <w:rFonts w:ascii="Calibri" w:hAnsi="Calibri" w:cs="Calibri"/>
                      <w:b/>
                      <w:bCs/>
                      <w:sz w:val="14"/>
                      <w:szCs w:val="14"/>
                      <w:lang w:val="es-MX"/>
                    </w:rPr>
                    <w:t>PLIEGOS QUE EJECUTAN ACCIONES EN EL MARCO DEL PROGRAMA PRESUPUESTAL</w:t>
                  </w:r>
                </w:p>
                <w:p w14:paraId="541322CF" w14:textId="77777777" w:rsidR="004D501C" w:rsidRPr="00A13E4F" w:rsidRDefault="004D501C" w:rsidP="00DB44DA">
                  <w:pPr>
                    <w:numPr>
                      <w:ilvl w:val="0"/>
                      <w:numId w:val="33"/>
                    </w:numPr>
                    <w:spacing w:after="0" w:line="240" w:lineRule="auto"/>
                    <w:ind w:left="284" w:hanging="284"/>
                    <w:jc w:val="both"/>
                    <w:rPr>
                      <w:rFonts w:ascii="Calibri" w:hAnsi="Calibri" w:cs="Calibri"/>
                      <w:sz w:val="14"/>
                      <w:szCs w:val="14"/>
                      <w:lang w:val="es-MX"/>
                    </w:rPr>
                  </w:pPr>
                  <w:r w:rsidRPr="00A13E4F">
                    <w:rPr>
                      <w:rFonts w:ascii="Calibri" w:hAnsi="Calibri" w:cs="Calibri"/>
                      <w:sz w:val="14"/>
                      <w:szCs w:val="14"/>
                      <w:lang w:val="es-MX"/>
                    </w:rPr>
                    <w:t>Pliego 039: Ministerio de la Mujer y Poblaciones Vulnerables-MIMP</w:t>
                  </w:r>
                </w:p>
              </w:tc>
            </w:tr>
            <w:tr w:rsidR="004D501C" w:rsidRPr="00BE2BB0" w14:paraId="0EA77FF4" w14:textId="77777777" w:rsidTr="00480206">
              <w:tc>
                <w:tcPr>
                  <w:tcW w:w="8428" w:type="dxa"/>
                  <w:shd w:val="clear" w:color="auto" w:fill="000000"/>
                  <w:tcMar>
                    <w:top w:w="0" w:type="dxa"/>
                    <w:left w:w="108" w:type="dxa"/>
                    <w:bottom w:w="0" w:type="dxa"/>
                    <w:right w:w="108" w:type="dxa"/>
                  </w:tcMar>
                </w:tcPr>
                <w:p w14:paraId="017F608C"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DEFINICIÓN</w:t>
                  </w:r>
                </w:p>
              </w:tc>
            </w:tr>
          </w:tbl>
          <w:p w14:paraId="4AE463BF"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busca medir el porcentaje de Centros de Atención para Personas Adultas Mayores (CEAPAM) públicos y privados acreditados por la Dirección de Personas Adultas Mayores, que logran su acreditación luego de un proceso de evaluación.</w:t>
            </w:r>
          </w:p>
          <w:tbl>
            <w:tblPr>
              <w:tblW w:w="0" w:type="auto"/>
              <w:tblCellMar>
                <w:left w:w="0" w:type="dxa"/>
                <w:right w:w="0" w:type="dxa"/>
              </w:tblCellMar>
              <w:tblLook w:val="00A0" w:firstRow="1" w:lastRow="0" w:firstColumn="1" w:lastColumn="0" w:noHBand="0" w:noVBand="0"/>
            </w:tblPr>
            <w:tblGrid>
              <w:gridCol w:w="8428"/>
            </w:tblGrid>
            <w:tr w:rsidR="004D501C" w:rsidRPr="00BE2BB0" w14:paraId="68054888" w14:textId="77777777" w:rsidTr="00480206">
              <w:tc>
                <w:tcPr>
                  <w:tcW w:w="8644" w:type="dxa"/>
                  <w:shd w:val="clear" w:color="auto" w:fill="000000"/>
                  <w:tcMar>
                    <w:top w:w="0" w:type="dxa"/>
                    <w:left w:w="108" w:type="dxa"/>
                    <w:bottom w:w="0" w:type="dxa"/>
                    <w:right w:w="108" w:type="dxa"/>
                  </w:tcMar>
                </w:tcPr>
                <w:p w14:paraId="36D36CE4"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b/>
                      <w:bCs/>
                      <w:color w:val="FFFFFF"/>
                      <w:sz w:val="14"/>
                      <w:szCs w:val="14"/>
                      <w:lang w:val="es-MX"/>
                    </w:rPr>
                    <w:t>DIMENSIÓN DE DESEMPEÑO</w:t>
                  </w:r>
                </w:p>
              </w:tc>
            </w:tr>
          </w:tbl>
          <w:p w14:paraId="2DBC8437"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Eficacia</w:t>
            </w:r>
          </w:p>
          <w:tbl>
            <w:tblPr>
              <w:tblW w:w="0" w:type="auto"/>
              <w:tblCellMar>
                <w:left w:w="0" w:type="dxa"/>
                <w:right w:w="0" w:type="dxa"/>
              </w:tblCellMar>
              <w:tblLook w:val="00A0" w:firstRow="1" w:lastRow="0" w:firstColumn="1" w:lastColumn="0" w:noHBand="0" w:noVBand="0"/>
            </w:tblPr>
            <w:tblGrid>
              <w:gridCol w:w="8278"/>
            </w:tblGrid>
            <w:tr w:rsidR="004D501C" w:rsidRPr="00BE2BB0" w14:paraId="240AFC3C" w14:textId="77777777" w:rsidTr="00480206">
              <w:tc>
                <w:tcPr>
                  <w:tcW w:w="8278" w:type="dxa"/>
                  <w:shd w:val="clear" w:color="auto" w:fill="000000"/>
                  <w:tcMar>
                    <w:top w:w="0" w:type="dxa"/>
                    <w:left w:w="108" w:type="dxa"/>
                    <w:bottom w:w="0" w:type="dxa"/>
                    <w:right w:w="108" w:type="dxa"/>
                  </w:tcMar>
                </w:tcPr>
                <w:p w14:paraId="342900A8" w14:textId="77777777" w:rsidR="004D501C" w:rsidRPr="00A13E4F" w:rsidRDefault="004D501C" w:rsidP="00480206">
                  <w:pPr>
                    <w:spacing w:after="0" w:line="240" w:lineRule="auto"/>
                    <w:jc w:val="both"/>
                    <w:rPr>
                      <w:rFonts w:ascii="Calibri" w:hAnsi="Calibri" w:cs="Calibri"/>
                      <w:b/>
                      <w:bCs/>
                      <w:color w:val="FFFFFF"/>
                      <w:sz w:val="14"/>
                      <w:szCs w:val="14"/>
                      <w:lang w:val="es-MX"/>
                    </w:rPr>
                  </w:pPr>
                  <w:r w:rsidRPr="00A13E4F">
                    <w:rPr>
                      <w:rFonts w:ascii="Calibri" w:hAnsi="Calibri" w:cs="Calibri"/>
                      <w:sz w:val="14"/>
                      <w:szCs w:val="14"/>
                      <w:lang w:val="es-PE"/>
                    </w:rPr>
                    <w:br w:type="page"/>
                  </w:r>
                  <w:r w:rsidRPr="00A13E4F">
                    <w:rPr>
                      <w:rFonts w:ascii="Calibri" w:hAnsi="Calibri" w:cs="Calibri"/>
                      <w:b/>
                      <w:bCs/>
                      <w:color w:val="FFFFFF"/>
                      <w:sz w:val="14"/>
                      <w:szCs w:val="14"/>
                      <w:lang w:val="es-MX"/>
                    </w:rPr>
                    <w:t xml:space="preserve">VALOR DEL INDICADOR </w:t>
                  </w:r>
                </w:p>
              </w:tc>
            </w:tr>
          </w:tbl>
          <w:p w14:paraId="547B3D0C" w14:textId="77777777" w:rsidR="004D501C" w:rsidRPr="00A13E4F" w:rsidRDefault="004D501C" w:rsidP="00480206">
            <w:pPr>
              <w:pBdr>
                <w:bottom w:val="single" w:sz="4" w:space="1" w:color="auto"/>
              </w:pBdr>
              <w:spacing w:after="0" w:line="240" w:lineRule="auto"/>
              <w:jc w:val="both"/>
              <w:rPr>
                <w:rFonts w:ascii="Calibri" w:hAnsi="Calibri" w:cs="Calibri"/>
                <w:sz w:val="14"/>
                <w:szCs w:val="14"/>
                <w:lang w:val="es-PE"/>
              </w:rPr>
            </w:pPr>
            <w:r w:rsidRPr="00A13E4F">
              <w:rPr>
                <w:rFonts w:ascii="Calibri" w:hAnsi="Calibri" w:cs="Calibri"/>
                <w:b/>
                <w:bCs/>
                <w:sz w:val="14"/>
                <w:szCs w:val="14"/>
                <w:lang w:val="es-PE"/>
              </w:rPr>
              <w:t>Línea de base 2019:</w:t>
            </w:r>
            <w:r w:rsidRPr="00A13E4F">
              <w:rPr>
                <w:rFonts w:ascii="Calibri" w:hAnsi="Calibri" w:cs="Calibri"/>
                <w:sz w:val="14"/>
                <w:szCs w:val="14"/>
                <w:lang w:val="es-PE"/>
              </w:rPr>
              <w:t xml:space="preserve"> 30.36%</w:t>
            </w:r>
          </w:p>
          <w:tbl>
            <w:tblPr>
              <w:tblW w:w="0" w:type="auto"/>
              <w:tblCellMar>
                <w:left w:w="0" w:type="dxa"/>
                <w:right w:w="0" w:type="dxa"/>
              </w:tblCellMar>
              <w:tblLook w:val="00A0" w:firstRow="1" w:lastRow="0" w:firstColumn="1" w:lastColumn="0" w:noHBand="0" w:noVBand="0"/>
            </w:tblPr>
            <w:tblGrid>
              <w:gridCol w:w="8278"/>
            </w:tblGrid>
            <w:tr w:rsidR="004D501C" w:rsidRPr="00BE2BB0" w14:paraId="713B1929" w14:textId="77777777" w:rsidTr="00480206">
              <w:tc>
                <w:tcPr>
                  <w:tcW w:w="8278" w:type="dxa"/>
                  <w:shd w:val="clear" w:color="auto" w:fill="000000"/>
                  <w:tcMar>
                    <w:top w:w="0" w:type="dxa"/>
                    <w:left w:w="108" w:type="dxa"/>
                    <w:bottom w:w="0" w:type="dxa"/>
                    <w:right w:w="108" w:type="dxa"/>
                  </w:tcMar>
                </w:tcPr>
                <w:p w14:paraId="16E1D87E"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JUSTIFICACIÓN</w:t>
                  </w:r>
                </w:p>
              </w:tc>
            </w:tr>
          </w:tbl>
          <w:p w14:paraId="03412D5D"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El indicador permite medir el porcentaje de Centros de Atención para Personas Adultas Mayores (CEAPAM) públicos y privados acreditados respecto al universo identificado por la Dirección de Personas Adultas Mayores a nivel nacional, a fin de garantizar servicios de calidad para las Personas Adultas Mayores atendidas en ellos.</w:t>
            </w:r>
          </w:p>
          <w:p w14:paraId="7675F8D0" w14:textId="77777777" w:rsidR="004D501C" w:rsidRPr="00A13E4F" w:rsidRDefault="004D501C" w:rsidP="00480206">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BE2BB0" w14:paraId="280B2497" w14:textId="77777777" w:rsidTr="00480206">
              <w:tc>
                <w:tcPr>
                  <w:tcW w:w="8428" w:type="dxa"/>
                  <w:shd w:val="clear" w:color="auto" w:fill="000000"/>
                  <w:tcMar>
                    <w:top w:w="0" w:type="dxa"/>
                    <w:left w:w="108" w:type="dxa"/>
                    <w:bottom w:w="0" w:type="dxa"/>
                    <w:right w:w="108" w:type="dxa"/>
                  </w:tcMar>
                </w:tcPr>
                <w:p w14:paraId="26D72DF7"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LIMITACIONES Y SUPUESTOS EMPLEADOS</w:t>
                  </w:r>
                </w:p>
              </w:tc>
            </w:tr>
          </w:tbl>
          <w:p w14:paraId="4E876FC0" w14:textId="77777777" w:rsidR="004D501C" w:rsidRPr="00A13E4F" w:rsidRDefault="004D501C" w:rsidP="00480206">
            <w:pPr>
              <w:autoSpaceDE w:val="0"/>
              <w:autoSpaceDN w:val="0"/>
              <w:spacing w:after="0" w:line="240" w:lineRule="auto"/>
              <w:jc w:val="both"/>
              <w:rPr>
                <w:rFonts w:ascii="Calibri" w:hAnsi="Calibri" w:cs="Calibri"/>
                <w:b/>
                <w:sz w:val="14"/>
                <w:szCs w:val="14"/>
                <w:lang w:val="es-PE"/>
              </w:rPr>
            </w:pPr>
            <w:r w:rsidRPr="00A13E4F">
              <w:rPr>
                <w:rFonts w:ascii="Calibri" w:hAnsi="Calibri" w:cs="Calibri"/>
                <w:b/>
                <w:sz w:val="14"/>
                <w:szCs w:val="14"/>
                <w:lang w:val="es-PE"/>
              </w:rPr>
              <w:t xml:space="preserve">Limitaciones:  </w:t>
            </w:r>
          </w:p>
          <w:p w14:paraId="3CD6E9BF" w14:textId="77777777" w:rsidR="004D501C" w:rsidRPr="00A13E4F" w:rsidRDefault="004D501C" w:rsidP="004D501C">
            <w:pPr>
              <w:pStyle w:val="Prrafodelista"/>
              <w:numPr>
                <w:ilvl w:val="0"/>
                <w:numId w:val="13"/>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El indicador se mide sobre el universo de Centros de Atención para Personas Adultas Mayores (CEAPAM) públicos y privados identificados por la Dirección de Personas Adultas Mayores, pudiendo no ser los únicos existentes a nivel nacional.</w:t>
            </w:r>
          </w:p>
          <w:p w14:paraId="1BD22BCA" w14:textId="77777777" w:rsidR="004D501C" w:rsidRPr="00A13E4F" w:rsidRDefault="004D501C" w:rsidP="00480206">
            <w:pPr>
              <w:autoSpaceDE w:val="0"/>
              <w:autoSpaceDN w:val="0"/>
              <w:spacing w:after="0" w:line="240" w:lineRule="auto"/>
              <w:jc w:val="both"/>
              <w:rPr>
                <w:rFonts w:ascii="Calibri" w:hAnsi="Calibri" w:cs="Calibri"/>
                <w:b/>
                <w:sz w:val="14"/>
                <w:szCs w:val="14"/>
                <w:lang w:val="es-PE"/>
              </w:rPr>
            </w:pPr>
          </w:p>
          <w:tbl>
            <w:tblPr>
              <w:tblW w:w="0" w:type="auto"/>
              <w:tblCellMar>
                <w:left w:w="0" w:type="dxa"/>
                <w:right w:w="0" w:type="dxa"/>
              </w:tblCellMar>
              <w:tblLook w:val="00A0" w:firstRow="1" w:lastRow="0" w:firstColumn="1" w:lastColumn="0" w:noHBand="0" w:noVBand="0"/>
            </w:tblPr>
            <w:tblGrid>
              <w:gridCol w:w="8428"/>
            </w:tblGrid>
            <w:tr w:rsidR="004D501C" w:rsidRPr="00A13E4F" w14:paraId="752DF89F" w14:textId="77777777" w:rsidTr="00480206">
              <w:tc>
                <w:tcPr>
                  <w:tcW w:w="8428" w:type="dxa"/>
                  <w:shd w:val="clear" w:color="auto" w:fill="000000"/>
                  <w:tcMar>
                    <w:top w:w="0" w:type="dxa"/>
                    <w:left w:w="108" w:type="dxa"/>
                    <w:bottom w:w="0" w:type="dxa"/>
                    <w:right w:w="108" w:type="dxa"/>
                  </w:tcMar>
                </w:tcPr>
                <w:p w14:paraId="68E6B155"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PRECISIONES TÉCNICAS</w:t>
                  </w:r>
                </w:p>
              </w:tc>
            </w:tr>
          </w:tbl>
          <w:p w14:paraId="7FA7D76E" w14:textId="77777777" w:rsidR="004D501C" w:rsidRPr="00A13E4F" w:rsidRDefault="004D501C" w:rsidP="004D501C">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“Centro de Atención para Personas Adultas Mayores”</w:t>
            </w:r>
            <w:r w:rsidRPr="00A13E4F">
              <w:rPr>
                <w:rFonts w:ascii="Calibri" w:hAnsi="Calibri" w:cs="Calibri"/>
                <w:sz w:val="14"/>
                <w:szCs w:val="14"/>
                <w:lang w:val="es-MX"/>
              </w:rPr>
              <w:t>, según el artículo 13 del Reglamento de Ley 30490, Ley de Personas Adultas Mayores, se entiende a los espacios públicos o privados, accesibles, donde se prestan servicios de atención básica, integral, especializada y multidisciplinaria, dirigidos a las personas adultas mayores autovalentes o dependientes de acuerdo con sus necesidades de cuidado, promoviendo su autonomía e independencia. Se clasifican de la siguiente manera:</w:t>
            </w:r>
          </w:p>
          <w:p w14:paraId="650097E9" w14:textId="77777777" w:rsidR="004D501C" w:rsidRPr="00A13E4F" w:rsidRDefault="004D501C" w:rsidP="004D501C">
            <w:pPr>
              <w:pStyle w:val="Prrafodelista"/>
              <w:numPr>
                <w:ilvl w:val="0"/>
                <w:numId w:val="13"/>
              </w:numPr>
              <w:spacing w:after="0" w:line="240" w:lineRule="auto"/>
              <w:ind w:left="738"/>
              <w:jc w:val="both"/>
              <w:rPr>
                <w:rFonts w:ascii="Calibri" w:hAnsi="Calibri" w:cs="Calibri"/>
                <w:sz w:val="14"/>
                <w:szCs w:val="14"/>
                <w:lang w:val="es-MX"/>
              </w:rPr>
            </w:pPr>
            <w:r w:rsidRPr="00A13E4F">
              <w:rPr>
                <w:rFonts w:ascii="Calibri" w:hAnsi="Calibri" w:cs="Calibri"/>
                <w:b/>
                <w:bCs/>
                <w:sz w:val="14"/>
                <w:szCs w:val="14"/>
                <w:lang w:val="es-MX"/>
              </w:rPr>
              <w:t>Centros de Atención Residencial</w:t>
            </w:r>
            <w:r w:rsidRPr="00A13E4F">
              <w:rPr>
                <w:rFonts w:ascii="Calibri" w:hAnsi="Calibri" w:cs="Calibri"/>
                <w:sz w:val="14"/>
                <w:szCs w:val="14"/>
                <w:lang w:val="es-MX"/>
              </w:rPr>
              <w:t>: ofrecen servicios de atención integral para las personas adultas mayores, los cuales pueden ser:</w:t>
            </w:r>
          </w:p>
          <w:p w14:paraId="62D0B6B6" w14:textId="77777777" w:rsidR="004D501C" w:rsidRPr="00A13E4F" w:rsidRDefault="004D501C" w:rsidP="00DB44DA">
            <w:pPr>
              <w:pStyle w:val="Prrafodelista"/>
              <w:numPr>
                <w:ilvl w:val="0"/>
                <w:numId w:val="44"/>
              </w:numPr>
              <w:spacing w:after="0" w:line="240" w:lineRule="auto"/>
              <w:ind w:left="1163" w:hanging="283"/>
              <w:jc w:val="both"/>
              <w:rPr>
                <w:rFonts w:ascii="Calibri" w:hAnsi="Calibri" w:cs="Calibri"/>
                <w:sz w:val="14"/>
                <w:szCs w:val="14"/>
                <w:lang w:val="es-MX"/>
              </w:rPr>
            </w:pPr>
            <w:r w:rsidRPr="00A13E4F">
              <w:rPr>
                <w:rFonts w:ascii="Calibri" w:hAnsi="Calibri" w:cs="Calibri"/>
                <w:i/>
                <w:iCs/>
                <w:sz w:val="14"/>
                <w:szCs w:val="14"/>
                <w:lang w:val="es-MX"/>
              </w:rPr>
              <w:t>Centro de Atención Residencial Gerontológico</w:t>
            </w:r>
            <w:r w:rsidRPr="00A13E4F">
              <w:rPr>
                <w:rFonts w:ascii="Calibri" w:hAnsi="Calibri" w:cs="Calibri"/>
                <w:sz w:val="14"/>
                <w:szCs w:val="14"/>
                <w:lang w:val="es-MX"/>
              </w:rPr>
              <w:t>: dirigido a personas autovalentes y/o en situación de vulnerabilidad, que realizan las actividades básicas de la vida diaria, tales como: alimentarse, vestirse, asearse, trasladarse, entre otros, por sí mismas.</w:t>
            </w:r>
          </w:p>
          <w:p w14:paraId="7BFE41A0" w14:textId="77777777" w:rsidR="004D501C" w:rsidRPr="00A13E4F" w:rsidRDefault="004D501C" w:rsidP="00DB44DA">
            <w:pPr>
              <w:pStyle w:val="Prrafodelista"/>
              <w:numPr>
                <w:ilvl w:val="0"/>
                <w:numId w:val="44"/>
              </w:numPr>
              <w:spacing w:after="0" w:line="240" w:lineRule="auto"/>
              <w:ind w:left="1163" w:hanging="283"/>
              <w:jc w:val="both"/>
              <w:rPr>
                <w:rFonts w:ascii="Calibri" w:hAnsi="Calibri" w:cs="Calibri"/>
                <w:sz w:val="14"/>
                <w:szCs w:val="14"/>
                <w:lang w:val="es-MX"/>
              </w:rPr>
            </w:pPr>
            <w:r w:rsidRPr="00A13E4F">
              <w:rPr>
                <w:rFonts w:ascii="Calibri" w:hAnsi="Calibri" w:cs="Calibri"/>
                <w:i/>
                <w:iCs/>
                <w:sz w:val="14"/>
                <w:szCs w:val="14"/>
                <w:lang w:val="es-MX"/>
              </w:rPr>
              <w:t>Centro de Atención Residencial Geriátrico:</w:t>
            </w:r>
            <w:r w:rsidRPr="00A13E4F">
              <w:rPr>
                <w:rFonts w:ascii="Calibri" w:hAnsi="Calibri" w:cs="Calibri"/>
                <w:sz w:val="14"/>
                <w:szCs w:val="14"/>
                <w:lang w:val="es-MX"/>
              </w:rPr>
              <w:t xml:space="preserve"> dirigido a personas dependientes o frágiles, que requieren del apoyo parcial o permanente de terceras personas para realizar las actividades básicas de la vida diaria.</w:t>
            </w:r>
          </w:p>
          <w:p w14:paraId="64288B56" w14:textId="77777777" w:rsidR="004D501C" w:rsidRPr="00A13E4F" w:rsidRDefault="004D501C" w:rsidP="00DB44DA">
            <w:pPr>
              <w:pStyle w:val="Prrafodelista"/>
              <w:numPr>
                <w:ilvl w:val="0"/>
                <w:numId w:val="44"/>
              </w:numPr>
              <w:spacing w:after="0" w:line="240" w:lineRule="auto"/>
              <w:ind w:left="1163" w:hanging="283"/>
              <w:jc w:val="both"/>
              <w:rPr>
                <w:rFonts w:ascii="Calibri" w:hAnsi="Calibri" w:cs="Calibri"/>
                <w:sz w:val="14"/>
                <w:szCs w:val="14"/>
                <w:lang w:val="es-MX"/>
              </w:rPr>
            </w:pPr>
            <w:r w:rsidRPr="00A13E4F">
              <w:rPr>
                <w:rFonts w:ascii="Calibri" w:hAnsi="Calibri" w:cs="Calibri"/>
                <w:i/>
                <w:iCs/>
                <w:sz w:val="14"/>
                <w:szCs w:val="14"/>
                <w:lang w:val="es-MX"/>
              </w:rPr>
              <w:t>Centro de Atención Residencial Mixto:</w:t>
            </w:r>
            <w:r w:rsidRPr="00A13E4F">
              <w:rPr>
                <w:rFonts w:ascii="Calibri" w:hAnsi="Calibri" w:cs="Calibri"/>
                <w:sz w:val="14"/>
                <w:szCs w:val="14"/>
                <w:lang w:val="es-MX"/>
              </w:rPr>
              <w:t xml:space="preserve"> ofrecen servicios gerontológicos y geriátricos, a personas autovalentes, frágiles y dependientes. Deben garantizar la atención y ambientes diferenciados, según el resultado de sus evaluaciones.</w:t>
            </w:r>
          </w:p>
          <w:p w14:paraId="027657F5" w14:textId="77777777" w:rsidR="004D501C" w:rsidRPr="00A13E4F" w:rsidRDefault="004D501C" w:rsidP="004D501C">
            <w:pPr>
              <w:pStyle w:val="Prrafodelista"/>
              <w:numPr>
                <w:ilvl w:val="0"/>
                <w:numId w:val="13"/>
              </w:numPr>
              <w:spacing w:after="0" w:line="240" w:lineRule="auto"/>
              <w:ind w:left="738"/>
              <w:jc w:val="both"/>
              <w:rPr>
                <w:rFonts w:ascii="Calibri" w:hAnsi="Calibri" w:cs="Calibri"/>
                <w:sz w:val="14"/>
                <w:szCs w:val="14"/>
                <w:lang w:val="es-MX"/>
              </w:rPr>
            </w:pPr>
            <w:r w:rsidRPr="00A13E4F">
              <w:rPr>
                <w:rFonts w:ascii="Calibri" w:hAnsi="Calibri" w:cs="Calibri"/>
                <w:b/>
                <w:bCs/>
                <w:sz w:val="14"/>
                <w:szCs w:val="14"/>
                <w:lang w:val="es-MX"/>
              </w:rPr>
              <w:t>Centros de Atención de Día:</w:t>
            </w:r>
            <w:r w:rsidRPr="00A13E4F">
              <w:rPr>
                <w:rFonts w:ascii="Calibri" w:hAnsi="Calibri" w:cs="Calibri"/>
                <w:sz w:val="14"/>
                <w:szCs w:val="14"/>
                <w:lang w:val="es-MX"/>
              </w:rPr>
              <w:t> ofrecen servicios diurnos, dirigidos a las personas adultas mayores en estado de fragilidad o dependencia, enfocados en la conservación y mantenimiento de las facultades físicas y mentales.</w:t>
            </w:r>
          </w:p>
          <w:p w14:paraId="11191332" w14:textId="77777777" w:rsidR="004D501C" w:rsidRPr="00A13E4F" w:rsidRDefault="004D501C" w:rsidP="004D501C">
            <w:pPr>
              <w:pStyle w:val="Prrafodelista"/>
              <w:numPr>
                <w:ilvl w:val="0"/>
                <w:numId w:val="13"/>
              </w:numPr>
              <w:spacing w:after="0" w:line="240" w:lineRule="auto"/>
              <w:ind w:left="738"/>
              <w:jc w:val="both"/>
              <w:rPr>
                <w:rFonts w:ascii="Calibri" w:hAnsi="Calibri" w:cs="Calibri"/>
                <w:sz w:val="14"/>
                <w:szCs w:val="14"/>
                <w:lang w:val="es-MX"/>
              </w:rPr>
            </w:pPr>
            <w:r w:rsidRPr="00A13E4F">
              <w:rPr>
                <w:rFonts w:ascii="Calibri" w:hAnsi="Calibri" w:cs="Calibri"/>
                <w:b/>
                <w:bCs/>
                <w:sz w:val="14"/>
                <w:szCs w:val="14"/>
                <w:lang w:val="es-MX"/>
              </w:rPr>
              <w:t>Centros de Atención de Noche:</w:t>
            </w:r>
            <w:r w:rsidRPr="00A13E4F">
              <w:rPr>
                <w:rFonts w:ascii="Calibri" w:hAnsi="Calibri" w:cs="Calibri"/>
                <w:sz w:val="14"/>
                <w:szCs w:val="14"/>
                <w:lang w:val="es-MX"/>
              </w:rPr>
              <w:t> ofrecen servicios de alojamiento nocturno, alimentación (cena y desayuno), aseo personal, vestido (ropa de dormir) dirigidas a las personas adultas mayores autovalentes y/o frágiles.</w:t>
            </w:r>
          </w:p>
          <w:p w14:paraId="0A0219B2" w14:textId="77777777" w:rsidR="004D501C" w:rsidRPr="00A13E4F" w:rsidRDefault="004D501C" w:rsidP="004D501C">
            <w:pPr>
              <w:pStyle w:val="Prrafodelista"/>
              <w:numPr>
                <w:ilvl w:val="0"/>
                <w:numId w:val="13"/>
              </w:numPr>
              <w:spacing w:after="0" w:line="240" w:lineRule="auto"/>
              <w:jc w:val="both"/>
              <w:rPr>
                <w:rFonts w:ascii="Calibri" w:hAnsi="Calibri" w:cs="Calibri"/>
                <w:sz w:val="14"/>
                <w:szCs w:val="14"/>
                <w:lang w:val="es-MX"/>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“Centro de Atención para Personas Adultas Mayores identificados”</w:t>
            </w:r>
            <w:r w:rsidRPr="00A13E4F">
              <w:rPr>
                <w:rFonts w:ascii="Calibri" w:hAnsi="Calibri" w:cs="Calibri"/>
                <w:sz w:val="14"/>
                <w:szCs w:val="14"/>
                <w:lang w:val="es-MX"/>
              </w:rPr>
              <w:t xml:space="preserve"> se entiende a los Centros de Atención para Personas Adultas Mayores que son identificados por la Dirección de Personas Adultas Mayores en coordinación con los gobiernos locales, así como otras acciones de verificación como búsqueda en redes sociales, páginas web, conocimiento y verificación de filiales, entre otras.</w:t>
            </w:r>
          </w:p>
          <w:p w14:paraId="0DA07272" w14:textId="77777777" w:rsidR="004D501C" w:rsidRPr="00A13E4F" w:rsidRDefault="004D501C" w:rsidP="004D501C">
            <w:pPr>
              <w:pStyle w:val="Prrafodelista"/>
              <w:numPr>
                <w:ilvl w:val="0"/>
                <w:numId w:val="13"/>
              </w:num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MX"/>
              </w:rPr>
              <w:t xml:space="preserve">Por </w:t>
            </w:r>
            <w:r w:rsidRPr="00A13E4F">
              <w:rPr>
                <w:rFonts w:ascii="Calibri" w:hAnsi="Calibri" w:cs="Calibri"/>
                <w:b/>
                <w:bCs/>
                <w:sz w:val="14"/>
                <w:szCs w:val="14"/>
                <w:lang w:val="es-MX"/>
              </w:rPr>
              <w:t>“Centro de Atención para Personas Adultas Mayores acreditados”</w:t>
            </w:r>
            <w:r w:rsidRPr="00A13E4F">
              <w:rPr>
                <w:rFonts w:ascii="Calibri" w:hAnsi="Calibri" w:cs="Calibri"/>
                <w:sz w:val="14"/>
                <w:szCs w:val="14"/>
                <w:lang w:val="es-MX"/>
              </w:rPr>
              <w:t xml:space="preserve"> se entiende a los Centro de Atención para Personas Adultas Mayores que la Dirección de Personas Adultas Mayores otorga una Resolución Directoral con la acreditación por un periodo de tres años desde la emisión de esta. Para ello, el Centro de Atención para Personas Adultas Mayores</w:t>
            </w:r>
            <w:r w:rsidRPr="00A13E4F">
              <w:rPr>
                <w:rFonts w:ascii="Calibri" w:hAnsi="Calibri" w:cs="Calibri"/>
                <w:b/>
                <w:bCs/>
                <w:sz w:val="14"/>
                <w:szCs w:val="14"/>
                <w:lang w:val="es-MX"/>
              </w:rPr>
              <w:t xml:space="preserve"> </w:t>
            </w:r>
            <w:r w:rsidRPr="00A13E4F">
              <w:rPr>
                <w:rFonts w:ascii="Calibri" w:hAnsi="Calibri" w:cs="Calibri"/>
                <w:sz w:val="14"/>
                <w:szCs w:val="14"/>
                <w:lang w:val="es-MX"/>
              </w:rPr>
              <w:t xml:space="preserve">identificado presenta su expediente de acreditación, así como recibe una visita de constatación para evaluación de criterios mínimos para la acreditación. </w:t>
            </w:r>
          </w:p>
          <w:tbl>
            <w:tblPr>
              <w:tblW w:w="0" w:type="auto"/>
              <w:tblCellMar>
                <w:left w:w="0" w:type="dxa"/>
                <w:right w:w="0" w:type="dxa"/>
              </w:tblCellMar>
              <w:tblLook w:val="00A0" w:firstRow="1" w:lastRow="0" w:firstColumn="1" w:lastColumn="0" w:noHBand="0" w:noVBand="0"/>
            </w:tblPr>
            <w:tblGrid>
              <w:gridCol w:w="8428"/>
            </w:tblGrid>
            <w:tr w:rsidR="004D501C" w:rsidRPr="00BE2BB0" w14:paraId="17413614" w14:textId="77777777" w:rsidTr="00480206">
              <w:tc>
                <w:tcPr>
                  <w:tcW w:w="8644" w:type="dxa"/>
                  <w:shd w:val="clear" w:color="auto" w:fill="000000"/>
                  <w:tcMar>
                    <w:top w:w="0" w:type="dxa"/>
                    <w:left w:w="108" w:type="dxa"/>
                    <w:bottom w:w="0" w:type="dxa"/>
                    <w:right w:w="108" w:type="dxa"/>
                  </w:tcMar>
                </w:tcPr>
                <w:p w14:paraId="5F533C67"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MÉTODO DE CÁLCULO</w:t>
                  </w:r>
                </w:p>
              </w:tc>
            </w:tr>
          </w:tbl>
          <w:p w14:paraId="3BC45E01" w14:textId="77777777" w:rsidR="004D501C" w:rsidRPr="00A13E4F" w:rsidRDefault="004D501C" w:rsidP="00480206">
            <w:pPr>
              <w:spacing w:after="0" w:line="240" w:lineRule="auto"/>
              <w:jc w:val="both"/>
              <w:rPr>
                <w:rFonts w:ascii="Calibri" w:hAnsi="Calibri" w:cs="Calibri"/>
                <w:sz w:val="14"/>
                <w:szCs w:val="14"/>
                <w:lang w:val="es-MX"/>
              </w:rPr>
            </w:pPr>
            <w:r w:rsidRPr="00A13E4F">
              <w:rPr>
                <w:rFonts w:asciiTheme="majorHAnsi" w:eastAsia="Cabin" w:hAnsiTheme="majorHAnsi" w:cstheme="majorHAnsi"/>
                <w:b/>
                <w:noProof/>
                <w:color w:val="222222"/>
                <w:sz w:val="14"/>
                <w:szCs w:val="14"/>
                <w:lang w:val="es-PE" w:eastAsia="es-PE"/>
              </w:rPr>
              <mc:AlternateContent>
                <mc:Choice Requires="wps">
                  <w:drawing>
                    <wp:anchor distT="0" distB="0" distL="114300" distR="114300" simplePos="0" relativeHeight="251712512" behindDoc="0" locked="0" layoutInCell="1" allowOverlap="1" wp14:anchorId="40FA2945" wp14:editId="5466DA18">
                      <wp:simplePos x="0" y="0"/>
                      <wp:positionH relativeFrom="column">
                        <wp:posOffset>-5080</wp:posOffset>
                      </wp:positionH>
                      <wp:positionV relativeFrom="paragraph">
                        <wp:posOffset>60960</wp:posOffset>
                      </wp:positionV>
                      <wp:extent cx="4611624" cy="711200"/>
                      <wp:effectExtent l="0" t="0" r="0" b="0"/>
                      <wp:wrapNone/>
                      <wp:docPr id="19" name="3 Rectángulo redondeado"/>
                      <wp:cNvGraphicFramePr/>
                      <a:graphic xmlns:a="http://schemas.openxmlformats.org/drawingml/2006/main">
                        <a:graphicData uri="http://schemas.microsoft.com/office/word/2010/wordprocessingShape">
                          <wps:wsp>
                            <wps:cNvSpPr/>
                            <wps:spPr>
                              <a:xfrm>
                                <a:off x="0" y="0"/>
                                <a:ext cx="4611624" cy="711200"/>
                              </a:xfrm>
                              <a:prstGeom prst="roundRect">
                                <a:avLst/>
                              </a:prstGeom>
                              <a:ln>
                                <a:noFill/>
                              </a:ln>
                            </wps:spPr>
                            <wps:style>
                              <a:lnRef idx="2">
                                <a:schemeClr val="accent5"/>
                              </a:lnRef>
                              <a:fillRef idx="1">
                                <a:schemeClr val="lt1"/>
                              </a:fillRef>
                              <a:effectRef idx="0">
                                <a:schemeClr val="accent5"/>
                              </a:effectRef>
                              <a:fontRef idx="minor">
                                <a:schemeClr val="dk1"/>
                              </a:fontRef>
                            </wps:style>
                            <wps:txbx>
                              <w:txbxContent>
                                <w:p w14:paraId="25C6557C" w14:textId="77777777" w:rsidR="000E4ACD" w:rsidRPr="00B20F40" w:rsidRDefault="000E4ACD" w:rsidP="004D501C">
                                  <w:pPr>
                                    <w:spacing w:after="0" w:line="240" w:lineRule="auto"/>
                                    <w:rPr>
                                      <w:color w:val="000000" w:themeColor="dark1"/>
                                      <w:kern w:val="24"/>
                                      <w:sz w:val="14"/>
                                      <w:szCs w:val="14"/>
                                      <w:lang w:val="es-ES"/>
                                    </w:rPr>
                                  </w:pPr>
                                  <m:oMathPara>
                                    <m:oMathParaPr>
                                      <m:jc m:val="left"/>
                                    </m:oMathParaPr>
                                    <m:oMath>
                                      <m:r>
                                        <w:rPr>
                                          <w:rFonts w:ascii="Cambria Math" w:eastAsia="Times New Roman" w:hAnsi="Cambria Math" w:cs="Cambria"/>
                                          <w:color w:val="000000" w:themeColor="dark1"/>
                                          <w:kern w:val="24"/>
                                          <w:sz w:val="14"/>
                                          <w:szCs w:val="14"/>
                                          <w:lang w:val="es-ES"/>
                                        </w:rPr>
                                        <m:t>P02=</m:t>
                                      </m:r>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CEAPAM</m:t>
                                              </m:r>
                                            </m:e>
                                            <m:sub>
                                              <m:r>
                                                <w:rPr>
                                                  <w:rFonts w:ascii="Cambria Math" w:hAnsi="Cambria Math" w:cs="Cambria"/>
                                                  <w:color w:val="000000" w:themeColor="dark1"/>
                                                  <w:kern w:val="24"/>
                                                  <w:sz w:val="14"/>
                                                  <w:szCs w:val="14"/>
                                                </w:rPr>
                                                <m:t>ACRED</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CEAPAM</m:t>
                                              </m:r>
                                            </m:e>
                                            <m:sub>
                                              <m:r>
                                                <w:rPr>
                                                  <w:rFonts w:ascii="Cambria Math" w:eastAsia="Times New Roman" w:hAnsi="Cambria Math" w:cs="Cambria"/>
                                                  <w:color w:val="000000" w:themeColor="dark1"/>
                                                  <w:kern w:val="24"/>
                                                  <w:sz w:val="14"/>
                                                  <w:szCs w:val="14"/>
                                                  <w:lang w:val="es-ES"/>
                                                </w:rPr>
                                                <m:t>TOTAL</m:t>
                                              </m:r>
                                            </m:sub>
                                          </m:sSub>
                                        </m:den>
                                      </m:f>
                                      <m:r>
                                        <w:rPr>
                                          <w:rFonts w:ascii="Cambria Math" w:eastAsia="Times New Roman" w:hAnsi="Cambria Math" w:cs="Cambria"/>
                                          <w:color w:val="000000" w:themeColor="dark1"/>
                                          <w:kern w:val="24"/>
                                          <w:sz w:val="14"/>
                                          <w:szCs w:val="14"/>
                                          <w:lang w:val="es-ES"/>
                                        </w:rPr>
                                        <m:t>*100</m:t>
                                      </m:r>
                                    </m:oMath>
                                  </m:oMathPara>
                                </w:p>
                                <w:p w14:paraId="44CA2ADF" w14:textId="77777777" w:rsidR="000E4ACD" w:rsidRPr="00D25ADE" w:rsidRDefault="000E4ACD" w:rsidP="004D501C">
                                  <w:pPr>
                                    <w:spacing w:after="0" w:line="240" w:lineRule="auto"/>
                                    <w:rPr>
                                      <w:sz w:val="14"/>
                                      <w:szCs w:val="14"/>
                                    </w:rPr>
                                  </w:pPr>
                                </w:p>
                                <w:p w14:paraId="1ADB8907" w14:textId="77777777" w:rsidR="000E4ACD" w:rsidRPr="00D25ADE" w:rsidRDefault="002B730C" w:rsidP="004D501C">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rPr>
                                          <m:t>CEA</m:t>
                                        </m:r>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ACRED</m:t>
                                        </m:r>
                                      </m:sub>
                                    </m:sSub>
                                    <m:r>
                                      <w:rPr>
                                        <w:rFonts w:ascii="Cambria Math" w:eastAsia="Times New Roman" w:hAnsi="Cambria Math" w:cs="Cambria"/>
                                        <w:color w:val="000000" w:themeColor="dark1"/>
                                        <w:kern w:val="24"/>
                                        <w:sz w:val="14"/>
                                        <w:szCs w:val="14"/>
                                      </w:rPr>
                                      <m:t xml:space="preserve">:Centros de Atención para </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acreditados</m:t>
                                    </m:r>
                                  </m:oMath>
                                  <w:r w:rsidR="000E4ACD" w:rsidRPr="00D25ADE">
                                    <w:rPr>
                                      <w:rFonts w:ascii="Cambria" w:eastAsia="Times New Roman" w:hAnsi="Cambria" w:cs="Cambria"/>
                                      <w:color w:val="000000" w:themeColor="dark1"/>
                                      <w:kern w:val="24"/>
                                      <w:sz w:val="14"/>
                                      <w:szCs w:val="14"/>
                                    </w:rPr>
                                    <w:t xml:space="preserve"> </w:t>
                                  </w:r>
                                </w:p>
                                <w:p w14:paraId="7324871D" w14:textId="77777777" w:rsidR="000E4ACD" w:rsidRPr="00B20F40" w:rsidRDefault="002B730C" w:rsidP="004D501C">
                                  <w:pPr>
                                    <w:spacing w:after="0" w:line="240" w:lineRule="auto"/>
                                    <w:rPr>
                                      <w:sz w:val="14"/>
                                      <w:szCs w:val="14"/>
                                    </w:rPr>
                                  </w:pPr>
                                  <m:oMathPara>
                                    <m:oMathParaPr>
                                      <m:jc m:val="left"/>
                                    </m:oMathPara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CEAPAM</m:t>
                                          </m:r>
                                        </m:e>
                                        <m:sub>
                                          <m:r>
                                            <w:rPr>
                                              <w:rFonts w:ascii="Cambria Math" w:hAnsi="Cambria Math" w:cs="Cambria"/>
                                              <w:color w:val="000000" w:themeColor="dark1"/>
                                              <w:kern w:val="24"/>
                                              <w:sz w:val="14"/>
                                              <w:szCs w:val="14"/>
                                            </w:rPr>
                                            <m:t>TOTAL</m:t>
                                          </m:r>
                                        </m:sub>
                                      </m:sSub>
                                      <m:r>
                                        <w:rPr>
                                          <w:rFonts w:ascii="Cambria Math" w:eastAsia="Times New Roman" w:hAnsi="Cambria Math" w:cs="Cambria"/>
                                          <w:color w:val="000000" w:themeColor="dark1"/>
                                          <w:kern w:val="24"/>
                                          <w:sz w:val="14"/>
                                          <w:szCs w:val="14"/>
                                        </w:rPr>
                                        <m:t xml:space="preserve">:Centros de Atención para </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identificados por la DIPAM</m:t>
                                      </m:r>
                                    </m:oMath>
                                  </m:oMathPara>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FA2945" id="_x0000_s1046" style="position:absolute;left:0;text-align:left;margin-left:-.4pt;margin-top:4.8pt;width:363.1pt;height:5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lZeAIAACAFAAAOAAAAZHJzL2Uyb0RvYy54bWysVEtu2zAQ3RfoHQjuG1mu8zMiB0aCFAWC&#10;1EhSZE1TpC2U5LBD2pZ7m56lF+uQkpU0zaroRiI58+bzOI8Xl601bKswNOAqXh6NOFNOQt24VcW/&#10;Pt58OOMsROFqYcCpiu9V4Jez9+8udn6qxrAGUytkFMSF6c5XfB2jnxZFkGtlRTgCrxwZNaAVkba4&#10;KmoUO4puTTEejU6KHWDtEaQKgU6vOyOf5fhaKxm/aB1UZKbiVFvMX8zfZfoWswsxXaHw60b2ZYh/&#10;qMKKxlHSIdS1iIJtsPkrlG0kQgAdjyTYArRupMo9UDfl6FU3D2vhVe6FyAl+oCn8v7DybrtA1tR0&#10;d+ecOWHpjj6ye+Lt10+32hhgqGpwtRI1JLJ2PkwJ8+AX2O8CLVPnrUab/tQTazPB+4Fg1UYm6XBy&#10;UpYn4wlnkmynZUk3mIIWz2iPIX5SYFlaVBxh4+pUTSZXbG9D7PwPfimjcenr4KYxprOmkyKV2hWX&#10;V3FvVOd9rzR1TOWMc9Q8a+rKINsKmhIhpXLxuK/LOPJOME3BB2D5FtDEsgf1vgmm8gwOwNFbwD8z&#10;DoicFVwcwLZxgG8FqL8NmTv/Q/ddz6n92C7b7prPUpHpaAn1nu4eoRNF8PKmIdJvRYgLgaQC0gsp&#10;m6xrwB+c7UglFQ/fNwIVZ+azozE8LyeTJKu8mRyfjmmDLy3Llxa3sVdAFJf0JniZl8k/msNSI9gn&#10;EvQ8ZSWTcJJyV1xGPGyuYqdeehKkms+zG0nJi3jrHrxMwRNxaT4e2yeBvp+kSDN4BwdFiemrWep8&#10;E9LBfBNBN3nQnnnqKSUZ5nntn4yk85f77PX8sM1+AwAA//8DAFBLAwQUAAYACAAAACEAD9gVy90A&#10;AAAHAQAADwAAAGRycy9kb3ducmV2LnhtbEzOQUvDQBAF4Lvgf1hG8GY3jRptzKaIKIgexCqIt212&#10;TILZ2ZidJum/d3rS4/Aeb75iPftOjTjENpCB5SIBhVQF11Jt4P3t4ewaVGRLznaB0MAeI6zL46PC&#10;5i5M9IrjhmslIxRza6Bh7nOtY9Wgt3EReiTJvsLgLcs51NoNdpJx3+k0STLtbUvyobE93jVYfW92&#10;3gDffz5N8fn8Zz+miWvrl/Cxco/GnJ7MtzegGGf+K8OBL3QoxbQNO3JRdQYOcDawykBJepVeXoDa&#10;Si1dZqDLQv/3l78AAAD//wMAUEsBAi0AFAAGAAgAAAAhALaDOJL+AAAA4QEAABMAAAAAAAAAAAAA&#10;AAAAAAAAAFtDb250ZW50X1R5cGVzXS54bWxQSwECLQAUAAYACAAAACEAOP0h/9YAAACUAQAACwAA&#10;AAAAAAAAAAAAAAAvAQAAX3JlbHMvLnJlbHNQSwECLQAUAAYACAAAACEA7E1pWXgCAAAgBQAADgAA&#10;AAAAAAAAAAAAAAAuAgAAZHJzL2Uyb0RvYy54bWxQSwECLQAUAAYACAAAACEAD9gVy90AAAAHAQAA&#10;DwAAAAAAAAAAAAAAAADSBAAAZHJzL2Rvd25yZXYueG1sUEsFBgAAAAAEAAQA8wAAANwFAAAAAA==&#10;" fillcolor="white [3201]" stroked="f" strokeweight="1.5pt">
                      <v:stroke endcap="round"/>
                      <v:textbox>
                        <w:txbxContent>
                          <w:p w14:paraId="25C6557C" w14:textId="77777777" w:rsidR="000E4ACD" w:rsidRPr="00B20F40" w:rsidRDefault="000E4ACD" w:rsidP="004D501C">
                            <w:pPr>
                              <w:spacing w:after="0" w:line="240" w:lineRule="auto"/>
                              <w:rPr>
                                <w:color w:val="000000" w:themeColor="dark1"/>
                                <w:kern w:val="24"/>
                                <w:sz w:val="14"/>
                                <w:szCs w:val="14"/>
                                <w:lang w:val="es-ES"/>
                              </w:rPr>
                            </w:pPr>
                            <m:oMathPara>
                              <m:oMathParaPr>
                                <m:jc m:val="left"/>
                              </m:oMathParaPr>
                              <m:oMath>
                                <m:r>
                                  <w:rPr>
                                    <w:rFonts w:ascii="Cambria Math" w:eastAsia="Times New Roman" w:hAnsi="Cambria Math" w:cs="Cambria"/>
                                    <w:color w:val="000000" w:themeColor="dark1"/>
                                    <w:kern w:val="24"/>
                                    <w:sz w:val="14"/>
                                    <w:szCs w:val="14"/>
                                    <w:lang w:val="es-ES"/>
                                  </w:rPr>
                                  <m:t>P02=</m:t>
                                </m:r>
                                <m:f>
                                  <m:fPr>
                                    <m:ctrlPr>
                                      <w:rPr>
                                        <w:rFonts w:ascii="Cambria Math" w:hAnsi="Cambria Math" w:cs="Cambria"/>
                                        <w:i/>
                                        <w:iCs/>
                                        <w:color w:val="000000" w:themeColor="dark1"/>
                                        <w:kern w:val="24"/>
                                        <w:sz w:val="14"/>
                                        <w:szCs w:val="14"/>
                                      </w:rPr>
                                    </m:ctrlPr>
                                  </m:fPr>
                                  <m:num>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CEAPAM</m:t>
                                        </m:r>
                                      </m:e>
                                      <m:sub>
                                        <m:r>
                                          <w:rPr>
                                            <w:rFonts w:ascii="Cambria Math" w:hAnsi="Cambria Math" w:cs="Cambria"/>
                                            <w:color w:val="000000" w:themeColor="dark1"/>
                                            <w:kern w:val="24"/>
                                            <w:sz w:val="14"/>
                                            <w:szCs w:val="14"/>
                                          </w:rPr>
                                          <m:t>ACRED</m:t>
                                        </m:r>
                                      </m:sub>
                                    </m:sSub>
                                  </m:num>
                                  <m:den>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CEAPAM</m:t>
                                        </m:r>
                                      </m:e>
                                      <m:sub>
                                        <m:r>
                                          <w:rPr>
                                            <w:rFonts w:ascii="Cambria Math" w:eastAsia="Times New Roman" w:hAnsi="Cambria Math" w:cs="Cambria"/>
                                            <w:color w:val="000000" w:themeColor="dark1"/>
                                            <w:kern w:val="24"/>
                                            <w:sz w:val="14"/>
                                            <w:szCs w:val="14"/>
                                            <w:lang w:val="es-ES"/>
                                          </w:rPr>
                                          <m:t>TOTAL</m:t>
                                        </m:r>
                                      </m:sub>
                                    </m:sSub>
                                  </m:den>
                                </m:f>
                                <m:r>
                                  <w:rPr>
                                    <w:rFonts w:ascii="Cambria Math" w:eastAsia="Times New Roman" w:hAnsi="Cambria Math" w:cs="Cambria"/>
                                    <w:color w:val="000000" w:themeColor="dark1"/>
                                    <w:kern w:val="24"/>
                                    <w:sz w:val="14"/>
                                    <w:szCs w:val="14"/>
                                    <w:lang w:val="es-ES"/>
                                  </w:rPr>
                                  <m:t>*100</m:t>
                                </m:r>
                              </m:oMath>
                            </m:oMathPara>
                          </w:p>
                          <w:p w14:paraId="44CA2ADF" w14:textId="77777777" w:rsidR="000E4ACD" w:rsidRPr="00D25ADE" w:rsidRDefault="000E4ACD" w:rsidP="004D501C">
                            <w:pPr>
                              <w:spacing w:after="0" w:line="240" w:lineRule="auto"/>
                              <w:rPr>
                                <w:sz w:val="14"/>
                                <w:szCs w:val="14"/>
                              </w:rPr>
                            </w:pPr>
                          </w:p>
                          <w:p w14:paraId="1ADB8907" w14:textId="77777777" w:rsidR="000E4ACD" w:rsidRPr="00D25ADE" w:rsidRDefault="000E4ACD" w:rsidP="004D501C">
                            <w:pPr>
                              <w:spacing w:after="0" w:line="240" w:lineRule="auto"/>
                              <w:rPr>
                                <w:sz w:val="14"/>
                                <w:szCs w:val="14"/>
                              </w:rPr>
                            </w:p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rPr>
                                    <m:t>CEA</m:t>
                                  </m:r>
                                  <m:r>
                                    <w:rPr>
                                      <w:rFonts w:ascii="Cambria Math" w:eastAsia="Times New Roman" w:hAnsi="Cambria Math" w:cs="Cambria"/>
                                      <w:color w:val="000000" w:themeColor="dark1"/>
                                      <w:kern w:val="24"/>
                                      <w:sz w:val="14"/>
                                      <w:szCs w:val="14"/>
                                      <w:lang w:val="es-ES"/>
                                    </w:rPr>
                                    <m:t>PAM</m:t>
                                  </m:r>
                                </m:e>
                                <m:sub>
                                  <m:r>
                                    <w:rPr>
                                      <w:rFonts w:ascii="Cambria Math" w:eastAsia="Times New Roman" w:hAnsi="Cambria Math" w:cs="Cambria"/>
                                      <w:color w:val="000000" w:themeColor="dark1"/>
                                      <w:kern w:val="24"/>
                                      <w:sz w:val="14"/>
                                      <w:szCs w:val="14"/>
                                      <w:lang w:val="es-ES"/>
                                    </w:rPr>
                                    <m:t>ACRED</m:t>
                                  </m:r>
                                </m:sub>
                              </m:sSub>
                              <m:r>
                                <w:rPr>
                                  <w:rFonts w:ascii="Cambria Math" w:eastAsia="Times New Roman" w:hAnsi="Cambria Math" w:cs="Cambria"/>
                                  <w:color w:val="000000" w:themeColor="dark1"/>
                                  <w:kern w:val="24"/>
                                  <w:sz w:val="14"/>
                                  <w:szCs w:val="14"/>
                                </w:rPr>
                                <m:t xml:space="preserve">:Centros de Atención para </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acreditados</m:t>
                              </m:r>
                            </m:oMath>
                            <w:r w:rsidRPr="00D25ADE">
                              <w:rPr>
                                <w:rFonts w:ascii="Cambria" w:eastAsia="Times New Roman" w:hAnsi="Cambria" w:cs="Cambria"/>
                                <w:color w:val="000000" w:themeColor="dark1"/>
                                <w:kern w:val="24"/>
                                <w:sz w:val="14"/>
                                <w:szCs w:val="14"/>
                              </w:rPr>
                              <w:t xml:space="preserve"> </w:t>
                            </w:r>
                          </w:p>
                          <w:p w14:paraId="7324871D" w14:textId="77777777" w:rsidR="000E4ACD" w:rsidRPr="00B20F40" w:rsidRDefault="000E4ACD" w:rsidP="004D501C">
                            <w:pPr>
                              <w:spacing w:after="0" w:line="240" w:lineRule="auto"/>
                              <w:rPr>
                                <w:sz w:val="14"/>
                                <w:szCs w:val="14"/>
                              </w:rPr>
                            </w:pPr>
                            <m:oMathPara>
                              <m:oMathParaPr>
                                <m:jc m:val="left"/>
                              </m:oMathParaPr>
                              <m:oMath>
                                <m:sSub>
                                  <m:sSubPr>
                                    <m:ctrlPr>
                                      <w:rPr>
                                        <w:rFonts w:ascii="Cambria Math" w:hAnsi="Cambria Math" w:cs="Cambria"/>
                                        <w:i/>
                                        <w:iCs/>
                                        <w:color w:val="000000" w:themeColor="dark1"/>
                                        <w:kern w:val="24"/>
                                        <w:sz w:val="14"/>
                                        <w:szCs w:val="14"/>
                                      </w:rPr>
                                    </m:ctrlPr>
                                  </m:sSubPr>
                                  <m:e>
                                    <m:r>
                                      <w:rPr>
                                        <w:rFonts w:ascii="Cambria Math" w:eastAsia="Times New Roman" w:hAnsi="Cambria Math" w:cs="Cambria"/>
                                        <w:color w:val="000000" w:themeColor="dark1"/>
                                        <w:kern w:val="24"/>
                                        <w:sz w:val="14"/>
                                        <w:szCs w:val="14"/>
                                        <w:lang w:val="es-ES"/>
                                      </w:rPr>
                                      <m:t>CEAPAM</m:t>
                                    </m:r>
                                  </m:e>
                                  <m:sub>
                                    <m:r>
                                      <w:rPr>
                                        <w:rFonts w:ascii="Cambria Math" w:hAnsi="Cambria Math" w:cs="Cambria"/>
                                        <w:color w:val="000000" w:themeColor="dark1"/>
                                        <w:kern w:val="24"/>
                                        <w:sz w:val="14"/>
                                        <w:szCs w:val="14"/>
                                      </w:rPr>
                                      <m:t>TOTAL</m:t>
                                    </m:r>
                                  </m:sub>
                                </m:sSub>
                                <m:r>
                                  <w:rPr>
                                    <w:rFonts w:ascii="Cambria Math" w:eastAsia="Times New Roman" w:hAnsi="Cambria Math" w:cs="Cambria"/>
                                    <w:color w:val="000000" w:themeColor="dark1"/>
                                    <w:kern w:val="24"/>
                                    <w:sz w:val="14"/>
                                    <w:szCs w:val="14"/>
                                  </w:rPr>
                                  <m:t xml:space="preserve">:Centros de Atención para </m:t>
                                </m:r>
                                <m:r>
                                  <w:rPr>
                                    <w:rFonts w:ascii="Cambria Math" w:eastAsia="Times New Roman" w:hAnsi="Cambria Math" w:cs="Cambria"/>
                                    <w:color w:val="000000" w:themeColor="dark1"/>
                                    <w:kern w:val="24"/>
                                    <w:sz w:val="14"/>
                                    <w:szCs w:val="14"/>
                                    <w:lang w:val="es-ES"/>
                                  </w:rPr>
                                  <m:t>Personas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Adultas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Mayores</m:t>
                                </m:r>
                                <m:r>
                                  <w:rPr>
                                    <w:rFonts w:ascii="Cambria Math" w:eastAsia="Times New Roman" w:hAnsi="Cambria Math" w:cs="Cambria"/>
                                    <w:color w:val="000000" w:themeColor="dark1"/>
                                    <w:kern w:val="24"/>
                                    <w:sz w:val="14"/>
                                    <w:szCs w:val="14"/>
                                  </w:rPr>
                                  <m:t> </m:t>
                                </m:r>
                                <m:r>
                                  <w:rPr>
                                    <w:rFonts w:ascii="Cambria Math" w:eastAsia="Times New Roman" w:hAnsi="Cambria Math" w:cs="Cambria"/>
                                    <w:color w:val="000000" w:themeColor="dark1"/>
                                    <w:kern w:val="24"/>
                                    <w:sz w:val="14"/>
                                    <w:szCs w:val="14"/>
                                    <w:lang w:val="es-ES"/>
                                  </w:rPr>
                                  <m:t>identificados por la DIPAM</m:t>
                                </m:r>
                              </m:oMath>
                            </m:oMathPara>
                          </w:p>
                        </w:txbxContent>
                      </v:textbox>
                    </v:roundrect>
                  </w:pict>
                </mc:Fallback>
              </mc:AlternateContent>
            </w:r>
          </w:p>
          <w:p w14:paraId="775723CD" w14:textId="77777777" w:rsidR="004D501C" w:rsidRPr="00A13E4F" w:rsidRDefault="004D501C" w:rsidP="00480206">
            <w:pPr>
              <w:spacing w:after="0" w:line="240" w:lineRule="auto"/>
              <w:jc w:val="both"/>
              <w:rPr>
                <w:rFonts w:ascii="Calibri" w:hAnsi="Calibri" w:cs="Calibri"/>
                <w:sz w:val="14"/>
                <w:szCs w:val="14"/>
                <w:lang w:val="es-MX"/>
              </w:rPr>
            </w:pPr>
          </w:p>
          <w:p w14:paraId="65056EB3" w14:textId="77777777" w:rsidR="004D501C" w:rsidRPr="00A13E4F" w:rsidRDefault="004D501C" w:rsidP="00480206">
            <w:pPr>
              <w:spacing w:after="0" w:line="240" w:lineRule="auto"/>
              <w:jc w:val="both"/>
              <w:rPr>
                <w:rFonts w:ascii="Calibri" w:hAnsi="Calibri" w:cs="Calibri"/>
                <w:sz w:val="14"/>
                <w:szCs w:val="14"/>
                <w:lang w:val="es-MX"/>
              </w:rPr>
            </w:pPr>
          </w:p>
          <w:p w14:paraId="1C74B35A" w14:textId="77777777" w:rsidR="004D501C" w:rsidRPr="00A13E4F" w:rsidRDefault="004D501C" w:rsidP="00480206">
            <w:pPr>
              <w:spacing w:after="0" w:line="240" w:lineRule="auto"/>
              <w:jc w:val="both"/>
              <w:rPr>
                <w:rFonts w:ascii="Calibri" w:hAnsi="Calibri" w:cs="Calibri"/>
                <w:sz w:val="14"/>
                <w:szCs w:val="14"/>
                <w:lang w:val="es-MX"/>
              </w:rPr>
            </w:pPr>
          </w:p>
          <w:p w14:paraId="441153DE" w14:textId="77777777" w:rsidR="004D501C" w:rsidRPr="00A13E4F" w:rsidRDefault="004D501C" w:rsidP="00480206">
            <w:pPr>
              <w:spacing w:after="0" w:line="240" w:lineRule="auto"/>
              <w:jc w:val="both"/>
              <w:rPr>
                <w:rFonts w:ascii="Calibri" w:hAnsi="Calibri" w:cs="Calibri"/>
                <w:sz w:val="14"/>
                <w:szCs w:val="14"/>
                <w:lang w:val="es-MX"/>
              </w:rPr>
            </w:pPr>
          </w:p>
          <w:p w14:paraId="67CB531F" w14:textId="77777777" w:rsidR="004D501C" w:rsidRPr="00A13E4F" w:rsidRDefault="004D501C" w:rsidP="00480206">
            <w:pPr>
              <w:spacing w:after="0" w:line="240" w:lineRule="auto"/>
              <w:jc w:val="both"/>
              <w:rPr>
                <w:rFonts w:ascii="Calibri" w:hAnsi="Calibri" w:cs="Calibri"/>
                <w:sz w:val="14"/>
                <w:szCs w:val="14"/>
                <w:lang w:val="es-MX"/>
              </w:rPr>
            </w:pPr>
          </w:p>
          <w:p w14:paraId="7E40C68B" w14:textId="77777777" w:rsidR="004D501C" w:rsidRPr="00A13E4F" w:rsidRDefault="004D501C" w:rsidP="00480206">
            <w:pPr>
              <w:spacing w:after="0" w:line="240" w:lineRule="auto"/>
              <w:jc w:val="both"/>
              <w:rPr>
                <w:rFonts w:ascii="Calibri" w:hAnsi="Calibri" w:cs="Calibri"/>
                <w:sz w:val="14"/>
                <w:szCs w:val="14"/>
                <w:lang w:val="es-MX"/>
              </w:rPr>
            </w:pPr>
          </w:p>
          <w:p w14:paraId="160DAD1F" w14:textId="77777777" w:rsidR="004D501C" w:rsidRPr="00A13E4F" w:rsidRDefault="004D501C" w:rsidP="00480206">
            <w:pPr>
              <w:spacing w:after="0" w:line="240" w:lineRule="auto"/>
              <w:jc w:val="both"/>
              <w:rPr>
                <w:rFonts w:ascii="Calibri" w:hAnsi="Calibri" w:cs="Calibri"/>
                <w:sz w:val="14"/>
                <w:szCs w:val="14"/>
                <w:lang w:val="es-MX"/>
              </w:rPr>
            </w:pPr>
          </w:p>
          <w:tbl>
            <w:tblPr>
              <w:tblW w:w="0" w:type="auto"/>
              <w:tblCellMar>
                <w:left w:w="0" w:type="dxa"/>
                <w:right w:w="0" w:type="dxa"/>
              </w:tblCellMar>
              <w:tblLook w:val="00A0" w:firstRow="1" w:lastRow="0" w:firstColumn="1" w:lastColumn="0" w:noHBand="0" w:noVBand="0"/>
            </w:tblPr>
            <w:tblGrid>
              <w:gridCol w:w="8428"/>
            </w:tblGrid>
            <w:tr w:rsidR="004D501C" w:rsidRPr="00BE2BB0" w14:paraId="02B951C8" w14:textId="77777777" w:rsidTr="00480206">
              <w:tc>
                <w:tcPr>
                  <w:tcW w:w="8428" w:type="dxa"/>
                  <w:shd w:val="clear" w:color="auto" w:fill="000000"/>
                  <w:tcMar>
                    <w:top w:w="0" w:type="dxa"/>
                    <w:left w:w="108" w:type="dxa"/>
                    <w:bottom w:w="0" w:type="dxa"/>
                    <w:right w:w="108" w:type="dxa"/>
                  </w:tcMar>
                </w:tcPr>
                <w:p w14:paraId="25B74406"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PERIODICIDAD DE LAS MEDICIONES</w:t>
                  </w:r>
                </w:p>
              </w:tc>
            </w:tr>
          </w:tbl>
          <w:p w14:paraId="1A831098" w14:textId="77777777" w:rsidR="004D501C" w:rsidRPr="00A13E4F" w:rsidRDefault="004D501C" w:rsidP="00480206">
            <w:pPr>
              <w:autoSpaceDE w:val="0"/>
              <w:autoSpaceDN w:val="0"/>
              <w:spacing w:after="0" w:line="240" w:lineRule="auto"/>
              <w:jc w:val="both"/>
              <w:rPr>
                <w:rFonts w:ascii="Calibri" w:hAnsi="Calibri" w:cs="Calibri"/>
                <w:sz w:val="14"/>
                <w:szCs w:val="14"/>
                <w:lang w:val="es-PE"/>
              </w:rPr>
            </w:pPr>
            <w:r w:rsidRPr="00A13E4F">
              <w:rPr>
                <w:rFonts w:ascii="Calibri" w:hAnsi="Calibri" w:cs="Calibri"/>
                <w:sz w:val="14"/>
                <w:szCs w:val="14"/>
                <w:lang w:val="es-PE"/>
              </w:rPr>
              <w:t>Anual</w:t>
            </w:r>
          </w:p>
          <w:tbl>
            <w:tblPr>
              <w:tblW w:w="0" w:type="auto"/>
              <w:tblCellMar>
                <w:left w:w="0" w:type="dxa"/>
                <w:right w:w="0" w:type="dxa"/>
              </w:tblCellMar>
              <w:tblLook w:val="00A0" w:firstRow="1" w:lastRow="0" w:firstColumn="1" w:lastColumn="0" w:noHBand="0" w:noVBand="0"/>
            </w:tblPr>
            <w:tblGrid>
              <w:gridCol w:w="8428"/>
            </w:tblGrid>
            <w:tr w:rsidR="004D501C" w:rsidRPr="00BE2BB0" w14:paraId="3F545209" w14:textId="77777777" w:rsidTr="00480206">
              <w:tc>
                <w:tcPr>
                  <w:tcW w:w="8428" w:type="dxa"/>
                  <w:shd w:val="clear" w:color="auto" w:fill="000000"/>
                  <w:tcMar>
                    <w:top w:w="0" w:type="dxa"/>
                    <w:left w:w="108" w:type="dxa"/>
                    <w:bottom w:w="0" w:type="dxa"/>
                    <w:right w:w="108" w:type="dxa"/>
                  </w:tcMar>
                </w:tcPr>
                <w:p w14:paraId="31204DC5"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sz w:val="14"/>
                      <w:szCs w:val="14"/>
                      <w:lang w:val="es-PE"/>
                    </w:rPr>
                    <w:br w:type="page"/>
                  </w:r>
                  <w:r w:rsidRPr="00A13E4F">
                    <w:rPr>
                      <w:rFonts w:ascii="Calibri" w:hAnsi="Calibri" w:cs="Calibri"/>
                      <w:b/>
                      <w:bCs/>
                      <w:sz w:val="14"/>
                      <w:szCs w:val="14"/>
                      <w:lang w:val="es-MX"/>
                    </w:rPr>
                    <w:t>FUENTE DE DATOS</w:t>
                  </w:r>
                </w:p>
              </w:tc>
            </w:tr>
          </w:tbl>
          <w:p w14:paraId="20DC0A73" w14:textId="77777777" w:rsidR="004D501C" w:rsidRPr="000E4ACD" w:rsidRDefault="004D501C" w:rsidP="00480206">
            <w:pPr>
              <w:spacing w:after="0" w:line="240" w:lineRule="auto"/>
              <w:rPr>
                <w:rFonts w:ascii="Calibri" w:hAnsi="Calibri" w:cs="Calibri"/>
                <w:sz w:val="14"/>
                <w:szCs w:val="14"/>
                <w:lang w:val="es-MX"/>
              </w:rPr>
            </w:pPr>
            <w:r w:rsidRPr="000E4ACD">
              <w:rPr>
                <w:rFonts w:ascii="Calibri" w:hAnsi="Calibri" w:cs="Calibri"/>
                <w:sz w:val="14"/>
                <w:szCs w:val="14"/>
                <w:lang w:val="es-MX"/>
              </w:rPr>
              <w:t>Registros Administrativos DIPAM</w:t>
            </w:r>
            <w:r w:rsidRPr="000E4ACD">
              <w:rPr>
                <w:rFonts w:ascii="Calibri" w:hAnsi="Calibri" w:cs="Calibri"/>
                <w:iCs/>
                <w:sz w:val="14"/>
                <w:szCs w:val="14"/>
                <w:lang w:val="es-MX"/>
              </w:rPr>
              <w:tab/>
            </w:r>
          </w:p>
          <w:tbl>
            <w:tblPr>
              <w:tblW w:w="0" w:type="auto"/>
              <w:tblCellMar>
                <w:left w:w="0" w:type="dxa"/>
                <w:right w:w="0" w:type="dxa"/>
              </w:tblCellMar>
              <w:tblLook w:val="00A0" w:firstRow="1" w:lastRow="0" w:firstColumn="1" w:lastColumn="0" w:noHBand="0" w:noVBand="0"/>
            </w:tblPr>
            <w:tblGrid>
              <w:gridCol w:w="8278"/>
            </w:tblGrid>
            <w:tr w:rsidR="004D501C" w:rsidRPr="00BE2BB0" w14:paraId="1D459466" w14:textId="77777777" w:rsidTr="00480206">
              <w:tc>
                <w:tcPr>
                  <w:tcW w:w="8278" w:type="dxa"/>
                  <w:shd w:val="clear" w:color="auto" w:fill="000000"/>
                  <w:tcMar>
                    <w:top w:w="0" w:type="dxa"/>
                    <w:left w:w="108" w:type="dxa"/>
                    <w:bottom w:w="0" w:type="dxa"/>
                    <w:right w:w="108" w:type="dxa"/>
                  </w:tcMar>
                </w:tcPr>
                <w:p w14:paraId="348995D3"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BASE DE DATOS</w:t>
                  </w:r>
                </w:p>
              </w:tc>
            </w:tr>
          </w:tbl>
          <w:p w14:paraId="115AD13E" w14:textId="77777777" w:rsidR="004D501C" w:rsidRPr="00A13E4F" w:rsidRDefault="004D501C" w:rsidP="00480206">
            <w:pPr>
              <w:spacing w:after="0" w:line="240" w:lineRule="auto"/>
              <w:contextualSpacing/>
              <w:rPr>
                <w:rFonts w:ascii="Calibri" w:hAnsi="Calibri" w:cs="Calibri"/>
                <w:sz w:val="14"/>
                <w:szCs w:val="14"/>
                <w:lang w:val="es-PE"/>
              </w:rPr>
            </w:pPr>
            <w:r w:rsidRPr="00A13E4F">
              <w:rPr>
                <w:rFonts w:ascii="Calibri" w:hAnsi="Calibri" w:cs="Calibri"/>
                <w:sz w:val="14"/>
                <w:szCs w:val="14"/>
                <w:lang w:val="es-PE"/>
              </w:rPr>
              <w:t>Bases de Datos Registro Nacional de Centros de Atención para Personas Adultas Mayores</w:t>
            </w:r>
          </w:p>
          <w:tbl>
            <w:tblPr>
              <w:tblW w:w="0" w:type="auto"/>
              <w:tblCellMar>
                <w:left w:w="0" w:type="dxa"/>
                <w:right w:w="0" w:type="dxa"/>
              </w:tblCellMar>
              <w:tblLook w:val="00A0" w:firstRow="1" w:lastRow="0" w:firstColumn="1" w:lastColumn="0" w:noHBand="0" w:noVBand="0"/>
            </w:tblPr>
            <w:tblGrid>
              <w:gridCol w:w="8278"/>
            </w:tblGrid>
            <w:tr w:rsidR="004D501C" w:rsidRPr="00BE2BB0" w14:paraId="53085D46" w14:textId="77777777" w:rsidTr="00480206">
              <w:tc>
                <w:tcPr>
                  <w:tcW w:w="8278" w:type="dxa"/>
                  <w:shd w:val="clear" w:color="auto" w:fill="000000"/>
                  <w:tcMar>
                    <w:top w:w="0" w:type="dxa"/>
                    <w:left w:w="108" w:type="dxa"/>
                    <w:bottom w:w="0" w:type="dxa"/>
                    <w:right w:w="108" w:type="dxa"/>
                  </w:tcMar>
                </w:tcPr>
                <w:p w14:paraId="6419F63D"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INSTRUMENTO DE RECOLECCIÓN DE INFORMACIÓN</w:t>
                  </w:r>
                </w:p>
              </w:tc>
            </w:tr>
          </w:tbl>
          <w:p w14:paraId="02EF1B7A" w14:textId="77777777" w:rsidR="004D501C" w:rsidRPr="000E4ACD" w:rsidRDefault="004D501C" w:rsidP="000E4ACD">
            <w:pPr>
              <w:spacing w:after="0" w:line="240" w:lineRule="auto"/>
              <w:jc w:val="both"/>
              <w:rPr>
                <w:rFonts w:ascii="Calibri" w:hAnsi="Calibri" w:cs="Calibri"/>
                <w:sz w:val="14"/>
                <w:szCs w:val="14"/>
                <w:lang w:val="es-MX"/>
              </w:rPr>
            </w:pPr>
            <w:r w:rsidRPr="000E4ACD">
              <w:rPr>
                <w:rFonts w:ascii="Calibri" w:hAnsi="Calibri" w:cs="Calibri"/>
                <w:sz w:val="14"/>
                <w:szCs w:val="14"/>
                <w:lang w:val="es-MX"/>
              </w:rPr>
              <w:t>Formato de verificación o supervisión de Centro de Atención para Personas Adultas Mayores</w:t>
            </w:r>
          </w:p>
          <w:tbl>
            <w:tblPr>
              <w:tblW w:w="0" w:type="auto"/>
              <w:tblCellMar>
                <w:left w:w="0" w:type="dxa"/>
                <w:right w:w="0" w:type="dxa"/>
              </w:tblCellMar>
              <w:tblLook w:val="00A0" w:firstRow="1" w:lastRow="0" w:firstColumn="1" w:lastColumn="0" w:noHBand="0" w:noVBand="0"/>
            </w:tblPr>
            <w:tblGrid>
              <w:gridCol w:w="8278"/>
            </w:tblGrid>
            <w:tr w:rsidR="004D501C" w:rsidRPr="00A13E4F" w14:paraId="09485B0E" w14:textId="77777777" w:rsidTr="00480206">
              <w:tc>
                <w:tcPr>
                  <w:tcW w:w="8278" w:type="dxa"/>
                  <w:shd w:val="clear" w:color="auto" w:fill="000000"/>
                  <w:tcMar>
                    <w:top w:w="0" w:type="dxa"/>
                    <w:left w:w="108" w:type="dxa"/>
                    <w:bottom w:w="0" w:type="dxa"/>
                    <w:right w:w="108" w:type="dxa"/>
                  </w:tcMar>
                </w:tcPr>
                <w:p w14:paraId="29FDD104" w14:textId="77777777" w:rsidR="004D501C" w:rsidRPr="00A13E4F" w:rsidRDefault="004D501C" w:rsidP="00480206">
                  <w:pPr>
                    <w:spacing w:after="0" w:line="240" w:lineRule="auto"/>
                    <w:jc w:val="both"/>
                    <w:rPr>
                      <w:rFonts w:ascii="Calibri" w:hAnsi="Calibri" w:cs="Calibri"/>
                      <w:b/>
                      <w:bCs/>
                      <w:sz w:val="14"/>
                      <w:szCs w:val="14"/>
                      <w:lang w:val="es-MX"/>
                    </w:rPr>
                  </w:pPr>
                  <w:r w:rsidRPr="00A13E4F">
                    <w:rPr>
                      <w:rFonts w:ascii="Calibri" w:hAnsi="Calibri" w:cs="Calibri"/>
                      <w:b/>
                      <w:bCs/>
                      <w:sz w:val="14"/>
                      <w:szCs w:val="14"/>
                      <w:lang w:val="es-MX"/>
                    </w:rPr>
                    <w:t>SINTAXIS</w:t>
                  </w:r>
                </w:p>
              </w:tc>
            </w:tr>
            <w:tr w:rsidR="004D501C" w:rsidRPr="00164AEC" w14:paraId="39E60AB6" w14:textId="77777777" w:rsidTr="00480206">
              <w:tc>
                <w:tcPr>
                  <w:tcW w:w="8278" w:type="dxa"/>
                  <w:shd w:val="clear" w:color="auto" w:fill="auto"/>
                  <w:tcMar>
                    <w:top w:w="0" w:type="dxa"/>
                    <w:left w:w="108" w:type="dxa"/>
                    <w:bottom w:w="0" w:type="dxa"/>
                    <w:right w:w="108" w:type="dxa"/>
                  </w:tcMar>
                </w:tcPr>
                <w:p w14:paraId="37D9CEF9" w14:textId="77777777" w:rsidR="004D501C" w:rsidRPr="00661FD4" w:rsidRDefault="004D501C" w:rsidP="00480206">
                  <w:pPr>
                    <w:spacing w:after="0" w:line="240" w:lineRule="auto"/>
                    <w:jc w:val="both"/>
                    <w:rPr>
                      <w:rFonts w:ascii="Calibri" w:hAnsi="Calibri" w:cs="Calibri"/>
                      <w:sz w:val="14"/>
                      <w:szCs w:val="14"/>
                      <w:lang w:val="es-MX"/>
                    </w:rPr>
                  </w:pPr>
                  <w:r w:rsidRPr="00A13E4F">
                    <w:rPr>
                      <w:rFonts w:ascii="Calibri" w:hAnsi="Calibri" w:cs="Calibri"/>
                      <w:sz w:val="14"/>
                      <w:szCs w:val="14"/>
                      <w:lang w:val="es-MX"/>
                    </w:rPr>
                    <w:t>Por definir.</w:t>
                  </w:r>
                </w:p>
              </w:tc>
            </w:tr>
          </w:tbl>
          <w:p w14:paraId="4935C34E" w14:textId="77777777" w:rsidR="004D501C" w:rsidRPr="00164AEC" w:rsidRDefault="004D501C" w:rsidP="00480206">
            <w:pPr>
              <w:spacing w:after="0" w:line="240" w:lineRule="auto"/>
              <w:jc w:val="both"/>
              <w:rPr>
                <w:rFonts w:ascii="Calibri" w:hAnsi="Calibri" w:cs="Calibri"/>
                <w:sz w:val="14"/>
                <w:szCs w:val="14"/>
                <w:lang w:val="es-PE"/>
              </w:rPr>
            </w:pPr>
          </w:p>
        </w:tc>
      </w:tr>
    </w:tbl>
    <w:p w14:paraId="1EFF2BC9" w14:textId="77777777" w:rsidR="000D48A5" w:rsidRDefault="000D48A5" w:rsidP="004D501C">
      <w:pPr>
        <w:spacing w:line="240" w:lineRule="auto"/>
        <w:rPr>
          <w:rFonts w:ascii="Calibri" w:hAnsi="Calibri" w:cs="Calibri"/>
          <w:b/>
          <w:noProof/>
          <w:u w:val="single"/>
          <w:lang w:val="es-PE"/>
        </w:rPr>
      </w:pPr>
    </w:p>
    <w:sectPr w:rsidR="000D48A5" w:rsidSect="00F55F69">
      <w:pgSz w:w="12240" w:h="15840"/>
      <w:pgMar w:top="1418" w:right="1701" w:bottom="1418" w:left="1701"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F29E3" w14:textId="77777777" w:rsidR="002B730C" w:rsidRDefault="002B730C" w:rsidP="00C00E0A">
      <w:pPr>
        <w:spacing w:after="0" w:line="240" w:lineRule="auto"/>
      </w:pPr>
      <w:r>
        <w:separator/>
      </w:r>
    </w:p>
  </w:endnote>
  <w:endnote w:type="continuationSeparator" w:id="0">
    <w:p w14:paraId="4CE5A9EF" w14:textId="77777777" w:rsidR="002B730C" w:rsidRDefault="002B730C" w:rsidP="00C00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TXinwei">
    <w:charset w:val="86"/>
    <w:family w:val="auto"/>
    <w:pitch w:val="variable"/>
    <w:sig w:usb0="00000001" w:usb1="080F0000" w:usb2="00000010" w:usb3="00000000" w:csb0="0004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方正姚体">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badi Extra Light">
    <w:charset w:val="00"/>
    <w:family w:val="swiss"/>
    <w:pitch w:val="variable"/>
    <w:sig w:usb0="8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bin">
    <w:charset w:val="00"/>
    <w:family w:val="auto"/>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11764667"/>
      <w:docPartObj>
        <w:docPartGallery w:val="Page Numbers (Bottom of Page)"/>
        <w:docPartUnique/>
      </w:docPartObj>
    </w:sdtPr>
    <w:sdtEndPr/>
    <w:sdtContent>
      <w:p w14:paraId="2BB0A88B" w14:textId="068722B2" w:rsidR="000E4ACD" w:rsidRDefault="000E4ACD">
        <w:pPr>
          <w:pStyle w:val="Piedepgina"/>
          <w:jc w:val="right"/>
        </w:pPr>
        <w:r>
          <w:fldChar w:fldCharType="begin"/>
        </w:r>
        <w:r>
          <w:instrText>PAGE   \* MERGEFORMAT</w:instrText>
        </w:r>
        <w:r>
          <w:fldChar w:fldCharType="separate"/>
        </w:r>
        <w:r>
          <w:rPr>
            <w:lang w:val="es-ES"/>
          </w:rPr>
          <w:t>2</w:t>
        </w:r>
        <w:r>
          <w:fldChar w:fldCharType="end"/>
        </w:r>
      </w:p>
    </w:sdtContent>
  </w:sdt>
  <w:p w14:paraId="6BF0EF55" w14:textId="77777777" w:rsidR="000E4ACD" w:rsidRDefault="000E4A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6717057"/>
      <w:docPartObj>
        <w:docPartGallery w:val="Page Numbers (Bottom of Page)"/>
        <w:docPartUnique/>
      </w:docPartObj>
    </w:sdtPr>
    <w:sdtEndPr>
      <w:rPr>
        <w:rFonts w:ascii="Calibri" w:hAnsi="Calibri"/>
      </w:rPr>
    </w:sdtEndPr>
    <w:sdtContent>
      <w:p w14:paraId="257B0925" w14:textId="77777777" w:rsidR="000E4ACD" w:rsidRPr="00664D2C" w:rsidRDefault="002B730C" w:rsidP="00187046">
        <w:pPr>
          <w:pStyle w:val="Piedepgina"/>
          <w:jc w:val="center"/>
          <w:rPr>
            <w:rFonts w:ascii="Calibri" w:hAnsi="Calibri"/>
          </w:rPr>
        </w:pPr>
      </w:p>
    </w:sdtContent>
  </w:sdt>
  <w:p w14:paraId="7C1A979F" w14:textId="77777777" w:rsidR="000E4ACD" w:rsidRDefault="000E4AC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libri" w:hAnsi="Calibri"/>
        <w:sz w:val="18"/>
      </w:rPr>
      <w:id w:val="212702400"/>
      <w:docPartObj>
        <w:docPartGallery w:val="Page Numbers (Bottom of Page)"/>
        <w:docPartUnique/>
      </w:docPartObj>
    </w:sdtPr>
    <w:sdtEndPr/>
    <w:sdtContent>
      <w:p w14:paraId="27B668B5" w14:textId="3F55679E" w:rsidR="000E4ACD" w:rsidRPr="00E85E09" w:rsidRDefault="000E4ACD">
        <w:pPr>
          <w:pStyle w:val="Piedepgina"/>
          <w:jc w:val="center"/>
          <w:rPr>
            <w:rFonts w:ascii="Calibri" w:hAnsi="Calibri"/>
            <w:sz w:val="18"/>
          </w:rPr>
        </w:pPr>
        <w:r w:rsidRPr="00E85E09">
          <w:rPr>
            <w:rFonts w:ascii="Calibri" w:hAnsi="Calibri"/>
            <w:sz w:val="18"/>
          </w:rPr>
          <w:fldChar w:fldCharType="begin"/>
        </w:r>
        <w:r w:rsidRPr="00E85E09">
          <w:rPr>
            <w:rFonts w:ascii="Calibri" w:hAnsi="Calibri"/>
            <w:sz w:val="18"/>
          </w:rPr>
          <w:instrText>PAGE   \* MERGEFORMAT</w:instrText>
        </w:r>
        <w:r w:rsidRPr="00E85E09">
          <w:rPr>
            <w:rFonts w:ascii="Calibri" w:hAnsi="Calibri"/>
            <w:sz w:val="18"/>
          </w:rPr>
          <w:fldChar w:fldCharType="separate"/>
        </w:r>
        <w:r w:rsidRPr="00F16188">
          <w:rPr>
            <w:rFonts w:ascii="Calibri" w:hAnsi="Calibri"/>
            <w:noProof/>
            <w:sz w:val="18"/>
            <w:lang w:val="es-ES"/>
          </w:rPr>
          <w:t>13</w:t>
        </w:r>
        <w:r w:rsidRPr="00E85E09">
          <w:rPr>
            <w:rFonts w:ascii="Calibri" w:hAnsi="Calibri"/>
            <w:sz w:val="18"/>
          </w:rPr>
          <w:fldChar w:fldCharType="end"/>
        </w:r>
      </w:p>
    </w:sdtContent>
  </w:sdt>
  <w:p w14:paraId="1BDBAC64" w14:textId="77777777" w:rsidR="000E4ACD" w:rsidRDefault="000E4AC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5432BE" w14:textId="77777777" w:rsidR="002B730C" w:rsidRDefault="002B730C" w:rsidP="00C00E0A">
      <w:pPr>
        <w:spacing w:after="0" w:line="240" w:lineRule="auto"/>
      </w:pPr>
      <w:r>
        <w:separator/>
      </w:r>
    </w:p>
  </w:footnote>
  <w:footnote w:type="continuationSeparator" w:id="0">
    <w:p w14:paraId="2724C520" w14:textId="77777777" w:rsidR="002B730C" w:rsidRDefault="002B730C" w:rsidP="00C00E0A">
      <w:pPr>
        <w:spacing w:after="0" w:line="240" w:lineRule="auto"/>
      </w:pPr>
      <w:r>
        <w:continuationSeparator/>
      </w:r>
    </w:p>
  </w:footnote>
  <w:footnote w:id="1">
    <w:p w14:paraId="1BA21A30" w14:textId="77777777" w:rsidR="000E4ACD" w:rsidRPr="00CD5C29" w:rsidRDefault="000E4ACD" w:rsidP="008F1446">
      <w:pPr>
        <w:pStyle w:val="Textonotapie"/>
        <w:rPr>
          <w:sz w:val="16"/>
          <w:szCs w:val="16"/>
        </w:rPr>
      </w:pPr>
      <w:r w:rsidRPr="00CD5C29">
        <w:rPr>
          <w:rStyle w:val="Refdenotaalpie"/>
          <w:sz w:val="16"/>
          <w:szCs w:val="16"/>
        </w:rPr>
        <w:footnoteRef/>
      </w:r>
      <w:r w:rsidRPr="00CD5C29">
        <w:rPr>
          <w:sz w:val="16"/>
          <w:szCs w:val="16"/>
        </w:rPr>
        <w:t xml:space="preserve"> De acuerdo al </w:t>
      </w:r>
      <w:r w:rsidRPr="00CD5C29">
        <w:rPr>
          <w:sz w:val="16"/>
          <w:szCs w:val="16"/>
          <w:lang w:val="es-PE"/>
        </w:rPr>
        <w:t>Reglamento de la Ley N°30490, Título III “Lineamientos para la Atención de las Personas Adultas Mayores”, Capítulo VI “Protección Social para Personas Adultas Mayores”, Artículo 56.</w:t>
      </w:r>
      <w:r>
        <w:rPr>
          <w:sz w:val="16"/>
          <w:szCs w:val="16"/>
          <w:lang w:val="es-PE"/>
        </w:rPr>
        <w:t xml:space="preserve"> Asimismo, de acuerdo con el Decreto Legislativo N° 1474, Disposiciones Complementarias Modificatorias”, Artículo 25.</w:t>
      </w:r>
    </w:p>
  </w:footnote>
  <w:footnote w:id="2">
    <w:p w14:paraId="34D36E71" w14:textId="77777777" w:rsidR="000E4ACD" w:rsidRPr="00CD5C29" w:rsidRDefault="000E4ACD">
      <w:pPr>
        <w:pStyle w:val="Textonotapie"/>
        <w:rPr>
          <w:sz w:val="18"/>
          <w:szCs w:val="18"/>
          <w:lang w:val="es-PE"/>
        </w:rPr>
      </w:pPr>
      <w:r w:rsidRPr="00CD5C29">
        <w:rPr>
          <w:rStyle w:val="Refdenotaalpie"/>
          <w:sz w:val="16"/>
          <w:szCs w:val="16"/>
        </w:rPr>
        <w:footnoteRef/>
      </w:r>
      <w:r w:rsidRPr="00CD5C29">
        <w:rPr>
          <w:sz w:val="16"/>
          <w:szCs w:val="16"/>
        </w:rPr>
        <w:t xml:space="preserve"> Según el </w:t>
      </w:r>
      <w:r w:rsidRPr="00CD5C29">
        <w:rPr>
          <w:sz w:val="16"/>
          <w:szCs w:val="16"/>
          <w:lang w:val="es-PE"/>
        </w:rPr>
        <w:t>Reglamento de Operaciones y Funciones del MIMP, artículo N° 65.</w:t>
      </w:r>
    </w:p>
  </w:footnote>
  <w:footnote w:id="3">
    <w:p w14:paraId="2E40B813" w14:textId="77777777" w:rsidR="000E4ACD" w:rsidRPr="00CD5C29" w:rsidRDefault="000E4ACD" w:rsidP="00136864">
      <w:pPr>
        <w:pStyle w:val="Textonotapie"/>
        <w:jc w:val="both"/>
        <w:rPr>
          <w:sz w:val="16"/>
          <w:szCs w:val="16"/>
        </w:rPr>
      </w:pPr>
      <w:r w:rsidRPr="00CD5C29">
        <w:rPr>
          <w:rStyle w:val="Refdenotaalpie"/>
          <w:sz w:val="16"/>
          <w:szCs w:val="16"/>
        </w:rPr>
        <w:footnoteRef/>
      </w:r>
      <w:r w:rsidRPr="00CD5C29">
        <w:rPr>
          <w:sz w:val="16"/>
          <w:szCs w:val="16"/>
        </w:rPr>
        <w:t xml:space="preserve"> Vinculado directamente con el monitoreo calificado. Asimismo, se podrá realizar de contar con las condiciones para necesarias.</w:t>
      </w:r>
    </w:p>
  </w:footnote>
  <w:footnote w:id="4">
    <w:p w14:paraId="03E26E46" w14:textId="77777777" w:rsidR="000E4ACD" w:rsidRPr="00CD5C29" w:rsidRDefault="000E4ACD" w:rsidP="00136864">
      <w:pPr>
        <w:pStyle w:val="Textonotapie"/>
        <w:jc w:val="both"/>
        <w:rPr>
          <w:sz w:val="16"/>
          <w:szCs w:val="16"/>
          <w:lang w:val="es-MX"/>
        </w:rPr>
      </w:pPr>
      <w:r w:rsidRPr="00CD5C29">
        <w:rPr>
          <w:rStyle w:val="Refdenotaalpie"/>
          <w:sz w:val="16"/>
          <w:szCs w:val="16"/>
        </w:rPr>
        <w:footnoteRef/>
      </w:r>
      <w:r w:rsidRPr="00CD5C29">
        <w:rPr>
          <w:sz w:val="16"/>
          <w:szCs w:val="16"/>
        </w:rPr>
        <w:t xml:space="preserve"> </w:t>
      </w:r>
      <w:r w:rsidRPr="00CD5C29">
        <w:rPr>
          <w:sz w:val="16"/>
          <w:szCs w:val="16"/>
          <w:lang w:val="es-MX"/>
        </w:rPr>
        <w:t>Marianela Armijo, “Manual de Planificación Estratégica e Indicadores de Desempeño en el Sector Público” - ILPES/CEPAL, 2009, p. 5.</w:t>
      </w:r>
    </w:p>
  </w:footnote>
  <w:footnote w:id="5">
    <w:p w14:paraId="20AD1DD7" w14:textId="77777777" w:rsidR="000E4ACD" w:rsidRPr="00A0697C" w:rsidRDefault="000E4ACD" w:rsidP="00380FE0">
      <w:pPr>
        <w:pStyle w:val="Textonotapie"/>
        <w:jc w:val="both"/>
        <w:rPr>
          <w:sz w:val="14"/>
          <w:szCs w:val="14"/>
          <w:lang w:val="es-PE"/>
        </w:rPr>
      </w:pPr>
      <w:r w:rsidRPr="00A0697C">
        <w:rPr>
          <w:rStyle w:val="Refdenotaalpie"/>
          <w:sz w:val="14"/>
          <w:szCs w:val="14"/>
        </w:rPr>
        <w:footnoteRef/>
      </w:r>
      <w:r w:rsidRPr="00A0697C">
        <w:rPr>
          <w:sz w:val="14"/>
          <w:szCs w:val="14"/>
        </w:rPr>
        <w:t xml:space="preserve"> Esta definición describe las siguientes situaciones de riesgo: a) Pobreza o pobreza extrema, b) dependencia o fragilidad, o sufre trastorno físico o deterioro cognitivo que la incapacite o que haga que ponga en riesgo a otras personas y c) víctima de cualquier tipo de violencia.</w:t>
      </w:r>
    </w:p>
  </w:footnote>
  <w:footnote w:id="6">
    <w:p w14:paraId="43515443" w14:textId="77777777" w:rsidR="000E4ACD" w:rsidRPr="00AB4EBD" w:rsidRDefault="000E4ACD" w:rsidP="00380FE0">
      <w:pPr>
        <w:pStyle w:val="Textonotapie"/>
      </w:pPr>
      <w:r w:rsidRPr="00AB4EBD">
        <w:rPr>
          <w:rStyle w:val="Refdenotaalpie"/>
          <w:sz w:val="14"/>
          <w:szCs w:val="14"/>
        </w:rPr>
        <w:footnoteRef/>
      </w:r>
      <w:r w:rsidRPr="00AB4EBD">
        <w:rPr>
          <w:sz w:val="14"/>
          <w:szCs w:val="14"/>
        </w:rPr>
        <w:t xml:space="preserve"> La asociación de actividades para cada línea de intervención podrá ser modificada en la medida que la UDIF adecue el modelo operacional del CAD.</w:t>
      </w:r>
    </w:p>
  </w:footnote>
  <w:footnote w:id="7">
    <w:p w14:paraId="221A5599" w14:textId="77777777" w:rsidR="000E4ACD" w:rsidRPr="003F3000" w:rsidRDefault="000E4ACD" w:rsidP="00380FE0">
      <w:pPr>
        <w:pStyle w:val="Textonotapie"/>
        <w:rPr>
          <w:rFonts w:ascii="Arial" w:hAnsi="Arial" w:cs="Arial"/>
          <w:lang w:val="es-PE"/>
        </w:rPr>
      </w:pPr>
      <w:r w:rsidRPr="003F3000">
        <w:rPr>
          <w:rStyle w:val="Refdenotaalpie"/>
          <w:rFonts w:ascii="Arial" w:hAnsi="Arial" w:cs="Arial"/>
          <w:sz w:val="16"/>
        </w:rPr>
        <w:footnoteRef/>
      </w:r>
      <w:r w:rsidRPr="003F3000">
        <w:rPr>
          <w:rFonts w:ascii="Arial" w:hAnsi="Arial" w:cs="Arial"/>
          <w:sz w:val="16"/>
        </w:rPr>
        <w:t xml:space="preserve"> </w:t>
      </w:r>
      <w:r w:rsidRPr="00525FA2">
        <w:rPr>
          <w:rFonts w:cs="Calibri"/>
          <w:sz w:val="14"/>
          <w:szCs w:val="14"/>
          <w:lang w:val="es-PE"/>
        </w:rPr>
        <w:t>Artículo N° 57 del Reglamento de Ley N°30490, Ley de la Persona Adulta Mayor</w:t>
      </w:r>
    </w:p>
  </w:footnote>
  <w:footnote w:id="8">
    <w:p w14:paraId="67529E74" w14:textId="77777777" w:rsidR="000E4ACD" w:rsidRPr="000F683E" w:rsidRDefault="000E4ACD" w:rsidP="00380FE0">
      <w:pPr>
        <w:pStyle w:val="Textonotapie"/>
        <w:jc w:val="both"/>
        <w:rPr>
          <w:rFonts w:cs="Calibri"/>
          <w:sz w:val="14"/>
          <w:szCs w:val="14"/>
          <w:lang w:val="es-PE"/>
        </w:rPr>
      </w:pPr>
      <w:r w:rsidRPr="000F683E">
        <w:rPr>
          <w:rStyle w:val="Refdenotaalpie"/>
          <w:rFonts w:cs="Calibri"/>
          <w:sz w:val="14"/>
          <w:szCs w:val="14"/>
        </w:rPr>
        <w:footnoteRef/>
      </w:r>
      <w:r w:rsidRPr="000F683E">
        <w:rPr>
          <w:rFonts w:cs="Calibri"/>
          <w:sz w:val="14"/>
          <w:szCs w:val="14"/>
        </w:rPr>
        <w:t xml:space="preserve"> </w:t>
      </w:r>
      <w:r w:rsidRPr="000F683E">
        <w:rPr>
          <w:rFonts w:cs="Calibri"/>
          <w:sz w:val="14"/>
          <w:szCs w:val="14"/>
          <w:lang w:val="es-PE"/>
        </w:rPr>
        <w:t>Según el Reglamento de Ley del Adulto Mayor, artículo N°13, los Centros de Atención para Personas Adultas Mayores son espacios públicos o privados accesibles, donde se prestan servicios de atención básica, integral, especializada y multidisciplinaria, dirigido a las personas adultas mayores autovalentes o dependientes de acuerdo a sus necesidades de cuidado, promoviendo su autonomía y autovalencia.</w:t>
      </w:r>
    </w:p>
  </w:footnote>
  <w:footnote w:id="9">
    <w:p w14:paraId="32056CD5" w14:textId="77777777" w:rsidR="000E4ACD" w:rsidRPr="00083DB6" w:rsidRDefault="000E4ACD" w:rsidP="00A62A74">
      <w:pPr>
        <w:pStyle w:val="Textonotapie"/>
        <w:rPr>
          <w:sz w:val="12"/>
          <w:szCs w:val="12"/>
          <w:lang w:val="es-PE"/>
        </w:rPr>
      </w:pPr>
      <w:r w:rsidRPr="00083DB6">
        <w:rPr>
          <w:rStyle w:val="Refdenotaalpie"/>
          <w:sz w:val="12"/>
          <w:szCs w:val="12"/>
        </w:rPr>
        <w:footnoteRef/>
      </w:r>
      <w:r w:rsidRPr="00083DB6">
        <w:rPr>
          <w:sz w:val="12"/>
          <w:szCs w:val="12"/>
        </w:rPr>
        <w:t xml:space="preserve"> En caso l</w:t>
      </w:r>
      <w:r w:rsidRPr="00083DB6">
        <w:rPr>
          <w:sz w:val="12"/>
          <w:szCs w:val="12"/>
          <w:lang w:val="es-PE"/>
        </w:rPr>
        <w:t>a normativa en la materia tenga cambios que modifiquen las situaciones de riesgo, se tendrá que modificar la precisión técnica.</w:t>
      </w:r>
    </w:p>
  </w:footnote>
  <w:footnote w:id="10">
    <w:p w14:paraId="2878897A" w14:textId="77777777" w:rsidR="000E4ACD" w:rsidRPr="00F94C26" w:rsidRDefault="000E4ACD" w:rsidP="00600374">
      <w:pPr>
        <w:pStyle w:val="Textonotapie"/>
        <w:rPr>
          <w:lang w:val="es-PE"/>
        </w:rPr>
      </w:pPr>
      <w:r w:rsidRPr="00BF5D92">
        <w:rPr>
          <w:rStyle w:val="Refdenotaalpie"/>
          <w:sz w:val="12"/>
          <w:szCs w:val="12"/>
        </w:rPr>
        <w:footnoteRef/>
      </w:r>
      <w:r w:rsidRPr="00BF5D92">
        <w:rPr>
          <w:sz w:val="12"/>
          <w:szCs w:val="12"/>
          <w:lang w:val="es-PE"/>
        </w:rPr>
        <w:t xml:space="preserve"> Podrán</w:t>
      </w:r>
      <w:r w:rsidRPr="00EC2BED">
        <w:rPr>
          <w:sz w:val="12"/>
          <w:szCs w:val="12"/>
          <w:lang w:val="es-PE"/>
        </w:rPr>
        <w:t xml:space="preserve"> incorporarse otros servicios especializados del </w:t>
      </w:r>
      <w:r>
        <w:rPr>
          <w:sz w:val="12"/>
          <w:szCs w:val="12"/>
          <w:lang w:val="es-PE"/>
        </w:rPr>
        <w:t>p</w:t>
      </w:r>
      <w:r w:rsidRPr="00EC2BED">
        <w:rPr>
          <w:sz w:val="12"/>
          <w:szCs w:val="12"/>
          <w:lang w:val="es-PE"/>
        </w:rPr>
        <w:t>rograma en la medida que se realicen ajustes en los modelos operacionales de la actividad y producto.</w:t>
      </w:r>
    </w:p>
  </w:footnote>
  <w:footnote w:id="11">
    <w:p w14:paraId="333ED0D5" w14:textId="77777777" w:rsidR="000E4ACD" w:rsidRPr="002B1392" w:rsidRDefault="000E4ACD" w:rsidP="00600374">
      <w:pPr>
        <w:pStyle w:val="Textonotapie"/>
        <w:rPr>
          <w:sz w:val="16"/>
          <w:szCs w:val="16"/>
          <w:lang w:val="es-PE"/>
        </w:rPr>
      </w:pPr>
      <w:r w:rsidRPr="00EC2BED">
        <w:rPr>
          <w:rStyle w:val="Refdenotaalpie"/>
          <w:sz w:val="12"/>
          <w:szCs w:val="12"/>
        </w:rPr>
        <w:footnoteRef/>
      </w:r>
      <w:r w:rsidRPr="00EC2BED">
        <w:rPr>
          <w:sz w:val="12"/>
          <w:szCs w:val="12"/>
          <w:lang w:val="es-PE"/>
        </w:rPr>
        <w:t xml:space="preserve"> </w:t>
      </w:r>
      <w:hyperlink r:id="rId1" w:history="1">
        <w:r w:rsidRPr="00EC2BED">
          <w:rPr>
            <w:rStyle w:val="Hipervnculo"/>
            <w:sz w:val="12"/>
            <w:szCs w:val="12"/>
            <w:lang w:val="es-PE"/>
          </w:rPr>
          <w:t>http://www.minedu.gob.pe/curriculo/pdf/curriculo-nacional-2016-2.pdf</w:t>
        </w:r>
      </w:hyperlink>
    </w:p>
  </w:footnote>
  <w:footnote w:id="12">
    <w:p w14:paraId="4796A9B5" w14:textId="77777777" w:rsidR="000E4ACD" w:rsidRPr="003400C0" w:rsidRDefault="000E4ACD" w:rsidP="00600374">
      <w:pPr>
        <w:pStyle w:val="Textonotapie"/>
        <w:rPr>
          <w:sz w:val="12"/>
          <w:szCs w:val="12"/>
          <w:lang w:val="es-PE"/>
        </w:rPr>
      </w:pPr>
      <w:r w:rsidRPr="003400C0">
        <w:rPr>
          <w:rStyle w:val="Refdenotaalpie"/>
          <w:sz w:val="12"/>
          <w:szCs w:val="12"/>
        </w:rPr>
        <w:footnoteRef/>
      </w:r>
      <w:r w:rsidRPr="003400C0">
        <w:rPr>
          <w:sz w:val="12"/>
          <w:szCs w:val="12"/>
          <w:lang w:val="es-PE"/>
        </w:rPr>
        <w:t xml:space="preserve"> El listado de instituciones que potencialmente pueden ser beneficiarias de la capacitación a operadores se tendrá que actualizar en la medida que se realicen modificaciones en el modelo operacional de la actividad.</w:t>
      </w:r>
    </w:p>
  </w:footnote>
  <w:footnote w:id="13">
    <w:p w14:paraId="79F966AF" w14:textId="77777777" w:rsidR="000E4ACD" w:rsidRPr="002B1392" w:rsidRDefault="000E4ACD" w:rsidP="00600374">
      <w:pPr>
        <w:pStyle w:val="Textonotapie"/>
        <w:rPr>
          <w:sz w:val="16"/>
          <w:szCs w:val="16"/>
          <w:lang w:val="es-PE"/>
        </w:rPr>
      </w:pPr>
      <w:r w:rsidRPr="003400C0">
        <w:rPr>
          <w:rStyle w:val="Refdenotaalpie"/>
          <w:sz w:val="12"/>
          <w:szCs w:val="12"/>
        </w:rPr>
        <w:footnoteRef/>
      </w:r>
      <w:r w:rsidRPr="003400C0">
        <w:rPr>
          <w:sz w:val="12"/>
          <w:szCs w:val="12"/>
          <w:lang w:val="es-PE"/>
        </w:rPr>
        <w:t xml:space="preserve"> </w:t>
      </w:r>
      <w:hyperlink r:id="rId2" w:history="1">
        <w:r w:rsidRPr="003400C0">
          <w:rPr>
            <w:rStyle w:val="Hipervnculo"/>
            <w:sz w:val="12"/>
            <w:szCs w:val="12"/>
            <w:lang w:val="es-PE"/>
          </w:rPr>
          <w:t>http://www.minedu.gob.pe/curriculo/pdf/curriculo-nacional-2016-2.pdf</w:t>
        </w:r>
      </w:hyperlink>
    </w:p>
  </w:footnote>
  <w:footnote w:id="14">
    <w:p w14:paraId="2A27F610" w14:textId="77777777" w:rsidR="000E4ACD" w:rsidRPr="00B5245A" w:rsidRDefault="000E4ACD" w:rsidP="004D501C">
      <w:pPr>
        <w:pStyle w:val="Textonotapie"/>
        <w:rPr>
          <w:sz w:val="12"/>
          <w:szCs w:val="12"/>
        </w:rPr>
      </w:pPr>
      <w:r w:rsidRPr="00B5245A">
        <w:rPr>
          <w:rStyle w:val="Refdenotaalpie"/>
          <w:sz w:val="12"/>
          <w:szCs w:val="12"/>
        </w:rPr>
        <w:footnoteRef/>
      </w:r>
      <w:r w:rsidRPr="00B5245A">
        <w:rPr>
          <w:sz w:val="12"/>
          <w:szCs w:val="12"/>
        </w:rPr>
        <w:t xml:space="preserve"> </w:t>
      </w:r>
      <w:r w:rsidRPr="00B5245A">
        <w:rPr>
          <w:rFonts w:cs="Calibri"/>
          <w:sz w:val="12"/>
          <w:szCs w:val="12"/>
          <w:lang w:val="es-MX"/>
        </w:rPr>
        <w:t xml:space="preserve">El plazo </w:t>
      </w:r>
      <w:r>
        <w:rPr>
          <w:rFonts w:cs="Calibri"/>
          <w:sz w:val="12"/>
          <w:szCs w:val="12"/>
          <w:lang w:val="es-MX"/>
        </w:rPr>
        <w:t>deberá ser adecuado en la medida que se actualicen</w:t>
      </w:r>
      <w:r w:rsidRPr="00B5245A">
        <w:rPr>
          <w:rFonts w:cs="Calibri"/>
          <w:sz w:val="12"/>
          <w:szCs w:val="12"/>
          <w:lang w:val="es-MX"/>
        </w:rPr>
        <w:t xml:space="preserve"> las normas sobre la materia</w:t>
      </w:r>
      <w:r>
        <w:rPr>
          <w:rFonts w:cs="Calibri"/>
          <w:sz w:val="12"/>
          <w:szCs w:val="12"/>
          <w:lang w:val="es-MX"/>
        </w:rPr>
        <w:t>.</w:t>
      </w:r>
    </w:p>
  </w:footnote>
  <w:footnote w:id="15">
    <w:p w14:paraId="5A1787B2" w14:textId="77777777" w:rsidR="000E4ACD" w:rsidRPr="003F3000" w:rsidRDefault="000E4ACD" w:rsidP="004D501C">
      <w:pPr>
        <w:pStyle w:val="Textonotapie"/>
        <w:rPr>
          <w:rFonts w:ascii="Arial" w:hAnsi="Arial" w:cs="Arial"/>
          <w:lang w:val="es-PE"/>
        </w:rPr>
      </w:pPr>
      <w:r w:rsidRPr="00B5245A">
        <w:rPr>
          <w:rStyle w:val="Refdenotaalpie"/>
          <w:rFonts w:ascii="Arial" w:hAnsi="Arial" w:cs="Arial"/>
          <w:sz w:val="12"/>
          <w:szCs w:val="12"/>
        </w:rPr>
        <w:footnoteRef/>
      </w:r>
      <w:r w:rsidRPr="00B5245A">
        <w:rPr>
          <w:rFonts w:ascii="Arial" w:hAnsi="Arial" w:cs="Arial"/>
          <w:sz w:val="12"/>
          <w:szCs w:val="12"/>
        </w:rPr>
        <w:t xml:space="preserve"> </w:t>
      </w:r>
      <w:r w:rsidRPr="00B5245A">
        <w:rPr>
          <w:rFonts w:cs="Calibri"/>
          <w:sz w:val="12"/>
          <w:szCs w:val="12"/>
          <w:lang w:val="es-PE"/>
        </w:rPr>
        <w:t>Artículo N°57 del Reglamento de Ley N°30490, Ley de la Persona Adulta Mayor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316D"/>
    <w:multiLevelType w:val="hybridMultilevel"/>
    <w:tmpl w:val="E2A8F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46A08DC"/>
    <w:multiLevelType w:val="hybridMultilevel"/>
    <w:tmpl w:val="676AAA7A"/>
    <w:lvl w:ilvl="0" w:tplc="A196653E">
      <w:start w:val="1"/>
      <w:numFmt w:val="decimal"/>
      <w:lvlText w:val="%1."/>
      <w:lvlJc w:val="left"/>
      <w:pPr>
        <w:ind w:left="720" w:hanging="360"/>
      </w:pPr>
      <w:rPr>
        <w:rFonts w:hint="default"/>
        <w:b w:val="0"/>
        <w:bCs w:val="0"/>
      </w:rPr>
    </w:lvl>
    <w:lvl w:ilvl="1" w:tplc="00A656C8">
      <w:start w:val="1"/>
      <w:numFmt w:val="decimal"/>
      <w:lvlText w:val="%2."/>
      <w:lvlJc w:val="left"/>
      <w:pPr>
        <w:ind w:left="1440" w:hanging="360"/>
      </w:pPr>
      <w:rPr>
        <w:rFonts w:hint="default"/>
      </w:r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5C33A11"/>
    <w:multiLevelType w:val="hybridMultilevel"/>
    <w:tmpl w:val="B8BCB9D4"/>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3" w15:restartNumberingAfterBreak="0">
    <w:nsid w:val="05C74475"/>
    <w:multiLevelType w:val="hybridMultilevel"/>
    <w:tmpl w:val="45FA07AE"/>
    <w:lvl w:ilvl="0" w:tplc="280A0019">
      <w:start w:val="1"/>
      <w:numFmt w:val="low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4" w15:restartNumberingAfterBreak="0">
    <w:nsid w:val="070D36B7"/>
    <w:multiLevelType w:val="hybridMultilevel"/>
    <w:tmpl w:val="9C2CACA6"/>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 w15:restartNumberingAfterBreak="0">
    <w:nsid w:val="08B3637B"/>
    <w:multiLevelType w:val="hybridMultilevel"/>
    <w:tmpl w:val="9D14B700"/>
    <w:lvl w:ilvl="0" w:tplc="06901C9A">
      <w:start w:val="1"/>
      <w:numFmt w:val="bullet"/>
      <w:lvlText w:val=""/>
      <w:lvlJc w:val="left"/>
      <w:pPr>
        <w:ind w:left="360" w:hanging="360"/>
      </w:pPr>
      <w:rPr>
        <w:rFonts w:ascii="Symbol" w:hAnsi="Symbol" w:hint="default"/>
        <w:color w:val="auto"/>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0FEE4567"/>
    <w:multiLevelType w:val="hybridMultilevel"/>
    <w:tmpl w:val="9510F1FC"/>
    <w:lvl w:ilvl="0" w:tplc="47FE6AEC">
      <w:numFmt w:val="bullet"/>
      <w:lvlText w:val="-"/>
      <w:lvlJc w:val="left"/>
      <w:pPr>
        <w:tabs>
          <w:tab w:val="num" w:pos="720"/>
        </w:tabs>
        <w:ind w:left="720" w:hanging="360"/>
      </w:pPr>
      <w:rPr>
        <w:rFonts w:ascii="Times New Roman" w:eastAsia="Times New Roman" w:hAnsi="Times New Roman"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7" w15:restartNumberingAfterBreak="0">
    <w:nsid w:val="14856A75"/>
    <w:multiLevelType w:val="multilevel"/>
    <w:tmpl w:val="CD14EE72"/>
    <w:lvl w:ilvl="0">
      <w:start w:val="1"/>
      <w:numFmt w:val="decimal"/>
      <w:lvlText w:val="%1."/>
      <w:lvlJc w:val="left"/>
      <w:pPr>
        <w:ind w:left="720" w:hanging="360"/>
      </w:pPr>
      <w:rPr>
        <w:rFonts w:hint="default"/>
        <w:b/>
        <w:bCs w:val="0"/>
        <w:color w:val="365F91" w:themeColor="accent1" w:themeShade="BF"/>
      </w:rPr>
    </w:lvl>
    <w:lvl w:ilvl="1">
      <w:start w:val="1"/>
      <w:numFmt w:val="decimal"/>
      <w:isLgl/>
      <w:lvlText w:val="%1.%2."/>
      <w:lvlJc w:val="left"/>
      <w:pPr>
        <w:ind w:left="1080" w:hanging="720"/>
      </w:pPr>
      <w:rPr>
        <w:rFonts w:hint="default"/>
        <w:color w:val="548DD4" w:themeColor="text2" w:themeTint="99"/>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201157C2"/>
    <w:multiLevelType w:val="hybridMultilevel"/>
    <w:tmpl w:val="F34A23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2781AB8"/>
    <w:multiLevelType w:val="hybridMultilevel"/>
    <w:tmpl w:val="BF1E65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23CF02EB"/>
    <w:multiLevelType w:val="multilevel"/>
    <w:tmpl w:val="9C9C9C2A"/>
    <w:lvl w:ilvl="0">
      <w:start w:val="1"/>
      <w:numFmt w:val="decimal"/>
      <w:lvlText w:val="%1."/>
      <w:lvlJc w:val="left"/>
      <w:pPr>
        <w:ind w:left="720" w:hanging="360"/>
      </w:pPr>
      <w:rPr>
        <w:rFonts w:ascii="Calibri" w:hAnsi="Calibri" w:hint="default"/>
        <w:b/>
        <w:color w:val="auto"/>
      </w:rPr>
    </w:lvl>
    <w:lvl w:ilvl="1">
      <w:start w:val="1"/>
      <w:numFmt w:val="decimal"/>
      <w:isLgl/>
      <w:lvlText w:val="%1.%2."/>
      <w:lvlJc w:val="left"/>
      <w:pPr>
        <w:ind w:left="1080" w:hanging="720"/>
      </w:pPr>
      <w:rPr>
        <w:rFonts w:ascii="Tw Cen MT" w:hAnsi="Tw Cen MT" w:hint="default"/>
        <w:b/>
        <w:color w:val="auto"/>
        <w:sz w:val="40"/>
        <w:szCs w:val="40"/>
      </w:rPr>
    </w:lvl>
    <w:lvl w:ilvl="2">
      <w:start w:val="1"/>
      <w:numFmt w:val="decimal"/>
      <w:isLgl/>
      <w:lvlText w:val="%1.%2.%3."/>
      <w:lvlJc w:val="left"/>
      <w:pPr>
        <w:ind w:left="1080" w:hanging="720"/>
      </w:pPr>
      <w:rPr>
        <w:rFonts w:hint="default"/>
        <w:b/>
        <w:i w:val="0"/>
        <w:color w:val="4F81BD" w:themeColor="accent1"/>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25CD5BA4"/>
    <w:multiLevelType w:val="hybridMultilevel"/>
    <w:tmpl w:val="E696C778"/>
    <w:lvl w:ilvl="0" w:tplc="336AB172">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2" w15:restartNumberingAfterBreak="0">
    <w:nsid w:val="26484625"/>
    <w:multiLevelType w:val="hybridMultilevel"/>
    <w:tmpl w:val="D12412F2"/>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26D72DF0"/>
    <w:multiLevelType w:val="hybridMultilevel"/>
    <w:tmpl w:val="32B6C93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2761633A"/>
    <w:multiLevelType w:val="hybridMultilevel"/>
    <w:tmpl w:val="EC86666C"/>
    <w:lvl w:ilvl="0" w:tplc="BB2C126E">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27F640B1"/>
    <w:multiLevelType w:val="hybridMultilevel"/>
    <w:tmpl w:val="EED0420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2BAE6373"/>
    <w:multiLevelType w:val="hybridMultilevel"/>
    <w:tmpl w:val="90F8FF08"/>
    <w:lvl w:ilvl="0" w:tplc="C70492CE">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0">
    <w:nsid w:val="2D751D63"/>
    <w:multiLevelType w:val="hybridMultilevel"/>
    <w:tmpl w:val="3EDC11A0"/>
    <w:lvl w:ilvl="0" w:tplc="F6E07F26">
      <w:numFmt w:val="bullet"/>
      <w:lvlText w:val="-"/>
      <w:lvlJc w:val="left"/>
      <w:pPr>
        <w:ind w:left="711" w:hanging="360"/>
      </w:pPr>
      <w:rPr>
        <w:rFonts w:ascii="Arial" w:eastAsia="Times New Roman" w:hAnsi="Arial" w:cs="Arial" w:hint="default"/>
      </w:rPr>
    </w:lvl>
    <w:lvl w:ilvl="1" w:tplc="080A0003" w:tentative="1">
      <w:start w:val="1"/>
      <w:numFmt w:val="bullet"/>
      <w:lvlText w:val="o"/>
      <w:lvlJc w:val="left"/>
      <w:pPr>
        <w:ind w:left="1431" w:hanging="360"/>
      </w:pPr>
      <w:rPr>
        <w:rFonts w:ascii="Courier New" w:hAnsi="Courier New" w:cs="Courier New" w:hint="default"/>
      </w:rPr>
    </w:lvl>
    <w:lvl w:ilvl="2" w:tplc="080A0005" w:tentative="1">
      <w:start w:val="1"/>
      <w:numFmt w:val="bullet"/>
      <w:lvlText w:val=""/>
      <w:lvlJc w:val="left"/>
      <w:pPr>
        <w:ind w:left="2151" w:hanging="360"/>
      </w:pPr>
      <w:rPr>
        <w:rFonts w:ascii="Wingdings" w:hAnsi="Wingdings" w:hint="default"/>
      </w:rPr>
    </w:lvl>
    <w:lvl w:ilvl="3" w:tplc="080A0001" w:tentative="1">
      <w:start w:val="1"/>
      <w:numFmt w:val="bullet"/>
      <w:lvlText w:val=""/>
      <w:lvlJc w:val="left"/>
      <w:pPr>
        <w:ind w:left="2871" w:hanging="360"/>
      </w:pPr>
      <w:rPr>
        <w:rFonts w:ascii="Symbol" w:hAnsi="Symbol" w:hint="default"/>
      </w:rPr>
    </w:lvl>
    <w:lvl w:ilvl="4" w:tplc="080A0003" w:tentative="1">
      <w:start w:val="1"/>
      <w:numFmt w:val="bullet"/>
      <w:lvlText w:val="o"/>
      <w:lvlJc w:val="left"/>
      <w:pPr>
        <w:ind w:left="3591" w:hanging="360"/>
      </w:pPr>
      <w:rPr>
        <w:rFonts w:ascii="Courier New" w:hAnsi="Courier New" w:cs="Courier New" w:hint="default"/>
      </w:rPr>
    </w:lvl>
    <w:lvl w:ilvl="5" w:tplc="080A0005" w:tentative="1">
      <w:start w:val="1"/>
      <w:numFmt w:val="bullet"/>
      <w:lvlText w:val=""/>
      <w:lvlJc w:val="left"/>
      <w:pPr>
        <w:ind w:left="4311" w:hanging="360"/>
      </w:pPr>
      <w:rPr>
        <w:rFonts w:ascii="Wingdings" w:hAnsi="Wingdings" w:hint="default"/>
      </w:rPr>
    </w:lvl>
    <w:lvl w:ilvl="6" w:tplc="080A0001" w:tentative="1">
      <w:start w:val="1"/>
      <w:numFmt w:val="bullet"/>
      <w:lvlText w:val=""/>
      <w:lvlJc w:val="left"/>
      <w:pPr>
        <w:ind w:left="5031" w:hanging="360"/>
      </w:pPr>
      <w:rPr>
        <w:rFonts w:ascii="Symbol" w:hAnsi="Symbol" w:hint="default"/>
      </w:rPr>
    </w:lvl>
    <w:lvl w:ilvl="7" w:tplc="080A0003" w:tentative="1">
      <w:start w:val="1"/>
      <w:numFmt w:val="bullet"/>
      <w:lvlText w:val="o"/>
      <w:lvlJc w:val="left"/>
      <w:pPr>
        <w:ind w:left="5751" w:hanging="360"/>
      </w:pPr>
      <w:rPr>
        <w:rFonts w:ascii="Courier New" w:hAnsi="Courier New" w:cs="Courier New" w:hint="default"/>
      </w:rPr>
    </w:lvl>
    <w:lvl w:ilvl="8" w:tplc="080A0005" w:tentative="1">
      <w:start w:val="1"/>
      <w:numFmt w:val="bullet"/>
      <w:lvlText w:val=""/>
      <w:lvlJc w:val="left"/>
      <w:pPr>
        <w:ind w:left="6471" w:hanging="360"/>
      </w:pPr>
      <w:rPr>
        <w:rFonts w:ascii="Wingdings" w:hAnsi="Wingdings" w:hint="default"/>
      </w:rPr>
    </w:lvl>
  </w:abstractNum>
  <w:abstractNum w:abstractNumId="18" w15:restartNumberingAfterBreak="0">
    <w:nsid w:val="2DC17DB0"/>
    <w:multiLevelType w:val="hybridMultilevel"/>
    <w:tmpl w:val="4A2C0DF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E4F4F15"/>
    <w:multiLevelType w:val="hybridMultilevel"/>
    <w:tmpl w:val="21DAFB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30877723"/>
    <w:multiLevelType w:val="hybridMultilevel"/>
    <w:tmpl w:val="C3F88CF0"/>
    <w:lvl w:ilvl="0" w:tplc="5804F13A">
      <w:numFmt w:val="bullet"/>
      <w:lvlText w:val="-"/>
      <w:lvlJc w:val="left"/>
      <w:pPr>
        <w:ind w:left="1440" w:hanging="360"/>
      </w:pPr>
      <w:rPr>
        <w:rFonts w:ascii="Times New Roman" w:hAnsi="Times New Roman" w:hint="default"/>
        <w:color w:val="FF0000"/>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1" w15:restartNumberingAfterBreak="0">
    <w:nsid w:val="358E4B70"/>
    <w:multiLevelType w:val="hybridMultilevel"/>
    <w:tmpl w:val="9A3EC8B8"/>
    <w:lvl w:ilvl="0" w:tplc="D20E1C5C">
      <w:start w:val="1"/>
      <w:numFmt w:val="decimal"/>
      <w:lvlText w:val="%1."/>
      <w:lvlJc w:val="left"/>
      <w:pPr>
        <w:ind w:left="720" w:hanging="360"/>
      </w:pPr>
      <w:rPr>
        <w:rFonts w:hint="default"/>
        <w:color w:val="4BACC6" w:themeColor="accent5"/>
        <w:sz w:val="32"/>
        <w:szCs w:val="3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 w15:restartNumberingAfterBreak="0">
    <w:nsid w:val="35BE7403"/>
    <w:multiLevelType w:val="hybridMultilevel"/>
    <w:tmpl w:val="C0B447C6"/>
    <w:lvl w:ilvl="0" w:tplc="2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39E40F0C"/>
    <w:multiLevelType w:val="hybridMultilevel"/>
    <w:tmpl w:val="208849A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3C037417"/>
    <w:multiLevelType w:val="hybridMultilevel"/>
    <w:tmpl w:val="E362ADE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3CE67442"/>
    <w:multiLevelType w:val="hybridMultilevel"/>
    <w:tmpl w:val="34503D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40984B83"/>
    <w:multiLevelType w:val="hybridMultilevel"/>
    <w:tmpl w:val="B0C06CBE"/>
    <w:lvl w:ilvl="0" w:tplc="345AECB2">
      <w:start w:val="1"/>
      <w:numFmt w:val="lowerLetter"/>
      <w:lvlText w:val="%1."/>
      <w:lvlJc w:val="left"/>
      <w:pPr>
        <w:ind w:left="1068" w:hanging="360"/>
      </w:pPr>
      <w:rPr>
        <w:rFonts w:ascii="Arial" w:eastAsia="Times New Roman" w:hAnsi="Arial" w:cs="Arial"/>
      </w:rPr>
    </w:lvl>
    <w:lvl w:ilvl="1" w:tplc="280A0019">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7" w15:restartNumberingAfterBreak="0">
    <w:nsid w:val="40EE264A"/>
    <w:multiLevelType w:val="multilevel"/>
    <w:tmpl w:val="DE82ABF0"/>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28" w15:restartNumberingAfterBreak="0">
    <w:nsid w:val="42B27651"/>
    <w:multiLevelType w:val="hybridMultilevel"/>
    <w:tmpl w:val="8FA4EF4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3000D84"/>
    <w:multiLevelType w:val="multilevel"/>
    <w:tmpl w:val="080A001F"/>
    <w:styleLink w:val="Estilo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5C2722F"/>
    <w:multiLevelType w:val="hybridMultilevel"/>
    <w:tmpl w:val="EC86666C"/>
    <w:lvl w:ilvl="0" w:tplc="BB2C126E">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15:restartNumberingAfterBreak="0">
    <w:nsid w:val="509475C0"/>
    <w:multiLevelType w:val="hybridMultilevel"/>
    <w:tmpl w:val="363C1BAE"/>
    <w:lvl w:ilvl="0" w:tplc="280A0003">
      <w:start w:val="1"/>
      <w:numFmt w:val="bullet"/>
      <w:lvlText w:val="o"/>
      <w:lvlJc w:val="left"/>
      <w:pPr>
        <w:ind w:left="1635" w:hanging="360"/>
      </w:pPr>
      <w:rPr>
        <w:rFonts w:ascii="Courier New" w:hAnsi="Courier New" w:cs="Courier New" w:hint="default"/>
      </w:rPr>
    </w:lvl>
    <w:lvl w:ilvl="1" w:tplc="280A0003" w:tentative="1">
      <w:start w:val="1"/>
      <w:numFmt w:val="bullet"/>
      <w:lvlText w:val="o"/>
      <w:lvlJc w:val="left"/>
      <w:pPr>
        <w:ind w:left="2355" w:hanging="360"/>
      </w:pPr>
      <w:rPr>
        <w:rFonts w:ascii="Courier New" w:hAnsi="Courier New" w:cs="Courier New" w:hint="default"/>
      </w:rPr>
    </w:lvl>
    <w:lvl w:ilvl="2" w:tplc="280A0005" w:tentative="1">
      <w:start w:val="1"/>
      <w:numFmt w:val="bullet"/>
      <w:lvlText w:val=""/>
      <w:lvlJc w:val="left"/>
      <w:pPr>
        <w:ind w:left="3075" w:hanging="360"/>
      </w:pPr>
      <w:rPr>
        <w:rFonts w:ascii="Wingdings" w:hAnsi="Wingdings" w:hint="default"/>
      </w:rPr>
    </w:lvl>
    <w:lvl w:ilvl="3" w:tplc="280A0001" w:tentative="1">
      <w:start w:val="1"/>
      <w:numFmt w:val="bullet"/>
      <w:lvlText w:val=""/>
      <w:lvlJc w:val="left"/>
      <w:pPr>
        <w:ind w:left="3795" w:hanging="360"/>
      </w:pPr>
      <w:rPr>
        <w:rFonts w:ascii="Symbol" w:hAnsi="Symbol" w:hint="default"/>
      </w:rPr>
    </w:lvl>
    <w:lvl w:ilvl="4" w:tplc="280A0003" w:tentative="1">
      <w:start w:val="1"/>
      <w:numFmt w:val="bullet"/>
      <w:lvlText w:val="o"/>
      <w:lvlJc w:val="left"/>
      <w:pPr>
        <w:ind w:left="4515" w:hanging="360"/>
      </w:pPr>
      <w:rPr>
        <w:rFonts w:ascii="Courier New" w:hAnsi="Courier New" w:cs="Courier New" w:hint="default"/>
      </w:rPr>
    </w:lvl>
    <w:lvl w:ilvl="5" w:tplc="280A0005" w:tentative="1">
      <w:start w:val="1"/>
      <w:numFmt w:val="bullet"/>
      <w:lvlText w:val=""/>
      <w:lvlJc w:val="left"/>
      <w:pPr>
        <w:ind w:left="5235" w:hanging="360"/>
      </w:pPr>
      <w:rPr>
        <w:rFonts w:ascii="Wingdings" w:hAnsi="Wingdings" w:hint="default"/>
      </w:rPr>
    </w:lvl>
    <w:lvl w:ilvl="6" w:tplc="280A0001" w:tentative="1">
      <w:start w:val="1"/>
      <w:numFmt w:val="bullet"/>
      <w:lvlText w:val=""/>
      <w:lvlJc w:val="left"/>
      <w:pPr>
        <w:ind w:left="5955" w:hanging="360"/>
      </w:pPr>
      <w:rPr>
        <w:rFonts w:ascii="Symbol" w:hAnsi="Symbol" w:hint="default"/>
      </w:rPr>
    </w:lvl>
    <w:lvl w:ilvl="7" w:tplc="280A0003" w:tentative="1">
      <w:start w:val="1"/>
      <w:numFmt w:val="bullet"/>
      <w:lvlText w:val="o"/>
      <w:lvlJc w:val="left"/>
      <w:pPr>
        <w:ind w:left="6675" w:hanging="360"/>
      </w:pPr>
      <w:rPr>
        <w:rFonts w:ascii="Courier New" w:hAnsi="Courier New" w:cs="Courier New" w:hint="default"/>
      </w:rPr>
    </w:lvl>
    <w:lvl w:ilvl="8" w:tplc="280A0005" w:tentative="1">
      <w:start w:val="1"/>
      <w:numFmt w:val="bullet"/>
      <w:lvlText w:val=""/>
      <w:lvlJc w:val="left"/>
      <w:pPr>
        <w:ind w:left="7395" w:hanging="360"/>
      </w:pPr>
      <w:rPr>
        <w:rFonts w:ascii="Wingdings" w:hAnsi="Wingdings" w:hint="default"/>
      </w:rPr>
    </w:lvl>
  </w:abstractNum>
  <w:abstractNum w:abstractNumId="32" w15:restartNumberingAfterBreak="0">
    <w:nsid w:val="540806A7"/>
    <w:multiLevelType w:val="hybridMultilevel"/>
    <w:tmpl w:val="4020730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55D175CD"/>
    <w:multiLevelType w:val="hybridMultilevel"/>
    <w:tmpl w:val="D3980A1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15:restartNumberingAfterBreak="0">
    <w:nsid w:val="597B0BC3"/>
    <w:multiLevelType w:val="hybridMultilevel"/>
    <w:tmpl w:val="F6E65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3D6596"/>
    <w:multiLevelType w:val="hybridMultilevel"/>
    <w:tmpl w:val="D804B33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6" w15:restartNumberingAfterBreak="0">
    <w:nsid w:val="5D206939"/>
    <w:multiLevelType w:val="hybridMultilevel"/>
    <w:tmpl w:val="FC026A70"/>
    <w:lvl w:ilvl="0" w:tplc="0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15:restartNumberingAfterBreak="0">
    <w:nsid w:val="5DBC44D9"/>
    <w:multiLevelType w:val="hybridMultilevel"/>
    <w:tmpl w:val="0F047962"/>
    <w:lvl w:ilvl="0" w:tplc="D3285908">
      <w:numFmt w:val="bullet"/>
      <w:lvlText w:val=""/>
      <w:lvlJc w:val="left"/>
      <w:pPr>
        <w:ind w:left="720" w:hanging="360"/>
      </w:pPr>
      <w:rPr>
        <w:rFonts w:ascii="Symbol" w:eastAsiaTheme="minorEastAsia" w:hAnsi="Symbol"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605A2EAB"/>
    <w:multiLevelType w:val="hybridMultilevel"/>
    <w:tmpl w:val="BF1E655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629115FB"/>
    <w:multiLevelType w:val="hybridMultilevel"/>
    <w:tmpl w:val="2D4073C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62C150DA"/>
    <w:multiLevelType w:val="hybridMultilevel"/>
    <w:tmpl w:val="E6BA0B6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1" w15:restartNumberingAfterBreak="0">
    <w:nsid w:val="63A162E4"/>
    <w:multiLevelType w:val="hybridMultilevel"/>
    <w:tmpl w:val="EC86666C"/>
    <w:lvl w:ilvl="0" w:tplc="BB2C126E">
      <w:start w:val="1"/>
      <w:numFmt w:val="lowerLetter"/>
      <w:lvlText w:val="%1."/>
      <w:lvlJc w:val="left"/>
      <w:pPr>
        <w:ind w:left="720" w:hanging="360"/>
      </w:pPr>
      <w:rPr>
        <w:rFonts w:hint="default"/>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687A4FDD"/>
    <w:multiLevelType w:val="hybridMultilevel"/>
    <w:tmpl w:val="BD1A3094"/>
    <w:lvl w:ilvl="0" w:tplc="080A0001">
      <w:start w:val="1"/>
      <w:numFmt w:val="bullet"/>
      <w:lvlText w:val=""/>
      <w:lvlJc w:val="left"/>
      <w:pPr>
        <w:ind w:left="720" w:hanging="360"/>
      </w:pPr>
      <w:rPr>
        <w:rFonts w:ascii="Symbol" w:hAnsi="Symbol" w:hint="default"/>
      </w:rPr>
    </w:lvl>
    <w:lvl w:ilvl="1" w:tplc="F04ADF92">
      <w:numFmt w:val="bullet"/>
      <w:lvlText w:val="-"/>
      <w:lvlJc w:val="left"/>
      <w:pPr>
        <w:ind w:left="1440" w:hanging="360"/>
      </w:pPr>
      <w:rPr>
        <w:rFonts w:ascii="Calibri" w:eastAsiaTheme="minorEastAsia" w:hAnsi="Calibri"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8E562B6"/>
    <w:multiLevelType w:val="hybridMultilevel"/>
    <w:tmpl w:val="6D7E120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0">
    <w:nsid w:val="694F3B68"/>
    <w:multiLevelType w:val="hybridMultilevel"/>
    <w:tmpl w:val="6EDC7F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5" w15:restartNumberingAfterBreak="0">
    <w:nsid w:val="6CB363BA"/>
    <w:multiLevelType w:val="hybridMultilevel"/>
    <w:tmpl w:val="61AA1F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6EC965CB"/>
    <w:multiLevelType w:val="hybridMultilevel"/>
    <w:tmpl w:val="47A8770E"/>
    <w:lvl w:ilvl="0" w:tplc="DAD8252C">
      <w:start w:val="1"/>
      <w:numFmt w:val="decimal"/>
      <w:lvlText w:val="%1."/>
      <w:lvlJc w:val="left"/>
      <w:pPr>
        <w:ind w:left="720" w:hanging="360"/>
      </w:pPr>
      <w:rPr>
        <w:rFonts w:hint="default"/>
        <w:b/>
        <w:bCs w:val="0"/>
        <w:color w:val="4F81BD" w:themeColor="accent1"/>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78F80B31"/>
    <w:multiLevelType w:val="hybridMultilevel"/>
    <w:tmpl w:val="DF72D94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7D212953"/>
    <w:multiLevelType w:val="hybridMultilevel"/>
    <w:tmpl w:val="DF8EF7FE"/>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7EE60F71"/>
    <w:multiLevelType w:val="hybridMultilevel"/>
    <w:tmpl w:val="34503D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FBA44AD"/>
    <w:multiLevelType w:val="hybridMultilevel"/>
    <w:tmpl w:val="BEF683C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7FCA4555"/>
    <w:multiLevelType w:val="multilevel"/>
    <w:tmpl w:val="1312E26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val="0"/>
        <w:i w:val="0"/>
        <w:iCs w:val="0"/>
      </w:rPr>
    </w:lvl>
    <w:lvl w:ilvl="2">
      <w:start w:val="1"/>
      <w:numFmt w:val="decimal"/>
      <w:lvlText w:val="%1.%2.%3."/>
      <w:lvlJc w:val="left"/>
      <w:pPr>
        <w:ind w:left="1572" w:hanging="720"/>
      </w:pPr>
      <w:rPr>
        <w:rFonts w:hint="default"/>
        <w:b w:val="0"/>
        <w:bCs/>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num w:numId="1">
    <w:abstractNumId w:val="29"/>
  </w:num>
  <w:num w:numId="2">
    <w:abstractNumId w:val="42"/>
  </w:num>
  <w:num w:numId="3">
    <w:abstractNumId w:val="20"/>
  </w:num>
  <w:num w:numId="4">
    <w:abstractNumId w:val="10"/>
  </w:num>
  <w:num w:numId="5">
    <w:abstractNumId w:val="1"/>
  </w:num>
  <w:num w:numId="6">
    <w:abstractNumId w:val="4"/>
  </w:num>
  <w:num w:numId="7">
    <w:abstractNumId w:val="33"/>
  </w:num>
  <w:num w:numId="8">
    <w:abstractNumId w:val="40"/>
  </w:num>
  <w:num w:numId="9">
    <w:abstractNumId w:val="15"/>
  </w:num>
  <w:num w:numId="10">
    <w:abstractNumId w:val="12"/>
  </w:num>
  <w:num w:numId="11">
    <w:abstractNumId w:val="27"/>
  </w:num>
  <w:num w:numId="12">
    <w:abstractNumId w:val="6"/>
  </w:num>
  <w:num w:numId="13">
    <w:abstractNumId w:val="0"/>
  </w:num>
  <w:num w:numId="14">
    <w:abstractNumId w:val="5"/>
  </w:num>
  <w:num w:numId="15">
    <w:abstractNumId w:val="36"/>
  </w:num>
  <w:num w:numId="16">
    <w:abstractNumId w:val="28"/>
  </w:num>
  <w:num w:numId="17">
    <w:abstractNumId w:val="9"/>
  </w:num>
  <w:num w:numId="18">
    <w:abstractNumId w:val="44"/>
  </w:num>
  <w:num w:numId="19">
    <w:abstractNumId w:val="34"/>
  </w:num>
  <w:num w:numId="20">
    <w:abstractNumId w:val="8"/>
  </w:num>
  <w:num w:numId="21">
    <w:abstractNumId w:val="39"/>
  </w:num>
  <w:num w:numId="22">
    <w:abstractNumId w:val="17"/>
  </w:num>
  <w:num w:numId="23">
    <w:abstractNumId w:val="31"/>
  </w:num>
  <w:num w:numId="24">
    <w:abstractNumId w:val="26"/>
  </w:num>
  <w:num w:numId="25">
    <w:abstractNumId w:val="3"/>
  </w:num>
  <w:num w:numId="26">
    <w:abstractNumId w:val="11"/>
  </w:num>
  <w:num w:numId="27">
    <w:abstractNumId w:val="38"/>
  </w:num>
  <w:num w:numId="28">
    <w:abstractNumId w:val="35"/>
  </w:num>
  <w:num w:numId="29">
    <w:abstractNumId w:val="25"/>
  </w:num>
  <w:num w:numId="30">
    <w:abstractNumId w:val="19"/>
  </w:num>
  <w:num w:numId="31">
    <w:abstractNumId w:val="50"/>
  </w:num>
  <w:num w:numId="32">
    <w:abstractNumId w:val="47"/>
  </w:num>
  <w:num w:numId="3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num>
  <w:num w:numId="35">
    <w:abstractNumId w:val="37"/>
  </w:num>
  <w:num w:numId="36">
    <w:abstractNumId w:val="23"/>
  </w:num>
  <w:num w:numId="37">
    <w:abstractNumId w:val="32"/>
  </w:num>
  <w:num w:numId="38">
    <w:abstractNumId w:val="14"/>
  </w:num>
  <w:num w:numId="39">
    <w:abstractNumId w:val="41"/>
  </w:num>
  <w:num w:numId="40">
    <w:abstractNumId w:val="48"/>
  </w:num>
  <w:num w:numId="41">
    <w:abstractNumId w:val="30"/>
  </w:num>
  <w:num w:numId="42">
    <w:abstractNumId w:val="16"/>
  </w:num>
  <w:num w:numId="43">
    <w:abstractNumId w:val="43"/>
  </w:num>
  <w:num w:numId="44">
    <w:abstractNumId w:val="22"/>
  </w:num>
  <w:num w:numId="45">
    <w:abstractNumId w:val="51"/>
  </w:num>
  <w:num w:numId="46">
    <w:abstractNumId w:val="7"/>
  </w:num>
  <w:num w:numId="47">
    <w:abstractNumId w:val="13"/>
  </w:num>
  <w:num w:numId="48">
    <w:abstractNumId w:val="2"/>
  </w:num>
  <w:num w:numId="49">
    <w:abstractNumId w:val="46"/>
  </w:num>
  <w:num w:numId="50">
    <w:abstractNumId w:val="21"/>
  </w:num>
  <w:num w:numId="51">
    <w:abstractNumId w:val="24"/>
  </w:num>
  <w:num w:numId="52">
    <w:abstractNumId w:val="45"/>
  </w:num>
  <w:num w:numId="53">
    <w:abstractNumId w:val="4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E0A"/>
    <w:rsid w:val="00000009"/>
    <w:rsid w:val="00000278"/>
    <w:rsid w:val="000002F9"/>
    <w:rsid w:val="00000619"/>
    <w:rsid w:val="000027BB"/>
    <w:rsid w:val="00002BCD"/>
    <w:rsid w:val="00005256"/>
    <w:rsid w:val="000059CA"/>
    <w:rsid w:val="000109A0"/>
    <w:rsid w:val="000113A4"/>
    <w:rsid w:val="00011F1E"/>
    <w:rsid w:val="00012FBE"/>
    <w:rsid w:val="00012FD7"/>
    <w:rsid w:val="00013350"/>
    <w:rsid w:val="000133A5"/>
    <w:rsid w:val="00013A28"/>
    <w:rsid w:val="000141A9"/>
    <w:rsid w:val="00014CD2"/>
    <w:rsid w:val="00015546"/>
    <w:rsid w:val="00015742"/>
    <w:rsid w:val="00015FCF"/>
    <w:rsid w:val="0001692D"/>
    <w:rsid w:val="00021162"/>
    <w:rsid w:val="00021C5E"/>
    <w:rsid w:val="00021FCD"/>
    <w:rsid w:val="0002219C"/>
    <w:rsid w:val="000237E8"/>
    <w:rsid w:val="00023FA4"/>
    <w:rsid w:val="00025185"/>
    <w:rsid w:val="00025CE8"/>
    <w:rsid w:val="00025ECC"/>
    <w:rsid w:val="00026F98"/>
    <w:rsid w:val="0002787A"/>
    <w:rsid w:val="000279B1"/>
    <w:rsid w:val="00027B89"/>
    <w:rsid w:val="000302DC"/>
    <w:rsid w:val="0003173A"/>
    <w:rsid w:val="000320F1"/>
    <w:rsid w:val="00032590"/>
    <w:rsid w:val="00032AC6"/>
    <w:rsid w:val="00032E44"/>
    <w:rsid w:val="00032E86"/>
    <w:rsid w:val="000331B4"/>
    <w:rsid w:val="0003328D"/>
    <w:rsid w:val="0003333C"/>
    <w:rsid w:val="000333B7"/>
    <w:rsid w:val="00034441"/>
    <w:rsid w:val="00034938"/>
    <w:rsid w:val="00034B4E"/>
    <w:rsid w:val="000365A4"/>
    <w:rsid w:val="00036AFA"/>
    <w:rsid w:val="00037B49"/>
    <w:rsid w:val="00037E5B"/>
    <w:rsid w:val="00040AFC"/>
    <w:rsid w:val="00042198"/>
    <w:rsid w:val="00043534"/>
    <w:rsid w:val="00044AFC"/>
    <w:rsid w:val="00044F61"/>
    <w:rsid w:val="0004585D"/>
    <w:rsid w:val="0004605E"/>
    <w:rsid w:val="000465F4"/>
    <w:rsid w:val="000479CE"/>
    <w:rsid w:val="00047EAE"/>
    <w:rsid w:val="0005050D"/>
    <w:rsid w:val="00050618"/>
    <w:rsid w:val="000506DD"/>
    <w:rsid w:val="0005189D"/>
    <w:rsid w:val="00052EED"/>
    <w:rsid w:val="00053354"/>
    <w:rsid w:val="00054528"/>
    <w:rsid w:val="0005578C"/>
    <w:rsid w:val="0005657F"/>
    <w:rsid w:val="00056FA3"/>
    <w:rsid w:val="0005755F"/>
    <w:rsid w:val="00057859"/>
    <w:rsid w:val="00057B89"/>
    <w:rsid w:val="000601AA"/>
    <w:rsid w:val="00060CB1"/>
    <w:rsid w:val="000619D4"/>
    <w:rsid w:val="0006279F"/>
    <w:rsid w:val="000637BD"/>
    <w:rsid w:val="00063C63"/>
    <w:rsid w:val="000648F4"/>
    <w:rsid w:val="00064908"/>
    <w:rsid w:val="00065D60"/>
    <w:rsid w:val="0006736E"/>
    <w:rsid w:val="00067CFA"/>
    <w:rsid w:val="00070022"/>
    <w:rsid w:val="000701D8"/>
    <w:rsid w:val="00070991"/>
    <w:rsid w:val="00070CB1"/>
    <w:rsid w:val="000711F3"/>
    <w:rsid w:val="0007151D"/>
    <w:rsid w:val="000718C4"/>
    <w:rsid w:val="00071973"/>
    <w:rsid w:val="0007198B"/>
    <w:rsid w:val="00071C36"/>
    <w:rsid w:val="000721C5"/>
    <w:rsid w:val="00073A93"/>
    <w:rsid w:val="00073C6E"/>
    <w:rsid w:val="00077511"/>
    <w:rsid w:val="00077EAE"/>
    <w:rsid w:val="00080A0F"/>
    <w:rsid w:val="00081009"/>
    <w:rsid w:val="0008193E"/>
    <w:rsid w:val="00081C1A"/>
    <w:rsid w:val="00083162"/>
    <w:rsid w:val="000832E2"/>
    <w:rsid w:val="000838EC"/>
    <w:rsid w:val="00084590"/>
    <w:rsid w:val="0008528A"/>
    <w:rsid w:val="00085CD0"/>
    <w:rsid w:val="00086F0A"/>
    <w:rsid w:val="00087936"/>
    <w:rsid w:val="000908A2"/>
    <w:rsid w:val="00090BFF"/>
    <w:rsid w:val="00090C41"/>
    <w:rsid w:val="00091D32"/>
    <w:rsid w:val="00091E7F"/>
    <w:rsid w:val="00091ECA"/>
    <w:rsid w:val="00092164"/>
    <w:rsid w:val="00092539"/>
    <w:rsid w:val="00092F23"/>
    <w:rsid w:val="00096455"/>
    <w:rsid w:val="000966F4"/>
    <w:rsid w:val="000A0AC3"/>
    <w:rsid w:val="000A0B79"/>
    <w:rsid w:val="000A1647"/>
    <w:rsid w:val="000A170D"/>
    <w:rsid w:val="000A29CD"/>
    <w:rsid w:val="000A3CF8"/>
    <w:rsid w:val="000A47DD"/>
    <w:rsid w:val="000A6827"/>
    <w:rsid w:val="000A6F5E"/>
    <w:rsid w:val="000A74B4"/>
    <w:rsid w:val="000A7F59"/>
    <w:rsid w:val="000B1078"/>
    <w:rsid w:val="000B1F52"/>
    <w:rsid w:val="000B3227"/>
    <w:rsid w:val="000B38BE"/>
    <w:rsid w:val="000B444F"/>
    <w:rsid w:val="000B44E0"/>
    <w:rsid w:val="000B4722"/>
    <w:rsid w:val="000B4E29"/>
    <w:rsid w:val="000B51CB"/>
    <w:rsid w:val="000B5318"/>
    <w:rsid w:val="000B62B2"/>
    <w:rsid w:val="000B7014"/>
    <w:rsid w:val="000B75A4"/>
    <w:rsid w:val="000C0134"/>
    <w:rsid w:val="000C0F42"/>
    <w:rsid w:val="000C1512"/>
    <w:rsid w:val="000C20D3"/>
    <w:rsid w:val="000C3191"/>
    <w:rsid w:val="000C361F"/>
    <w:rsid w:val="000C3FE3"/>
    <w:rsid w:val="000C5616"/>
    <w:rsid w:val="000C7EE8"/>
    <w:rsid w:val="000D080D"/>
    <w:rsid w:val="000D11B0"/>
    <w:rsid w:val="000D1551"/>
    <w:rsid w:val="000D1574"/>
    <w:rsid w:val="000D1A4C"/>
    <w:rsid w:val="000D255C"/>
    <w:rsid w:val="000D3186"/>
    <w:rsid w:val="000D3852"/>
    <w:rsid w:val="000D3AF4"/>
    <w:rsid w:val="000D3DCA"/>
    <w:rsid w:val="000D48A5"/>
    <w:rsid w:val="000D6B42"/>
    <w:rsid w:val="000D6C6F"/>
    <w:rsid w:val="000E0BEA"/>
    <w:rsid w:val="000E0DC2"/>
    <w:rsid w:val="000E0F4A"/>
    <w:rsid w:val="000E20AC"/>
    <w:rsid w:val="000E2CE8"/>
    <w:rsid w:val="000E3186"/>
    <w:rsid w:val="000E4ACD"/>
    <w:rsid w:val="000E524E"/>
    <w:rsid w:val="000E5332"/>
    <w:rsid w:val="000E5C03"/>
    <w:rsid w:val="000E5F20"/>
    <w:rsid w:val="000E699D"/>
    <w:rsid w:val="000E7033"/>
    <w:rsid w:val="000E7190"/>
    <w:rsid w:val="000E7608"/>
    <w:rsid w:val="000E760A"/>
    <w:rsid w:val="000E7824"/>
    <w:rsid w:val="000F1A2B"/>
    <w:rsid w:val="000F2CC5"/>
    <w:rsid w:val="000F2CEC"/>
    <w:rsid w:val="000F307C"/>
    <w:rsid w:val="000F3D18"/>
    <w:rsid w:val="000F4F74"/>
    <w:rsid w:val="000F5A76"/>
    <w:rsid w:val="000F5C3C"/>
    <w:rsid w:val="000F65A8"/>
    <w:rsid w:val="000F668C"/>
    <w:rsid w:val="000F754E"/>
    <w:rsid w:val="000F7894"/>
    <w:rsid w:val="000F78B2"/>
    <w:rsid w:val="000F7ACF"/>
    <w:rsid w:val="00100399"/>
    <w:rsid w:val="001010B9"/>
    <w:rsid w:val="001015F6"/>
    <w:rsid w:val="00102150"/>
    <w:rsid w:val="00102B29"/>
    <w:rsid w:val="00102FDB"/>
    <w:rsid w:val="00103C84"/>
    <w:rsid w:val="00104513"/>
    <w:rsid w:val="00105A71"/>
    <w:rsid w:val="00106096"/>
    <w:rsid w:val="00107040"/>
    <w:rsid w:val="0011158E"/>
    <w:rsid w:val="00112019"/>
    <w:rsid w:val="001127D0"/>
    <w:rsid w:val="00112E0D"/>
    <w:rsid w:val="001161BD"/>
    <w:rsid w:val="00116834"/>
    <w:rsid w:val="00117060"/>
    <w:rsid w:val="001204DD"/>
    <w:rsid w:val="00120A9C"/>
    <w:rsid w:val="00120DF2"/>
    <w:rsid w:val="0012123A"/>
    <w:rsid w:val="001212F7"/>
    <w:rsid w:val="001219C4"/>
    <w:rsid w:val="00121E10"/>
    <w:rsid w:val="00121EFC"/>
    <w:rsid w:val="00123778"/>
    <w:rsid w:val="001248C7"/>
    <w:rsid w:val="00124ACC"/>
    <w:rsid w:val="0013003C"/>
    <w:rsid w:val="00130A8A"/>
    <w:rsid w:val="00130AB5"/>
    <w:rsid w:val="00132D9E"/>
    <w:rsid w:val="001331D1"/>
    <w:rsid w:val="00133DD0"/>
    <w:rsid w:val="001341A3"/>
    <w:rsid w:val="00134CC9"/>
    <w:rsid w:val="00135D48"/>
    <w:rsid w:val="00135F73"/>
    <w:rsid w:val="00136864"/>
    <w:rsid w:val="001370E5"/>
    <w:rsid w:val="001375B8"/>
    <w:rsid w:val="001405C9"/>
    <w:rsid w:val="00140737"/>
    <w:rsid w:val="00141686"/>
    <w:rsid w:val="00142DB9"/>
    <w:rsid w:val="001437D7"/>
    <w:rsid w:val="00143DF0"/>
    <w:rsid w:val="00145468"/>
    <w:rsid w:val="00145469"/>
    <w:rsid w:val="00145E3C"/>
    <w:rsid w:val="00145E94"/>
    <w:rsid w:val="0014667C"/>
    <w:rsid w:val="00146A6C"/>
    <w:rsid w:val="0014768C"/>
    <w:rsid w:val="00147ADB"/>
    <w:rsid w:val="001514C1"/>
    <w:rsid w:val="00151A82"/>
    <w:rsid w:val="00152DD1"/>
    <w:rsid w:val="00153394"/>
    <w:rsid w:val="001542F2"/>
    <w:rsid w:val="001545F2"/>
    <w:rsid w:val="00154D43"/>
    <w:rsid w:val="00155335"/>
    <w:rsid w:val="00155C3B"/>
    <w:rsid w:val="00156849"/>
    <w:rsid w:val="00156DC5"/>
    <w:rsid w:val="00160677"/>
    <w:rsid w:val="00160D01"/>
    <w:rsid w:val="001610A7"/>
    <w:rsid w:val="0016195B"/>
    <w:rsid w:val="00163A3A"/>
    <w:rsid w:val="00163C0D"/>
    <w:rsid w:val="00163C25"/>
    <w:rsid w:val="00163E9A"/>
    <w:rsid w:val="00164CE2"/>
    <w:rsid w:val="00164E19"/>
    <w:rsid w:val="001661B8"/>
    <w:rsid w:val="00166A52"/>
    <w:rsid w:val="00166CAA"/>
    <w:rsid w:val="001702B6"/>
    <w:rsid w:val="0017121E"/>
    <w:rsid w:val="00171274"/>
    <w:rsid w:val="00171B94"/>
    <w:rsid w:val="00173274"/>
    <w:rsid w:val="001733A2"/>
    <w:rsid w:val="001737B6"/>
    <w:rsid w:val="0017406B"/>
    <w:rsid w:val="0017411F"/>
    <w:rsid w:val="001744B7"/>
    <w:rsid w:val="00174930"/>
    <w:rsid w:val="00175754"/>
    <w:rsid w:val="0017715B"/>
    <w:rsid w:val="001777F0"/>
    <w:rsid w:val="00177D85"/>
    <w:rsid w:val="00177FED"/>
    <w:rsid w:val="0018037D"/>
    <w:rsid w:val="00180A80"/>
    <w:rsid w:val="00180CE2"/>
    <w:rsid w:val="00180FCE"/>
    <w:rsid w:val="00181473"/>
    <w:rsid w:val="00181906"/>
    <w:rsid w:val="00181D76"/>
    <w:rsid w:val="00181DD0"/>
    <w:rsid w:val="0018239B"/>
    <w:rsid w:val="00182BA4"/>
    <w:rsid w:val="00182BA7"/>
    <w:rsid w:val="001836AC"/>
    <w:rsid w:val="00183D52"/>
    <w:rsid w:val="00184422"/>
    <w:rsid w:val="00184E6F"/>
    <w:rsid w:val="00185B6F"/>
    <w:rsid w:val="00185DFB"/>
    <w:rsid w:val="00187046"/>
    <w:rsid w:val="0018776A"/>
    <w:rsid w:val="00190021"/>
    <w:rsid w:val="00190920"/>
    <w:rsid w:val="00191AF5"/>
    <w:rsid w:val="00192365"/>
    <w:rsid w:val="001931AE"/>
    <w:rsid w:val="001939C7"/>
    <w:rsid w:val="00193A53"/>
    <w:rsid w:val="00194360"/>
    <w:rsid w:val="001960E4"/>
    <w:rsid w:val="0019647D"/>
    <w:rsid w:val="0019686C"/>
    <w:rsid w:val="001972E2"/>
    <w:rsid w:val="001A06C0"/>
    <w:rsid w:val="001A0B1A"/>
    <w:rsid w:val="001A21D8"/>
    <w:rsid w:val="001A477C"/>
    <w:rsid w:val="001A5B17"/>
    <w:rsid w:val="001A6C62"/>
    <w:rsid w:val="001A7180"/>
    <w:rsid w:val="001A7554"/>
    <w:rsid w:val="001A7D35"/>
    <w:rsid w:val="001B0AA3"/>
    <w:rsid w:val="001B309F"/>
    <w:rsid w:val="001B39C3"/>
    <w:rsid w:val="001B3B88"/>
    <w:rsid w:val="001B3CF2"/>
    <w:rsid w:val="001B46B7"/>
    <w:rsid w:val="001B4A28"/>
    <w:rsid w:val="001B631D"/>
    <w:rsid w:val="001B6AED"/>
    <w:rsid w:val="001B79EE"/>
    <w:rsid w:val="001C07A9"/>
    <w:rsid w:val="001C12EA"/>
    <w:rsid w:val="001C1953"/>
    <w:rsid w:val="001C1C90"/>
    <w:rsid w:val="001C2DD2"/>
    <w:rsid w:val="001C37AE"/>
    <w:rsid w:val="001C38EA"/>
    <w:rsid w:val="001C4158"/>
    <w:rsid w:val="001C41A9"/>
    <w:rsid w:val="001C486E"/>
    <w:rsid w:val="001C4BAE"/>
    <w:rsid w:val="001C51E5"/>
    <w:rsid w:val="001C59DF"/>
    <w:rsid w:val="001C6796"/>
    <w:rsid w:val="001C796F"/>
    <w:rsid w:val="001C7D13"/>
    <w:rsid w:val="001D0921"/>
    <w:rsid w:val="001D20F5"/>
    <w:rsid w:val="001D215B"/>
    <w:rsid w:val="001D23C2"/>
    <w:rsid w:val="001D2587"/>
    <w:rsid w:val="001D26FA"/>
    <w:rsid w:val="001D2736"/>
    <w:rsid w:val="001D303D"/>
    <w:rsid w:val="001D3221"/>
    <w:rsid w:val="001D4AB7"/>
    <w:rsid w:val="001D5A02"/>
    <w:rsid w:val="001D5CAA"/>
    <w:rsid w:val="001D5DB3"/>
    <w:rsid w:val="001D5EBE"/>
    <w:rsid w:val="001D6312"/>
    <w:rsid w:val="001D6A9D"/>
    <w:rsid w:val="001D7A77"/>
    <w:rsid w:val="001E03A5"/>
    <w:rsid w:val="001E0DDE"/>
    <w:rsid w:val="001E3E68"/>
    <w:rsid w:val="001E3E6B"/>
    <w:rsid w:val="001E59F9"/>
    <w:rsid w:val="001E5EEA"/>
    <w:rsid w:val="001E6568"/>
    <w:rsid w:val="001E6589"/>
    <w:rsid w:val="001E71D6"/>
    <w:rsid w:val="001F18C3"/>
    <w:rsid w:val="001F1CFC"/>
    <w:rsid w:val="001F4026"/>
    <w:rsid w:val="001F5594"/>
    <w:rsid w:val="001F5C7F"/>
    <w:rsid w:val="001F74E4"/>
    <w:rsid w:val="001F7998"/>
    <w:rsid w:val="00200080"/>
    <w:rsid w:val="00201EF0"/>
    <w:rsid w:val="00202718"/>
    <w:rsid w:val="00202858"/>
    <w:rsid w:val="00204FD0"/>
    <w:rsid w:val="00205391"/>
    <w:rsid w:val="002067E8"/>
    <w:rsid w:val="002075F5"/>
    <w:rsid w:val="00207697"/>
    <w:rsid w:val="00213A99"/>
    <w:rsid w:val="002153C3"/>
    <w:rsid w:val="00216822"/>
    <w:rsid w:val="00217832"/>
    <w:rsid w:val="002179A8"/>
    <w:rsid w:val="002222E4"/>
    <w:rsid w:val="002225FE"/>
    <w:rsid w:val="00222808"/>
    <w:rsid w:val="00223899"/>
    <w:rsid w:val="00224192"/>
    <w:rsid w:val="0022481A"/>
    <w:rsid w:val="00224F2D"/>
    <w:rsid w:val="002265A9"/>
    <w:rsid w:val="002267B0"/>
    <w:rsid w:val="0022712F"/>
    <w:rsid w:val="002274BA"/>
    <w:rsid w:val="00227932"/>
    <w:rsid w:val="002307D5"/>
    <w:rsid w:val="002312CC"/>
    <w:rsid w:val="002312E4"/>
    <w:rsid w:val="0023306C"/>
    <w:rsid w:val="00234111"/>
    <w:rsid w:val="00234318"/>
    <w:rsid w:val="00235DF2"/>
    <w:rsid w:val="00236175"/>
    <w:rsid w:val="0023635D"/>
    <w:rsid w:val="002369C9"/>
    <w:rsid w:val="00236F37"/>
    <w:rsid w:val="00236F67"/>
    <w:rsid w:val="0024053E"/>
    <w:rsid w:val="0024090C"/>
    <w:rsid w:val="0024117A"/>
    <w:rsid w:val="00241B11"/>
    <w:rsid w:val="00243CE9"/>
    <w:rsid w:val="00244297"/>
    <w:rsid w:val="002451BC"/>
    <w:rsid w:val="0024547E"/>
    <w:rsid w:val="00245EC9"/>
    <w:rsid w:val="002464BA"/>
    <w:rsid w:val="0024764E"/>
    <w:rsid w:val="002505D4"/>
    <w:rsid w:val="00250E5D"/>
    <w:rsid w:val="00251B5C"/>
    <w:rsid w:val="002520C7"/>
    <w:rsid w:val="002522AC"/>
    <w:rsid w:val="002530AC"/>
    <w:rsid w:val="00254528"/>
    <w:rsid w:val="002549D9"/>
    <w:rsid w:val="00254F94"/>
    <w:rsid w:val="00256624"/>
    <w:rsid w:val="002568DB"/>
    <w:rsid w:val="002576FD"/>
    <w:rsid w:val="002577F0"/>
    <w:rsid w:val="0025781A"/>
    <w:rsid w:val="00257A33"/>
    <w:rsid w:val="00261A36"/>
    <w:rsid w:val="00262649"/>
    <w:rsid w:val="00262A75"/>
    <w:rsid w:val="00262D1A"/>
    <w:rsid w:val="00263A4B"/>
    <w:rsid w:val="002642D6"/>
    <w:rsid w:val="002654AB"/>
    <w:rsid w:val="0026568A"/>
    <w:rsid w:val="0026570D"/>
    <w:rsid w:val="002659F9"/>
    <w:rsid w:val="0026660B"/>
    <w:rsid w:val="00266B7F"/>
    <w:rsid w:val="002670D7"/>
    <w:rsid w:val="00270BB2"/>
    <w:rsid w:val="002763E2"/>
    <w:rsid w:val="002801E4"/>
    <w:rsid w:val="00281765"/>
    <w:rsid w:val="00281D63"/>
    <w:rsid w:val="002831BB"/>
    <w:rsid w:val="00283C38"/>
    <w:rsid w:val="00284BA6"/>
    <w:rsid w:val="002856B9"/>
    <w:rsid w:val="00285777"/>
    <w:rsid w:val="00285DF3"/>
    <w:rsid w:val="002866C8"/>
    <w:rsid w:val="00286A6C"/>
    <w:rsid w:val="00287EC6"/>
    <w:rsid w:val="00290333"/>
    <w:rsid w:val="002906AD"/>
    <w:rsid w:val="00292199"/>
    <w:rsid w:val="002928A3"/>
    <w:rsid w:val="00292C59"/>
    <w:rsid w:val="0029391D"/>
    <w:rsid w:val="002939C2"/>
    <w:rsid w:val="00293B68"/>
    <w:rsid w:val="00293C97"/>
    <w:rsid w:val="0029593C"/>
    <w:rsid w:val="00296260"/>
    <w:rsid w:val="002967CF"/>
    <w:rsid w:val="0029690E"/>
    <w:rsid w:val="002A019F"/>
    <w:rsid w:val="002A0C10"/>
    <w:rsid w:val="002A1B81"/>
    <w:rsid w:val="002A236D"/>
    <w:rsid w:val="002A31A9"/>
    <w:rsid w:val="002A4D07"/>
    <w:rsid w:val="002A6556"/>
    <w:rsid w:val="002A65FD"/>
    <w:rsid w:val="002A6EC6"/>
    <w:rsid w:val="002A7465"/>
    <w:rsid w:val="002B04CA"/>
    <w:rsid w:val="002B07B6"/>
    <w:rsid w:val="002B0DE3"/>
    <w:rsid w:val="002B234E"/>
    <w:rsid w:val="002B237A"/>
    <w:rsid w:val="002B26FD"/>
    <w:rsid w:val="002B3142"/>
    <w:rsid w:val="002B4457"/>
    <w:rsid w:val="002B49BD"/>
    <w:rsid w:val="002B4D09"/>
    <w:rsid w:val="002B5593"/>
    <w:rsid w:val="002B730C"/>
    <w:rsid w:val="002B7EAC"/>
    <w:rsid w:val="002C4666"/>
    <w:rsid w:val="002C47B5"/>
    <w:rsid w:val="002C4E52"/>
    <w:rsid w:val="002C5FB5"/>
    <w:rsid w:val="002C6AC6"/>
    <w:rsid w:val="002C7163"/>
    <w:rsid w:val="002C74BD"/>
    <w:rsid w:val="002C77EE"/>
    <w:rsid w:val="002C7FC4"/>
    <w:rsid w:val="002D02F1"/>
    <w:rsid w:val="002D0885"/>
    <w:rsid w:val="002D08D1"/>
    <w:rsid w:val="002D17A9"/>
    <w:rsid w:val="002D1B17"/>
    <w:rsid w:val="002D2384"/>
    <w:rsid w:val="002D2386"/>
    <w:rsid w:val="002D26C0"/>
    <w:rsid w:val="002D26E5"/>
    <w:rsid w:val="002D2BE9"/>
    <w:rsid w:val="002D3EC5"/>
    <w:rsid w:val="002D4206"/>
    <w:rsid w:val="002D4DCB"/>
    <w:rsid w:val="002D55EE"/>
    <w:rsid w:val="002D5ACD"/>
    <w:rsid w:val="002D672F"/>
    <w:rsid w:val="002D72E5"/>
    <w:rsid w:val="002D743F"/>
    <w:rsid w:val="002D7B27"/>
    <w:rsid w:val="002E0292"/>
    <w:rsid w:val="002E0B10"/>
    <w:rsid w:val="002E2577"/>
    <w:rsid w:val="002E4623"/>
    <w:rsid w:val="002E4995"/>
    <w:rsid w:val="002E4AAD"/>
    <w:rsid w:val="002E558E"/>
    <w:rsid w:val="002E6612"/>
    <w:rsid w:val="002E7354"/>
    <w:rsid w:val="002E7D68"/>
    <w:rsid w:val="002F06F3"/>
    <w:rsid w:val="002F0A68"/>
    <w:rsid w:val="002F18E5"/>
    <w:rsid w:val="002F18F4"/>
    <w:rsid w:val="002F190A"/>
    <w:rsid w:val="002F1B46"/>
    <w:rsid w:val="002F1B47"/>
    <w:rsid w:val="002F2D35"/>
    <w:rsid w:val="002F302D"/>
    <w:rsid w:val="002F36C0"/>
    <w:rsid w:val="002F3800"/>
    <w:rsid w:val="002F3C5E"/>
    <w:rsid w:val="002F4AED"/>
    <w:rsid w:val="002F5484"/>
    <w:rsid w:val="002F6160"/>
    <w:rsid w:val="00300B58"/>
    <w:rsid w:val="00300EB9"/>
    <w:rsid w:val="0030183A"/>
    <w:rsid w:val="003019A7"/>
    <w:rsid w:val="00301F81"/>
    <w:rsid w:val="00302B8C"/>
    <w:rsid w:val="0030343C"/>
    <w:rsid w:val="003037B1"/>
    <w:rsid w:val="00303D4E"/>
    <w:rsid w:val="0030455F"/>
    <w:rsid w:val="00304763"/>
    <w:rsid w:val="00305920"/>
    <w:rsid w:val="00305EDC"/>
    <w:rsid w:val="00307A5A"/>
    <w:rsid w:val="00310047"/>
    <w:rsid w:val="003101AC"/>
    <w:rsid w:val="003107A5"/>
    <w:rsid w:val="003112B3"/>
    <w:rsid w:val="003137CB"/>
    <w:rsid w:val="003139CE"/>
    <w:rsid w:val="00314B25"/>
    <w:rsid w:val="0031694F"/>
    <w:rsid w:val="00316C4F"/>
    <w:rsid w:val="00317E14"/>
    <w:rsid w:val="00320A41"/>
    <w:rsid w:val="00321A99"/>
    <w:rsid w:val="00321CA6"/>
    <w:rsid w:val="003222AC"/>
    <w:rsid w:val="00323722"/>
    <w:rsid w:val="003246EE"/>
    <w:rsid w:val="00324E06"/>
    <w:rsid w:val="00324E75"/>
    <w:rsid w:val="0032567E"/>
    <w:rsid w:val="00325788"/>
    <w:rsid w:val="00325C51"/>
    <w:rsid w:val="0032636F"/>
    <w:rsid w:val="00326A59"/>
    <w:rsid w:val="00327FEE"/>
    <w:rsid w:val="0033057F"/>
    <w:rsid w:val="003312EB"/>
    <w:rsid w:val="003335D8"/>
    <w:rsid w:val="003347C1"/>
    <w:rsid w:val="003351E4"/>
    <w:rsid w:val="00335213"/>
    <w:rsid w:val="00335230"/>
    <w:rsid w:val="003359C2"/>
    <w:rsid w:val="00336A51"/>
    <w:rsid w:val="00337811"/>
    <w:rsid w:val="003378F7"/>
    <w:rsid w:val="00337CBF"/>
    <w:rsid w:val="003400EB"/>
    <w:rsid w:val="003403CD"/>
    <w:rsid w:val="0034098B"/>
    <w:rsid w:val="00340BED"/>
    <w:rsid w:val="003410D0"/>
    <w:rsid w:val="00341A93"/>
    <w:rsid w:val="00342E04"/>
    <w:rsid w:val="00343AA1"/>
    <w:rsid w:val="0034508A"/>
    <w:rsid w:val="003470EF"/>
    <w:rsid w:val="00347197"/>
    <w:rsid w:val="00347F3E"/>
    <w:rsid w:val="00350030"/>
    <w:rsid w:val="00351C7E"/>
    <w:rsid w:val="003520D4"/>
    <w:rsid w:val="00352147"/>
    <w:rsid w:val="003533F3"/>
    <w:rsid w:val="00353534"/>
    <w:rsid w:val="003537E6"/>
    <w:rsid w:val="00353A72"/>
    <w:rsid w:val="00353EC4"/>
    <w:rsid w:val="003542B9"/>
    <w:rsid w:val="0035496A"/>
    <w:rsid w:val="00355A34"/>
    <w:rsid w:val="003563E9"/>
    <w:rsid w:val="00356A35"/>
    <w:rsid w:val="003577B0"/>
    <w:rsid w:val="00357AFD"/>
    <w:rsid w:val="00357BC9"/>
    <w:rsid w:val="003612D4"/>
    <w:rsid w:val="003615BB"/>
    <w:rsid w:val="00362A74"/>
    <w:rsid w:val="003637B4"/>
    <w:rsid w:val="00363B9B"/>
    <w:rsid w:val="003644BE"/>
    <w:rsid w:val="0036450A"/>
    <w:rsid w:val="0036457A"/>
    <w:rsid w:val="00366496"/>
    <w:rsid w:val="003672E6"/>
    <w:rsid w:val="00367F05"/>
    <w:rsid w:val="00370184"/>
    <w:rsid w:val="00370581"/>
    <w:rsid w:val="00371C0E"/>
    <w:rsid w:val="0037289A"/>
    <w:rsid w:val="00373F1D"/>
    <w:rsid w:val="00373F27"/>
    <w:rsid w:val="003744B6"/>
    <w:rsid w:val="00375F58"/>
    <w:rsid w:val="003773D4"/>
    <w:rsid w:val="00377BA8"/>
    <w:rsid w:val="00380FE0"/>
    <w:rsid w:val="0038347B"/>
    <w:rsid w:val="0038360D"/>
    <w:rsid w:val="003848F8"/>
    <w:rsid w:val="00384A9F"/>
    <w:rsid w:val="00384B01"/>
    <w:rsid w:val="00385101"/>
    <w:rsid w:val="00385335"/>
    <w:rsid w:val="003854ED"/>
    <w:rsid w:val="003872D8"/>
    <w:rsid w:val="00390088"/>
    <w:rsid w:val="00390685"/>
    <w:rsid w:val="00390736"/>
    <w:rsid w:val="00390F20"/>
    <w:rsid w:val="003916FF"/>
    <w:rsid w:val="00391DCD"/>
    <w:rsid w:val="00392C77"/>
    <w:rsid w:val="00395636"/>
    <w:rsid w:val="003956F6"/>
    <w:rsid w:val="00395BE6"/>
    <w:rsid w:val="0039767B"/>
    <w:rsid w:val="00397C13"/>
    <w:rsid w:val="003A0588"/>
    <w:rsid w:val="003A0A5F"/>
    <w:rsid w:val="003A0C8E"/>
    <w:rsid w:val="003A14A7"/>
    <w:rsid w:val="003A1519"/>
    <w:rsid w:val="003A2223"/>
    <w:rsid w:val="003A2FE3"/>
    <w:rsid w:val="003A4353"/>
    <w:rsid w:val="003A5BC3"/>
    <w:rsid w:val="003A7AD5"/>
    <w:rsid w:val="003B031B"/>
    <w:rsid w:val="003B1030"/>
    <w:rsid w:val="003B10B0"/>
    <w:rsid w:val="003B155C"/>
    <w:rsid w:val="003B1F6A"/>
    <w:rsid w:val="003B411E"/>
    <w:rsid w:val="003B497D"/>
    <w:rsid w:val="003B5AA1"/>
    <w:rsid w:val="003B721D"/>
    <w:rsid w:val="003B7D9F"/>
    <w:rsid w:val="003C0A17"/>
    <w:rsid w:val="003C2133"/>
    <w:rsid w:val="003C21E1"/>
    <w:rsid w:val="003C22FA"/>
    <w:rsid w:val="003C26CF"/>
    <w:rsid w:val="003C2BCF"/>
    <w:rsid w:val="003C334F"/>
    <w:rsid w:val="003C35CC"/>
    <w:rsid w:val="003C379E"/>
    <w:rsid w:val="003C37D2"/>
    <w:rsid w:val="003C3AF0"/>
    <w:rsid w:val="003C4B44"/>
    <w:rsid w:val="003C4E2F"/>
    <w:rsid w:val="003C5A7E"/>
    <w:rsid w:val="003C73E7"/>
    <w:rsid w:val="003D2634"/>
    <w:rsid w:val="003D3A8A"/>
    <w:rsid w:val="003D4942"/>
    <w:rsid w:val="003D49AC"/>
    <w:rsid w:val="003D5A74"/>
    <w:rsid w:val="003D679E"/>
    <w:rsid w:val="003D6EA7"/>
    <w:rsid w:val="003D7CDD"/>
    <w:rsid w:val="003E03C7"/>
    <w:rsid w:val="003E18BC"/>
    <w:rsid w:val="003E22A0"/>
    <w:rsid w:val="003E3CC1"/>
    <w:rsid w:val="003E46F7"/>
    <w:rsid w:val="003E492D"/>
    <w:rsid w:val="003E4CD5"/>
    <w:rsid w:val="003E4F06"/>
    <w:rsid w:val="003E53D0"/>
    <w:rsid w:val="003E5C69"/>
    <w:rsid w:val="003E5DB9"/>
    <w:rsid w:val="003E6AA2"/>
    <w:rsid w:val="003E6BB6"/>
    <w:rsid w:val="003E73C2"/>
    <w:rsid w:val="003F0CFA"/>
    <w:rsid w:val="003F1020"/>
    <w:rsid w:val="003F173C"/>
    <w:rsid w:val="003F18BE"/>
    <w:rsid w:val="003F2D15"/>
    <w:rsid w:val="003F3B7A"/>
    <w:rsid w:val="003F6810"/>
    <w:rsid w:val="003F6B99"/>
    <w:rsid w:val="003F7387"/>
    <w:rsid w:val="00400625"/>
    <w:rsid w:val="004009EE"/>
    <w:rsid w:val="00401346"/>
    <w:rsid w:val="0040201F"/>
    <w:rsid w:val="0040389F"/>
    <w:rsid w:val="00403917"/>
    <w:rsid w:val="00404557"/>
    <w:rsid w:val="0040565B"/>
    <w:rsid w:val="00405BC3"/>
    <w:rsid w:val="00406AE7"/>
    <w:rsid w:val="004100DA"/>
    <w:rsid w:val="00410849"/>
    <w:rsid w:val="00410BE6"/>
    <w:rsid w:val="004120D0"/>
    <w:rsid w:val="00413B22"/>
    <w:rsid w:val="0041560F"/>
    <w:rsid w:val="0041745D"/>
    <w:rsid w:val="00420332"/>
    <w:rsid w:val="0042075D"/>
    <w:rsid w:val="004209A6"/>
    <w:rsid w:val="00420F4B"/>
    <w:rsid w:val="00421368"/>
    <w:rsid w:val="00421517"/>
    <w:rsid w:val="004269AD"/>
    <w:rsid w:val="00426F29"/>
    <w:rsid w:val="004307E0"/>
    <w:rsid w:val="0043104C"/>
    <w:rsid w:val="00431B2E"/>
    <w:rsid w:val="00431CC7"/>
    <w:rsid w:val="00432DF0"/>
    <w:rsid w:val="00433AB9"/>
    <w:rsid w:val="004341DF"/>
    <w:rsid w:val="00434502"/>
    <w:rsid w:val="004347BA"/>
    <w:rsid w:val="00434BA1"/>
    <w:rsid w:val="00435100"/>
    <w:rsid w:val="00435AC7"/>
    <w:rsid w:val="004362FB"/>
    <w:rsid w:val="00436513"/>
    <w:rsid w:val="0043665E"/>
    <w:rsid w:val="00436950"/>
    <w:rsid w:val="00436DE0"/>
    <w:rsid w:val="004373F4"/>
    <w:rsid w:val="00437C5A"/>
    <w:rsid w:val="00437CB2"/>
    <w:rsid w:val="00437EF0"/>
    <w:rsid w:val="00441426"/>
    <w:rsid w:val="00441816"/>
    <w:rsid w:val="00443AA2"/>
    <w:rsid w:val="00443D83"/>
    <w:rsid w:val="004440F7"/>
    <w:rsid w:val="004444F5"/>
    <w:rsid w:val="00445DE5"/>
    <w:rsid w:val="00447891"/>
    <w:rsid w:val="00447978"/>
    <w:rsid w:val="004506A8"/>
    <w:rsid w:val="0045102A"/>
    <w:rsid w:val="00452866"/>
    <w:rsid w:val="004537E5"/>
    <w:rsid w:val="00453907"/>
    <w:rsid w:val="00453DFD"/>
    <w:rsid w:val="00454266"/>
    <w:rsid w:val="00455B53"/>
    <w:rsid w:val="00456E90"/>
    <w:rsid w:val="00461F97"/>
    <w:rsid w:val="00463EB2"/>
    <w:rsid w:val="00464C7A"/>
    <w:rsid w:val="004663AF"/>
    <w:rsid w:val="00471F3F"/>
    <w:rsid w:val="004720E3"/>
    <w:rsid w:val="00472C55"/>
    <w:rsid w:val="0047343E"/>
    <w:rsid w:val="00474481"/>
    <w:rsid w:val="00474D58"/>
    <w:rsid w:val="004757AD"/>
    <w:rsid w:val="004765BF"/>
    <w:rsid w:val="00476783"/>
    <w:rsid w:val="00477F93"/>
    <w:rsid w:val="00480206"/>
    <w:rsid w:val="00480984"/>
    <w:rsid w:val="00480D28"/>
    <w:rsid w:val="004817FD"/>
    <w:rsid w:val="00483858"/>
    <w:rsid w:val="00485DFE"/>
    <w:rsid w:val="004863E2"/>
    <w:rsid w:val="0048738B"/>
    <w:rsid w:val="00490A54"/>
    <w:rsid w:val="00490C54"/>
    <w:rsid w:val="00493DFD"/>
    <w:rsid w:val="00497D7F"/>
    <w:rsid w:val="004A0A26"/>
    <w:rsid w:val="004A0B7A"/>
    <w:rsid w:val="004A0D18"/>
    <w:rsid w:val="004A1732"/>
    <w:rsid w:val="004A2CC8"/>
    <w:rsid w:val="004A3139"/>
    <w:rsid w:val="004A3175"/>
    <w:rsid w:val="004A33A4"/>
    <w:rsid w:val="004A3CD6"/>
    <w:rsid w:val="004A55DA"/>
    <w:rsid w:val="004A6CA9"/>
    <w:rsid w:val="004B0282"/>
    <w:rsid w:val="004B146B"/>
    <w:rsid w:val="004B18D4"/>
    <w:rsid w:val="004B1D2C"/>
    <w:rsid w:val="004B1D94"/>
    <w:rsid w:val="004B31EB"/>
    <w:rsid w:val="004B34FE"/>
    <w:rsid w:val="004B3705"/>
    <w:rsid w:val="004B3DC8"/>
    <w:rsid w:val="004B442F"/>
    <w:rsid w:val="004B490B"/>
    <w:rsid w:val="004B49F2"/>
    <w:rsid w:val="004B585B"/>
    <w:rsid w:val="004B7281"/>
    <w:rsid w:val="004C0E48"/>
    <w:rsid w:val="004C0EF2"/>
    <w:rsid w:val="004C17BA"/>
    <w:rsid w:val="004C29FC"/>
    <w:rsid w:val="004C35DF"/>
    <w:rsid w:val="004C4B32"/>
    <w:rsid w:val="004C6C81"/>
    <w:rsid w:val="004D0F40"/>
    <w:rsid w:val="004D0FFA"/>
    <w:rsid w:val="004D34E6"/>
    <w:rsid w:val="004D35E7"/>
    <w:rsid w:val="004D3613"/>
    <w:rsid w:val="004D43D5"/>
    <w:rsid w:val="004D48B9"/>
    <w:rsid w:val="004D501C"/>
    <w:rsid w:val="004D5CEB"/>
    <w:rsid w:val="004D6269"/>
    <w:rsid w:val="004D6A19"/>
    <w:rsid w:val="004E0433"/>
    <w:rsid w:val="004E11BA"/>
    <w:rsid w:val="004E2D84"/>
    <w:rsid w:val="004E3110"/>
    <w:rsid w:val="004E356C"/>
    <w:rsid w:val="004E53D7"/>
    <w:rsid w:val="004E5FC6"/>
    <w:rsid w:val="004F0F82"/>
    <w:rsid w:val="004F110E"/>
    <w:rsid w:val="004F1182"/>
    <w:rsid w:val="004F1464"/>
    <w:rsid w:val="004F1C13"/>
    <w:rsid w:val="004F3894"/>
    <w:rsid w:val="004F4C6F"/>
    <w:rsid w:val="004F6328"/>
    <w:rsid w:val="004F64A8"/>
    <w:rsid w:val="004F7B56"/>
    <w:rsid w:val="004F7EF0"/>
    <w:rsid w:val="00502563"/>
    <w:rsid w:val="005028A4"/>
    <w:rsid w:val="00503344"/>
    <w:rsid w:val="00503C11"/>
    <w:rsid w:val="0050482F"/>
    <w:rsid w:val="00504B47"/>
    <w:rsid w:val="00505140"/>
    <w:rsid w:val="00505324"/>
    <w:rsid w:val="00505A10"/>
    <w:rsid w:val="00505ABE"/>
    <w:rsid w:val="005075CE"/>
    <w:rsid w:val="005108FB"/>
    <w:rsid w:val="00511ECD"/>
    <w:rsid w:val="00512559"/>
    <w:rsid w:val="00512CCC"/>
    <w:rsid w:val="00514420"/>
    <w:rsid w:val="005149AD"/>
    <w:rsid w:val="00515966"/>
    <w:rsid w:val="005168A9"/>
    <w:rsid w:val="00516ABE"/>
    <w:rsid w:val="00517AEB"/>
    <w:rsid w:val="005210CC"/>
    <w:rsid w:val="005216C2"/>
    <w:rsid w:val="005233D2"/>
    <w:rsid w:val="00524219"/>
    <w:rsid w:val="00526D4E"/>
    <w:rsid w:val="005278F6"/>
    <w:rsid w:val="00527E24"/>
    <w:rsid w:val="005304A0"/>
    <w:rsid w:val="00530BDB"/>
    <w:rsid w:val="00530F2C"/>
    <w:rsid w:val="005310B3"/>
    <w:rsid w:val="00531F88"/>
    <w:rsid w:val="0053206F"/>
    <w:rsid w:val="00532B11"/>
    <w:rsid w:val="005333AC"/>
    <w:rsid w:val="00533796"/>
    <w:rsid w:val="005337BA"/>
    <w:rsid w:val="00533A32"/>
    <w:rsid w:val="00533C1E"/>
    <w:rsid w:val="0053410B"/>
    <w:rsid w:val="00534653"/>
    <w:rsid w:val="00535D31"/>
    <w:rsid w:val="005363F9"/>
    <w:rsid w:val="00536D54"/>
    <w:rsid w:val="005404CC"/>
    <w:rsid w:val="00540C26"/>
    <w:rsid w:val="00540F9B"/>
    <w:rsid w:val="0054114D"/>
    <w:rsid w:val="00541936"/>
    <w:rsid w:val="005422C7"/>
    <w:rsid w:val="00542A24"/>
    <w:rsid w:val="005438AA"/>
    <w:rsid w:val="005439FD"/>
    <w:rsid w:val="00543FCA"/>
    <w:rsid w:val="005443D8"/>
    <w:rsid w:val="00544D41"/>
    <w:rsid w:val="00545A66"/>
    <w:rsid w:val="00545C4E"/>
    <w:rsid w:val="005467A8"/>
    <w:rsid w:val="00546E09"/>
    <w:rsid w:val="00546F04"/>
    <w:rsid w:val="005471D2"/>
    <w:rsid w:val="005475F5"/>
    <w:rsid w:val="0054793F"/>
    <w:rsid w:val="0055097A"/>
    <w:rsid w:val="0055104F"/>
    <w:rsid w:val="005512CA"/>
    <w:rsid w:val="00552531"/>
    <w:rsid w:val="00552C9A"/>
    <w:rsid w:val="0055356C"/>
    <w:rsid w:val="005540C5"/>
    <w:rsid w:val="005547FC"/>
    <w:rsid w:val="00555574"/>
    <w:rsid w:val="00555A88"/>
    <w:rsid w:val="00556EF7"/>
    <w:rsid w:val="00557456"/>
    <w:rsid w:val="00557C87"/>
    <w:rsid w:val="005604D1"/>
    <w:rsid w:val="00560984"/>
    <w:rsid w:val="00561074"/>
    <w:rsid w:val="00563819"/>
    <w:rsid w:val="005654A6"/>
    <w:rsid w:val="00565D49"/>
    <w:rsid w:val="00565E8B"/>
    <w:rsid w:val="0056700A"/>
    <w:rsid w:val="0056794B"/>
    <w:rsid w:val="00571E1C"/>
    <w:rsid w:val="00572085"/>
    <w:rsid w:val="00572745"/>
    <w:rsid w:val="0057297A"/>
    <w:rsid w:val="00573978"/>
    <w:rsid w:val="00575541"/>
    <w:rsid w:val="00577F9E"/>
    <w:rsid w:val="00581789"/>
    <w:rsid w:val="00581987"/>
    <w:rsid w:val="00581CB7"/>
    <w:rsid w:val="00582C19"/>
    <w:rsid w:val="00582CEF"/>
    <w:rsid w:val="00583DFE"/>
    <w:rsid w:val="00584BDF"/>
    <w:rsid w:val="00585290"/>
    <w:rsid w:val="00585A5C"/>
    <w:rsid w:val="00587C46"/>
    <w:rsid w:val="0059009F"/>
    <w:rsid w:val="005900EB"/>
    <w:rsid w:val="00590765"/>
    <w:rsid w:val="005911D1"/>
    <w:rsid w:val="00592F78"/>
    <w:rsid w:val="005931CB"/>
    <w:rsid w:val="0059327E"/>
    <w:rsid w:val="00593CEB"/>
    <w:rsid w:val="00594C8A"/>
    <w:rsid w:val="00595B83"/>
    <w:rsid w:val="0059602E"/>
    <w:rsid w:val="005A0853"/>
    <w:rsid w:val="005A0A2E"/>
    <w:rsid w:val="005A1323"/>
    <w:rsid w:val="005A1CFE"/>
    <w:rsid w:val="005A2C1C"/>
    <w:rsid w:val="005A2F53"/>
    <w:rsid w:val="005A3301"/>
    <w:rsid w:val="005A33C1"/>
    <w:rsid w:val="005A4793"/>
    <w:rsid w:val="005A4C3F"/>
    <w:rsid w:val="005A509E"/>
    <w:rsid w:val="005A6A0E"/>
    <w:rsid w:val="005A6A82"/>
    <w:rsid w:val="005A71A4"/>
    <w:rsid w:val="005A7D43"/>
    <w:rsid w:val="005B064B"/>
    <w:rsid w:val="005B16A8"/>
    <w:rsid w:val="005B1ADA"/>
    <w:rsid w:val="005B22CB"/>
    <w:rsid w:val="005B2A63"/>
    <w:rsid w:val="005B3B15"/>
    <w:rsid w:val="005B4159"/>
    <w:rsid w:val="005B5703"/>
    <w:rsid w:val="005B5CA2"/>
    <w:rsid w:val="005B71EA"/>
    <w:rsid w:val="005C0169"/>
    <w:rsid w:val="005C0491"/>
    <w:rsid w:val="005C04EB"/>
    <w:rsid w:val="005C064A"/>
    <w:rsid w:val="005C1F18"/>
    <w:rsid w:val="005C29AE"/>
    <w:rsid w:val="005C2DB0"/>
    <w:rsid w:val="005C2EA0"/>
    <w:rsid w:val="005C30F7"/>
    <w:rsid w:val="005C3C7E"/>
    <w:rsid w:val="005C5140"/>
    <w:rsid w:val="005C79A9"/>
    <w:rsid w:val="005D000E"/>
    <w:rsid w:val="005D0585"/>
    <w:rsid w:val="005D0859"/>
    <w:rsid w:val="005D11CA"/>
    <w:rsid w:val="005D1F14"/>
    <w:rsid w:val="005D3B27"/>
    <w:rsid w:val="005D4D43"/>
    <w:rsid w:val="005D5A06"/>
    <w:rsid w:val="005D5BF2"/>
    <w:rsid w:val="005D5C8F"/>
    <w:rsid w:val="005D5E29"/>
    <w:rsid w:val="005D64B3"/>
    <w:rsid w:val="005D655E"/>
    <w:rsid w:val="005D69CA"/>
    <w:rsid w:val="005D6BAD"/>
    <w:rsid w:val="005D7F92"/>
    <w:rsid w:val="005E1296"/>
    <w:rsid w:val="005E1489"/>
    <w:rsid w:val="005E175E"/>
    <w:rsid w:val="005E1C29"/>
    <w:rsid w:val="005E3FA5"/>
    <w:rsid w:val="005E4606"/>
    <w:rsid w:val="005E4A1E"/>
    <w:rsid w:val="005E4A80"/>
    <w:rsid w:val="005E4B4C"/>
    <w:rsid w:val="005E61AB"/>
    <w:rsid w:val="005E647A"/>
    <w:rsid w:val="005E6763"/>
    <w:rsid w:val="005E6D26"/>
    <w:rsid w:val="005E708F"/>
    <w:rsid w:val="005E727E"/>
    <w:rsid w:val="005F00D9"/>
    <w:rsid w:val="005F063B"/>
    <w:rsid w:val="005F23C3"/>
    <w:rsid w:val="005F2B50"/>
    <w:rsid w:val="005F3647"/>
    <w:rsid w:val="005F4402"/>
    <w:rsid w:val="005F4F60"/>
    <w:rsid w:val="005F537F"/>
    <w:rsid w:val="005F67DA"/>
    <w:rsid w:val="00600374"/>
    <w:rsid w:val="0060247F"/>
    <w:rsid w:val="00602487"/>
    <w:rsid w:val="00603B53"/>
    <w:rsid w:val="006040AC"/>
    <w:rsid w:val="00604521"/>
    <w:rsid w:val="00605BBD"/>
    <w:rsid w:val="00605C6D"/>
    <w:rsid w:val="006068C5"/>
    <w:rsid w:val="006076D3"/>
    <w:rsid w:val="006079FD"/>
    <w:rsid w:val="00607ED9"/>
    <w:rsid w:val="00612176"/>
    <w:rsid w:val="006126B9"/>
    <w:rsid w:val="00612FC3"/>
    <w:rsid w:val="006136EF"/>
    <w:rsid w:val="0061530D"/>
    <w:rsid w:val="006154B0"/>
    <w:rsid w:val="00615E3A"/>
    <w:rsid w:val="006164CC"/>
    <w:rsid w:val="00620D07"/>
    <w:rsid w:val="00620F02"/>
    <w:rsid w:val="006214BE"/>
    <w:rsid w:val="0062214A"/>
    <w:rsid w:val="006221BE"/>
    <w:rsid w:val="00623062"/>
    <w:rsid w:val="00623204"/>
    <w:rsid w:val="00624457"/>
    <w:rsid w:val="006278C6"/>
    <w:rsid w:val="00627D36"/>
    <w:rsid w:val="006310C4"/>
    <w:rsid w:val="006314A3"/>
    <w:rsid w:val="006318F4"/>
    <w:rsid w:val="00631B63"/>
    <w:rsid w:val="00632A8F"/>
    <w:rsid w:val="006331C4"/>
    <w:rsid w:val="006334A8"/>
    <w:rsid w:val="00633B21"/>
    <w:rsid w:val="00633CAA"/>
    <w:rsid w:val="00635064"/>
    <w:rsid w:val="006355A8"/>
    <w:rsid w:val="00635F73"/>
    <w:rsid w:val="006362AB"/>
    <w:rsid w:val="00636E65"/>
    <w:rsid w:val="00637101"/>
    <w:rsid w:val="006409D1"/>
    <w:rsid w:val="00641C26"/>
    <w:rsid w:val="00641C6A"/>
    <w:rsid w:val="00643A17"/>
    <w:rsid w:val="00644115"/>
    <w:rsid w:val="006451CA"/>
    <w:rsid w:val="006464CF"/>
    <w:rsid w:val="00646631"/>
    <w:rsid w:val="00646925"/>
    <w:rsid w:val="00647792"/>
    <w:rsid w:val="00647DAD"/>
    <w:rsid w:val="00647F26"/>
    <w:rsid w:val="00651B01"/>
    <w:rsid w:val="00652D50"/>
    <w:rsid w:val="00654625"/>
    <w:rsid w:val="006554EA"/>
    <w:rsid w:val="006566EF"/>
    <w:rsid w:val="00657AF7"/>
    <w:rsid w:val="0066038A"/>
    <w:rsid w:val="00660B9E"/>
    <w:rsid w:val="00661A71"/>
    <w:rsid w:val="00661F3C"/>
    <w:rsid w:val="00662B91"/>
    <w:rsid w:val="00662D6C"/>
    <w:rsid w:val="00662E21"/>
    <w:rsid w:val="0066341B"/>
    <w:rsid w:val="00664D2C"/>
    <w:rsid w:val="00665237"/>
    <w:rsid w:val="00670EA8"/>
    <w:rsid w:val="00670EF3"/>
    <w:rsid w:val="00671593"/>
    <w:rsid w:val="00671F0F"/>
    <w:rsid w:val="006720DB"/>
    <w:rsid w:val="00672833"/>
    <w:rsid w:val="0067314A"/>
    <w:rsid w:val="00673D90"/>
    <w:rsid w:val="00674233"/>
    <w:rsid w:val="0067428C"/>
    <w:rsid w:val="006744A5"/>
    <w:rsid w:val="00674655"/>
    <w:rsid w:val="00675215"/>
    <w:rsid w:val="006763A8"/>
    <w:rsid w:val="006775D6"/>
    <w:rsid w:val="00677BD7"/>
    <w:rsid w:val="00680FD3"/>
    <w:rsid w:val="00682871"/>
    <w:rsid w:val="00682E63"/>
    <w:rsid w:val="00683806"/>
    <w:rsid w:val="00683BBF"/>
    <w:rsid w:val="00685FA8"/>
    <w:rsid w:val="00686D2D"/>
    <w:rsid w:val="006874FD"/>
    <w:rsid w:val="00690C19"/>
    <w:rsid w:val="00691D8E"/>
    <w:rsid w:val="00692146"/>
    <w:rsid w:val="006936DE"/>
    <w:rsid w:val="00696CD3"/>
    <w:rsid w:val="00696DAE"/>
    <w:rsid w:val="006A0422"/>
    <w:rsid w:val="006A05AA"/>
    <w:rsid w:val="006A082A"/>
    <w:rsid w:val="006A1601"/>
    <w:rsid w:val="006A1A1B"/>
    <w:rsid w:val="006A2A20"/>
    <w:rsid w:val="006A2C79"/>
    <w:rsid w:val="006A363C"/>
    <w:rsid w:val="006A3AE5"/>
    <w:rsid w:val="006A4A09"/>
    <w:rsid w:val="006A4D19"/>
    <w:rsid w:val="006A4E52"/>
    <w:rsid w:val="006A5096"/>
    <w:rsid w:val="006A55A7"/>
    <w:rsid w:val="006A5E1E"/>
    <w:rsid w:val="006A6324"/>
    <w:rsid w:val="006A7ACE"/>
    <w:rsid w:val="006B027F"/>
    <w:rsid w:val="006B028E"/>
    <w:rsid w:val="006B0533"/>
    <w:rsid w:val="006B0B03"/>
    <w:rsid w:val="006B0F99"/>
    <w:rsid w:val="006B0FFC"/>
    <w:rsid w:val="006B1BA3"/>
    <w:rsid w:val="006B26CE"/>
    <w:rsid w:val="006B276E"/>
    <w:rsid w:val="006B3652"/>
    <w:rsid w:val="006B5B55"/>
    <w:rsid w:val="006B5DDE"/>
    <w:rsid w:val="006B6592"/>
    <w:rsid w:val="006C0E9E"/>
    <w:rsid w:val="006C1025"/>
    <w:rsid w:val="006C10A8"/>
    <w:rsid w:val="006C1484"/>
    <w:rsid w:val="006C23D2"/>
    <w:rsid w:val="006C264A"/>
    <w:rsid w:val="006C294D"/>
    <w:rsid w:val="006C43EA"/>
    <w:rsid w:val="006C477E"/>
    <w:rsid w:val="006C55E6"/>
    <w:rsid w:val="006C5E9D"/>
    <w:rsid w:val="006C5FF3"/>
    <w:rsid w:val="006C6004"/>
    <w:rsid w:val="006C7B4E"/>
    <w:rsid w:val="006D0838"/>
    <w:rsid w:val="006D1439"/>
    <w:rsid w:val="006D4944"/>
    <w:rsid w:val="006D4A99"/>
    <w:rsid w:val="006D4DD5"/>
    <w:rsid w:val="006D50B3"/>
    <w:rsid w:val="006D5CDB"/>
    <w:rsid w:val="006D64B7"/>
    <w:rsid w:val="006D6C0A"/>
    <w:rsid w:val="006D70C7"/>
    <w:rsid w:val="006E1098"/>
    <w:rsid w:val="006E155B"/>
    <w:rsid w:val="006E182E"/>
    <w:rsid w:val="006E2D44"/>
    <w:rsid w:val="006E3057"/>
    <w:rsid w:val="006E36DF"/>
    <w:rsid w:val="006E4504"/>
    <w:rsid w:val="006E4CB8"/>
    <w:rsid w:val="006E6558"/>
    <w:rsid w:val="006E7506"/>
    <w:rsid w:val="006E7CD2"/>
    <w:rsid w:val="006F0995"/>
    <w:rsid w:val="006F0D34"/>
    <w:rsid w:val="006F3D85"/>
    <w:rsid w:val="006F3F5B"/>
    <w:rsid w:val="006F67EC"/>
    <w:rsid w:val="006F73C8"/>
    <w:rsid w:val="00700888"/>
    <w:rsid w:val="00700912"/>
    <w:rsid w:val="00700E80"/>
    <w:rsid w:val="00703263"/>
    <w:rsid w:val="00703E7C"/>
    <w:rsid w:val="0070413B"/>
    <w:rsid w:val="0070453B"/>
    <w:rsid w:val="00704ABD"/>
    <w:rsid w:val="0070561D"/>
    <w:rsid w:val="0070569E"/>
    <w:rsid w:val="00705DD9"/>
    <w:rsid w:val="00706FC1"/>
    <w:rsid w:val="00707843"/>
    <w:rsid w:val="00707E7D"/>
    <w:rsid w:val="00710255"/>
    <w:rsid w:val="00710E4B"/>
    <w:rsid w:val="00710F2B"/>
    <w:rsid w:val="00710F5C"/>
    <w:rsid w:val="007112A6"/>
    <w:rsid w:val="00711328"/>
    <w:rsid w:val="00712262"/>
    <w:rsid w:val="00712435"/>
    <w:rsid w:val="00714B25"/>
    <w:rsid w:val="00715076"/>
    <w:rsid w:val="0071581B"/>
    <w:rsid w:val="007158AC"/>
    <w:rsid w:val="00715FCE"/>
    <w:rsid w:val="00716A72"/>
    <w:rsid w:val="00716B4D"/>
    <w:rsid w:val="00717C71"/>
    <w:rsid w:val="0072042A"/>
    <w:rsid w:val="0072289E"/>
    <w:rsid w:val="007229BB"/>
    <w:rsid w:val="00723578"/>
    <w:rsid w:val="0072449A"/>
    <w:rsid w:val="00727C66"/>
    <w:rsid w:val="00730306"/>
    <w:rsid w:val="0073078C"/>
    <w:rsid w:val="007316E2"/>
    <w:rsid w:val="00732E52"/>
    <w:rsid w:val="00734C86"/>
    <w:rsid w:val="007356B5"/>
    <w:rsid w:val="00735AED"/>
    <w:rsid w:val="0073638E"/>
    <w:rsid w:val="00737266"/>
    <w:rsid w:val="007372AA"/>
    <w:rsid w:val="00740F26"/>
    <w:rsid w:val="00740F71"/>
    <w:rsid w:val="007412B6"/>
    <w:rsid w:val="00741639"/>
    <w:rsid w:val="007416E5"/>
    <w:rsid w:val="00741970"/>
    <w:rsid w:val="00742109"/>
    <w:rsid w:val="0074215F"/>
    <w:rsid w:val="0074313C"/>
    <w:rsid w:val="007445A1"/>
    <w:rsid w:val="00744759"/>
    <w:rsid w:val="00744A6B"/>
    <w:rsid w:val="00744B09"/>
    <w:rsid w:val="00745EEA"/>
    <w:rsid w:val="00746C4D"/>
    <w:rsid w:val="00747B78"/>
    <w:rsid w:val="00747D7E"/>
    <w:rsid w:val="00750DFB"/>
    <w:rsid w:val="00754134"/>
    <w:rsid w:val="00754991"/>
    <w:rsid w:val="0075535A"/>
    <w:rsid w:val="00755A8B"/>
    <w:rsid w:val="00756A5E"/>
    <w:rsid w:val="00761078"/>
    <w:rsid w:val="0076245D"/>
    <w:rsid w:val="0076377F"/>
    <w:rsid w:val="007646AD"/>
    <w:rsid w:val="007655C8"/>
    <w:rsid w:val="00765B91"/>
    <w:rsid w:val="00765BD1"/>
    <w:rsid w:val="00765FCB"/>
    <w:rsid w:val="0076627A"/>
    <w:rsid w:val="0076627E"/>
    <w:rsid w:val="0076709B"/>
    <w:rsid w:val="00767CD9"/>
    <w:rsid w:val="0077075F"/>
    <w:rsid w:val="00770BC3"/>
    <w:rsid w:val="00771122"/>
    <w:rsid w:val="0077169D"/>
    <w:rsid w:val="00771A2E"/>
    <w:rsid w:val="0077233D"/>
    <w:rsid w:val="00772E81"/>
    <w:rsid w:val="0077389E"/>
    <w:rsid w:val="007742BA"/>
    <w:rsid w:val="00774592"/>
    <w:rsid w:val="00775EAD"/>
    <w:rsid w:val="007762A1"/>
    <w:rsid w:val="007770BB"/>
    <w:rsid w:val="0077712E"/>
    <w:rsid w:val="00781344"/>
    <w:rsid w:val="00782698"/>
    <w:rsid w:val="00782FDD"/>
    <w:rsid w:val="00783E62"/>
    <w:rsid w:val="00784076"/>
    <w:rsid w:val="00784DFC"/>
    <w:rsid w:val="00784E1E"/>
    <w:rsid w:val="0078519D"/>
    <w:rsid w:val="00786562"/>
    <w:rsid w:val="00791D5E"/>
    <w:rsid w:val="00791F40"/>
    <w:rsid w:val="007929A4"/>
    <w:rsid w:val="007929F0"/>
    <w:rsid w:val="00792FCC"/>
    <w:rsid w:val="007937FF"/>
    <w:rsid w:val="00793ACF"/>
    <w:rsid w:val="00794516"/>
    <w:rsid w:val="007952F7"/>
    <w:rsid w:val="0079595D"/>
    <w:rsid w:val="00796561"/>
    <w:rsid w:val="0079666C"/>
    <w:rsid w:val="00796995"/>
    <w:rsid w:val="007A0061"/>
    <w:rsid w:val="007A12B7"/>
    <w:rsid w:val="007A1951"/>
    <w:rsid w:val="007A1A9B"/>
    <w:rsid w:val="007A29B0"/>
    <w:rsid w:val="007A3135"/>
    <w:rsid w:val="007A4473"/>
    <w:rsid w:val="007A477A"/>
    <w:rsid w:val="007A661F"/>
    <w:rsid w:val="007A71DA"/>
    <w:rsid w:val="007A7AB8"/>
    <w:rsid w:val="007B09DC"/>
    <w:rsid w:val="007B108E"/>
    <w:rsid w:val="007B13E7"/>
    <w:rsid w:val="007B31B4"/>
    <w:rsid w:val="007B34AA"/>
    <w:rsid w:val="007B3E30"/>
    <w:rsid w:val="007B4014"/>
    <w:rsid w:val="007B4A58"/>
    <w:rsid w:val="007B4FA0"/>
    <w:rsid w:val="007B572A"/>
    <w:rsid w:val="007B638A"/>
    <w:rsid w:val="007B6430"/>
    <w:rsid w:val="007B704D"/>
    <w:rsid w:val="007C02AA"/>
    <w:rsid w:val="007C0E22"/>
    <w:rsid w:val="007C129A"/>
    <w:rsid w:val="007C1618"/>
    <w:rsid w:val="007C1623"/>
    <w:rsid w:val="007C40AC"/>
    <w:rsid w:val="007C419E"/>
    <w:rsid w:val="007C4C6F"/>
    <w:rsid w:val="007C4F71"/>
    <w:rsid w:val="007C50B8"/>
    <w:rsid w:val="007C5703"/>
    <w:rsid w:val="007C6C7D"/>
    <w:rsid w:val="007C6D79"/>
    <w:rsid w:val="007C731B"/>
    <w:rsid w:val="007D10DF"/>
    <w:rsid w:val="007D1880"/>
    <w:rsid w:val="007D1BEF"/>
    <w:rsid w:val="007D1DC9"/>
    <w:rsid w:val="007D2605"/>
    <w:rsid w:val="007D353D"/>
    <w:rsid w:val="007D3C46"/>
    <w:rsid w:val="007D524A"/>
    <w:rsid w:val="007D6EF8"/>
    <w:rsid w:val="007E0609"/>
    <w:rsid w:val="007E1A99"/>
    <w:rsid w:val="007E3626"/>
    <w:rsid w:val="007E49F7"/>
    <w:rsid w:val="007E51FC"/>
    <w:rsid w:val="007E5B27"/>
    <w:rsid w:val="007E6E76"/>
    <w:rsid w:val="007E7C0C"/>
    <w:rsid w:val="007F00AB"/>
    <w:rsid w:val="007F03EA"/>
    <w:rsid w:val="007F12FE"/>
    <w:rsid w:val="007F1455"/>
    <w:rsid w:val="007F1B05"/>
    <w:rsid w:val="007F4212"/>
    <w:rsid w:val="007F464B"/>
    <w:rsid w:val="007F5B23"/>
    <w:rsid w:val="007F6A73"/>
    <w:rsid w:val="007F73E3"/>
    <w:rsid w:val="007F7C04"/>
    <w:rsid w:val="007F7C9B"/>
    <w:rsid w:val="008030A6"/>
    <w:rsid w:val="00804D01"/>
    <w:rsid w:val="00805980"/>
    <w:rsid w:val="008065FC"/>
    <w:rsid w:val="00806BC9"/>
    <w:rsid w:val="008074A9"/>
    <w:rsid w:val="00807616"/>
    <w:rsid w:val="00807FEA"/>
    <w:rsid w:val="008102F3"/>
    <w:rsid w:val="0081050D"/>
    <w:rsid w:val="0081062D"/>
    <w:rsid w:val="008106E4"/>
    <w:rsid w:val="00810C4A"/>
    <w:rsid w:val="00810F60"/>
    <w:rsid w:val="00812BC4"/>
    <w:rsid w:val="00813053"/>
    <w:rsid w:val="0081379E"/>
    <w:rsid w:val="00814912"/>
    <w:rsid w:val="00814CDE"/>
    <w:rsid w:val="00815227"/>
    <w:rsid w:val="008159DD"/>
    <w:rsid w:val="008166BE"/>
    <w:rsid w:val="00817A76"/>
    <w:rsid w:val="00817F0A"/>
    <w:rsid w:val="008203BC"/>
    <w:rsid w:val="00820767"/>
    <w:rsid w:val="0082087E"/>
    <w:rsid w:val="00820C7B"/>
    <w:rsid w:val="008222D5"/>
    <w:rsid w:val="0082326D"/>
    <w:rsid w:val="008236FB"/>
    <w:rsid w:val="0082384E"/>
    <w:rsid w:val="0082388A"/>
    <w:rsid w:val="008253CA"/>
    <w:rsid w:val="0082698F"/>
    <w:rsid w:val="00826A4B"/>
    <w:rsid w:val="00827294"/>
    <w:rsid w:val="0083029E"/>
    <w:rsid w:val="00830610"/>
    <w:rsid w:val="008309FD"/>
    <w:rsid w:val="00830B01"/>
    <w:rsid w:val="0083181E"/>
    <w:rsid w:val="00831920"/>
    <w:rsid w:val="0083229B"/>
    <w:rsid w:val="00832878"/>
    <w:rsid w:val="00834007"/>
    <w:rsid w:val="008343B4"/>
    <w:rsid w:val="008344B4"/>
    <w:rsid w:val="0083539C"/>
    <w:rsid w:val="0083555C"/>
    <w:rsid w:val="00835C27"/>
    <w:rsid w:val="00836162"/>
    <w:rsid w:val="00836DF8"/>
    <w:rsid w:val="00837873"/>
    <w:rsid w:val="008378BC"/>
    <w:rsid w:val="008407EB"/>
    <w:rsid w:val="00840FC6"/>
    <w:rsid w:val="00841B75"/>
    <w:rsid w:val="00843048"/>
    <w:rsid w:val="00843365"/>
    <w:rsid w:val="00843D46"/>
    <w:rsid w:val="008440AD"/>
    <w:rsid w:val="00844A95"/>
    <w:rsid w:val="00844E81"/>
    <w:rsid w:val="00844FFA"/>
    <w:rsid w:val="008454CB"/>
    <w:rsid w:val="008456A6"/>
    <w:rsid w:val="00845853"/>
    <w:rsid w:val="00846CE9"/>
    <w:rsid w:val="008471E3"/>
    <w:rsid w:val="0084758A"/>
    <w:rsid w:val="00852A46"/>
    <w:rsid w:val="008547E0"/>
    <w:rsid w:val="00854CF0"/>
    <w:rsid w:val="0085508E"/>
    <w:rsid w:val="00856816"/>
    <w:rsid w:val="008578D8"/>
    <w:rsid w:val="00860832"/>
    <w:rsid w:val="00860E96"/>
    <w:rsid w:val="00861317"/>
    <w:rsid w:val="008620A0"/>
    <w:rsid w:val="0086222E"/>
    <w:rsid w:val="00863702"/>
    <w:rsid w:val="00864413"/>
    <w:rsid w:val="00865FE2"/>
    <w:rsid w:val="00866380"/>
    <w:rsid w:val="00866595"/>
    <w:rsid w:val="008678F4"/>
    <w:rsid w:val="00870F55"/>
    <w:rsid w:val="008713E3"/>
    <w:rsid w:val="00872592"/>
    <w:rsid w:val="00872B01"/>
    <w:rsid w:val="00872DC5"/>
    <w:rsid w:val="00873F67"/>
    <w:rsid w:val="00876AF4"/>
    <w:rsid w:val="00877324"/>
    <w:rsid w:val="00877C3E"/>
    <w:rsid w:val="00877F1F"/>
    <w:rsid w:val="008800CE"/>
    <w:rsid w:val="00880769"/>
    <w:rsid w:val="00880C55"/>
    <w:rsid w:val="0088249E"/>
    <w:rsid w:val="008859B6"/>
    <w:rsid w:val="00886546"/>
    <w:rsid w:val="00886DA3"/>
    <w:rsid w:val="00887132"/>
    <w:rsid w:val="008909C1"/>
    <w:rsid w:val="008933AE"/>
    <w:rsid w:val="00893D6F"/>
    <w:rsid w:val="008941BD"/>
    <w:rsid w:val="00895AED"/>
    <w:rsid w:val="00896BA4"/>
    <w:rsid w:val="008A02F2"/>
    <w:rsid w:val="008A19FD"/>
    <w:rsid w:val="008A1F49"/>
    <w:rsid w:val="008A297D"/>
    <w:rsid w:val="008A3620"/>
    <w:rsid w:val="008A3C9C"/>
    <w:rsid w:val="008A420F"/>
    <w:rsid w:val="008A48BE"/>
    <w:rsid w:val="008A4BA7"/>
    <w:rsid w:val="008A53C7"/>
    <w:rsid w:val="008A6DE6"/>
    <w:rsid w:val="008A6FBE"/>
    <w:rsid w:val="008A75F4"/>
    <w:rsid w:val="008B3186"/>
    <w:rsid w:val="008B3C30"/>
    <w:rsid w:val="008B40B9"/>
    <w:rsid w:val="008B4104"/>
    <w:rsid w:val="008B4915"/>
    <w:rsid w:val="008B4DF7"/>
    <w:rsid w:val="008B532F"/>
    <w:rsid w:val="008B567B"/>
    <w:rsid w:val="008B5ED0"/>
    <w:rsid w:val="008B5F30"/>
    <w:rsid w:val="008B65F4"/>
    <w:rsid w:val="008B6A77"/>
    <w:rsid w:val="008B6E33"/>
    <w:rsid w:val="008B7699"/>
    <w:rsid w:val="008B7A29"/>
    <w:rsid w:val="008B7E43"/>
    <w:rsid w:val="008C14A7"/>
    <w:rsid w:val="008C1FFE"/>
    <w:rsid w:val="008C3691"/>
    <w:rsid w:val="008C3760"/>
    <w:rsid w:val="008C3CF5"/>
    <w:rsid w:val="008C4284"/>
    <w:rsid w:val="008C42D7"/>
    <w:rsid w:val="008C4565"/>
    <w:rsid w:val="008C54E4"/>
    <w:rsid w:val="008C5A22"/>
    <w:rsid w:val="008C61C4"/>
    <w:rsid w:val="008C6D47"/>
    <w:rsid w:val="008C7D22"/>
    <w:rsid w:val="008C7D6D"/>
    <w:rsid w:val="008D0AFF"/>
    <w:rsid w:val="008D15E1"/>
    <w:rsid w:val="008D1A9A"/>
    <w:rsid w:val="008D1B2B"/>
    <w:rsid w:val="008D202B"/>
    <w:rsid w:val="008D233E"/>
    <w:rsid w:val="008D29C6"/>
    <w:rsid w:val="008D4DE9"/>
    <w:rsid w:val="008D57F8"/>
    <w:rsid w:val="008D5DF5"/>
    <w:rsid w:val="008E01CE"/>
    <w:rsid w:val="008E034D"/>
    <w:rsid w:val="008E0B77"/>
    <w:rsid w:val="008E0BFB"/>
    <w:rsid w:val="008E0E51"/>
    <w:rsid w:val="008E1EFE"/>
    <w:rsid w:val="008E2C05"/>
    <w:rsid w:val="008E4345"/>
    <w:rsid w:val="008E4AA7"/>
    <w:rsid w:val="008E5AFD"/>
    <w:rsid w:val="008E7619"/>
    <w:rsid w:val="008E7BD2"/>
    <w:rsid w:val="008F05FC"/>
    <w:rsid w:val="008F0B04"/>
    <w:rsid w:val="008F0C88"/>
    <w:rsid w:val="008F1446"/>
    <w:rsid w:val="008F193F"/>
    <w:rsid w:val="008F223B"/>
    <w:rsid w:val="008F2F7C"/>
    <w:rsid w:val="008F378F"/>
    <w:rsid w:val="008F3D50"/>
    <w:rsid w:val="008F48CB"/>
    <w:rsid w:val="008F58F3"/>
    <w:rsid w:val="008F598B"/>
    <w:rsid w:val="008F610E"/>
    <w:rsid w:val="0090018B"/>
    <w:rsid w:val="0090119F"/>
    <w:rsid w:val="00901402"/>
    <w:rsid w:val="00902664"/>
    <w:rsid w:val="009028C0"/>
    <w:rsid w:val="00903B74"/>
    <w:rsid w:val="00907A54"/>
    <w:rsid w:val="00907E61"/>
    <w:rsid w:val="00910D96"/>
    <w:rsid w:val="00911C22"/>
    <w:rsid w:val="00914013"/>
    <w:rsid w:val="009143F7"/>
    <w:rsid w:val="00915741"/>
    <w:rsid w:val="0091598D"/>
    <w:rsid w:val="009165E6"/>
    <w:rsid w:val="00916886"/>
    <w:rsid w:val="00917BD6"/>
    <w:rsid w:val="00917C13"/>
    <w:rsid w:val="009201C4"/>
    <w:rsid w:val="0092158C"/>
    <w:rsid w:val="00922701"/>
    <w:rsid w:val="009233EB"/>
    <w:rsid w:val="00923871"/>
    <w:rsid w:val="00924531"/>
    <w:rsid w:val="00924FB2"/>
    <w:rsid w:val="009255E7"/>
    <w:rsid w:val="00926EF8"/>
    <w:rsid w:val="00927331"/>
    <w:rsid w:val="009277EB"/>
    <w:rsid w:val="009311D9"/>
    <w:rsid w:val="00931260"/>
    <w:rsid w:val="00931AB8"/>
    <w:rsid w:val="00931CDB"/>
    <w:rsid w:val="00933B0F"/>
    <w:rsid w:val="00933F99"/>
    <w:rsid w:val="00934484"/>
    <w:rsid w:val="009353E9"/>
    <w:rsid w:val="00935DFA"/>
    <w:rsid w:val="009365EF"/>
    <w:rsid w:val="0093751A"/>
    <w:rsid w:val="00937740"/>
    <w:rsid w:val="00937B63"/>
    <w:rsid w:val="00940F8B"/>
    <w:rsid w:val="00941DF6"/>
    <w:rsid w:val="00942C5A"/>
    <w:rsid w:val="00943671"/>
    <w:rsid w:val="00943DB6"/>
    <w:rsid w:val="00947549"/>
    <w:rsid w:val="009502F5"/>
    <w:rsid w:val="009506F3"/>
    <w:rsid w:val="00950CA7"/>
    <w:rsid w:val="00951893"/>
    <w:rsid w:val="00952706"/>
    <w:rsid w:val="00954B1B"/>
    <w:rsid w:val="00957AED"/>
    <w:rsid w:val="009604B8"/>
    <w:rsid w:val="009609CC"/>
    <w:rsid w:val="0096118B"/>
    <w:rsid w:val="00962719"/>
    <w:rsid w:val="00962BD3"/>
    <w:rsid w:val="00963FE5"/>
    <w:rsid w:val="009643BE"/>
    <w:rsid w:val="00966939"/>
    <w:rsid w:val="009672C5"/>
    <w:rsid w:val="0097019F"/>
    <w:rsid w:val="00971D46"/>
    <w:rsid w:val="00972011"/>
    <w:rsid w:val="00974493"/>
    <w:rsid w:val="00976444"/>
    <w:rsid w:val="009768B6"/>
    <w:rsid w:val="00976CF3"/>
    <w:rsid w:val="00976D7C"/>
    <w:rsid w:val="009771E8"/>
    <w:rsid w:val="00977401"/>
    <w:rsid w:val="009779C0"/>
    <w:rsid w:val="00977A57"/>
    <w:rsid w:val="00980460"/>
    <w:rsid w:val="00980CC8"/>
    <w:rsid w:val="0098303F"/>
    <w:rsid w:val="00984948"/>
    <w:rsid w:val="00984EDA"/>
    <w:rsid w:val="0098541E"/>
    <w:rsid w:val="00985FAE"/>
    <w:rsid w:val="0098630D"/>
    <w:rsid w:val="0098645B"/>
    <w:rsid w:val="009901DE"/>
    <w:rsid w:val="009924FB"/>
    <w:rsid w:val="00992763"/>
    <w:rsid w:val="00993BEB"/>
    <w:rsid w:val="00994352"/>
    <w:rsid w:val="009958EC"/>
    <w:rsid w:val="009960F3"/>
    <w:rsid w:val="00996D3C"/>
    <w:rsid w:val="0099731B"/>
    <w:rsid w:val="009A0193"/>
    <w:rsid w:val="009A01CF"/>
    <w:rsid w:val="009A0704"/>
    <w:rsid w:val="009A1DC1"/>
    <w:rsid w:val="009A2819"/>
    <w:rsid w:val="009A2E12"/>
    <w:rsid w:val="009A358E"/>
    <w:rsid w:val="009A48A8"/>
    <w:rsid w:val="009A4BFE"/>
    <w:rsid w:val="009A4D84"/>
    <w:rsid w:val="009A5DE8"/>
    <w:rsid w:val="009A5F80"/>
    <w:rsid w:val="009A651A"/>
    <w:rsid w:val="009A68CB"/>
    <w:rsid w:val="009B0195"/>
    <w:rsid w:val="009B2550"/>
    <w:rsid w:val="009B25CC"/>
    <w:rsid w:val="009B3483"/>
    <w:rsid w:val="009B3F01"/>
    <w:rsid w:val="009B507E"/>
    <w:rsid w:val="009B61DF"/>
    <w:rsid w:val="009B64FA"/>
    <w:rsid w:val="009C0FCC"/>
    <w:rsid w:val="009C1748"/>
    <w:rsid w:val="009C1DC7"/>
    <w:rsid w:val="009C2284"/>
    <w:rsid w:val="009C391E"/>
    <w:rsid w:val="009C50FA"/>
    <w:rsid w:val="009C5522"/>
    <w:rsid w:val="009C5A18"/>
    <w:rsid w:val="009C5C4F"/>
    <w:rsid w:val="009C5E9F"/>
    <w:rsid w:val="009C619A"/>
    <w:rsid w:val="009C6A7B"/>
    <w:rsid w:val="009C6B66"/>
    <w:rsid w:val="009C75D8"/>
    <w:rsid w:val="009C7782"/>
    <w:rsid w:val="009D0F89"/>
    <w:rsid w:val="009D2C52"/>
    <w:rsid w:val="009D466B"/>
    <w:rsid w:val="009D4B32"/>
    <w:rsid w:val="009D6B73"/>
    <w:rsid w:val="009D7BBF"/>
    <w:rsid w:val="009E18D1"/>
    <w:rsid w:val="009E2352"/>
    <w:rsid w:val="009E28EF"/>
    <w:rsid w:val="009E29B0"/>
    <w:rsid w:val="009E2F75"/>
    <w:rsid w:val="009E2FE6"/>
    <w:rsid w:val="009E306F"/>
    <w:rsid w:val="009E3258"/>
    <w:rsid w:val="009E4E77"/>
    <w:rsid w:val="009E5759"/>
    <w:rsid w:val="009E6939"/>
    <w:rsid w:val="009F021B"/>
    <w:rsid w:val="009F0D68"/>
    <w:rsid w:val="009F1408"/>
    <w:rsid w:val="009F15DB"/>
    <w:rsid w:val="009F16B0"/>
    <w:rsid w:val="009F1BEB"/>
    <w:rsid w:val="009F2CE2"/>
    <w:rsid w:val="009F3728"/>
    <w:rsid w:val="009F6373"/>
    <w:rsid w:val="009F6677"/>
    <w:rsid w:val="009F6BD3"/>
    <w:rsid w:val="00A001DB"/>
    <w:rsid w:val="00A0056F"/>
    <w:rsid w:val="00A01FBD"/>
    <w:rsid w:val="00A0217B"/>
    <w:rsid w:val="00A043F0"/>
    <w:rsid w:val="00A05454"/>
    <w:rsid w:val="00A05A73"/>
    <w:rsid w:val="00A066C0"/>
    <w:rsid w:val="00A07523"/>
    <w:rsid w:val="00A10CF9"/>
    <w:rsid w:val="00A13E4F"/>
    <w:rsid w:val="00A14DC5"/>
    <w:rsid w:val="00A15432"/>
    <w:rsid w:val="00A15E4A"/>
    <w:rsid w:val="00A16608"/>
    <w:rsid w:val="00A167C2"/>
    <w:rsid w:val="00A173EE"/>
    <w:rsid w:val="00A209FF"/>
    <w:rsid w:val="00A20ECE"/>
    <w:rsid w:val="00A2147E"/>
    <w:rsid w:val="00A21A5F"/>
    <w:rsid w:val="00A21C6B"/>
    <w:rsid w:val="00A22C2D"/>
    <w:rsid w:val="00A251B5"/>
    <w:rsid w:val="00A251DC"/>
    <w:rsid w:val="00A2548E"/>
    <w:rsid w:val="00A2552C"/>
    <w:rsid w:val="00A26879"/>
    <w:rsid w:val="00A27314"/>
    <w:rsid w:val="00A3060B"/>
    <w:rsid w:val="00A30E87"/>
    <w:rsid w:val="00A31257"/>
    <w:rsid w:val="00A314B8"/>
    <w:rsid w:val="00A3303D"/>
    <w:rsid w:val="00A33DA2"/>
    <w:rsid w:val="00A33DA8"/>
    <w:rsid w:val="00A3472B"/>
    <w:rsid w:val="00A34CEA"/>
    <w:rsid w:val="00A34D83"/>
    <w:rsid w:val="00A35AB4"/>
    <w:rsid w:val="00A362BB"/>
    <w:rsid w:val="00A362D5"/>
    <w:rsid w:val="00A36399"/>
    <w:rsid w:val="00A366DB"/>
    <w:rsid w:val="00A36E17"/>
    <w:rsid w:val="00A40C68"/>
    <w:rsid w:val="00A40F2F"/>
    <w:rsid w:val="00A42B4A"/>
    <w:rsid w:val="00A4548B"/>
    <w:rsid w:val="00A46E42"/>
    <w:rsid w:val="00A478BF"/>
    <w:rsid w:val="00A47C61"/>
    <w:rsid w:val="00A509C8"/>
    <w:rsid w:val="00A50DBC"/>
    <w:rsid w:val="00A51688"/>
    <w:rsid w:val="00A5203F"/>
    <w:rsid w:val="00A52824"/>
    <w:rsid w:val="00A54692"/>
    <w:rsid w:val="00A55D74"/>
    <w:rsid w:val="00A55E4E"/>
    <w:rsid w:val="00A60F7C"/>
    <w:rsid w:val="00A611E3"/>
    <w:rsid w:val="00A6188B"/>
    <w:rsid w:val="00A623BB"/>
    <w:rsid w:val="00A62A74"/>
    <w:rsid w:val="00A63E23"/>
    <w:rsid w:val="00A64A6E"/>
    <w:rsid w:val="00A65AB8"/>
    <w:rsid w:val="00A66557"/>
    <w:rsid w:val="00A6667D"/>
    <w:rsid w:val="00A6702A"/>
    <w:rsid w:val="00A6787E"/>
    <w:rsid w:val="00A71B9D"/>
    <w:rsid w:val="00A71CED"/>
    <w:rsid w:val="00A733B6"/>
    <w:rsid w:val="00A7404C"/>
    <w:rsid w:val="00A7418C"/>
    <w:rsid w:val="00A746E3"/>
    <w:rsid w:val="00A74976"/>
    <w:rsid w:val="00A75245"/>
    <w:rsid w:val="00A758F8"/>
    <w:rsid w:val="00A76549"/>
    <w:rsid w:val="00A765E5"/>
    <w:rsid w:val="00A769FA"/>
    <w:rsid w:val="00A77DA3"/>
    <w:rsid w:val="00A80A49"/>
    <w:rsid w:val="00A80AAA"/>
    <w:rsid w:val="00A81C2A"/>
    <w:rsid w:val="00A81F61"/>
    <w:rsid w:val="00A82B63"/>
    <w:rsid w:val="00A82CF9"/>
    <w:rsid w:val="00A8362C"/>
    <w:rsid w:val="00A83AC2"/>
    <w:rsid w:val="00A84430"/>
    <w:rsid w:val="00A84A8C"/>
    <w:rsid w:val="00A84BEE"/>
    <w:rsid w:val="00A84D19"/>
    <w:rsid w:val="00A85490"/>
    <w:rsid w:val="00A85854"/>
    <w:rsid w:val="00A8749C"/>
    <w:rsid w:val="00A8756D"/>
    <w:rsid w:val="00A877D0"/>
    <w:rsid w:val="00A908A0"/>
    <w:rsid w:val="00A91B85"/>
    <w:rsid w:val="00A91CD2"/>
    <w:rsid w:val="00A92351"/>
    <w:rsid w:val="00A92A7C"/>
    <w:rsid w:val="00A9337A"/>
    <w:rsid w:val="00A934C7"/>
    <w:rsid w:val="00A95A03"/>
    <w:rsid w:val="00A96147"/>
    <w:rsid w:val="00A97069"/>
    <w:rsid w:val="00A9758E"/>
    <w:rsid w:val="00AA03BD"/>
    <w:rsid w:val="00AA0756"/>
    <w:rsid w:val="00AA1BE9"/>
    <w:rsid w:val="00AA1D9C"/>
    <w:rsid w:val="00AA20E4"/>
    <w:rsid w:val="00AA2EF0"/>
    <w:rsid w:val="00AA3503"/>
    <w:rsid w:val="00AA525D"/>
    <w:rsid w:val="00AA5DE1"/>
    <w:rsid w:val="00AA74D9"/>
    <w:rsid w:val="00AA7F6F"/>
    <w:rsid w:val="00AB1714"/>
    <w:rsid w:val="00AB336E"/>
    <w:rsid w:val="00AB41E6"/>
    <w:rsid w:val="00AB4B5E"/>
    <w:rsid w:val="00AB5DA8"/>
    <w:rsid w:val="00AB6A1F"/>
    <w:rsid w:val="00AB77D7"/>
    <w:rsid w:val="00AC08E0"/>
    <w:rsid w:val="00AC17F8"/>
    <w:rsid w:val="00AC3A6B"/>
    <w:rsid w:val="00AC4FBD"/>
    <w:rsid w:val="00AC6854"/>
    <w:rsid w:val="00AC737A"/>
    <w:rsid w:val="00AC7E9D"/>
    <w:rsid w:val="00AD066F"/>
    <w:rsid w:val="00AD0C1B"/>
    <w:rsid w:val="00AD1124"/>
    <w:rsid w:val="00AD22AB"/>
    <w:rsid w:val="00AD236A"/>
    <w:rsid w:val="00AD2E43"/>
    <w:rsid w:val="00AD3531"/>
    <w:rsid w:val="00AD3555"/>
    <w:rsid w:val="00AD5CD3"/>
    <w:rsid w:val="00AD73FB"/>
    <w:rsid w:val="00AD775A"/>
    <w:rsid w:val="00AD77F0"/>
    <w:rsid w:val="00AD7EF4"/>
    <w:rsid w:val="00AE01D3"/>
    <w:rsid w:val="00AE1024"/>
    <w:rsid w:val="00AE1086"/>
    <w:rsid w:val="00AE2525"/>
    <w:rsid w:val="00AE2BBB"/>
    <w:rsid w:val="00AE3436"/>
    <w:rsid w:val="00AE3A17"/>
    <w:rsid w:val="00AE3C8D"/>
    <w:rsid w:val="00AE3F73"/>
    <w:rsid w:val="00AE4193"/>
    <w:rsid w:val="00AE4FE3"/>
    <w:rsid w:val="00AE535C"/>
    <w:rsid w:val="00AE5423"/>
    <w:rsid w:val="00AE5506"/>
    <w:rsid w:val="00AE748F"/>
    <w:rsid w:val="00AE7599"/>
    <w:rsid w:val="00AE75C6"/>
    <w:rsid w:val="00AE7A2E"/>
    <w:rsid w:val="00AF0101"/>
    <w:rsid w:val="00AF224C"/>
    <w:rsid w:val="00AF26BB"/>
    <w:rsid w:val="00AF3D19"/>
    <w:rsid w:val="00AF4897"/>
    <w:rsid w:val="00AF4C49"/>
    <w:rsid w:val="00AF4D31"/>
    <w:rsid w:val="00AF5490"/>
    <w:rsid w:val="00AF5749"/>
    <w:rsid w:val="00AF6828"/>
    <w:rsid w:val="00AF6D49"/>
    <w:rsid w:val="00AF70E1"/>
    <w:rsid w:val="00B006D7"/>
    <w:rsid w:val="00B00782"/>
    <w:rsid w:val="00B0133B"/>
    <w:rsid w:val="00B0139B"/>
    <w:rsid w:val="00B015D6"/>
    <w:rsid w:val="00B02073"/>
    <w:rsid w:val="00B028AA"/>
    <w:rsid w:val="00B02984"/>
    <w:rsid w:val="00B03142"/>
    <w:rsid w:val="00B0398F"/>
    <w:rsid w:val="00B042C3"/>
    <w:rsid w:val="00B0471B"/>
    <w:rsid w:val="00B04933"/>
    <w:rsid w:val="00B05337"/>
    <w:rsid w:val="00B05887"/>
    <w:rsid w:val="00B06C21"/>
    <w:rsid w:val="00B07414"/>
    <w:rsid w:val="00B0752C"/>
    <w:rsid w:val="00B07B8A"/>
    <w:rsid w:val="00B101CE"/>
    <w:rsid w:val="00B10BA3"/>
    <w:rsid w:val="00B11684"/>
    <w:rsid w:val="00B11980"/>
    <w:rsid w:val="00B11D3A"/>
    <w:rsid w:val="00B1293B"/>
    <w:rsid w:val="00B1373F"/>
    <w:rsid w:val="00B13C44"/>
    <w:rsid w:val="00B14628"/>
    <w:rsid w:val="00B155EF"/>
    <w:rsid w:val="00B15FC3"/>
    <w:rsid w:val="00B167FC"/>
    <w:rsid w:val="00B17179"/>
    <w:rsid w:val="00B17224"/>
    <w:rsid w:val="00B17401"/>
    <w:rsid w:val="00B17406"/>
    <w:rsid w:val="00B21805"/>
    <w:rsid w:val="00B21A9C"/>
    <w:rsid w:val="00B221D3"/>
    <w:rsid w:val="00B22614"/>
    <w:rsid w:val="00B22A48"/>
    <w:rsid w:val="00B22A6A"/>
    <w:rsid w:val="00B24777"/>
    <w:rsid w:val="00B24EC6"/>
    <w:rsid w:val="00B26599"/>
    <w:rsid w:val="00B26827"/>
    <w:rsid w:val="00B27976"/>
    <w:rsid w:val="00B308DF"/>
    <w:rsid w:val="00B31BB0"/>
    <w:rsid w:val="00B341B7"/>
    <w:rsid w:val="00B34A95"/>
    <w:rsid w:val="00B34BAE"/>
    <w:rsid w:val="00B34D2B"/>
    <w:rsid w:val="00B35C2F"/>
    <w:rsid w:val="00B3654E"/>
    <w:rsid w:val="00B366EA"/>
    <w:rsid w:val="00B36923"/>
    <w:rsid w:val="00B36B8A"/>
    <w:rsid w:val="00B37507"/>
    <w:rsid w:val="00B4019F"/>
    <w:rsid w:val="00B407A7"/>
    <w:rsid w:val="00B4125B"/>
    <w:rsid w:val="00B41480"/>
    <w:rsid w:val="00B41A49"/>
    <w:rsid w:val="00B42017"/>
    <w:rsid w:val="00B429B6"/>
    <w:rsid w:val="00B45DDA"/>
    <w:rsid w:val="00B460D7"/>
    <w:rsid w:val="00B46A16"/>
    <w:rsid w:val="00B470AB"/>
    <w:rsid w:val="00B47CE4"/>
    <w:rsid w:val="00B507AE"/>
    <w:rsid w:val="00B50BEF"/>
    <w:rsid w:val="00B512EF"/>
    <w:rsid w:val="00B515D0"/>
    <w:rsid w:val="00B5204E"/>
    <w:rsid w:val="00B525BE"/>
    <w:rsid w:val="00B52AAD"/>
    <w:rsid w:val="00B52B35"/>
    <w:rsid w:val="00B5345C"/>
    <w:rsid w:val="00B54F54"/>
    <w:rsid w:val="00B5579E"/>
    <w:rsid w:val="00B56DF7"/>
    <w:rsid w:val="00B56E45"/>
    <w:rsid w:val="00B57879"/>
    <w:rsid w:val="00B57889"/>
    <w:rsid w:val="00B600DA"/>
    <w:rsid w:val="00B60357"/>
    <w:rsid w:val="00B606C0"/>
    <w:rsid w:val="00B612F7"/>
    <w:rsid w:val="00B61978"/>
    <w:rsid w:val="00B6216F"/>
    <w:rsid w:val="00B621DA"/>
    <w:rsid w:val="00B627DE"/>
    <w:rsid w:val="00B62986"/>
    <w:rsid w:val="00B63469"/>
    <w:rsid w:val="00B657C7"/>
    <w:rsid w:val="00B659C2"/>
    <w:rsid w:val="00B67762"/>
    <w:rsid w:val="00B67BEC"/>
    <w:rsid w:val="00B71135"/>
    <w:rsid w:val="00B71172"/>
    <w:rsid w:val="00B71351"/>
    <w:rsid w:val="00B72A5E"/>
    <w:rsid w:val="00B7406B"/>
    <w:rsid w:val="00B757AD"/>
    <w:rsid w:val="00B75C8B"/>
    <w:rsid w:val="00B766B6"/>
    <w:rsid w:val="00B769DA"/>
    <w:rsid w:val="00B80F67"/>
    <w:rsid w:val="00B81A1B"/>
    <w:rsid w:val="00B82D1F"/>
    <w:rsid w:val="00B84BEB"/>
    <w:rsid w:val="00B84E5F"/>
    <w:rsid w:val="00B84EF9"/>
    <w:rsid w:val="00B86BCD"/>
    <w:rsid w:val="00B87D25"/>
    <w:rsid w:val="00B87D5A"/>
    <w:rsid w:val="00B90986"/>
    <w:rsid w:val="00B91C3D"/>
    <w:rsid w:val="00B91D95"/>
    <w:rsid w:val="00B932D8"/>
    <w:rsid w:val="00B93D2E"/>
    <w:rsid w:val="00B942F1"/>
    <w:rsid w:val="00B94761"/>
    <w:rsid w:val="00B94F8A"/>
    <w:rsid w:val="00B96BFC"/>
    <w:rsid w:val="00B96E9D"/>
    <w:rsid w:val="00B970E5"/>
    <w:rsid w:val="00BA06EB"/>
    <w:rsid w:val="00BA077C"/>
    <w:rsid w:val="00BA22F6"/>
    <w:rsid w:val="00BA2328"/>
    <w:rsid w:val="00BA2B3C"/>
    <w:rsid w:val="00BA304A"/>
    <w:rsid w:val="00BA355C"/>
    <w:rsid w:val="00BA356F"/>
    <w:rsid w:val="00BA393C"/>
    <w:rsid w:val="00BA39E4"/>
    <w:rsid w:val="00BA49F1"/>
    <w:rsid w:val="00BA5AB0"/>
    <w:rsid w:val="00BA7096"/>
    <w:rsid w:val="00BA72EE"/>
    <w:rsid w:val="00BA74EB"/>
    <w:rsid w:val="00BB2057"/>
    <w:rsid w:val="00BB23EA"/>
    <w:rsid w:val="00BB2779"/>
    <w:rsid w:val="00BB5F8F"/>
    <w:rsid w:val="00BB6030"/>
    <w:rsid w:val="00BB657E"/>
    <w:rsid w:val="00BB75FD"/>
    <w:rsid w:val="00BC0F60"/>
    <w:rsid w:val="00BC13C1"/>
    <w:rsid w:val="00BC1404"/>
    <w:rsid w:val="00BC2D72"/>
    <w:rsid w:val="00BC32C2"/>
    <w:rsid w:val="00BC35AC"/>
    <w:rsid w:val="00BC418B"/>
    <w:rsid w:val="00BC4353"/>
    <w:rsid w:val="00BC447A"/>
    <w:rsid w:val="00BC6190"/>
    <w:rsid w:val="00BC769C"/>
    <w:rsid w:val="00BD003E"/>
    <w:rsid w:val="00BD010D"/>
    <w:rsid w:val="00BD0149"/>
    <w:rsid w:val="00BD2592"/>
    <w:rsid w:val="00BD3A38"/>
    <w:rsid w:val="00BD5467"/>
    <w:rsid w:val="00BD5943"/>
    <w:rsid w:val="00BD62CE"/>
    <w:rsid w:val="00BD6893"/>
    <w:rsid w:val="00BD6D16"/>
    <w:rsid w:val="00BD7BAA"/>
    <w:rsid w:val="00BD7D34"/>
    <w:rsid w:val="00BE193C"/>
    <w:rsid w:val="00BE276F"/>
    <w:rsid w:val="00BE2BB0"/>
    <w:rsid w:val="00BE3BB6"/>
    <w:rsid w:val="00BE56F8"/>
    <w:rsid w:val="00BE5BB3"/>
    <w:rsid w:val="00BE5BFA"/>
    <w:rsid w:val="00BE6646"/>
    <w:rsid w:val="00BE6775"/>
    <w:rsid w:val="00BE7386"/>
    <w:rsid w:val="00BE752C"/>
    <w:rsid w:val="00BE7CB0"/>
    <w:rsid w:val="00BF058D"/>
    <w:rsid w:val="00BF0623"/>
    <w:rsid w:val="00BF126B"/>
    <w:rsid w:val="00BF16BC"/>
    <w:rsid w:val="00BF1DC8"/>
    <w:rsid w:val="00BF5CE3"/>
    <w:rsid w:val="00BF6818"/>
    <w:rsid w:val="00BF7696"/>
    <w:rsid w:val="00C0052A"/>
    <w:rsid w:val="00C00E0A"/>
    <w:rsid w:val="00C019B4"/>
    <w:rsid w:val="00C01D4C"/>
    <w:rsid w:val="00C03166"/>
    <w:rsid w:val="00C039D4"/>
    <w:rsid w:val="00C03A96"/>
    <w:rsid w:val="00C03BFB"/>
    <w:rsid w:val="00C03D84"/>
    <w:rsid w:val="00C05345"/>
    <w:rsid w:val="00C06032"/>
    <w:rsid w:val="00C066BF"/>
    <w:rsid w:val="00C06719"/>
    <w:rsid w:val="00C07659"/>
    <w:rsid w:val="00C07C74"/>
    <w:rsid w:val="00C115C3"/>
    <w:rsid w:val="00C120ED"/>
    <w:rsid w:val="00C125DB"/>
    <w:rsid w:val="00C13554"/>
    <w:rsid w:val="00C139E8"/>
    <w:rsid w:val="00C15D37"/>
    <w:rsid w:val="00C16381"/>
    <w:rsid w:val="00C16ED5"/>
    <w:rsid w:val="00C171B7"/>
    <w:rsid w:val="00C171D6"/>
    <w:rsid w:val="00C20666"/>
    <w:rsid w:val="00C21C3C"/>
    <w:rsid w:val="00C22147"/>
    <w:rsid w:val="00C221D1"/>
    <w:rsid w:val="00C23764"/>
    <w:rsid w:val="00C23B88"/>
    <w:rsid w:val="00C23F14"/>
    <w:rsid w:val="00C250DB"/>
    <w:rsid w:val="00C26002"/>
    <w:rsid w:val="00C26A27"/>
    <w:rsid w:val="00C26EB3"/>
    <w:rsid w:val="00C3013B"/>
    <w:rsid w:val="00C31627"/>
    <w:rsid w:val="00C32426"/>
    <w:rsid w:val="00C333CA"/>
    <w:rsid w:val="00C341F9"/>
    <w:rsid w:val="00C3484F"/>
    <w:rsid w:val="00C3554F"/>
    <w:rsid w:val="00C35B54"/>
    <w:rsid w:val="00C36A08"/>
    <w:rsid w:val="00C36BB4"/>
    <w:rsid w:val="00C36F03"/>
    <w:rsid w:val="00C379A8"/>
    <w:rsid w:val="00C4007F"/>
    <w:rsid w:val="00C412AA"/>
    <w:rsid w:val="00C41C53"/>
    <w:rsid w:val="00C426D9"/>
    <w:rsid w:val="00C453B5"/>
    <w:rsid w:val="00C45DF0"/>
    <w:rsid w:val="00C45E6E"/>
    <w:rsid w:val="00C46060"/>
    <w:rsid w:val="00C46A73"/>
    <w:rsid w:val="00C46CAC"/>
    <w:rsid w:val="00C50144"/>
    <w:rsid w:val="00C51B0D"/>
    <w:rsid w:val="00C51BC8"/>
    <w:rsid w:val="00C522CA"/>
    <w:rsid w:val="00C53668"/>
    <w:rsid w:val="00C53EF2"/>
    <w:rsid w:val="00C54873"/>
    <w:rsid w:val="00C54B28"/>
    <w:rsid w:val="00C55493"/>
    <w:rsid w:val="00C55A3F"/>
    <w:rsid w:val="00C56087"/>
    <w:rsid w:val="00C601D5"/>
    <w:rsid w:val="00C607BF"/>
    <w:rsid w:val="00C60890"/>
    <w:rsid w:val="00C60943"/>
    <w:rsid w:val="00C60A00"/>
    <w:rsid w:val="00C62A30"/>
    <w:rsid w:val="00C64E27"/>
    <w:rsid w:val="00C65AF9"/>
    <w:rsid w:val="00C66FB6"/>
    <w:rsid w:val="00C678EE"/>
    <w:rsid w:val="00C70CC8"/>
    <w:rsid w:val="00C713D4"/>
    <w:rsid w:val="00C718EE"/>
    <w:rsid w:val="00C73299"/>
    <w:rsid w:val="00C73615"/>
    <w:rsid w:val="00C7401E"/>
    <w:rsid w:val="00C745F3"/>
    <w:rsid w:val="00C7534F"/>
    <w:rsid w:val="00C756B7"/>
    <w:rsid w:val="00C75B60"/>
    <w:rsid w:val="00C76917"/>
    <w:rsid w:val="00C76B58"/>
    <w:rsid w:val="00C76B7A"/>
    <w:rsid w:val="00C80527"/>
    <w:rsid w:val="00C819C6"/>
    <w:rsid w:val="00C822A6"/>
    <w:rsid w:val="00C824F4"/>
    <w:rsid w:val="00C839C0"/>
    <w:rsid w:val="00C86003"/>
    <w:rsid w:val="00C8641C"/>
    <w:rsid w:val="00C878B2"/>
    <w:rsid w:val="00C87CCD"/>
    <w:rsid w:val="00C90052"/>
    <w:rsid w:val="00C91118"/>
    <w:rsid w:val="00C915CE"/>
    <w:rsid w:val="00C926BA"/>
    <w:rsid w:val="00C93468"/>
    <w:rsid w:val="00C93A20"/>
    <w:rsid w:val="00C94483"/>
    <w:rsid w:val="00C95570"/>
    <w:rsid w:val="00C95C7D"/>
    <w:rsid w:val="00C95EAA"/>
    <w:rsid w:val="00C95EF1"/>
    <w:rsid w:val="00C9669A"/>
    <w:rsid w:val="00C978AF"/>
    <w:rsid w:val="00CA0124"/>
    <w:rsid w:val="00CA02EC"/>
    <w:rsid w:val="00CA163B"/>
    <w:rsid w:val="00CA190B"/>
    <w:rsid w:val="00CA1D3A"/>
    <w:rsid w:val="00CA26D7"/>
    <w:rsid w:val="00CA366B"/>
    <w:rsid w:val="00CA4098"/>
    <w:rsid w:val="00CA437A"/>
    <w:rsid w:val="00CA4B7C"/>
    <w:rsid w:val="00CA5059"/>
    <w:rsid w:val="00CA5849"/>
    <w:rsid w:val="00CA5C91"/>
    <w:rsid w:val="00CA6AA3"/>
    <w:rsid w:val="00CA6B70"/>
    <w:rsid w:val="00CA6C6D"/>
    <w:rsid w:val="00CA7059"/>
    <w:rsid w:val="00CA72F3"/>
    <w:rsid w:val="00CA7C5D"/>
    <w:rsid w:val="00CB063B"/>
    <w:rsid w:val="00CB0A63"/>
    <w:rsid w:val="00CB0DBB"/>
    <w:rsid w:val="00CB1155"/>
    <w:rsid w:val="00CB2046"/>
    <w:rsid w:val="00CB2190"/>
    <w:rsid w:val="00CB2408"/>
    <w:rsid w:val="00CB3580"/>
    <w:rsid w:val="00CB361E"/>
    <w:rsid w:val="00CB3A11"/>
    <w:rsid w:val="00CB3CE4"/>
    <w:rsid w:val="00CB46AD"/>
    <w:rsid w:val="00CB4CCA"/>
    <w:rsid w:val="00CB4F21"/>
    <w:rsid w:val="00CB6DA8"/>
    <w:rsid w:val="00CB6DE5"/>
    <w:rsid w:val="00CB71DE"/>
    <w:rsid w:val="00CC0388"/>
    <w:rsid w:val="00CC14D9"/>
    <w:rsid w:val="00CC217D"/>
    <w:rsid w:val="00CC2246"/>
    <w:rsid w:val="00CC2C2A"/>
    <w:rsid w:val="00CC31B7"/>
    <w:rsid w:val="00CC4D2C"/>
    <w:rsid w:val="00CC5002"/>
    <w:rsid w:val="00CC690A"/>
    <w:rsid w:val="00CC696E"/>
    <w:rsid w:val="00CC7165"/>
    <w:rsid w:val="00CC7C96"/>
    <w:rsid w:val="00CD08A7"/>
    <w:rsid w:val="00CD2034"/>
    <w:rsid w:val="00CD2413"/>
    <w:rsid w:val="00CD3FEE"/>
    <w:rsid w:val="00CD46B1"/>
    <w:rsid w:val="00CD4A1B"/>
    <w:rsid w:val="00CD4C0C"/>
    <w:rsid w:val="00CD502F"/>
    <w:rsid w:val="00CD5369"/>
    <w:rsid w:val="00CD59D5"/>
    <w:rsid w:val="00CD5C29"/>
    <w:rsid w:val="00CD6848"/>
    <w:rsid w:val="00CD6EDB"/>
    <w:rsid w:val="00CD78C7"/>
    <w:rsid w:val="00CD79A1"/>
    <w:rsid w:val="00CE0FE0"/>
    <w:rsid w:val="00CE16AE"/>
    <w:rsid w:val="00CE3BC8"/>
    <w:rsid w:val="00CE44B8"/>
    <w:rsid w:val="00CE4759"/>
    <w:rsid w:val="00CE7F7C"/>
    <w:rsid w:val="00CF029A"/>
    <w:rsid w:val="00CF0540"/>
    <w:rsid w:val="00CF07A4"/>
    <w:rsid w:val="00CF115A"/>
    <w:rsid w:val="00CF1849"/>
    <w:rsid w:val="00CF33A9"/>
    <w:rsid w:val="00CF4313"/>
    <w:rsid w:val="00CF580C"/>
    <w:rsid w:val="00CF5830"/>
    <w:rsid w:val="00CF5A8F"/>
    <w:rsid w:val="00CF5B76"/>
    <w:rsid w:val="00CF6425"/>
    <w:rsid w:val="00CF64AC"/>
    <w:rsid w:val="00CF706F"/>
    <w:rsid w:val="00D00367"/>
    <w:rsid w:val="00D00B5F"/>
    <w:rsid w:val="00D01B11"/>
    <w:rsid w:val="00D02999"/>
    <w:rsid w:val="00D02FBB"/>
    <w:rsid w:val="00D0559D"/>
    <w:rsid w:val="00D0589A"/>
    <w:rsid w:val="00D058CB"/>
    <w:rsid w:val="00D10848"/>
    <w:rsid w:val="00D10E5B"/>
    <w:rsid w:val="00D119F6"/>
    <w:rsid w:val="00D12E90"/>
    <w:rsid w:val="00D13A6B"/>
    <w:rsid w:val="00D14246"/>
    <w:rsid w:val="00D148A8"/>
    <w:rsid w:val="00D1532E"/>
    <w:rsid w:val="00D173B7"/>
    <w:rsid w:val="00D17CB7"/>
    <w:rsid w:val="00D21FBE"/>
    <w:rsid w:val="00D2398B"/>
    <w:rsid w:val="00D24099"/>
    <w:rsid w:val="00D249D5"/>
    <w:rsid w:val="00D25E1E"/>
    <w:rsid w:val="00D25E7F"/>
    <w:rsid w:val="00D269CE"/>
    <w:rsid w:val="00D26FCA"/>
    <w:rsid w:val="00D27DF2"/>
    <w:rsid w:val="00D3062E"/>
    <w:rsid w:val="00D30C29"/>
    <w:rsid w:val="00D30E3A"/>
    <w:rsid w:val="00D31CF8"/>
    <w:rsid w:val="00D32D24"/>
    <w:rsid w:val="00D3366E"/>
    <w:rsid w:val="00D3479A"/>
    <w:rsid w:val="00D349A5"/>
    <w:rsid w:val="00D35724"/>
    <w:rsid w:val="00D35B8A"/>
    <w:rsid w:val="00D35EE0"/>
    <w:rsid w:val="00D36075"/>
    <w:rsid w:val="00D407AE"/>
    <w:rsid w:val="00D40C2B"/>
    <w:rsid w:val="00D41F21"/>
    <w:rsid w:val="00D42989"/>
    <w:rsid w:val="00D42DA6"/>
    <w:rsid w:val="00D43ADC"/>
    <w:rsid w:val="00D449CE"/>
    <w:rsid w:val="00D44CAE"/>
    <w:rsid w:val="00D44FF7"/>
    <w:rsid w:val="00D45079"/>
    <w:rsid w:val="00D4598B"/>
    <w:rsid w:val="00D4608E"/>
    <w:rsid w:val="00D46658"/>
    <w:rsid w:val="00D476B6"/>
    <w:rsid w:val="00D528E9"/>
    <w:rsid w:val="00D53198"/>
    <w:rsid w:val="00D532CC"/>
    <w:rsid w:val="00D54CF7"/>
    <w:rsid w:val="00D5598B"/>
    <w:rsid w:val="00D5606A"/>
    <w:rsid w:val="00D56815"/>
    <w:rsid w:val="00D56880"/>
    <w:rsid w:val="00D56B0F"/>
    <w:rsid w:val="00D57E7C"/>
    <w:rsid w:val="00D60105"/>
    <w:rsid w:val="00D60510"/>
    <w:rsid w:val="00D60B2B"/>
    <w:rsid w:val="00D60DC9"/>
    <w:rsid w:val="00D61186"/>
    <w:rsid w:val="00D61651"/>
    <w:rsid w:val="00D61D77"/>
    <w:rsid w:val="00D64DB2"/>
    <w:rsid w:val="00D65724"/>
    <w:rsid w:val="00D657F1"/>
    <w:rsid w:val="00D65958"/>
    <w:rsid w:val="00D65C52"/>
    <w:rsid w:val="00D65CAF"/>
    <w:rsid w:val="00D66126"/>
    <w:rsid w:val="00D6624C"/>
    <w:rsid w:val="00D675B2"/>
    <w:rsid w:val="00D67695"/>
    <w:rsid w:val="00D70187"/>
    <w:rsid w:val="00D70479"/>
    <w:rsid w:val="00D70621"/>
    <w:rsid w:val="00D71278"/>
    <w:rsid w:val="00D715C2"/>
    <w:rsid w:val="00D76496"/>
    <w:rsid w:val="00D77001"/>
    <w:rsid w:val="00D801D8"/>
    <w:rsid w:val="00D8338E"/>
    <w:rsid w:val="00D8342B"/>
    <w:rsid w:val="00D83547"/>
    <w:rsid w:val="00D83E86"/>
    <w:rsid w:val="00D851F3"/>
    <w:rsid w:val="00D86AB4"/>
    <w:rsid w:val="00D87332"/>
    <w:rsid w:val="00D90729"/>
    <w:rsid w:val="00D91A58"/>
    <w:rsid w:val="00D921CD"/>
    <w:rsid w:val="00D92713"/>
    <w:rsid w:val="00D93B15"/>
    <w:rsid w:val="00D943BC"/>
    <w:rsid w:val="00D94CAB"/>
    <w:rsid w:val="00D94F7B"/>
    <w:rsid w:val="00D96DE2"/>
    <w:rsid w:val="00D97659"/>
    <w:rsid w:val="00DA06A1"/>
    <w:rsid w:val="00DA0803"/>
    <w:rsid w:val="00DA0B73"/>
    <w:rsid w:val="00DA0C34"/>
    <w:rsid w:val="00DA174B"/>
    <w:rsid w:val="00DA19E1"/>
    <w:rsid w:val="00DA2643"/>
    <w:rsid w:val="00DA288C"/>
    <w:rsid w:val="00DA3EB5"/>
    <w:rsid w:val="00DA5BC8"/>
    <w:rsid w:val="00DA5D6C"/>
    <w:rsid w:val="00DA5E1E"/>
    <w:rsid w:val="00DA60C3"/>
    <w:rsid w:val="00DA63C9"/>
    <w:rsid w:val="00DA6AA9"/>
    <w:rsid w:val="00DA72E9"/>
    <w:rsid w:val="00DA76AB"/>
    <w:rsid w:val="00DB1321"/>
    <w:rsid w:val="00DB1D05"/>
    <w:rsid w:val="00DB1F78"/>
    <w:rsid w:val="00DB230F"/>
    <w:rsid w:val="00DB3BF1"/>
    <w:rsid w:val="00DB44DA"/>
    <w:rsid w:val="00DB471A"/>
    <w:rsid w:val="00DB5064"/>
    <w:rsid w:val="00DB5406"/>
    <w:rsid w:val="00DB5678"/>
    <w:rsid w:val="00DB59A7"/>
    <w:rsid w:val="00DB65FE"/>
    <w:rsid w:val="00DB6FF8"/>
    <w:rsid w:val="00DB7792"/>
    <w:rsid w:val="00DB79E5"/>
    <w:rsid w:val="00DC1508"/>
    <w:rsid w:val="00DC1BC9"/>
    <w:rsid w:val="00DC24D8"/>
    <w:rsid w:val="00DC39D5"/>
    <w:rsid w:val="00DC5720"/>
    <w:rsid w:val="00DC5C77"/>
    <w:rsid w:val="00DC619D"/>
    <w:rsid w:val="00DD03BD"/>
    <w:rsid w:val="00DD070F"/>
    <w:rsid w:val="00DD0C8D"/>
    <w:rsid w:val="00DD27FA"/>
    <w:rsid w:val="00DD43F3"/>
    <w:rsid w:val="00DD7839"/>
    <w:rsid w:val="00DD7D84"/>
    <w:rsid w:val="00DE1A96"/>
    <w:rsid w:val="00DE1CF0"/>
    <w:rsid w:val="00DE31A8"/>
    <w:rsid w:val="00DE4896"/>
    <w:rsid w:val="00DE57DA"/>
    <w:rsid w:val="00DE66C9"/>
    <w:rsid w:val="00DE6D8D"/>
    <w:rsid w:val="00DE7FA1"/>
    <w:rsid w:val="00DF0006"/>
    <w:rsid w:val="00DF17BF"/>
    <w:rsid w:val="00DF18A9"/>
    <w:rsid w:val="00DF2FD0"/>
    <w:rsid w:val="00DF3C10"/>
    <w:rsid w:val="00DF3D03"/>
    <w:rsid w:val="00DF4107"/>
    <w:rsid w:val="00DF5651"/>
    <w:rsid w:val="00DF5D29"/>
    <w:rsid w:val="00DF69A1"/>
    <w:rsid w:val="00E002D9"/>
    <w:rsid w:val="00E002E2"/>
    <w:rsid w:val="00E006C2"/>
    <w:rsid w:val="00E01890"/>
    <w:rsid w:val="00E01DE0"/>
    <w:rsid w:val="00E02655"/>
    <w:rsid w:val="00E0371A"/>
    <w:rsid w:val="00E04D41"/>
    <w:rsid w:val="00E04FC0"/>
    <w:rsid w:val="00E0548B"/>
    <w:rsid w:val="00E05563"/>
    <w:rsid w:val="00E06F9A"/>
    <w:rsid w:val="00E07071"/>
    <w:rsid w:val="00E07660"/>
    <w:rsid w:val="00E106C4"/>
    <w:rsid w:val="00E1085F"/>
    <w:rsid w:val="00E110AD"/>
    <w:rsid w:val="00E11656"/>
    <w:rsid w:val="00E1291B"/>
    <w:rsid w:val="00E136EA"/>
    <w:rsid w:val="00E171E0"/>
    <w:rsid w:val="00E17817"/>
    <w:rsid w:val="00E1797C"/>
    <w:rsid w:val="00E211D7"/>
    <w:rsid w:val="00E21330"/>
    <w:rsid w:val="00E21A10"/>
    <w:rsid w:val="00E22118"/>
    <w:rsid w:val="00E22C82"/>
    <w:rsid w:val="00E23289"/>
    <w:rsid w:val="00E24211"/>
    <w:rsid w:val="00E24386"/>
    <w:rsid w:val="00E246F0"/>
    <w:rsid w:val="00E2566C"/>
    <w:rsid w:val="00E25812"/>
    <w:rsid w:val="00E25D33"/>
    <w:rsid w:val="00E27949"/>
    <w:rsid w:val="00E27E14"/>
    <w:rsid w:val="00E30044"/>
    <w:rsid w:val="00E3158C"/>
    <w:rsid w:val="00E31993"/>
    <w:rsid w:val="00E32160"/>
    <w:rsid w:val="00E32A7C"/>
    <w:rsid w:val="00E32D45"/>
    <w:rsid w:val="00E330EC"/>
    <w:rsid w:val="00E33C4B"/>
    <w:rsid w:val="00E33E1B"/>
    <w:rsid w:val="00E3420A"/>
    <w:rsid w:val="00E35B87"/>
    <w:rsid w:val="00E36193"/>
    <w:rsid w:val="00E3619C"/>
    <w:rsid w:val="00E367AC"/>
    <w:rsid w:val="00E369E2"/>
    <w:rsid w:val="00E36CD2"/>
    <w:rsid w:val="00E36E23"/>
    <w:rsid w:val="00E37146"/>
    <w:rsid w:val="00E373AE"/>
    <w:rsid w:val="00E40D6E"/>
    <w:rsid w:val="00E412CC"/>
    <w:rsid w:val="00E413D8"/>
    <w:rsid w:val="00E413DF"/>
    <w:rsid w:val="00E42DCE"/>
    <w:rsid w:val="00E43741"/>
    <w:rsid w:val="00E44526"/>
    <w:rsid w:val="00E45617"/>
    <w:rsid w:val="00E46EDF"/>
    <w:rsid w:val="00E472C1"/>
    <w:rsid w:val="00E50FB1"/>
    <w:rsid w:val="00E512D7"/>
    <w:rsid w:val="00E52248"/>
    <w:rsid w:val="00E52BB0"/>
    <w:rsid w:val="00E533AC"/>
    <w:rsid w:val="00E5343B"/>
    <w:rsid w:val="00E53BCF"/>
    <w:rsid w:val="00E5444E"/>
    <w:rsid w:val="00E54E89"/>
    <w:rsid w:val="00E550C8"/>
    <w:rsid w:val="00E553B2"/>
    <w:rsid w:val="00E57603"/>
    <w:rsid w:val="00E57CA6"/>
    <w:rsid w:val="00E631D0"/>
    <w:rsid w:val="00E6359A"/>
    <w:rsid w:val="00E63EF8"/>
    <w:rsid w:val="00E63F67"/>
    <w:rsid w:val="00E641C3"/>
    <w:rsid w:val="00E6439F"/>
    <w:rsid w:val="00E65122"/>
    <w:rsid w:val="00E665ED"/>
    <w:rsid w:val="00E705C6"/>
    <w:rsid w:val="00E70B57"/>
    <w:rsid w:val="00E70BA6"/>
    <w:rsid w:val="00E72F4D"/>
    <w:rsid w:val="00E7386D"/>
    <w:rsid w:val="00E73880"/>
    <w:rsid w:val="00E73A98"/>
    <w:rsid w:val="00E7530D"/>
    <w:rsid w:val="00E766B3"/>
    <w:rsid w:val="00E768A1"/>
    <w:rsid w:val="00E76E75"/>
    <w:rsid w:val="00E76FB6"/>
    <w:rsid w:val="00E7701D"/>
    <w:rsid w:val="00E77BD3"/>
    <w:rsid w:val="00E77C5E"/>
    <w:rsid w:val="00E77ECD"/>
    <w:rsid w:val="00E81E86"/>
    <w:rsid w:val="00E81F38"/>
    <w:rsid w:val="00E84799"/>
    <w:rsid w:val="00E857C8"/>
    <w:rsid w:val="00E85E09"/>
    <w:rsid w:val="00E86963"/>
    <w:rsid w:val="00E86A36"/>
    <w:rsid w:val="00E86D84"/>
    <w:rsid w:val="00E872BE"/>
    <w:rsid w:val="00E90007"/>
    <w:rsid w:val="00E90B74"/>
    <w:rsid w:val="00E91317"/>
    <w:rsid w:val="00E9224F"/>
    <w:rsid w:val="00E94415"/>
    <w:rsid w:val="00E94CB7"/>
    <w:rsid w:val="00E95162"/>
    <w:rsid w:val="00E95D8E"/>
    <w:rsid w:val="00E96683"/>
    <w:rsid w:val="00E96E54"/>
    <w:rsid w:val="00E971E7"/>
    <w:rsid w:val="00EA0169"/>
    <w:rsid w:val="00EA0192"/>
    <w:rsid w:val="00EA02FF"/>
    <w:rsid w:val="00EA2450"/>
    <w:rsid w:val="00EA37E5"/>
    <w:rsid w:val="00EA4149"/>
    <w:rsid w:val="00EA45F4"/>
    <w:rsid w:val="00EA57A5"/>
    <w:rsid w:val="00EA583A"/>
    <w:rsid w:val="00EA5C10"/>
    <w:rsid w:val="00EA5E21"/>
    <w:rsid w:val="00EA65E2"/>
    <w:rsid w:val="00EA6671"/>
    <w:rsid w:val="00EA6953"/>
    <w:rsid w:val="00EA6DF2"/>
    <w:rsid w:val="00EA6E96"/>
    <w:rsid w:val="00EA7EF6"/>
    <w:rsid w:val="00EB05E7"/>
    <w:rsid w:val="00EB0CC6"/>
    <w:rsid w:val="00EB265C"/>
    <w:rsid w:val="00EB2AEF"/>
    <w:rsid w:val="00EB43D5"/>
    <w:rsid w:val="00EB4E4F"/>
    <w:rsid w:val="00EB5395"/>
    <w:rsid w:val="00EB5398"/>
    <w:rsid w:val="00EB6BA0"/>
    <w:rsid w:val="00EC0B5C"/>
    <w:rsid w:val="00EC0F48"/>
    <w:rsid w:val="00EC10FD"/>
    <w:rsid w:val="00EC2D15"/>
    <w:rsid w:val="00EC3B3F"/>
    <w:rsid w:val="00EC512E"/>
    <w:rsid w:val="00EC5417"/>
    <w:rsid w:val="00EC5668"/>
    <w:rsid w:val="00EC5B78"/>
    <w:rsid w:val="00EC66CC"/>
    <w:rsid w:val="00EC670E"/>
    <w:rsid w:val="00EC7F5F"/>
    <w:rsid w:val="00ED1A17"/>
    <w:rsid w:val="00ED1D2F"/>
    <w:rsid w:val="00ED1EB6"/>
    <w:rsid w:val="00ED3570"/>
    <w:rsid w:val="00ED3B3C"/>
    <w:rsid w:val="00ED440C"/>
    <w:rsid w:val="00ED4EFB"/>
    <w:rsid w:val="00ED571B"/>
    <w:rsid w:val="00ED6262"/>
    <w:rsid w:val="00ED62E2"/>
    <w:rsid w:val="00EE0418"/>
    <w:rsid w:val="00EE045E"/>
    <w:rsid w:val="00EE0AA2"/>
    <w:rsid w:val="00EE1004"/>
    <w:rsid w:val="00EE2D59"/>
    <w:rsid w:val="00EE32D5"/>
    <w:rsid w:val="00EE3984"/>
    <w:rsid w:val="00EE4697"/>
    <w:rsid w:val="00EE4738"/>
    <w:rsid w:val="00EE4DDE"/>
    <w:rsid w:val="00EE4E38"/>
    <w:rsid w:val="00EE4E3C"/>
    <w:rsid w:val="00EE6405"/>
    <w:rsid w:val="00EE6425"/>
    <w:rsid w:val="00EE71ED"/>
    <w:rsid w:val="00EE7456"/>
    <w:rsid w:val="00EF2205"/>
    <w:rsid w:val="00EF25C4"/>
    <w:rsid w:val="00EF401C"/>
    <w:rsid w:val="00EF4C57"/>
    <w:rsid w:val="00EF5F92"/>
    <w:rsid w:val="00EF602B"/>
    <w:rsid w:val="00EF6459"/>
    <w:rsid w:val="00EF70B1"/>
    <w:rsid w:val="00EF78FE"/>
    <w:rsid w:val="00F00328"/>
    <w:rsid w:val="00F00674"/>
    <w:rsid w:val="00F00B09"/>
    <w:rsid w:val="00F01748"/>
    <w:rsid w:val="00F026E1"/>
    <w:rsid w:val="00F02868"/>
    <w:rsid w:val="00F028C8"/>
    <w:rsid w:val="00F040F9"/>
    <w:rsid w:val="00F047FF"/>
    <w:rsid w:val="00F05022"/>
    <w:rsid w:val="00F05C79"/>
    <w:rsid w:val="00F05CD9"/>
    <w:rsid w:val="00F06034"/>
    <w:rsid w:val="00F074C8"/>
    <w:rsid w:val="00F078B2"/>
    <w:rsid w:val="00F07D62"/>
    <w:rsid w:val="00F1092E"/>
    <w:rsid w:val="00F11C46"/>
    <w:rsid w:val="00F13399"/>
    <w:rsid w:val="00F13597"/>
    <w:rsid w:val="00F1383F"/>
    <w:rsid w:val="00F13CE2"/>
    <w:rsid w:val="00F13D8A"/>
    <w:rsid w:val="00F14113"/>
    <w:rsid w:val="00F14828"/>
    <w:rsid w:val="00F15CFE"/>
    <w:rsid w:val="00F16188"/>
    <w:rsid w:val="00F1629D"/>
    <w:rsid w:val="00F165E2"/>
    <w:rsid w:val="00F167FC"/>
    <w:rsid w:val="00F1689A"/>
    <w:rsid w:val="00F17B5C"/>
    <w:rsid w:val="00F20837"/>
    <w:rsid w:val="00F211CC"/>
    <w:rsid w:val="00F21A19"/>
    <w:rsid w:val="00F22995"/>
    <w:rsid w:val="00F22FDE"/>
    <w:rsid w:val="00F243F7"/>
    <w:rsid w:val="00F24A3D"/>
    <w:rsid w:val="00F24F46"/>
    <w:rsid w:val="00F25A57"/>
    <w:rsid w:val="00F25C75"/>
    <w:rsid w:val="00F26773"/>
    <w:rsid w:val="00F27BFC"/>
    <w:rsid w:val="00F30C57"/>
    <w:rsid w:val="00F31170"/>
    <w:rsid w:val="00F31C8F"/>
    <w:rsid w:val="00F31F99"/>
    <w:rsid w:val="00F32090"/>
    <w:rsid w:val="00F32D55"/>
    <w:rsid w:val="00F3381D"/>
    <w:rsid w:val="00F33F0C"/>
    <w:rsid w:val="00F36899"/>
    <w:rsid w:val="00F36B21"/>
    <w:rsid w:val="00F37179"/>
    <w:rsid w:val="00F376F5"/>
    <w:rsid w:val="00F4046A"/>
    <w:rsid w:val="00F42DF2"/>
    <w:rsid w:val="00F43679"/>
    <w:rsid w:val="00F43FF0"/>
    <w:rsid w:val="00F44471"/>
    <w:rsid w:val="00F44588"/>
    <w:rsid w:val="00F45CFA"/>
    <w:rsid w:val="00F46BBE"/>
    <w:rsid w:val="00F478EB"/>
    <w:rsid w:val="00F50264"/>
    <w:rsid w:val="00F505CC"/>
    <w:rsid w:val="00F509BB"/>
    <w:rsid w:val="00F50C97"/>
    <w:rsid w:val="00F50F4E"/>
    <w:rsid w:val="00F52EBA"/>
    <w:rsid w:val="00F53B9A"/>
    <w:rsid w:val="00F545B3"/>
    <w:rsid w:val="00F554CE"/>
    <w:rsid w:val="00F55760"/>
    <w:rsid w:val="00F559EF"/>
    <w:rsid w:val="00F55F04"/>
    <w:rsid w:val="00F55F69"/>
    <w:rsid w:val="00F56508"/>
    <w:rsid w:val="00F56658"/>
    <w:rsid w:val="00F5692B"/>
    <w:rsid w:val="00F569E6"/>
    <w:rsid w:val="00F56DB9"/>
    <w:rsid w:val="00F60AB4"/>
    <w:rsid w:val="00F61BF6"/>
    <w:rsid w:val="00F62F68"/>
    <w:rsid w:val="00F632AC"/>
    <w:rsid w:val="00F63E87"/>
    <w:rsid w:val="00F64E1C"/>
    <w:rsid w:val="00F64E3E"/>
    <w:rsid w:val="00F64E55"/>
    <w:rsid w:val="00F650B4"/>
    <w:rsid w:val="00F66CDE"/>
    <w:rsid w:val="00F66F9A"/>
    <w:rsid w:val="00F66FB6"/>
    <w:rsid w:val="00F66FF0"/>
    <w:rsid w:val="00F67C16"/>
    <w:rsid w:val="00F701C1"/>
    <w:rsid w:val="00F70B93"/>
    <w:rsid w:val="00F71B29"/>
    <w:rsid w:val="00F71E0F"/>
    <w:rsid w:val="00F726E6"/>
    <w:rsid w:val="00F741AE"/>
    <w:rsid w:val="00F746EE"/>
    <w:rsid w:val="00F74B42"/>
    <w:rsid w:val="00F75694"/>
    <w:rsid w:val="00F76EF7"/>
    <w:rsid w:val="00F7792B"/>
    <w:rsid w:val="00F77947"/>
    <w:rsid w:val="00F80C54"/>
    <w:rsid w:val="00F81190"/>
    <w:rsid w:val="00F81B55"/>
    <w:rsid w:val="00F8328C"/>
    <w:rsid w:val="00F83C19"/>
    <w:rsid w:val="00F84083"/>
    <w:rsid w:val="00F849FE"/>
    <w:rsid w:val="00F8710D"/>
    <w:rsid w:val="00F8757A"/>
    <w:rsid w:val="00F875AE"/>
    <w:rsid w:val="00F87970"/>
    <w:rsid w:val="00F87E8F"/>
    <w:rsid w:val="00F92365"/>
    <w:rsid w:val="00F94A69"/>
    <w:rsid w:val="00F95565"/>
    <w:rsid w:val="00F966E4"/>
    <w:rsid w:val="00F96E8D"/>
    <w:rsid w:val="00F97439"/>
    <w:rsid w:val="00FA029A"/>
    <w:rsid w:val="00FA0693"/>
    <w:rsid w:val="00FA0D7D"/>
    <w:rsid w:val="00FA0DCE"/>
    <w:rsid w:val="00FA14DE"/>
    <w:rsid w:val="00FA1657"/>
    <w:rsid w:val="00FA1EA9"/>
    <w:rsid w:val="00FA2AA5"/>
    <w:rsid w:val="00FA34B4"/>
    <w:rsid w:val="00FA5E8F"/>
    <w:rsid w:val="00FA6791"/>
    <w:rsid w:val="00FA747A"/>
    <w:rsid w:val="00FA754F"/>
    <w:rsid w:val="00FA799F"/>
    <w:rsid w:val="00FB00B4"/>
    <w:rsid w:val="00FB0203"/>
    <w:rsid w:val="00FB176F"/>
    <w:rsid w:val="00FB1E94"/>
    <w:rsid w:val="00FB257F"/>
    <w:rsid w:val="00FB2D16"/>
    <w:rsid w:val="00FB3838"/>
    <w:rsid w:val="00FB3D36"/>
    <w:rsid w:val="00FB3F68"/>
    <w:rsid w:val="00FB4989"/>
    <w:rsid w:val="00FB52A0"/>
    <w:rsid w:val="00FB7E59"/>
    <w:rsid w:val="00FC03C4"/>
    <w:rsid w:val="00FC1701"/>
    <w:rsid w:val="00FC1B24"/>
    <w:rsid w:val="00FC2374"/>
    <w:rsid w:val="00FC28F3"/>
    <w:rsid w:val="00FC2FAA"/>
    <w:rsid w:val="00FC34FA"/>
    <w:rsid w:val="00FC3EFE"/>
    <w:rsid w:val="00FC4A8A"/>
    <w:rsid w:val="00FC5736"/>
    <w:rsid w:val="00FC78CE"/>
    <w:rsid w:val="00FC7C29"/>
    <w:rsid w:val="00FC7DD0"/>
    <w:rsid w:val="00FD0417"/>
    <w:rsid w:val="00FD1194"/>
    <w:rsid w:val="00FD19B0"/>
    <w:rsid w:val="00FD1B75"/>
    <w:rsid w:val="00FD382C"/>
    <w:rsid w:val="00FD3B3F"/>
    <w:rsid w:val="00FD4001"/>
    <w:rsid w:val="00FD44F0"/>
    <w:rsid w:val="00FD51A0"/>
    <w:rsid w:val="00FD5633"/>
    <w:rsid w:val="00FD6471"/>
    <w:rsid w:val="00FD687A"/>
    <w:rsid w:val="00FD696C"/>
    <w:rsid w:val="00FD6D7F"/>
    <w:rsid w:val="00FD6DCB"/>
    <w:rsid w:val="00FD75AC"/>
    <w:rsid w:val="00FD7857"/>
    <w:rsid w:val="00FE0308"/>
    <w:rsid w:val="00FE1F51"/>
    <w:rsid w:val="00FE27F9"/>
    <w:rsid w:val="00FE3618"/>
    <w:rsid w:val="00FE46CE"/>
    <w:rsid w:val="00FE4C2D"/>
    <w:rsid w:val="00FE5920"/>
    <w:rsid w:val="00FE623C"/>
    <w:rsid w:val="00FE6D7E"/>
    <w:rsid w:val="00FF002E"/>
    <w:rsid w:val="00FF1048"/>
    <w:rsid w:val="00FF17BC"/>
    <w:rsid w:val="00FF2F64"/>
    <w:rsid w:val="00FF360D"/>
    <w:rsid w:val="00FF3D52"/>
    <w:rsid w:val="00FF66C7"/>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C34448"/>
  <w15:docId w15:val="{1EE8E1AF-62D3-42C0-A33C-0A36ACDC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03F"/>
  </w:style>
  <w:style w:type="paragraph" w:styleId="Ttulo1">
    <w:name w:val="heading 1"/>
    <w:basedOn w:val="Normal"/>
    <w:next w:val="Normal"/>
    <w:link w:val="Ttulo1Car"/>
    <w:uiPriority w:val="9"/>
    <w:qFormat/>
    <w:rsid w:val="000908A2"/>
    <w:pPr>
      <w:keepNext/>
      <w:keepLines/>
      <w:spacing w:before="480" w:after="0"/>
      <w:outlineLvl w:val="0"/>
    </w:pPr>
    <w:rPr>
      <w:rFonts w:asciiTheme="majorHAnsi" w:eastAsiaTheme="majorEastAsia" w:hAnsiTheme="majorHAnsi" w:cstheme="majorBidi"/>
      <w:b/>
      <w:bCs/>
      <w:color w:val="4BACC6" w:themeColor="accent5"/>
      <w:sz w:val="32"/>
      <w:szCs w:val="28"/>
    </w:rPr>
  </w:style>
  <w:style w:type="paragraph" w:styleId="Ttulo2">
    <w:name w:val="heading 2"/>
    <w:basedOn w:val="Normal"/>
    <w:next w:val="Normal"/>
    <w:link w:val="Ttulo2Car"/>
    <w:uiPriority w:val="9"/>
    <w:unhideWhenUsed/>
    <w:qFormat/>
    <w:rsid w:val="000908A2"/>
    <w:pPr>
      <w:keepNext/>
      <w:keepLines/>
      <w:spacing w:before="200" w:after="0"/>
      <w:outlineLvl w:val="1"/>
    </w:pPr>
    <w:rPr>
      <w:rFonts w:asciiTheme="majorHAnsi" w:eastAsiaTheme="majorEastAsia" w:hAnsiTheme="majorHAnsi" w:cstheme="majorBidi"/>
      <w:b/>
      <w:bCs/>
      <w:color w:val="31849B" w:themeColor="accent5" w:themeShade="BF"/>
      <w:sz w:val="26"/>
      <w:szCs w:val="26"/>
    </w:rPr>
  </w:style>
  <w:style w:type="paragraph" w:styleId="Ttulo3">
    <w:name w:val="heading 3"/>
    <w:basedOn w:val="Normal"/>
    <w:next w:val="Normal"/>
    <w:link w:val="Ttulo3Car"/>
    <w:uiPriority w:val="9"/>
    <w:unhideWhenUsed/>
    <w:qFormat/>
    <w:rsid w:val="0098303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98303F"/>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98303F"/>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9830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9830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9830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9830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9830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8303F"/>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9830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303F"/>
    <w:rPr>
      <w:rFonts w:asciiTheme="majorHAnsi" w:eastAsiaTheme="majorEastAsia" w:hAnsiTheme="majorHAnsi" w:cstheme="majorBidi"/>
      <w:i/>
      <w:iCs/>
      <w:color w:val="4F81BD" w:themeColor="accent1"/>
      <w:spacing w:val="15"/>
      <w:sz w:val="24"/>
      <w:szCs w:val="24"/>
    </w:rPr>
  </w:style>
  <w:style w:type="character" w:customStyle="1" w:styleId="Ttulo1Car">
    <w:name w:val="Título 1 Car"/>
    <w:basedOn w:val="Fuentedeprrafopredeter"/>
    <w:link w:val="Ttulo1"/>
    <w:uiPriority w:val="9"/>
    <w:rsid w:val="000908A2"/>
    <w:rPr>
      <w:rFonts w:asciiTheme="majorHAnsi" w:eastAsiaTheme="majorEastAsia" w:hAnsiTheme="majorHAnsi" w:cstheme="majorBidi"/>
      <w:b/>
      <w:bCs/>
      <w:color w:val="4BACC6" w:themeColor="accent5"/>
      <w:sz w:val="32"/>
      <w:szCs w:val="28"/>
    </w:rPr>
  </w:style>
  <w:style w:type="character" w:customStyle="1" w:styleId="Ttulo2Car">
    <w:name w:val="Título 2 Car"/>
    <w:basedOn w:val="Fuentedeprrafopredeter"/>
    <w:link w:val="Ttulo2"/>
    <w:uiPriority w:val="9"/>
    <w:rsid w:val="000908A2"/>
    <w:rPr>
      <w:rFonts w:asciiTheme="majorHAnsi" w:eastAsiaTheme="majorEastAsia" w:hAnsiTheme="majorHAnsi" w:cstheme="majorBidi"/>
      <w:b/>
      <w:bCs/>
      <w:color w:val="31849B" w:themeColor="accent5" w:themeShade="BF"/>
      <w:sz w:val="26"/>
      <w:szCs w:val="26"/>
    </w:rPr>
  </w:style>
  <w:style w:type="character" w:customStyle="1" w:styleId="Ttulo3Car">
    <w:name w:val="Título 3 Car"/>
    <w:basedOn w:val="Fuentedeprrafopredeter"/>
    <w:link w:val="Ttulo3"/>
    <w:uiPriority w:val="9"/>
    <w:rsid w:val="0098303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98303F"/>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98303F"/>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98303F"/>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98303F"/>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98303F"/>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98303F"/>
    <w:rPr>
      <w:rFonts w:asciiTheme="majorHAnsi" w:eastAsiaTheme="majorEastAsia" w:hAnsiTheme="majorHAnsi" w:cstheme="majorBidi"/>
      <w:i/>
      <w:iCs/>
      <w:color w:val="404040" w:themeColor="text1" w:themeTint="BF"/>
      <w:sz w:val="20"/>
      <w:szCs w:val="20"/>
    </w:rPr>
  </w:style>
  <w:style w:type="character" w:styleId="nfasissutil">
    <w:name w:val="Subtle Emphasis"/>
    <w:basedOn w:val="Fuentedeprrafopredeter"/>
    <w:uiPriority w:val="19"/>
    <w:qFormat/>
    <w:rsid w:val="0098303F"/>
    <w:rPr>
      <w:i/>
      <w:iCs/>
      <w:color w:val="808080" w:themeColor="text1" w:themeTint="7F"/>
    </w:rPr>
  </w:style>
  <w:style w:type="character" w:styleId="nfasis">
    <w:name w:val="Emphasis"/>
    <w:basedOn w:val="Fuentedeprrafopredeter"/>
    <w:uiPriority w:val="20"/>
    <w:qFormat/>
    <w:rsid w:val="0098303F"/>
    <w:rPr>
      <w:i/>
      <w:iCs/>
    </w:rPr>
  </w:style>
  <w:style w:type="character" w:styleId="nfasisintenso">
    <w:name w:val="Intense Emphasis"/>
    <w:basedOn w:val="Fuentedeprrafopredeter"/>
    <w:uiPriority w:val="21"/>
    <w:qFormat/>
    <w:rsid w:val="0098303F"/>
    <w:rPr>
      <w:b/>
      <w:bCs/>
      <w:i/>
      <w:iCs/>
      <w:color w:val="4F81BD" w:themeColor="accent1"/>
    </w:rPr>
  </w:style>
  <w:style w:type="character" w:styleId="Textoennegrita">
    <w:name w:val="Strong"/>
    <w:basedOn w:val="Fuentedeprrafopredeter"/>
    <w:uiPriority w:val="22"/>
    <w:qFormat/>
    <w:rsid w:val="0098303F"/>
    <w:rPr>
      <w:b/>
      <w:bCs/>
    </w:rPr>
  </w:style>
  <w:style w:type="paragraph" w:styleId="Cita">
    <w:name w:val="Quote"/>
    <w:basedOn w:val="Normal"/>
    <w:next w:val="Normal"/>
    <w:link w:val="CitaCar"/>
    <w:uiPriority w:val="29"/>
    <w:qFormat/>
    <w:rsid w:val="0098303F"/>
    <w:rPr>
      <w:i/>
      <w:iCs/>
      <w:color w:val="000000" w:themeColor="text1"/>
    </w:rPr>
  </w:style>
  <w:style w:type="character" w:customStyle="1" w:styleId="CitaCar">
    <w:name w:val="Cita Car"/>
    <w:basedOn w:val="Fuentedeprrafopredeter"/>
    <w:link w:val="Cita"/>
    <w:uiPriority w:val="29"/>
    <w:rsid w:val="0098303F"/>
    <w:rPr>
      <w:i/>
      <w:iCs/>
      <w:color w:val="000000" w:themeColor="text1"/>
    </w:rPr>
  </w:style>
  <w:style w:type="paragraph" w:styleId="Citadestacada">
    <w:name w:val="Intense Quote"/>
    <w:basedOn w:val="Normal"/>
    <w:next w:val="Normal"/>
    <w:link w:val="CitadestacadaCar"/>
    <w:uiPriority w:val="30"/>
    <w:qFormat/>
    <w:rsid w:val="0098303F"/>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8303F"/>
    <w:rPr>
      <w:b/>
      <w:bCs/>
      <w:i/>
      <w:iCs/>
      <w:color w:val="4F81BD" w:themeColor="accent1"/>
    </w:rPr>
  </w:style>
  <w:style w:type="character" w:styleId="Referenciasutil">
    <w:name w:val="Subtle Reference"/>
    <w:basedOn w:val="Fuentedeprrafopredeter"/>
    <w:uiPriority w:val="31"/>
    <w:qFormat/>
    <w:rsid w:val="0098303F"/>
    <w:rPr>
      <w:smallCaps/>
      <w:color w:val="C0504D" w:themeColor="accent2"/>
      <w:u w:val="single"/>
    </w:rPr>
  </w:style>
  <w:style w:type="character" w:styleId="Referenciaintensa">
    <w:name w:val="Intense Reference"/>
    <w:basedOn w:val="Fuentedeprrafopredeter"/>
    <w:uiPriority w:val="32"/>
    <w:qFormat/>
    <w:rsid w:val="0098303F"/>
    <w:rPr>
      <w:b/>
      <w:bCs/>
      <w:smallCaps/>
      <w:color w:val="C0504D" w:themeColor="accent2"/>
      <w:spacing w:val="5"/>
      <w:u w:val="single"/>
    </w:rPr>
  </w:style>
  <w:style w:type="character" w:styleId="Ttulodellibro">
    <w:name w:val="Book Title"/>
    <w:basedOn w:val="Fuentedeprrafopredeter"/>
    <w:uiPriority w:val="33"/>
    <w:qFormat/>
    <w:rsid w:val="0098303F"/>
    <w:rPr>
      <w:b/>
      <w:bCs/>
      <w:smallCaps/>
      <w:spacing w:val="5"/>
    </w:rPr>
  </w:style>
  <w:style w:type="paragraph" w:styleId="Descripcin">
    <w:name w:val="caption"/>
    <w:basedOn w:val="Normal"/>
    <w:next w:val="Normal"/>
    <w:uiPriority w:val="35"/>
    <w:unhideWhenUsed/>
    <w:qFormat/>
    <w:rsid w:val="0098303F"/>
    <w:pPr>
      <w:spacing w:line="240" w:lineRule="auto"/>
    </w:pPr>
    <w:rPr>
      <w:b/>
      <w:bCs/>
      <w:color w:val="4F81BD" w:themeColor="accent1"/>
      <w:sz w:val="18"/>
      <w:szCs w:val="18"/>
    </w:rPr>
  </w:style>
  <w:style w:type="paragraph" w:styleId="TtuloTDC">
    <w:name w:val="TOC Heading"/>
    <w:basedOn w:val="Ttulo1"/>
    <w:next w:val="Normal"/>
    <w:uiPriority w:val="39"/>
    <w:unhideWhenUsed/>
    <w:qFormat/>
    <w:rsid w:val="0098303F"/>
    <w:pPr>
      <w:outlineLvl w:val="9"/>
    </w:pPr>
  </w:style>
  <w:style w:type="paragraph" w:styleId="Sinespaciado">
    <w:name w:val="No Spacing"/>
    <w:link w:val="SinespaciadoCar"/>
    <w:uiPriority w:val="1"/>
    <w:qFormat/>
    <w:rsid w:val="0098303F"/>
    <w:pPr>
      <w:spacing w:after="0" w:line="240" w:lineRule="auto"/>
    </w:pPr>
  </w:style>
  <w:style w:type="paragraph" w:styleId="Prrafodelista">
    <w:name w:val="List Paragraph"/>
    <w:aliases w:val="F5 List Paragraph,Dot pt,No Spacing1,List Paragraph Char Char Char,Indicator Text,Colorful List - Accent 11,Numbered Para 1,Bullet 1,Fundamentacion,Cuadro 2-1,Párrafo de lista2,Footnote,List Paragraph1,Lista vistosa - Énfasis 11,paul2,3"/>
    <w:basedOn w:val="Normal"/>
    <w:link w:val="PrrafodelistaCar"/>
    <w:uiPriority w:val="34"/>
    <w:qFormat/>
    <w:rsid w:val="0098303F"/>
    <w:pPr>
      <w:ind w:left="720"/>
      <w:contextualSpacing/>
    </w:pPr>
  </w:style>
  <w:style w:type="paragraph" w:styleId="Textodeglobo">
    <w:name w:val="Balloon Text"/>
    <w:basedOn w:val="Normal"/>
    <w:link w:val="TextodegloboCar"/>
    <w:uiPriority w:val="99"/>
    <w:semiHidden/>
    <w:unhideWhenUsed/>
    <w:rsid w:val="00C00E0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0E0A"/>
    <w:rPr>
      <w:rFonts w:ascii="Segoe UI" w:hAnsi="Segoe UI" w:cs="Segoe UI"/>
      <w:sz w:val="18"/>
      <w:szCs w:val="18"/>
    </w:rPr>
  </w:style>
  <w:style w:type="paragraph" w:styleId="Textonotapie">
    <w:name w:val="footnote text"/>
    <w:aliases w:val="Texto,nota,pie,Ref.,al,Footnote Text Char,Geneva 9,Font: Geneva 9,Boston 10,f,Fußnotentextr,texto de nota al pie,NOTA AL PIE TESIS PUCP Car Car,NOTA AL PIE TESIS PUCP Car,Car,Footnote Text English,single space,fn,FOOTNOTES,Char,FA Fu, Car"/>
    <w:basedOn w:val="Normal"/>
    <w:link w:val="TextonotapieCar"/>
    <w:uiPriority w:val="99"/>
    <w:unhideWhenUsed/>
    <w:rsid w:val="00C00E0A"/>
    <w:pPr>
      <w:spacing w:after="0" w:line="240" w:lineRule="auto"/>
    </w:pPr>
    <w:rPr>
      <w:rFonts w:ascii="Calibri" w:eastAsia="Calibri" w:hAnsi="Calibri" w:cs="Times New Roman"/>
      <w:lang w:val="es-ES" w:eastAsia="en-US"/>
    </w:rPr>
  </w:style>
  <w:style w:type="character" w:customStyle="1" w:styleId="TextonotapieCar">
    <w:name w:val="Texto nota pie Car"/>
    <w:aliases w:val="Texto Car,nota Car,pie Car,Ref. Car,al Car,Footnote Text Char Car,Geneva 9 Car,Font: Geneva 9 Car,Boston 10 Car,f Car,Fußnotentextr Car,texto de nota al pie Car,NOTA AL PIE TESIS PUCP Car Car Car,NOTA AL PIE TESIS PUCP Car Car1,fn Car"/>
    <w:basedOn w:val="Fuentedeprrafopredeter"/>
    <w:link w:val="Textonotapie"/>
    <w:uiPriority w:val="99"/>
    <w:rsid w:val="00C00E0A"/>
    <w:rPr>
      <w:rFonts w:ascii="Calibri" w:eastAsia="Calibri" w:hAnsi="Calibri" w:cs="Times New Roman"/>
      <w:lang w:val="es-ES" w:eastAsia="en-US"/>
    </w:rPr>
  </w:style>
  <w:style w:type="character" w:styleId="Refdenotaalpie">
    <w:name w:val="footnote reference"/>
    <w:aliases w:val="16 Point,Superscript 6 Point,Texto de nota al pie,Appel note de bas de page,BVI fnr,4_G,Superscript 8 Point,Ref,de nota al pie,referencia nota al pie Car Car Car Car Car,BVI fnr Car1 Car Car Car Car Car Car Car Car Car Car"/>
    <w:basedOn w:val="Fuentedeprrafopredeter"/>
    <w:link w:val="referencianotaalpieCarCarCarCar"/>
    <w:uiPriority w:val="99"/>
    <w:unhideWhenUsed/>
    <w:rsid w:val="00C00E0A"/>
    <w:rPr>
      <w:vertAlign w:val="superscript"/>
    </w:rPr>
  </w:style>
  <w:style w:type="table" w:styleId="Tablaconcuadrcula">
    <w:name w:val="Table Grid"/>
    <w:basedOn w:val="Tablanormal"/>
    <w:uiPriority w:val="59"/>
    <w:rsid w:val="006B6592"/>
    <w:pPr>
      <w:spacing w:after="0" w:line="240" w:lineRule="auto"/>
    </w:pPr>
    <w:rPr>
      <w:rFonts w:ascii="Calibri" w:eastAsia="Calibri" w:hAnsi="Calibri" w:cs="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B6592"/>
    <w:pPr>
      <w:spacing w:before="100" w:beforeAutospacing="1" w:after="96" w:line="240" w:lineRule="auto"/>
    </w:pPr>
    <w:rPr>
      <w:rFonts w:ascii="Times New Roman" w:eastAsia="Times New Roman" w:hAnsi="Times New Roman" w:cs="Times New Roman"/>
      <w:sz w:val="29"/>
      <w:szCs w:val="29"/>
      <w:lang w:val="es-ES" w:eastAsia="es-ES"/>
    </w:rPr>
  </w:style>
  <w:style w:type="numbering" w:customStyle="1" w:styleId="Estilo6">
    <w:name w:val="Estilo6"/>
    <w:uiPriority w:val="99"/>
    <w:rsid w:val="006B6592"/>
    <w:pPr>
      <w:numPr>
        <w:numId w:val="1"/>
      </w:numPr>
    </w:pPr>
  </w:style>
  <w:style w:type="paragraph" w:customStyle="1" w:styleId="Textoindependiente31">
    <w:name w:val="Texto independiente 31"/>
    <w:basedOn w:val="Normal"/>
    <w:rsid w:val="005C0169"/>
    <w:pPr>
      <w:suppressAutoHyphens/>
      <w:autoSpaceDE w:val="0"/>
      <w:spacing w:after="0" w:line="240" w:lineRule="auto"/>
      <w:jc w:val="both"/>
    </w:pPr>
    <w:rPr>
      <w:rFonts w:ascii="Arial" w:eastAsia="Times New Roman" w:hAnsi="Arial" w:cs="Arial"/>
      <w:sz w:val="24"/>
      <w:szCs w:val="24"/>
      <w:lang w:val="es-ES_tradnl" w:eastAsia="ar-SA"/>
    </w:rPr>
  </w:style>
  <w:style w:type="paragraph" w:styleId="Encabezado">
    <w:name w:val="header"/>
    <w:basedOn w:val="Normal"/>
    <w:link w:val="EncabezadoCar"/>
    <w:uiPriority w:val="99"/>
    <w:unhideWhenUsed/>
    <w:rsid w:val="00612F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12FC3"/>
  </w:style>
  <w:style w:type="paragraph" w:styleId="Piedepgina">
    <w:name w:val="footer"/>
    <w:basedOn w:val="Normal"/>
    <w:link w:val="PiedepginaCar"/>
    <w:uiPriority w:val="99"/>
    <w:unhideWhenUsed/>
    <w:rsid w:val="00612F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12FC3"/>
  </w:style>
  <w:style w:type="character" w:customStyle="1" w:styleId="SinespaciadoCar">
    <w:name w:val="Sin espaciado Car"/>
    <w:basedOn w:val="Fuentedeprrafopredeter"/>
    <w:link w:val="Sinespaciado"/>
    <w:uiPriority w:val="1"/>
    <w:rsid w:val="00EB2AEF"/>
  </w:style>
  <w:style w:type="character" w:styleId="Refdecomentario">
    <w:name w:val="annotation reference"/>
    <w:basedOn w:val="Fuentedeprrafopredeter"/>
    <w:uiPriority w:val="99"/>
    <w:semiHidden/>
    <w:unhideWhenUsed/>
    <w:rsid w:val="003B155C"/>
    <w:rPr>
      <w:sz w:val="16"/>
      <w:szCs w:val="16"/>
    </w:rPr>
  </w:style>
  <w:style w:type="paragraph" w:styleId="Textocomentario">
    <w:name w:val="annotation text"/>
    <w:basedOn w:val="Normal"/>
    <w:link w:val="TextocomentarioCar"/>
    <w:uiPriority w:val="99"/>
    <w:semiHidden/>
    <w:unhideWhenUsed/>
    <w:rsid w:val="003B155C"/>
    <w:pPr>
      <w:spacing w:line="240" w:lineRule="auto"/>
    </w:pPr>
  </w:style>
  <w:style w:type="character" w:customStyle="1" w:styleId="TextocomentarioCar">
    <w:name w:val="Texto comentario Car"/>
    <w:basedOn w:val="Fuentedeprrafopredeter"/>
    <w:link w:val="Textocomentario"/>
    <w:uiPriority w:val="99"/>
    <w:semiHidden/>
    <w:rsid w:val="003B155C"/>
  </w:style>
  <w:style w:type="paragraph" w:styleId="Asuntodelcomentario">
    <w:name w:val="annotation subject"/>
    <w:basedOn w:val="Textocomentario"/>
    <w:next w:val="Textocomentario"/>
    <w:link w:val="AsuntodelcomentarioCar"/>
    <w:uiPriority w:val="99"/>
    <w:semiHidden/>
    <w:unhideWhenUsed/>
    <w:rsid w:val="003B155C"/>
    <w:rPr>
      <w:b/>
      <w:bCs/>
    </w:rPr>
  </w:style>
  <w:style w:type="character" w:customStyle="1" w:styleId="AsuntodelcomentarioCar">
    <w:name w:val="Asunto del comentario Car"/>
    <w:basedOn w:val="TextocomentarioCar"/>
    <w:link w:val="Asuntodelcomentario"/>
    <w:uiPriority w:val="99"/>
    <w:semiHidden/>
    <w:rsid w:val="003B155C"/>
    <w:rPr>
      <w:b/>
      <w:bCs/>
    </w:rPr>
  </w:style>
  <w:style w:type="character" w:customStyle="1" w:styleId="PrrafodelistaCar">
    <w:name w:val="Párrafo de lista Car"/>
    <w:aliases w:val="F5 List Paragraph Car,Dot pt Car,No Spacing1 Car,List Paragraph Char Char Char Car,Indicator Text Car,Colorful List - Accent 11 Car,Numbered Para 1 Car,Bullet 1 Car,Fundamentacion Car,Cuadro 2-1 Car,Párrafo de lista2 Car,paul2 Car"/>
    <w:link w:val="Prrafodelista"/>
    <w:uiPriority w:val="34"/>
    <w:qFormat/>
    <w:locked/>
    <w:rsid w:val="00D35EE0"/>
  </w:style>
  <w:style w:type="paragraph" w:styleId="Textoindependiente">
    <w:name w:val="Body Text"/>
    <w:basedOn w:val="Normal"/>
    <w:link w:val="TextoindependienteCar"/>
    <w:uiPriority w:val="1"/>
    <w:qFormat/>
    <w:rsid w:val="00F32D55"/>
    <w:pPr>
      <w:spacing w:after="0" w:line="360" w:lineRule="auto"/>
      <w:jc w:val="both"/>
    </w:pPr>
    <w:rPr>
      <w:rFonts w:ascii="Arial" w:eastAsia="Times New Roman" w:hAnsi="Arial" w:cs="Arial"/>
      <w:b/>
      <w:bCs/>
      <w:szCs w:val="24"/>
      <w:lang w:val="es-ES" w:eastAsia="es-ES"/>
    </w:rPr>
  </w:style>
  <w:style w:type="character" w:customStyle="1" w:styleId="TextoindependienteCar">
    <w:name w:val="Texto independiente Car"/>
    <w:basedOn w:val="Fuentedeprrafopredeter"/>
    <w:link w:val="Textoindependiente"/>
    <w:uiPriority w:val="1"/>
    <w:rsid w:val="00F32D55"/>
    <w:rPr>
      <w:rFonts w:ascii="Arial" w:eastAsia="Times New Roman" w:hAnsi="Arial" w:cs="Arial"/>
      <w:b/>
      <w:bCs/>
      <w:sz w:val="22"/>
      <w:szCs w:val="24"/>
      <w:lang w:val="es-ES" w:eastAsia="es-ES"/>
    </w:rPr>
  </w:style>
  <w:style w:type="paragraph" w:styleId="Textoindependiente2">
    <w:name w:val="Body Text 2"/>
    <w:basedOn w:val="Normal"/>
    <w:link w:val="Textoindependiente2Car"/>
    <w:rsid w:val="00F32D55"/>
    <w:pPr>
      <w:spacing w:after="0" w:line="360" w:lineRule="auto"/>
      <w:jc w:val="both"/>
    </w:pPr>
    <w:rPr>
      <w:rFonts w:ascii="Arial" w:eastAsia="Times New Roman" w:hAnsi="Arial" w:cs="Arial"/>
      <w:szCs w:val="24"/>
      <w:lang w:val="es-ES" w:eastAsia="es-ES"/>
    </w:rPr>
  </w:style>
  <w:style w:type="character" w:customStyle="1" w:styleId="Textoindependiente2Car">
    <w:name w:val="Texto independiente 2 Car"/>
    <w:basedOn w:val="Fuentedeprrafopredeter"/>
    <w:link w:val="Textoindependiente2"/>
    <w:rsid w:val="00F32D55"/>
    <w:rPr>
      <w:rFonts w:ascii="Arial" w:eastAsia="Times New Roman" w:hAnsi="Arial" w:cs="Arial"/>
      <w:sz w:val="22"/>
      <w:szCs w:val="24"/>
      <w:lang w:val="es-ES" w:eastAsia="es-ES"/>
    </w:rPr>
  </w:style>
  <w:style w:type="paragraph" w:customStyle="1" w:styleId="referencianotaalpieCarCarCarCar">
    <w:name w:val="referencia nota al pie Car Car Car Car"/>
    <w:aliases w:val="BVI fnr Car1 Car Car Car Car Car Car Car Car Car,ftref Car Car Car Car Car Car Car Car Car Car Car Car Car Car Car,BVI fnr Char Car Car Car Car Car Car Car Car Car Car Car Car Car1 Car Car Car"/>
    <w:basedOn w:val="Normal"/>
    <w:link w:val="Refdenotaalpie"/>
    <w:uiPriority w:val="99"/>
    <w:rsid w:val="00F32D55"/>
    <w:pPr>
      <w:spacing w:before="200" w:after="160" w:line="240" w:lineRule="exact"/>
    </w:pPr>
    <w:rPr>
      <w:vertAlign w:val="superscript"/>
    </w:rPr>
  </w:style>
  <w:style w:type="paragraph" w:styleId="TDC1">
    <w:name w:val="toc 1"/>
    <w:basedOn w:val="Normal"/>
    <w:next w:val="Normal"/>
    <w:autoRedefine/>
    <w:uiPriority w:val="39"/>
    <w:unhideWhenUsed/>
    <w:rsid w:val="00DF5651"/>
    <w:pPr>
      <w:spacing w:after="100"/>
    </w:pPr>
  </w:style>
  <w:style w:type="paragraph" w:styleId="TDC2">
    <w:name w:val="toc 2"/>
    <w:basedOn w:val="Normal"/>
    <w:next w:val="Normal"/>
    <w:autoRedefine/>
    <w:uiPriority w:val="39"/>
    <w:unhideWhenUsed/>
    <w:rsid w:val="000465F4"/>
    <w:pPr>
      <w:tabs>
        <w:tab w:val="left" w:pos="851"/>
        <w:tab w:val="right" w:leader="dot" w:pos="8828"/>
      </w:tabs>
      <w:spacing w:after="100"/>
      <w:ind w:left="220"/>
    </w:pPr>
  </w:style>
  <w:style w:type="paragraph" w:styleId="TDC3">
    <w:name w:val="toc 3"/>
    <w:basedOn w:val="Normal"/>
    <w:next w:val="Normal"/>
    <w:autoRedefine/>
    <w:uiPriority w:val="39"/>
    <w:unhideWhenUsed/>
    <w:rsid w:val="00DF5651"/>
    <w:pPr>
      <w:spacing w:after="100"/>
      <w:ind w:left="440"/>
    </w:pPr>
  </w:style>
  <w:style w:type="character" w:styleId="Hipervnculo">
    <w:name w:val="Hyperlink"/>
    <w:basedOn w:val="Fuentedeprrafopredeter"/>
    <w:uiPriority w:val="99"/>
    <w:unhideWhenUsed/>
    <w:rsid w:val="00DF5651"/>
    <w:rPr>
      <w:color w:val="0000FF" w:themeColor="hyperlink"/>
      <w:u w:val="single"/>
    </w:rPr>
  </w:style>
  <w:style w:type="table" w:styleId="Listaclara-nfasis1">
    <w:name w:val="Light List Accent 1"/>
    <w:basedOn w:val="Tablanormal"/>
    <w:uiPriority w:val="61"/>
    <w:rsid w:val="00B137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odelmarcadordeposicin">
    <w:name w:val="Placeholder Text"/>
    <w:basedOn w:val="Fuentedeprrafopredeter"/>
    <w:uiPriority w:val="99"/>
    <w:semiHidden/>
    <w:rsid w:val="000A0AC3"/>
    <w:rPr>
      <w:color w:val="808080"/>
    </w:rPr>
  </w:style>
  <w:style w:type="paragraph" w:styleId="Revisin">
    <w:name w:val="Revision"/>
    <w:hidden/>
    <w:uiPriority w:val="99"/>
    <w:semiHidden/>
    <w:rsid w:val="00756A5E"/>
    <w:pPr>
      <w:spacing w:after="0" w:line="240" w:lineRule="auto"/>
    </w:pPr>
  </w:style>
  <w:style w:type="table" w:styleId="Listaclara-nfasis5">
    <w:name w:val="Light List Accent 5"/>
    <w:basedOn w:val="Tablanormal"/>
    <w:uiPriority w:val="61"/>
    <w:rsid w:val="005D3B27"/>
    <w:pPr>
      <w:spacing w:after="0" w:line="240" w:lineRule="auto"/>
    </w:pPr>
    <w:rPr>
      <w:rFonts w:eastAsiaTheme="minorHAnsi"/>
      <w:lang w:val="es-ES"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rsid w:val="004A3CD6"/>
    <w:pPr>
      <w:autoSpaceDE w:val="0"/>
      <w:autoSpaceDN w:val="0"/>
      <w:adjustRightInd w:val="0"/>
      <w:spacing w:after="0" w:line="240" w:lineRule="auto"/>
    </w:pPr>
    <w:rPr>
      <w:rFonts w:ascii="Calibri" w:hAnsi="Calibri" w:cs="Calibri"/>
      <w:color w:val="000000"/>
      <w:sz w:val="24"/>
      <w:szCs w:val="24"/>
      <w:lang w:val="es-PE"/>
    </w:rPr>
  </w:style>
  <w:style w:type="table" w:styleId="Tabladelista3-nfasis1">
    <w:name w:val="List Table 3 Accent 1"/>
    <w:basedOn w:val="Tablanormal"/>
    <w:uiPriority w:val="48"/>
    <w:rsid w:val="00B0588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3">
    <w:name w:val="List Table 3"/>
    <w:basedOn w:val="Tablanormal"/>
    <w:uiPriority w:val="48"/>
    <w:rsid w:val="005A2F53"/>
    <w:pPr>
      <w:spacing w:after="0" w:line="240" w:lineRule="auto"/>
    </w:pPr>
    <w:rPr>
      <w:rFonts w:eastAsiaTheme="minorHAnsi"/>
      <w:lang w:val="es-ES"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Prrafodelista1">
    <w:name w:val="Párrafo de lista1"/>
    <w:basedOn w:val="Normal"/>
    <w:uiPriority w:val="99"/>
    <w:rsid w:val="00380FE0"/>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Mencinsinresolver1">
    <w:name w:val="Mención sin resolver1"/>
    <w:basedOn w:val="Fuentedeprrafopredeter"/>
    <w:uiPriority w:val="99"/>
    <w:semiHidden/>
    <w:unhideWhenUsed/>
    <w:rsid w:val="00F726E6"/>
    <w:rPr>
      <w:color w:val="605E5C"/>
      <w:shd w:val="clear" w:color="auto" w:fill="E1DFDD"/>
    </w:rPr>
  </w:style>
  <w:style w:type="paragraph" w:customStyle="1" w:styleId="TableParagraph">
    <w:name w:val="Table Paragraph"/>
    <w:basedOn w:val="Normal"/>
    <w:uiPriority w:val="1"/>
    <w:qFormat/>
    <w:rsid w:val="007A29B0"/>
    <w:pPr>
      <w:widowControl w:val="0"/>
      <w:autoSpaceDE w:val="0"/>
      <w:autoSpaceDN w:val="0"/>
      <w:spacing w:after="0" w:line="240" w:lineRule="auto"/>
    </w:pPr>
    <w:rPr>
      <w:rFonts w:ascii="Calibri" w:eastAsia="Calibri" w:hAnsi="Calibri" w:cs="Calibri"/>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44779">
      <w:bodyDiv w:val="1"/>
      <w:marLeft w:val="0"/>
      <w:marRight w:val="0"/>
      <w:marTop w:val="0"/>
      <w:marBottom w:val="0"/>
      <w:divBdr>
        <w:top w:val="none" w:sz="0" w:space="0" w:color="auto"/>
        <w:left w:val="none" w:sz="0" w:space="0" w:color="auto"/>
        <w:bottom w:val="none" w:sz="0" w:space="0" w:color="auto"/>
        <w:right w:val="none" w:sz="0" w:space="0" w:color="auto"/>
      </w:divBdr>
    </w:div>
    <w:div w:id="95682748">
      <w:bodyDiv w:val="1"/>
      <w:marLeft w:val="0"/>
      <w:marRight w:val="0"/>
      <w:marTop w:val="0"/>
      <w:marBottom w:val="0"/>
      <w:divBdr>
        <w:top w:val="none" w:sz="0" w:space="0" w:color="auto"/>
        <w:left w:val="none" w:sz="0" w:space="0" w:color="auto"/>
        <w:bottom w:val="none" w:sz="0" w:space="0" w:color="auto"/>
        <w:right w:val="none" w:sz="0" w:space="0" w:color="auto"/>
      </w:divBdr>
    </w:div>
    <w:div w:id="147282789">
      <w:bodyDiv w:val="1"/>
      <w:marLeft w:val="0"/>
      <w:marRight w:val="0"/>
      <w:marTop w:val="0"/>
      <w:marBottom w:val="0"/>
      <w:divBdr>
        <w:top w:val="none" w:sz="0" w:space="0" w:color="auto"/>
        <w:left w:val="none" w:sz="0" w:space="0" w:color="auto"/>
        <w:bottom w:val="none" w:sz="0" w:space="0" w:color="auto"/>
        <w:right w:val="none" w:sz="0" w:space="0" w:color="auto"/>
      </w:divBdr>
    </w:div>
    <w:div w:id="270817666">
      <w:bodyDiv w:val="1"/>
      <w:marLeft w:val="0"/>
      <w:marRight w:val="0"/>
      <w:marTop w:val="0"/>
      <w:marBottom w:val="0"/>
      <w:divBdr>
        <w:top w:val="none" w:sz="0" w:space="0" w:color="auto"/>
        <w:left w:val="none" w:sz="0" w:space="0" w:color="auto"/>
        <w:bottom w:val="none" w:sz="0" w:space="0" w:color="auto"/>
        <w:right w:val="none" w:sz="0" w:space="0" w:color="auto"/>
      </w:divBdr>
    </w:div>
    <w:div w:id="482355334">
      <w:bodyDiv w:val="1"/>
      <w:marLeft w:val="0"/>
      <w:marRight w:val="0"/>
      <w:marTop w:val="0"/>
      <w:marBottom w:val="0"/>
      <w:divBdr>
        <w:top w:val="none" w:sz="0" w:space="0" w:color="auto"/>
        <w:left w:val="none" w:sz="0" w:space="0" w:color="auto"/>
        <w:bottom w:val="none" w:sz="0" w:space="0" w:color="auto"/>
        <w:right w:val="none" w:sz="0" w:space="0" w:color="auto"/>
      </w:divBdr>
    </w:div>
    <w:div w:id="554435411">
      <w:bodyDiv w:val="1"/>
      <w:marLeft w:val="0"/>
      <w:marRight w:val="0"/>
      <w:marTop w:val="0"/>
      <w:marBottom w:val="0"/>
      <w:divBdr>
        <w:top w:val="none" w:sz="0" w:space="0" w:color="auto"/>
        <w:left w:val="none" w:sz="0" w:space="0" w:color="auto"/>
        <w:bottom w:val="none" w:sz="0" w:space="0" w:color="auto"/>
        <w:right w:val="none" w:sz="0" w:space="0" w:color="auto"/>
      </w:divBdr>
    </w:div>
    <w:div w:id="614292270">
      <w:bodyDiv w:val="1"/>
      <w:marLeft w:val="0"/>
      <w:marRight w:val="0"/>
      <w:marTop w:val="0"/>
      <w:marBottom w:val="0"/>
      <w:divBdr>
        <w:top w:val="none" w:sz="0" w:space="0" w:color="auto"/>
        <w:left w:val="none" w:sz="0" w:space="0" w:color="auto"/>
        <w:bottom w:val="none" w:sz="0" w:space="0" w:color="auto"/>
        <w:right w:val="none" w:sz="0" w:space="0" w:color="auto"/>
      </w:divBdr>
    </w:div>
    <w:div w:id="718633806">
      <w:bodyDiv w:val="1"/>
      <w:marLeft w:val="0"/>
      <w:marRight w:val="0"/>
      <w:marTop w:val="0"/>
      <w:marBottom w:val="0"/>
      <w:divBdr>
        <w:top w:val="none" w:sz="0" w:space="0" w:color="auto"/>
        <w:left w:val="none" w:sz="0" w:space="0" w:color="auto"/>
        <w:bottom w:val="none" w:sz="0" w:space="0" w:color="auto"/>
        <w:right w:val="none" w:sz="0" w:space="0" w:color="auto"/>
      </w:divBdr>
    </w:div>
    <w:div w:id="736173405">
      <w:bodyDiv w:val="1"/>
      <w:marLeft w:val="0"/>
      <w:marRight w:val="0"/>
      <w:marTop w:val="0"/>
      <w:marBottom w:val="0"/>
      <w:divBdr>
        <w:top w:val="none" w:sz="0" w:space="0" w:color="auto"/>
        <w:left w:val="none" w:sz="0" w:space="0" w:color="auto"/>
        <w:bottom w:val="none" w:sz="0" w:space="0" w:color="auto"/>
        <w:right w:val="none" w:sz="0" w:space="0" w:color="auto"/>
      </w:divBdr>
    </w:div>
    <w:div w:id="751390827">
      <w:bodyDiv w:val="1"/>
      <w:marLeft w:val="0"/>
      <w:marRight w:val="0"/>
      <w:marTop w:val="0"/>
      <w:marBottom w:val="0"/>
      <w:divBdr>
        <w:top w:val="none" w:sz="0" w:space="0" w:color="auto"/>
        <w:left w:val="none" w:sz="0" w:space="0" w:color="auto"/>
        <w:bottom w:val="none" w:sz="0" w:space="0" w:color="auto"/>
        <w:right w:val="none" w:sz="0" w:space="0" w:color="auto"/>
      </w:divBdr>
    </w:div>
    <w:div w:id="885336595">
      <w:bodyDiv w:val="1"/>
      <w:marLeft w:val="0"/>
      <w:marRight w:val="0"/>
      <w:marTop w:val="0"/>
      <w:marBottom w:val="0"/>
      <w:divBdr>
        <w:top w:val="none" w:sz="0" w:space="0" w:color="auto"/>
        <w:left w:val="none" w:sz="0" w:space="0" w:color="auto"/>
        <w:bottom w:val="none" w:sz="0" w:space="0" w:color="auto"/>
        <w:right w:val="none" w:sz="0" w:space="0" w:color="auto"/>
      </w:divBdr>
    </w:div>
    <w:div w:id="917176390">
      <w:bodyDiv w:val="1"/>
      <w:marLeft w:val="0"/>
      <w:marRight w:val="0"/>
      <w:marTop w:val="0"/>
      <w:marBottom w:val="0"/>
      <w:divBdr>
        <w:top w:val="none" w:sz="0" w:space="0" w:color="auto"/>
        <w:left w:val="none" w:sz="0" w:space="0" w:color="auto"/>
        <w:bottom w:val="none" w:sz="0" w:space="0" w:color="auto"/>
        <w:right w:val="none" w:sz="0" w:space="0" w:color="auto"/>
      </w:divBdr>
    </w:div>
    <w:div w:id="988284091">
      <w:bodyDiv w:val="1"/>
      <w:marLeft w:val="0"/>
      <w:marRight w:val="0"/>
      <w:marTop w:val="0"/>
      <w:marBottom w:val="0"/>
      <w:divBdr>
        <w:top w:val="none" w:sz="0" w:space="0" w:color="auto"/>
        <w:left w:val="none" w:sz="0" w:space="0" w:color="auto"/>
        <w:bottom w:val="none" w:sz="0" w:space="0" w:color="auto"/>
        <w:right w:val="none" w:sz="0" w:space="0" w:color="auto"/>
      </w:divBdr>
    </w:div>
    <w:div w:id="1116869233">
      <w:bodyDiv w:val="1"/>
      <w:marLeft w:val="0"/>
      <w:marRight w:val="0"/>
      <w:marTop w:val="0"/>
      <w:marBottom w:val="0"/>
      <w:divBdr>
        <w:top w:val="none" w:sz="0" w:space="0" w:color="auto"/>
        <w:left w:val="none" w:sz="0" w:space="0" w:color="auto"/>
        <w:bottom w:val="none" w:sz="0" w:space="0" w:color="auto"/>
        <w:right w:val="none" w:sz="0" w:space="0" w:color="auto"/>
      </w:divBdr>
    </w:div>
    <w:div w:id="1141387670">
      <w:bodyDiv w:val="1"/>
      <w:marLeft w:val="0"/>
      <w:marRight w:val="0"/>
      <w:marTop w:val="0"/>
      <w:marBottom w:val="0"/>
      <w:divBdr>
        <w:top w:val="none" w:sz="0" w:space="0" w:color="auto"/>
        <w:left w:val="none" w:sz="0" w:space="0" w:color="auto"/>
        <w:bottom w:val="none" w:sz="0" w:space="0" w:color="auto"/>
        <w:right w:val="none" w:sz="0" w:space="0" w:color="auto"/>
      </w:divBdr>
    </w:div>
    <w:div w:id="1205679999">
      <w:bodyDiv w:val="1"/>
      <w:marLeft w:val="0"/>
      <w:marRight w:val="0"/>
      <w:marTop w:val="0"/>
      <w:marBottom w:val="0"/>
      <w:divBdr>
        <w:top w:val="none" w:sz="0" w:space="0" w:color="auto"/>
        <w:left w:val="none" w:sz="0" w:space="0" w:color="auto"/>
        <w:bottom w:val="none" w:sz="0" w:space="0" w:color="auto"/>
        <w:right w:val="none" w:sz="0" w:space="0" w:color="auto"/>
      </w:divBdr>
    </w:div>
    <w:div w:id="1227302964">
      <w:bodyDiv w:val="1"/>
      <w:marLeft w:val="0"/>
      <w:marRight w:val="0"/>
      <w:marTop w:val="0"/>
      <w:marBottom w:val="0"/>
      <w:divBdr>
        <w:top w:val="none" w:sz="0" w:space="0" w:color="auto"/>
        <w:left w:val="none" w:sz="0" w:space="0" w:color="auto"/>
        <w:bottom w:val="none" w:sz="0" w:space="0" w:color="auto"/>
        <w:right w:val="none" w:sz="0" w:space="0" w:color="auto"/>
      </w:divBdr>
    </w:div>
    <w:div w:id="1333873396">
      <w:bodyDiv w:val="1"/>
      <w:marLeft w:val="0"/>
      <w:marRight w:val="0"/>
      <w:marTop w:val="0"/>
      <w:marBottom w:val="0"/>
      <w:divBdr>
        <w:top w:val="none" w:sz="0" w:space="0" w:color="auto"/>
        <w:left w:val="none" w:sz="0" w:space="0" w:color="auto"/>
        <w:bottom w:val="none" w:sz="0" w:space="0" w:color="auto"/>
        <w:right w:val="none" w:sz="0" w:space="0" w:color="auto"/>
      </w:divBdr>
    </w:div>
    <w:div w:id="1334258976">
      <w:bodyDiv w:val="1"/>
      <w:marLeft w:val="0"/>
      <w:marRight w:val="0"/>
      <w:marTop w:val="0"/>
      <w:marBottom w:val="0"/>
      <w:divBdr>
        <w:top w:val="none" w:sz="0" w:space="0" w:color="auto"/>
        <w:left w:val="none" w:sz="0" w:space="0" w:color="auto"/>
        <w:bottom w:val="none" w:sz="0" w:space="0" w:color="auto"/>
        <w:right w:val="none" w:sz="0" w:space="0" w:color="auto"/>
      </w:divBdr>
    </w:div>
    <w:div w:id="1390957729">
      <w:bodyDiv w:val="1"/>
      <w:marLeft w:val="0"/>
      <w:marRight w:val="0"/>
      <w:marTop w:val="0"/>
      <w:marBottom w:val="0"/>
      <w:divBdr>
        <w:top w:val="none" w:sz="0" w:space="0" w:color="auto"/>
        <w:left w:val="none" w:sz="0" w:space="0" w:color="auto"/>
        <w:bottom w:val="none" w:sz="0" w:space="0" w:color="auto"/>
        <w:right w:val="none" w:sz="0" w:space="0" w:color="auto"/>
      </w:divBdr>
    </w:div>
    <w:div w:id="1511531275">
      <w:bodyDiv w:val="1"/>
      <w:marLeft w:val="0"/>
      <w:marRight w:val="0"/>
      <w:marTop w:val="0"/>
      <w:marBottom w:val="0"/>
      <w:divBdr>
        <w:top w:val="none" w:sz="0" w:space="0" w:color="auto"/>
        <w:left w:val="none" w:sz="0" w:space="0" w:color="auto"/>
        <w:bottom w:val="none" w:sz="0" w:space="0" w:color="auto"/>
        <w:right w:val="none" w:sz="0" w:space="0" w:color="auto"/>
      </w:divBdr>
    </w:div>
    <w:div w:id="1642929769">
      <w:bodyDiv w:val="1"/>
      <w:marLeft w:val="0"/>
      <w:marRight w:val="0"/>
      <w:marTop w:val="0"/>
      <w:marBottom w:val="0"/>
      <w:divBdr>
        <w:top w:val="none" w:sz="0" w:space="0" w:color="auto"/>
        <w:left w:val="none" w:sz="0" w:space="0" w:color="auto"/>
        <w:bottom w:val="none" w:sz="0" w:space="0" w:color="auto"/>
        <w:right w:val="none" w:sz="0" w:space="0" w:color="auto"/>
      </w:divBdr>
    </w:div>
    <w:div w:id="1645547334">
      <w:bodyDiv w:val="1"/>
      <w:marLeft w:val="0"/>
      <w:marRight w:val="0"/>
      <w:marTop w:val="0"/>
      <w:marBottom w:val="0"/>
      <w:divBdr>
        <w:top w:val="none" w:sz="0" w:space="0" w:color="auto"/>
        <w:left w:val="none" w:sz="0" w:space="0" w:color="auto"/>
        <w:bottom w:val="none" w:sz="0" w:space="0" w:color="auto"/>
        <w:right w:val="none" w:sz="0" w:space="0" w:color="auto"/>
      </w:divBdr>
    </w:div>
    <w:div w:id="1703627976">
      <w:bodyDiv w:val="1"/>
      <w:marLeft w:val="0"/>
      <w:marRight w:val="0"/>
      <w:marTop w:val="0"/>
      <w:marBottom w:val="0"/>
      <w:divBdr>
        <w:top w:val="none" w:sz="0" w:space="0" w:color="auto"/>
        <w:left w:val="none" w:sz="0" w:space="0" w:color="auto"/>
        <w:bottom w:val="none" w:sz="0" w:space="0" w:color="auto"/>
        <w:right w:val="none" w:sz="0" w:space="0" w:color="auto"/>
      </w:divBdr>
    </w:div>
    <w:div w:id="1797530271">
      <w:bodyDiv w:val="1"/>
      <w:marLeft w:val="0"/>
      <w:marRight w:val="0"/>
      <w:marTop w:val="0"/>
      <w:marBottom w:val="0"/>
      <w:divBdr>
        <w:top w:val="none" w:sz="0" w:space="0" w:color="auto"/>
        <w:left w:val="none" w:sz="0" w:space="0" w:color="auto"/>
        <w:bottom w:val="none" w:sz="0" w:space="0" w:color="auto"/>
        <w:right w:val="none" w:sz="0" w:space="0" w:color="auto"/>
      </w:divBdr>
    </w:div>
    <w:div w:id="1803621118">
      <w:bodyDiv w:val="1"/>
      <w:marLeft w:val="0"/>
      <w:marRight w:val="0"/>
      <w:marTop w:val="0"/>
      <w:marBottom w:val="0"/>
      <w:divBdr>
        <w:top w:val="none" w:sz="0" w:space="0" w:color="auto"/>
        <w:left w:val="none" w:sz="0" w:space="0" w:color="auto"/>
        <w:bottom w:val="none" w:sz="0" w:space="0" w:color="auto"/>
        <w:right w:val="none" w:sz="0" w:space="0" w:color="auto"/>
      </w:divBdr>
    </w:div>
    <w:div w:id="1815561154">
      <w:bodyDiv w:val="1"/>
      <w:marLeft w:val="0"/>
      <w:marRight w:val="0"/>
      <w:marTop w:val="0"/>
      <w:marBottom w:val="0"/>
      <w:divBdr>
        <w:top w:val="none" w:sz="0" w:space="0" w:color="auto"/>
        <w:left w:val="none" w:sz="0" w:space="0" w:color="auto"/>
        <w:bottom w:val="none" w:sz="0" w:space="0" w:color="auto"/>
        <w:right w:val="none" w:sz="0" w:space="0" w:color="auto"/>
      </w:divBdr>
    </w:div>
    <w:div w:id="1816559496">
      <w:bodyDiv w:val="1"/>
      <w:marLeft w:val="0"/>
      <w:marRight w:val="0"/>
      <w:marTop w:val="0"/>
      <w:marBottom w:val="0"/>
      <w:divBdr>
        <w:top w:val="none" w:sz="0" w:space="0" w:color="auto"/>
        <w:left w:val="none" w:sz="0" w:space="0" w:color="auto"/>
        <w:bottom w:val="none" w:sz="0" w:space="0" w:color="auto"/>
        <w:right w:val="none" w:sz="0" w:space="0" w:color="auto"/>
      </w:divBdr>
    </w:div>
    <w:div w:id="1845705461">
      <w:bodyDiv w:val="1"/>
      <w:marLeft w:val="0"/>
      <w:marRight w:val="0"/>
      <w:marTop w:val="0"/>
      <w:marBottom w:val="0"/>
      <w:divBdr>
        <w:top w:val="none" w:sz="0" w:space="0" w:color="auto"/>
        <w:left w:val="none" w:sz="0" w:space="0" w:color="auto"/>
        <w:bottom w:val="none" w:sz="0" w:space="0" w:color="auto"/>
        <w:right w:val="none" w:sz="0" w:space="0" w:color="auto"/>
      </w:divBdr>
      <w:divsChild>
        <w:div w:id="651255774">
          <w:marLeft w:val="547"/>
          <w:marRight w:val="0"/>
          <w:marTop w:val="0"/>
          <w:marBottom w:val="0"/>
          <w:divBdr>
            <w:top w:val="none" w:sz="0" w:space="0" w:color="auto"/>
            <w:left w:val="none" w:sz="0" w:space="0" w:color="auto"/>
            <w:bottom w:val="none" w:sz="0" w:space="0" w:color="auto"/>
            <w:right w:val="none" w:sz="0" w:space="0" w:color="auto"/>
          </w:divBdr>
        </w:div>
      </w:divsChild>
    </w:div>
    <w:div w:id="1884978770">
      <w:bodyDiv w:val="1"/>
      <w:marLeft w:val="0"/>
      <w:marRight w:val="0"/>
      <w:marTop w:val="0"/>
      <w:marBottom w:val="0"/>
      <w:divBdr>
        <w:top w:val="none" w:sz="0" w:space="0" w:color="auto"/>
        <w:left w:val="none" w:sz="0" w:space="0" w:color="auto"/>
        <w:bottom w:val="none" w:sz="0" w:space="0" w:color="auto"/>
        <w:right w:val="none" w:sz="0" w:space="0" w:color="auto"/>
      </w:divBdr>
    </w:div>
    <w:div w:id="1913082685">
      <w:bodyDiv w:val="1"/>
      <w:marLeft w:val="0"/>
      <w:marRight w:val="0"/>
      <w:marTop w:val="0"/>
      <w:marBottom w:val="0"/>
      <w:divBdr>
        <w:top w:val="none" w:sz="0" w:space="0" w:color="auto"/>
        <w:left w:val="none" w:sz="0" w:space="0" w:color="auto"/>
        <w:bottom w:val="none" w:sz="0" w:space="0" w:color="auto"/>
        <w:right w:val="none" w:sz="0" w:space="0" w:color="auto"/>
      </w:divBdr>
      <w:divsChild>
        <w:div w:id="413403902">
          <w:marLeft w:val="0"/>
          <w:marRight w:val="0"/>
          <w:marTop w:val="0"/>
          <w:marBottom w:val="0"/>
          <w:divBdr>
            <w:top w:val="none" w:sz="0" w:space="0" w:color="auto"/>
            <w:left w:val="none" w:sz="0" w:space="0" w:color="auto"/>
            <w:bottom w:val="none" w:sz="0" w:space="0" w:color="auto"/>
            <w:right w:val="none" w:sz="0" w:space="0" w:color="auto"/>
          </w:divBdr>
        </w:div>
        <w:div w:id="1324355224">
          <w:marLeft w:val="0"/>
          <w:marRight w:val="0"/>
          <w:marTop w:val="0"/>
          <w:marBottom w:val="0"/>
          <w:divBdr>
            <w:top w:val="none" w:sz="0" w:space="0" w:color="auto"/>
            <w:left w:val="none" w:sz="0" w:space="0" w:color="auto"/>
            <w:bottom w:val="none" w:sz="0" w:space="0" w:color="auto"/>
            <w:right w:val="none" w:sz="0" w:space="0" w:color="auto"/>
          </w:divBdr>
        </w:div>
        <w:div w:id="1648438867">
          <w:marLeft w:val="0"/>
          <w:marRight w:val="0"/>
          <w:marTop w:val="0"/>
          <w:marBottom w:val="0"/>
          <w:divBdr>
            <w:top w:val="none" w:sz="0" w:space="0" w:color="auto"/>
            <w:left w:val="none" w:sz="0" w:space="0" w:color="auto"/>
            <w:bottom w:val="none" w:sz="0" w:space="0" w:color="auto"/>
            <w:right w:val="none" w:sz="0" w:space="0" w:color="auto"/>
          </w:divBdr>
        </w:div>
        <w:div w:id="941573179">
          <w:marLeft w:val="0"/>
          <w:marRight w:val="0"/>
          <w:marTop w:val="0"/>
          <w:marBottom w:val="0"/>
          <w:divBdr>
            <w:top w:val="none" w:sz="0" w:space="0" w:color="auto"/>
            <w:left w:val="none" w:sz="0" w:space="0" w:color="auto"/>
            <w:bottom w:val="none" w:sz="0" w:space="0" w:color="auto"/>
            <w:right w:val="none" w:sz="0" w:space="0" w:color="auto"/>
          </w:divBdr>
        </w:div>
        <w:div w:id="935937809">
          <w:marLeft w:val="0"/>
          <w:marRight w:val="0"/>
          <w:marTop w:val="0"/>
          <w:marBottom w:val="0"/>
          <w:divBdr>
            <w:top w:val="none" w:sz="0" w:space="0" w:color="auto"/>
            <w:left w:val="none" w:sz="0" w:space="0" w:color="auto"/>
            <w:bottom w:val="none" w:sz="0" w:space="0" w:color="auto"/>
            <w:right w:val="none" w:sz="0" w:space="0" w:color="auto"/>
          </w:divBdr>
        </w:div>
      </w:divsChild>
    </w:div>
    <w:div w:id="1915044377">
      <w:bodyDiv w:val="1"/>
      <w:marLeft w:val="0"/>
      <w:marRight w:val="0"/>
      <w:marTop w:val="0"/>
      <w:marBottom w:val="0"/>
      <w:divBdr>
        <w:top w:val="none" w:sz="0" w:space="0" w:color="auto"/>
        <w:left w:val="none" w:sz="0" w:space="0" w:color="auto"/>
        <w:bottom w:val="none" w:sz="0" w:space="0" w:color="auto"/>
        <w:right w:val="none" w:sz="0" w:space="0" w:color="auto"/>
      </w:divBdr>
    </w:div>
    <w:div w:id="1927957622">
      <w:bodyDiv w:val="1"/>
      <w:marLeft w:val="0"/>
      <w:marRight w:val="0"/>
      <w:marTop w:val="0"/>
      <w:marBottom w:val="0"/>
      <w:divBdr>
        <w:top w:val="none" w:sz="0" w:space="0" w:color="auto"/>
        <w:left w:val="none" w:sz="0" w:space="0" w:color="auto"/>
        <w:bottom w:val="none" w:sz="0" w:space="0" w:color="auto"/>
        <w:right w:val="none" w:sz="0" w:space="0" w:color="auto"/>
      </w:divBdr>
    </w:div>
    <w:div w:id="1957978499">
      <w:bodyDiv w:val="1"/>
      <w:marLeft w:val="0"/>
      <w:marRight w:val="0"/>
      <w:marTop w:val="0"/>
      <w:marBottom w:val="0"/>
      <w:divBdr>
        <w:top w:val="none" w:sz="0" w:space="0" w:color="auto"/>
        <w:left w:val="none" w:sz="0" w:space="0" w:color="auto"/>
        <w:bottom w:val="none" w:sz="0" w:space="0" w:color="auto"/>
        <w:right w:val="none" w:sz="0" w:space="0" w:color="auto"/>
      </w:divBdr>
    </w:div>
    <w:div w:id="1960993792">
      <w:bodyDiv w:val="1"/>
      <w:marLeft w:val="0"/>
      <w:marRight w:val="0"/>
      <w:marTop w:val="0"/>
      <w:marBottom w:val="0"/>
      <w:divBdr>
        <w:top w:val="none" w:sz="0" w:space="0" w:color="auto"/>
        <w:left w:val="none" w:sz="0" w:space="0" w:color="auto"/>
        <w:bottom w:val="none" w:sz="0" w:space="0" w:color="auto"/>
        <w:right w:val="none" w:sz="0" w:space="0" w:color="auto"/>
      </w:divBdr>
    </w:div>
    <w:div w:id="213575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image" Target="media/image2.png"/><Relationship Id="rId25" Type="http://schemas.openxmlformats.org/officeDocument/2006/relationships/image" Target="media/image6.png"/><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5.png"/><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hyperlink" Target="http://iinei.inei.gob.pe/microdatos/"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minedu.gob.pe/curriculo/pdf/curriculo-nacional-2016-2.pdf" TargetMode="External"/><Relationship Id="rId1" Type="http://schemas.openxmlformats.org/officeDocument/2006/relationships/hyperlink" Target="http://www.minedu.gob.pe/curriculo/pdf/curriculo-nacional-2016-2.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delossantos\AppData\Roaming\Microsoft\Templates\Dise&#241;o%20de%20faceta.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A363D1-67AA-45B4-B667-6C7C3B4F0159}" type="doc">
      <dgm:prSet loTypeId="urn:microsoft.com/office/officeart/2005/8/layout/cycle7" loCatId="cycle" qsTypeId="urn:microsoft.com/office/officeart/2005/8/quickstyle/simple1" qsCatId="simple" csTypeId="urn:microsoft.com/office/officeart/2005/8/colors/accent0_1" csCatId="mainScheme" phldr="1"/>
      <dgm:spPr/>
      <dgm:t>
        <a:bodyPr/>
        <a:lstStyle/>
        <a:p>
          <a:endParaRPr lang="es-PE"/>
        </a:p>
      </dgm:t>
    </dgm:pt>
    <dgm:pt modelId="{8C5C35AA-7167-4AB4-81B6-BC820FC21FCD}">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PE" sz="700" b="1"/>
            <a:t>1. </a:t>
          </a:r>
          <a:r>
            <a:rPr lang="es-PE" sz="700"/>
            <a:t>Instancia que genera la información</a:t>
          </a:r>
        </a:p>
      </dgm:t>
    </dgm:pt>
    <dgm:pt modelId="{360C382D-3776-473C-81B8-58769BFF736F}" type="parTrans" cxnId="{6E30BE07-462E-49B2-BA7A-DF1371783885}">
      <dgm:prSet/>
      <dgm:spPr/>
      <dgm:t>
        <a:bodyPr/>
        <a:lstStyle/>
        <a:p>
          <a:endParaRPr lang="es-PE" sz="800"/>
        </a:p>
      </dgm:t>
    </dgm:pt>
    <dgm:pt modelId="{6918FC26-A3D5-413B-85C1-A7F26472548D}" type="sibTrans" cxnId="{6E30BE07-462E-49B2-BA7A-DF1371783885}">
      <dgm:prSet custT="1"/>
      <dgm:spPr>
        <a:solidFill>
          <a:schemeClr val="accent5">
            <a:lumMod val="40000"/>
            <a:lumOff val="60000"/>
          </a:schemeClr>
        </a:solidFill>
      </dgm:spPr>
      <dgm:t>
        <a:bodyPr/>
        <a:lstStyle/>
        <a:p>
          <a:endParaRPr lang="es-PE" sz="800"/>
        </a:p>
      </dgm:t>
    </dgm:pt>
    <dgm:pt modelId="{18C0E34E-8266-4F8E-B166-60D4D5D057EF}">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PE" sz="700" b="1"/>
            <a:t>2. </a:t>
          </a:r>
          <a:r>
            <a:rPr lang="es-PE" sz="700"/>
            <a:t>Instancia que consolida la información</a:t>
          </a:r>
        </a:p>
      </dgm:t>
    </dgm:pt>
    <dgm:pt modelId="{A7762C9F-A104-45D7-ACD1-33FAA99CE170}" type="parTrans" cxnId="{7A716A00-0B44-4733-86CF-00F8490D5150}">
      <dgm:prSet/>
      <dgm:spPr/>
      <dgm:t>
        <a:bodyPr/>
        <a:lstStyle/>
        <a:p>
          <a:endParaRPr lang="es-PE" sz="800"/>
        </a:p>
      </dgm:t>
    </dgm:pt>
    <dgm:pt modelId="{76C0D835-2736-4B25-AEAA-CB679A697ADF}" type="sibTrans" cxnId="{7A716A00-0B44-4733-86CF-00F8490D5150}">
      <dgm:prSet custT="1"/>
      <dgm:spPr>
        <a:solidFill>
          <a:schemeClr val="accent5">
            <a:lumMod val="40000"/>
            <a:lumOff val="60000"/>
          </a:schemeClr>
        </a:solidFill>
      </dgm:spPr>
      <dgm:t>
        <a:bodyPr/>
        <a:lstStyle/>
        <a:p>
          <a:pPr algn="ctr"/>
          <a:endParaRPr lang="es-PE" sz="800"/>
        </a:p>
      </dgm:t>
    </dgm:pt>
    <dgm:pt modelId="{6EF5FEBB-9BEB-4CAC-A5AA-441C7F8F28FC}">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PE" sz="700" b="1"/>
            <a:t>3. </a:t>
          </a:r>
          <a:r>
            <a:rPr lang="es-PE" sz="700"/>
            <a:t>Instancia de seguimiento</a:t>
          </a:r>
        </a:p>
      </dgm:t>
    </dgm:pt>
    <dgm:pt modelId="{C2A71E41-5CE3-4641-B85A-9D25B16CD358}" type="parTrans" cxnId="{2357CDF5-EF7F-4DD5-A849-ECB7F2E0F4FD}">
      <dgm:prSet/>
      <dgm:spPr/>
      <dgm:t>
        <a:bodyPr/>
        <a:lstStyle/>
        <a:p>
          <a:endParaRPr lang="es-PE" sz="800"/>
        </a:p>
      </dgm:t>
    </dgm:pt>
    <dgm:pt modelId="{2A91308E-2326-4800-B359-E27C6BC1EEF7}" type="sibTrans" cxnId="{2357CDF5-EF7F-4DD5-A849-ECB7F2E0F4FD}">
      <dgm:prSet custT="1"/>
      <dgm:spPr>
        <a:solidFill>
          <a:schemeClr val="accent5">
            <a:lumMod val="40000"/>
            <a:lumOff val="60000"/>
          </a:schemeClr>
        </a:solidFill>
      </dgm:spPr>
      <dgm:t>
        <a:bodyPr/>
        <a:lstStyle/>
        <a:p>
          <a:endParaRPr lang="es-PE" sz="800"/>
        </a:p>
      </dgm:t>
    </dgm:pt>
    <dgm:pt modelId="{D2777EBE-D719-441C-9697-8530C527F34B}">
      <dgm:prSet phldrT="[Texto]" custT="1">
        <dgm:style>
          <a:lnRef idx="2">
            <a:schemeClr val="accent5"/>
          </a:lnRef>
          <a:fillRef idx="1">
            <a:schemeClr val="lt1"/>
          </a:fillRef>
          <a:effectRef idx="0">
            <a:schemeClr val="accent5"/>
          </a:effectRef>
          <a:fontRef idx="minor">
            <a:schemeClr val="dk1"/>
          </a:fontRef>
        </dgm:style>
      </dgm:prSet>
      <dgm:spPr/>
      <dgm:t>
        <a:bodyPr/>
        <a:lstStyle/>
        <a:p>
          <a:r>
            <a:rPr lang="es-PE" sz="700" b="1"/>
            <a:t>4. </a:t>
          </a:r>
          <a:r>
            <a:rPr lang="es-PE" sz="700"/>
            <a:t>Instancia que toma las decisiones</a:t>
          </a:r>
        </a:p>
      </dgm:t>
    </dgm:pt>
    <dgm:pt modelId="{06C3329C-B24D-405B-9863-BAF9B8D46323}" type="parTrans" cxnId="{0873C4A4-A334-4260-B9B5-6A15297EFA2C}">
      <dgm:prSet/>
      <dgm:spPr/>
      <dgm:t>
        <a:bodyPr/>
        <a:lstStyle/>
        <a:p>
          <a:endParaRPr lang="es-PE" sz="800"/>
        </a:p>
      </dgm:t>
    </dgm:pt>
    <dgm:pt modelId="{18A102EE-04C8-4A50-8E9F-8E545F6BB505}" type="sibTrans" cxnId="{0873C4A4-A334-4260-B9B5-6A15297EFA2C}">
      <dgm:prSet custT="1"/>
      <dgm:spPr>
        <a:solidFill>
          <a:schemeClr val="accent5">
            <a:lumMod val="40000"/>
            <a:lumOff val="60000"/>
          </a:schemeClr>
        </a:solidFill>
      </dgm:spPr>
      <dgm:t>
        <a:bodyPr/>
        <a:lstStyle/>
        <a:p>
          <a:endParaRPr lang="es-PE" sz="800"/>
        </a:p>
      </dgm:t>
    </dgm:pt>
    <dgm:pt modelId="{E97187C7-21CC-4232-9ABC-7E32D1AA6131}" type="pres">
      <dgm:prSet presAssocID="{D5A363D1-67AA-45B4-B667-6C7C3B4F0159}" presName="Name0" presStyleCnt="0">
        <dgm:presLayoutVars>
          <dgm:dir/>
          <dgm:resizeHandles val="exact"/>
        </dgm:presLayoutVars>
      </dgm:prSet>
      <dgm:spPr/>
    </dgm:pt>
    <dgm:pt modelId="{2359DB08-5C81-4539-8ECA-2A30300CCD59}" type="pres">
      <dgm:prSet presAssocID="{8C5C35AA-7167-4AB4-81B6-BC820FC21FCD}" presName="node" presStyleLbl="node1" presStyleIdx="0" presStyleCnt="4">
        <dgm:presLayoutVars>
          <dgm:bulletEnabled val="1"/>
        </dgm:presLayoutVars>
      </dgm:prSet>
      <dgm:spPr/>
    </dgm:pt>
    <dgm:pt modelId="{855474E5-DB07-4C2A-AC1F-220AD51154D9}" type="pres">
      <dgm:prSet presAssocID="{6918FC26-A3D5-413B-85C1-A7F26472548D}" presName="sibTrans" presStyleLbl="sibTrans2D1" presStyleIdx="0" presStyleCnt="4"/>
      <dgm:spPr/>
    </dgm:pt>
    <dgm:pt modelId="{26A732C2-B4D5-4AA8-AC22-66E23154F11C}" type="pres">
      <dgm:prSet presAssocID="{6918FC26-A3D5-413B-85C1-A7F26472548D}" presName="connectorText" presStyleLbl="sibTrans2D1" presStyleIdx="0" presStyleCnt="4"/>
      <dgm:spPr/>
    </dgm:pt>
    <dgm:pt modelId="{B125EDC8-D432-4B11-A819-CC05292E33C9}" type="pres">
      <dgm:prSet presAssocID="{18C0E34E-8266-4F8E-B166-60D4D5D057EF}" presName="node" presStyleLbl="node1" presStyleIdx="1" presStyleCnt="4">
        <dgm:presLayoutVars>
          <dgm:bulletEnabled val="1"/>
        </dgm:presLayoutVars>
      </dgm:prSet>
      <dgm:spPr/>
    </dgm:pt>
    <dgm:pt modelId="{D57DABA4-054D-4618-8E0D-2F1429ED924E}" type="pres">
      <dgm:prSet presAssocID="{76C0D835-2736-4B25-AEAA-CB679A697ADF}" presName="sibTrans" presStyleLbl="sibTrans2D1" presStyleIdx="1" presStyleCnt="4"/>
      <dgm:spPr/>
    </dgm:pt>
    <dgm:pt modelId="{BEE4935D-7238-413B-8A40-55B9313617F2}" type="pres">
      <dgm:prSet presAssocID="{76C0D835-2736-4B25-AEAA-CB679A697ADF}" presName="connectorText" presStyleLbl="sibTrans2D1" presStyleIdx="1" presStyleCnt="4"/>
      <dgm:spPr/>
    </dgm:pt>
    <dgm:pt modelId="{2A1FE031-F461-4B20-B297-CA9A9B638696}" type="pres">
      <dgm:prSet presAssocID="{6EF5FEBB-9BEB-4CAC-A5AA-441C7F8F28FC}" presName="node" presStyleLbl="node1" presStyleIdx="2" presStyleCnt="4">
        <dgm:presLayoutVars>
          <dgm:bulletEnabled val="1"/>
        </dgm:presLayoutVars>
      </dgm:prSet>
      <dgm:spPr/>
    </dgm:pt>
    <dgm:pt modelId="{7725CA84-8409-4870-A79F-D1224132FAA7}" type="pres">
      <dgm:prSet presAssocID="{2A91308E-2326-4800-B359-E27C6BC1EEF7}" presName="sibTrans" presStyleLbl="sibTrans2D1" presStyleIdx="2" presStyleCnt="4"/>
      <dgm:spPr/>
    </dgm:pt>
    <dgm:pt modelId="{3A860E3B-1D03-4F1D-8074-6A42F24AF53D}" type="pres">
      <dgm:prSet presAssocID="{2A91308E-2326-4800-B359-E27C6BC1EEF7}" presName="connectorText" presStyleLbl="sibTrans2D1" presStyleIdx="2" presStyleCnt="4"/>
      <dgm:spPr/>
    </dgm:pt>
    <dgm:pt modelId="{BCD127BE-17FA-4F1B-80B2-64B820A56400}" type="pres">
      <dgm:prSet presAssocID="{D2777EBE-D719-441C-9697-8530C527F34B}" presName="node" presStyleLbl="node1" presStyleIdx="3" presStyleCnt="4">
        <dgm:presLayoutVars>
          <dgm:bulletEnabled val="1"/>
        </dgm:presLayoutVars>
      </dgm:prSet>
      <dgm:spPr/>
    </dgm:pt>
    <dgm:pt modelId="{91BF9800-2350-48E7-9BC9-5FCC4F5C9C75}" type="pres">
      <dgm:prSet presAssocID="{18A102EE-04C8-4A50-8E9F-8E545F6BB505}" presName="sibTrans" presStyleLbl="sibTrans2D1" presStyleIdx="3" presStyleCnt="4"/>
      <dgm:spPr/>
    </dgm:pt>
    <dgm:pt modelId="{C92818B5-F8B2-43B9-9960-82D404C12263}" type="pres">
      <dgm:prSet presAssocID="{18A102EE-04C8-4A50-8E9F-8E545F6BB505}" presName="connectorText" presStyleLbl="sibTrans2D1" presStyleIdx="3" presStyleCnt="4"/>
      <dgm:spPr/>
    </dgm:pt>
  </dgm:ptLst>
  <dgm:cxnLst>
    <dgm:cxn modelId="{7A716A00-0B44-4733-86CF-00F8490D5150}" srcId="{D5A363D1-67AA-45B4-B667-6C7C3B4F0159}" destId="{18C0E34E-8266-4F8E-B166-60D4D5D057EF}" srcOrd="1" destOrd="0" parTransId="{A7762C9F-A104-45D7-ACD1-33FAA99CE170}" sibTransId="{76C0D835-2736-4B25-AEAA-CB679A697ADF}"/>
    <dgm:cxn modelId="{6E30BE07-462E-49B2-BA7A-DF1371783885}" srcId="{D5A363D1-67AA-45B4-B667-6C7C3B4F0159}" destId="{8C5C35AA-7167-4AB4-81B6-BC820FC21FCD}" srcOrd="0" destOrd="0" parTransId="{360C382D-3776-473C-81B8-58769BFF736F}" sibTransId="{6918FC26-A3D5-413B-85C1-A7F26472548D}"/>
    <dgm:cxn modelId="{D6CAC91A-EA02-4ED9-A536-6D5A1FD2C726}" type="presOf" srcId="{D5A363D1-67AA-45B4-B667-6C7C3B4F0159}" destId="{E97187C7-21CC-4232-9ABC-7E32D1AA6131}" srcOrd="0" destOrd="0" presId="urn:microsoft.com/office/officeart/2005/8/layout/cycle7"/>
    <dgm:cxn modelId="{DDFC6D3F-3895-489B-95B3-30B8D4D2F702}" type="presOf" srcId="{76C0D835-2736-4B25-AEAA-CB679A697ADF}" destId="{BEE4935D-7238-413B-8A40-55B9313617F2}" srcOrd="1" destOrd="0" presId="urn:microsoft.com/office/officeart/2005/8/layout/cycle7"/>
    <dgm:cxn modelId="{A4B8773F-EC26-4478-92FE-0E7C188054E4}" type="presOf" srcId="{2A91308E-2326-4800-B359-E27C6BC1EEF7}" destId="{3A860E3B-1D03-4F1D-8074-6A42F24AF53D}" srcOrd="1" destOrd="0" presId="urn:microsoft.com/office/officeart/2005/8/layout/cycle7"/>
    <dgm:cxn modelId="{6BBB7840-06D7-4AC4-9A18-17D88A328DFA}" type="presOf" srcId="{8C5C35AA-7167-4AB4-81B6-BC820FC21FCD}" destId="{2359DB08-5C81-4539-8ECA-2A30300CCD59}" srcOrd="0" destOrd="0" presId="urn:microsoft.com/office/officeart/2005/8/layout/cycle7"/>
    <dgm:cxn modelId="{4433D047-79F7-47DD-B15A-48707BDBD06E}" type="presOf" srcId="{18A102EE-04C8-4A50-8E9F-8E545F6BB505}" destId="{91BF9800-2350-48E7-9BC9-5FCC4F5C9C75}" srcOrd="0" destOrd="0" presId="urn:microsoft.com/office/officeart/2005/8/layout/cycle7"/>
    <dgm:cxn modelId="{BD0B9D6D-D4A8-4477-BAA7-22DD88DA2100}" type="presOf" srcId="{6EF5FEBB-9BEB-4CAC-A5AA-441C7F8F28FC}" destId="{2A1FE031-F461-4B20-B297-CA9A9B638696}" srcOrd="0" destOrd="0" presId="urn:microsoft.com/office/officeart/2005/8/layout/cycle7"/>
    <dgm:cxn modelId="{31EDFD4E-DC62-4AF9-AD35-8E1DEF4F0732}" type="presOf" srcId="{76C0D835-2736-4B25-AEAA-CB679A697ADF}" destId="{D57DABA4-054D-4618-8E0D-2F1429ED924E}" srcOrd="0" destOrd="0" presId="urn:microsoft.com/office/officeart/2005/8/layout/cycle7"/>
    <dgm:cxn modelId="{6F82D259-D986-49AD-A3C5-B8462A29E124}" type="presOf" srcId="{18C0E34E-8266-4F8E-B166-60D4D5D057EF}" destId="{B125EDC8-D432-4B11-A819-CC05292E33C9}" srcOrd="0" destOrd="0" presId="urn:microsoft.com/office/officeart/2005/8/layout/cycle7"/>
    <dgm:cxn modelId="{0873C4A4-A334-4260-B9B5-6A15297EFA2C}" srcId="{D5A363D1-67AA-45B4-B667-6C7C3B4F0159}" destId="{D2777EBE-D719-441C-9697-8530C527F34B}" srcOrd="3" destOrd="0" parTransId="{06C3329C-B24D-405B-9863-BAF9B8D46323}" sibTransId="{18A102EE-04C8-4A50-8E9F-8E545F6BB505}"/>
    <dgm:cxn modelId="{554040A8-DB6B-4157-A58E-9D1ECC822D74}" type="presOf" srcId="{6918FC26-A3D5-413B-85C1-A7F26472548D}" destId="{855474E5-DB07-4C2A-AC1F-220AD51154D9}" srcOrd="0" destOrd="0" presId="urn:microsoft.com/office/officeart/2005/8/layout/cycle7"/>
    <dgm:cxn modelId="{10EEFDA9-1EB8-43A1-AE83-C4BBAF6D07AF}" type="presOf" srcId="{18A102EE-04C8-4A50-8E9F-8E545F6BB505}" destId="{C92818B5-F8B2-43B9-9960-82D404C12263}" srcOrd="1" destOrd="0" presId="urn:microsoft.com/office/officeart/2005/8/layout/cycle7"/>
    <dgm:cxn modelId="{97D8E8B2-0C29-4DBA-83F3-F9A2DBA93453}" type="presOf" srcId="{6918FC26-A3D5-413B-85C1-A7F26472548D}" destId="{26A732C2-B4D5-4AA8-AC22-66E23154F11C}" srcOrd="1" destOrd="0" presId="urn:microsoft.com/office/officeart/2005/8/layout/cycle7"/>
    <dgm:cxn modelId="{FAC0EBB4-F56F-45A1-B69D-961449E8128E}" type="presOf" srcId="{2A91308E-2326-4800-B359-E27C6BC1EEF7}" destId="{7725CA84-8409-4870-A79F-D1224132FAA7}" srcOrd="0" destOrd="0" presId="urn:microsoft.com/office/officeart/2005/8/layout/cycle7"/>
    <dgm:cxn modelId="{7F0DF1E5-7029-427A-B17D-DDCE5C26C2AD}" type="presOf" srcId="{D2777EBE-D719-441C-9697-8530C527F34B}" destId="{BCD127BE-17FA-4F1B-80B2-64B820A56400}" srcOrd="0" destOrd="0" presId="urn:microsoft.com/office/officeart/2005/8/layout/cycle7"/>
    <dgm:cxn modelId="{2357CDF5-EF7F-4DD5-A849-ECB7F2E0F4FD}" srcId="{D5A363D1-67AA-45B4-B667-6C7C3B4F0159}" destId="{6EF5FEBB-9BEB-4CAC-A5AA-441C7F8F28FC}" srcOrd="2" destOrd="0" parTransId="{C2A71E41-5CE3-4641-B85A-9D25B16CD358}" sibTransId="{2A91308E-2326-4800-B359-E27C6BC1EEF7}"/>
    <dgm:cxn modelId="{D7D2B1AD-5C27-45A1-A511-DB3F29F9CE99}" type="presParOf" srcId="{E97187C7-21CC-4232-9ABC-7E32D1AA6131}" destId="{2359DB08-5C81-4539-8ECA-2A30300CCD59}" srcOrd="0" destOrd="0" presId="urn:microsoft.com/office/officeart/2005/8/layout/cycle7"/>
    <dgm:cxn modelId="{BADADE34-CD17-42F2-8E28-984D99CC3249}" type="presParOf" srcId="{E97187C7-21CC-4232-9ABC-7E32D1AA6131}" destId="{855474E5-DB07-4C2A-AC1F-220AD51154D9}" srcOrd="1" destOrd="0" presId="urn:microsoft.com/office/officeart/2005/8/layout/cycle7"/>
    <dgm:cxn modelId="{9248E867-00B3-4B53-AB66-643C76F20401}" type="presParOf" srcId="{855474E5-DB07-4C2A-AC1F-220AD51154D9}" destId="{26A732C2-B4D5-4AA8-AC22-66E23154F11C}" srcOrd="0" destOrd="0" presId="urn:microsoft.com/office/officeart/2005/8/layout/cycle7"/>
    <dgm:cxn modelId="{FEFC6775-3041-40A0-A73B-BBDD2DCCA6A9}" type="presParOf" srcId="{E97187C7-21CC-4232-9ABC-7E32D1AA6131}" destId="{B125EDC8-D432-4B11-A819-CC05292E33C9}" srcOrd="2" destOrd="0" presId="urn:microsoft.com/office/officeart/2005/8/layout/cycle7"/>
    <dgm:cxn modelId="{9E5E11E3-DD21-475A-846B-A060AC00D4CA}" type="presParOf" srcId="{E97187C7-21CC-4232-9ABC-7E32D1AA6131}" destId="{D57DABA4-054D-4618-8E0D-2F1429ED924E}" srcOrd="3" destOrd="0" presId="urn:microsoft.com/office/officeart/2005/8/layout/cycle7"/>
    <dgm:cxn modelId="{CEAB737C-C915-4875-BF7E-7B1FBC2ED365}" type="presParOf" srcId="{D57DABA4-054D-4618-8E0D-2F1429ED924E}" destId="{BEE4935D-7238-413B-8A40-55B9313617F2}" srcOrd="0" destOrd="0" presId="urn:microsoft.com/office/officeart/2005/8/layout/cycle7"/>
    <dgm:cxn modelId="{DA3A489B-ED1F-4260-980E-CB2298FC9683}" type="presParOf" srcId="{E97187C7-21CC-4232-9ABC-7E32D1AA6131}" destId="{2A1FE031-F461-4B20-B297-CA9A9B638696}" srcOrd="4" destOrd="0" presId="urn:microsoft.com/office/officeart/2005/8/layout/cycle7"/>
    <dgm:cxn modelId="{A4E839F6-5BCC-49D8-AB52-AD724C013E2B}" type="presParOf" srcId="{E97187C7-21CC-4232-9ABC-7E32D1AA6131}" destId="{7725CA84-8409-4870-A79F-D1224132FAA7}" srcOrd="5" destOrd="0" presId="urn:microsoft.com/office/officeart/2005/8/layout/cycle7"/>
    <dgm:cxn modelId="{6EE6911C-2CA3-4CF6-A99B-8DD22E71346F}" type="presParOf" srcId="{7725CA84-8409-4870-A79F-D1224132FAA7}" destId="{3A860E3B-1D03-4F1D-8074-6A42F24AF53D}" srcOrd="0" destOrd="0" presId="urn:microsoft.com/office/officeart/2005/8/layout/cycle7"/>
    <dgm:cxn modelId="{3ACA52F8-30E1-4E1E-8BE9-85D521E9ADD1}" type="presParOf" srcId="{E97187C7-21CC-4232-9ABC-7E32D1AA6131}" destId="{BCD127BE-17FA-4F1B-80B2-64B820A56400}" srcOrd="6" destOrd="0" presId="urn:microsoft.com/office/officeart/2005/8/layout/cycle7"/>
    <dgm:cxn modelId="{886B6A74-D9DA-45FF-85BE-2FC7DC977E0D}" type="presParOf" srcId="{E97187C7-21CC-4232-9ABC-7E32D1AA6131}" destId="{91BF9800-2350-48E7-9BC9-5FCC4F5C9C75}" srcOrd="7" destOrd="0" presId="urn:microsoft.com/office/officeart/2005/8/layout/cycle7"/>
    <dgm:cxn modelId="{146C0404-8BD4-4B49-AEAE-015D7C890324}" type="presParOf" srcId="{91BF9800-2350-48E7-9BC9-5FCC4F5C9C75}" destId="{C92818B5-F8B2-43B9-9960-82D404C12263}" srcOrd="0" destOrd="0" presId="urn:microsoft.com/office/officeart/2005/8/layout/cycle7"/>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59DB08-5C81-4539-8ECA-2A30300CCD59}">
      <dsp:nvSpPr>
        <dsp:cNvPr id="0" name=""/>
        <dsp:cNvSpPr/>
      </dsp:nvSpPr>
      <dsp:spPr>
        <a:xfrm>
          <a:off x="1049862" y="314"/>
          <a:ext cx="954420" cy="477210"/>
        </a:xfrm>
        <a:prstGeom prst="roundRect">
          <a:avLst>
            <a:gd name="adj" fmla="val 10000"/>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PE" sz="700" b="1" kern="1200"/>
            <a:t>1. </a:t>
          </a:r>
          <a:r>
            <a:rPr lang="es-PE" sz="700" kern="1200"/>
            <a:t>Instancia que genera la información</a:t>
          </a:r>
        </a:p>
      </dsp:txBody>
      <dsp:txXfrm>
        <a:off x="1063839" y="14291"/>
        <a:ext cx="926466" cy="449256"/>
      </dsp:txXfrm>
    </dsp:sp>
    <dsp:sp modelId="{855474E5-DB07-4C2A-AC1F-220AD51154D9}">
      <dsp:nvSpPr>
        <dsp:cNvPr id="0" name=""/>
        <dsp:cNvSpPr/>
      </dsp:nvSpPr>
      <dsp:spPr>
        <a:xfrm rot="2700000">
          <a:off x="1736806" y="613781"/>
          <a:ext cx="497279" cy="167023"/>
        </a:xfrm>
        <a:prstGeom prst="lef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PE" sz="800" kern="1200"/>
        </a:p>
      </dsp:txBody>
      <dsp:txXfrm>
        <a:off x="1786913" y="647186"/>
        <a:ext cx="397065" cy="100213"/>
      </dsp:txXfrm>
    </dsp:sp>
    <dsp:sp modelId="{B125EDC8-D432-4B11-A819-CC05292E33C9}">
      <dsp:nvSpPr>
        <dsp:cNvPr id="0" name=""/>
        <dsp:cNvSpPr/>
      </dsp:nvSpPr>
      <dsp:spPr>
        <a:xfrm>
          <a:off x="1966609" y="917061"/>
          <a:ext cx="954420" cy="477210"/>
        </a:xfrm>
        <a:prstGeom prst="roundRect">
          <a:avLst>
            <a:gd name="adj" fmla="val 10000"/>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PE" sz="700" b="1" kern="1200"/>
            <a:t>2. </a:t>
          </a:r>
          <a:r>
            <a:rPr lang="es-PE" sz="700" kern="1200"/>
            <a:t>Instancia que consolida la información</a:t>
          </a:r>
        </a:p>
      </dsp:txBody>
      <dsp:txXfrm>
        <a:off x="1980586" y="931038"/>
        <a:ext cx="926466" cy="449256"/>
      </dsp:txXfrm>
    </dsp:sp>
    <dsp:sp modelId="{D57DABA4-054D-4618-8E0D-2F1429ED924E}">
      <dsp:nvSpPr>
        <dsp:cNvPr id="0" name=""/>
        <dsp:cNvSpPr/>
      </dsp:nvSpPr>
      <dsp:spPr>
        <a:xfrm rot="8100000">
          <a:off x="1736806" y="1530528"/>
          <a:ext cx="497279" cy="167023"/>
        </a:xfrm>
        <a:prstGeom prst="lef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PE" sz="800" kern="1200"/>
        </a:p>
      </dsp:txBody>
      <dsp:txXfrm rot="10800000">
        <a:off x="1786913" y="1563933"/>
        <a:ext cx="397065" cy="100213"/>
      </dsp:txXfrm>
    </dsp:sp>
    <dsp:sp modelId="{2A1FE031-F461-4B20-B297-CA9A9B638696}">
      <dsp:nvSpPr>
        <dsp:cNvPr id="0" name=""/>
        <dsp:cNvSpPr/>
      </dsp:nvSpPr>
      <dsp:spPr>
        <a:xfrm>
          <a:off x="1049862" y="1833809"/>
          <a:ext cx="954420" cy="477210"/>
        </a:xfrm>
        <a:prstGeom prst="roundRect">
          <a:avLst>
            <a:gd name="adj" fmla="val 10000"/>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PE" sz="700" b="1" kern="1200"/>
            <a:t>3. </a:t>
          </a:r>
          <a:r>
            <a:rPr lang="es-PE" sz="700" kern="1200"/>
            <a:t>Instancia de seguimiento</a:t>
          </a:r>
        </a:p>
      </dsp:txBody>
      <dsp:txXfrm>
        <a:off x="1063839" y="1847786"/>
        <a:ext cx="926466" cy="449256"/>
      </dsp:txXfrm>
    </dsp:sp>
    <dsp:sp modelId="{7725CA84-8409-4870-A79F-D1224132FAA7}">
      <dsp:nvSpPr>
        <dsp:cNvPr id="0" name=""/>
        <dsp:cNvSpPr/>
      </dsp:nvSpPr>
      <dsp:spPr>
        <a:xfrm rot="13500000">
          <a:off x="820059" y="1530528"/>
          <a:ext cx="497279" cy="167023"/>
        </a:xfrm>
        <a:prstGeom prst="lef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PE" sz="800" kern="1200"/>
        </a:p>
      </dsp:txBody>
      <dsp:txXfrm rot="10800000">
        <a:off x="870166" y="1563933"/>
        <a:ext cx="397065" cy="100213"/>
      </dsp:txXfrm>
    </dsp:sp>
    <dsp:sp modelId="{BCD127BE-17FA-4F1B-80B2-64B820A56400}">
      <dsp:nvSpPr>
        <dsp:cNvPr id="0" name=""/>
        <dsp:cNvSpPr/>
      </dsp:nvSpPr>
      <dsp:spPr>
        <a:xfrm>
          <a:off x="133115" y="917061"/>
          <a:ext cx="954420" cy="477210"/>
        </a:xfrm>
        <a:prstGeom prst="roundRect">
          <a:avLst>
            <a:gd name="adj" fmla="val 10000"/>
          </a:avLst>
        </a:prstGeom>
        <a:solidFill>
          <a:schemeClr val="lt1"/>
        </a:solidFill>
        <a:ln w="19050" cap="rnd"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s-PE" sz="700" b="1" kern="1200"/>
            <a:t>4. </a:t>
          </a:r>
          <a:r>
            <a:rPr lang="es-PE" sz="700" kern="1200"/>
            <a:t>Instancia que toma las decisiones</a:t>
          </a:r>
        </a:p>
      </dsp:txBody>
      <dsp:txXfrm>
        <a:off x="147092" y="931038"/>
        <a:ext cx="926466" cy="449256"/>
      </dsp:txXfrm>
    </dsp:sp>
    <dsp:sp modelId="{91BF9800-2350-48E7-9BC9-5FCC4F5C9C75}">
      <dsp:nvSpPr>
        <dsp:cNvPr id="0" name=""/>
        <dsp:cNvSpPr/>
      </dsp:nvSpPr>
      <dsp:spPr>
        <a:xfrm rot="18900000">
          <a:off x="820059" y="613781"/>
          <a:ext cx="497279" cy="167023"/>
        </a:xfrm>
        <a:prstGeom prst="lef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s-PE" sz="800" kern="1200"/>
        </a:p>
      </dsp:txBody>
      <dsp:txXfrm>
        <a:off x="870166" y="647186"/>
        <a:ext cx="397065" cy="100213"/>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ac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50CA2A-818F-40D2-857A-7F1529C45721}">
  <ds:schemaRefs>
    <ds:schemaRef ds:uri="http://schemas.openxmlformats.org/officeDocument/2006/bibliography"/>
  </ds:schemaRefs>
</ds:datastoreItem>
</file>

<file path=customXml/itemProps3.xml><?xml version="1.0" encoding="utf-8"?>
<ds:datastoreItem xmlns:ds="http://schemas.openxmlformats.org/officeDocument/2006/customXml" ds:itemID="{3A06CB4F-E30C-4771-94AE-F7169303B6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Diseño de faceta</Template>
  <TotalTime>217</TotalTime>
  <Pages>70</Pages>
  <Words>29223</Words>
  <Characters>160727</Characters>
  <Application>Microsoft Office Word</Application>
  <DocSecurity>0</DocSecurity>
  <Lines>1339</Lines>
  <Paragraphs>379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Anual de Seguimiento – PAS 2019 Programa Presupuestal 142 “Acceso de Personas Adultas Mayores a Servicios Especializados”</vt:lpstr>
      <vt:lpstr/>
    </vt:vector>
  </TitlesOfParts>
  <Company>Luffi</Company>
  <LinksUpToDate>false</LinksUpToDate>
  <CharactersWithSpaces>189571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de Seguimiento – PAS 2019 Programa Presupuestal 142 “Acceso de Personas Adultas Mayores a Servicios Especializados”</dc:title>
  <dc:subject>Oficina General de Monitoreo, Evaluación de Políticas y Gestión Descentralizada        - Oficina de Monitoreo y Evaluación de Políticas – OMEP</dc:subject>
  <dc:creator>Manuel De los Santos</dc:creator>
  <cp:lastModifiedBy>roberto</cp:lastModifiedBy>
  <cp:revision>21</cp:revision>
  <cp:lastPrinted>2020-09-05T02:18:00Z</cp:lastPrinted>
  <dcterms:created xsi:type="dcterms:W3CDTF">2020-08-27T15:34:00Z</dcterms:created>
  <dcterms:modified xsi:type="dcterms:W3CDTF">2020-09-21T23:08:00Z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