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6605940</wp:posOffset>
                </wp:positionH>
                <wp:positionV relativeFrom="paragraph">
                  <wp:posOffset>-1286</wp:posOffset>
                </wp:positionV>
                <wp:extent cx="3643629" cy="11849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643629" cy="1184910"/>
                          <a:chExt cx="3643629" cy="11849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9" y="3"/>
                            <a:ext cx="3643629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3629" h="1184910">
                                <a:moveTo>
                                  <a:pt x="3643033" y="286512"/>
                                </a:moveTo>
                                <a:lnTo>
                                  <a:pt x="3643020" y="0"/>
                                </a:lnTo>
                                <a:lnTo>
                                  <a:pt x="3246780" y="0"/>
                                </a:lnTo>
                                <a:lnTo>
                                  <a:pt x="3246780" y="288086"/>
                                </a:lnTo>
                                <a:lnTo>
                                  <a:pt x="3246780" y="405701"/>
                                </a:lnTo>
                                <a:lnTo>
                                  <a:pt x="1624863" y="405701"/>
                                </a:lnTo>
                                <a:lnTo>
                                  <a:pt x="1624863" y="288086"/>
                                </a:lnTo>
                                <a:lnTo>
                                  <a:pt x="3246780" y="288086"/>
                                </a:lnTo>
                                <a:lnTo>
                                  <a:pt x="3246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512"/>
                                </a:lnTo>
                                <a:lnTo>
                                  <a:pt x="0" y="288086"/>
                                </a:lnTo>
                                <a:lnTo>
                                  <a:pt x="0" y="405701"/>
                                </a:lnTo>
                                <a:lnTo>
                                  <a:pt x="0" y="407225"/>
                                </a:lnTo>
                                <a:lnTo>
                                  <a:pt x="0" y="1184465"/>
                                </a:lnTo>
                                <a:lnTo>
                                  <a:pt x="3643033" y="1184465"/>
                                </a:lnTo>
                                <a:lnTo>
                                  <a:pt x="3643033" y="407225"/>
                                </a:lnTo>
                                <a:lnTo>
                                  <a:pt x="3643033" y="405701"/>
                                </a:lnTo>
                                <a:lnTo>
                                  <a:pt x="3643033" y="28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643629" cy="1184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3"/>
                                <w:ind w:left="1288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Avance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 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0.152832pt;margin-top:-.101324pt;width:286.9pt;height:93.3pt;mso-position-horizontal-relative:page;mso-position-vertical-relative:paragraph;z-index:15729152" id="docshapegroup1" coordorigin="10403,-2" coordsize="5738,1866">
                <v:shape style="position:absolute;left:10403;top:-3;width:5738;height:1866" id="docshape2" coordorigin="10403,-2" coordsize="5738,1866" path="m16140,449l16140,-2,15516,-2,15516,452,15516,637,12962,637,12962,452,15516,452,15516,-2,10403,-2,10403,449,10403,452,10403,637,10403,639,10403,1863,16140,1863,16140,639,16140,637,16140,449xe" filled="true" fillcolor="#f2f2f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03;top:-3;width:5738;height:1866" type="#_x0000_t202" id="docshape3" filled="false" stroked="false">
                  <v:textbox inset="0,0,0,0">
                    <w:txbxContent>
                      <w:p>
                        <w:pPr>
                          <w:spacing w:before="123"/>
                          <w:ind w:left="1288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Sémaforo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nivel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cumplimiento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Avance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1,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por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elemento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6889407</wp:posOffset>
                </wp:positionH>
                <wp:positionV relativeFrom="paragraph">
                  <wp:posOffset>282225</wp:posOffset>
                </wp:positionV>
                <wp:extent cx="3004820" cy="7353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004820" cy="7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45"/>
                              <w:gridCol w:w="511"/>
                              <w:gridCol w:w="511"/>
                              <w:gridCol w:w="511"/>
                              <w:gridCol w:w="511"/>
                              <w:gridCol w:w="511"/>
                            </w:tblGrid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204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69" w:right="53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[0-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7"/>
                                    </w:rPr>
                                    <w:t>75%&gt;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69" w:right="53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7"/>
                                    </w:rPr>
                                    <w:t>[75-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7"/>
                                    </w:rPr>
                                    <w:t>95%&gt;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69" w:right="55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7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69" w:right="57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7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69" w:right="55"/>
                                    <w:jc w:val="center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7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045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2" w:right="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" w:hRule="atLeast"/>
                              </w:trPr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045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2" w:right="3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2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1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" w:hRule="atLeast"/>
                              </w:trPr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045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69" w:right="5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9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2.473022pt;margin-top:22.222498pt;width:236.6pt;height:57.9pt;mso-position-horizontal-relative:page;mso-position-vertical-relative:paragraph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45"/>
                        <w:gridCol w:w="511"/>
                        <w:gridCol w:w="511"/>
                        <w:gridCol w:w="511"/>
                        <w:gridCol w:w="511"/>
                        <w:gridCol w:w="511"/>
                      </w:tblGrid>
                      <w:tr>
                        <w:trPr>
                          <w:trHeight w:val="177" w:hRule="atLeast"/>
                        </w:trPr>
                        <w:tc>
                          <w:tcPr>
                            <w:tcW w:w="2045" w:type="dxa"/>
                            <w:tcBorders>
                              <w:top w:val="nil"/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before="51"/>
                              <w:ind w:left="69" w:right="53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[0-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75%&gt;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51"/>
                              <w:ind w:left="69" w:right="53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7"/>
                              </w:rPr>
                              <w:t>[75-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7"/>
                              </w:rPr>
                              <w:t>95%&gt;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1"/>
                              <w:ind w:left="69" w:right="55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7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69" w:right="57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7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69" w:right="55"/>
                              <w:jc w:val="center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7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2045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67"/>
                              <w:ind w:left="12" w:right="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61" w:hRule="atLeast"/>
                        </w:trPr>
                        <w:tc>
                          <w:tcPr>
                            <w:tcW w:w="25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2045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67"/>
                              <w:ind w:left="12" w:right="3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2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1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61" w:hRule="atLeast"/>
                        </w:trPr>
                        <w:tc>
                          <w:tcPr>
                            <w:tcW w:w="25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2045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67"/>
                              <w:ind w:left="1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sz w:val="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1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82"/>
                              <w:ind w:left="69" w:right="5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sz w:val="9"/>
                              </w:rPr>
                              <w:t>34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REPORTE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SEGUIMIENTO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POLÍTICA</w:t>
      </w:r>
      <w:r>
        <w:rPr>
          <w:spacing w:val="-6"/>
          <w:w w:val="105"/>
        </w:rPr>
        <w:t> </w:t>
      </w:r>
      <w:r>
        <w:rPr>
          <w:w w:val="105"/>
        </w:rPr>
        <w:t>NACIONAL</w:t>
      </w:r>
      <w:r>
        <w:rPr>
          <w:spacing w:val="-5"/>
          <w:w w:val="105"/>
        </w:rPr>
        <w:t> </w:t>
      </w:r>
      <w:r>
        <w:rPr>
          <w:w w:val="105"/>
        </w:rPr>
        <w:t>MULTISECTORIAL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DISCAPACIDAD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DESARROLLO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2030,</w:t>
      </w:r>
      <w:r>
        <w:rPr>
          <w:spacing w:val="-5"/>
          <w:w w:val="105"/>
        </w:rPr>
        <w:t> </w:t>
      </w:r>
      <w:r>
        <w:rPr>
          <w:w w:val="105"/>
        </w:rPr>
        <w:t>AÑO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54"/>
        <w:rPr>
          <w:b/>
          <w:sz w:val="14"/>
        </w:rPr>
      </w:pPr>
    </w:p>
    <w:p>
      <w:pPr>
        <w:tabs>
          <w:tab w:pos="1507" w:val="left" w:leader="none"/>
        </w:tabs>
        <w:spacing w:before="0"/>
        <w:ind w:left="52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Sector:</w:t>
      </w:r>
      <w:r>
        <w:rPr>
          <w:b/>
          <w:sz w:val="11"/>
        </w:rPr>
        <w:tab/>
        <w:t>39:</w:t>
      </w:r>
      <w:r>
        <w:rPr>
          <w:b/>
          <w:spacing w:val="-4"/>
          <w:sz w:val="11"/>
        </w:rPr>
        <w:t> </w:t>
      </w:r>
      <w:r>
        <w:rPr>
          <w:b/>
          <w:sz w:val="11"/>
        </w:rPr>
        <w:t>MUJER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Y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POBLACIONES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VULNERABLES</w:t>
      </w:r>
    </w:p>
    <w:p>
      <w:pPr>
        <w:spacing w:after="0"/>
        <w:jc w:val="left"/>
        <w:rPr>
          <w:b/>
          <w:sz w:val="11"/>
        </w:rPr>
        <w:sectPr>
          <w:type w:val="continuous"/>
          <w:pgSz w:w="16840" w:h="11920" w:orient="landscape"/>
          <w:pgMar w:top="1100" w:bottom="0" w:left="0" w:right="566"/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line="256" w:lineRule="auto" w:before="0"/>
        <w:ind w:left="52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Ministerio</w:t>
      </w:r>
      <w:r>
        <w:rPr>
          <w:b/>
          <w:spacing w:val="40"/>
          <w:sz w:val="11"/>
        </w:rPr>
        <w:t> </w:t>
      </w:r>
      <w:r>
        <w:rPr>
          <w:b/>
          <w:spacing w:val="-2"/>
          <w:sz w:val="11"/>
        </w:rPr>
        <w:t>conductor:</w:t>
      </w:r>
    </w:p>
    <w:p>
      <w:pPr>
        <w:spacing w:line="240" w:lineRule="auto" w:before="77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before="0"/>
        <w:ind w:left="441" w:right="0" w:firstLine="0"/>
        <w:jc w:val="left"/>
        <w:rPr>
          <w:b/>
          <w:sz w:val="11"/>
        </w:rPr>
      </w:pPr>
      <w:r>
        <w:rPr>
          <w:b/>
          <w:sz w:val="11"/>
        </w:rPr>
        <w:t>039:</w:t>
      </w:r>
      <w:r>
        <w:rPr>
          <w:b/>
          <w:spacing w:val="-4"/>
          <w:sz w:val="11"/>
        </w:rPr>
        <w:t> </w:t>
      </w:r>
      <w:r>
        <w:rPr>
          <w:b/>
          <w:sz w:val="11"/>
        </w:rPr>
        <w:t>MINISTERIO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4"/>
          <w:sz w:val="11"/>
        </w:rPr>
        <w:t> </w:t>
      </w:r>
      <w:r>
        <w:rPr>
          <w:b/>
          <w:sz w:val="11"/>
        </w:rPr>
        <w:t>LA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MUJER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Y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POBLACIONES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VULNERABLES</w:t>
      </w:r>
    </w:p>
    <w:p>
      <w:pPr>
        <w:spacing w:after="0"/>
        <w:jc w:val="left"/>
        <w:rPr>
          <w:b/>
          <w:sz w:val="11"/>
        </w:rPr>
        <w:sectPr>
          <w:type w:val="continuous"/>
          <w:pgSz w:w="16840" w:h="11920" w:orient="landscape"/>
          <w:pgMar w:top="1100" w:bottom="0" w:left="0" w:right="566"/>
          <w:cols w:num="2" w:equalWidth="0">
            <w:col w:w="1026" w:space="40"/>
            <w:col w:w="15208"/>
          </w:cols>
        </w:sectPr>
      </w:pPr>
    </w:p>
    <w:p>
      <w:pPr>
        <w:tabs>
          <w:tab w:pos="1507" w:val="left" w:leader="none"/>
        </w:tabs>
        <w:spacing w:before="126"/>
        <w:ind w:left="528" w:right="0" w:firstLine="0"/>
        <w:jc w:val="left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196597</wp:posOffset>
                </wp:positionH>
                <wp:positionV relativeFrom="paragraph">
                  <wp:posOffset>489368</wp:posOffset>
                </wp:positionV>
                <wp:extent cx="10092055" cy="473011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092055" cy="4730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"/>
                              <w:gridCol w:w="980"/>
                              <w:gridCol w:w="2773"/>
                              <w:gridCol w:w="898"/>
                              <w:gridCol w:w="1239"/>
                              <w:gridCol w:w="898"/>
                              <w:gridCol w:w="1068"/>
                              <w:gridCol w:w="511"/>
                              <w:gridCol w:w="511"/>
                              <w:gridCol w:w="511"/>
                              <w:gridCol w:w="511"/>
                              <w:gridCol w:w="511"/>
                              <w:gridCol w:w="511"/>
                              <w:gridCol w:w="512"/>
                              <w:gridCol w:w="511"/>
                              <w:gridCol w:w="511"/>
                              <w:gridCol w:w="511"/>
                              <w:gridCol w:w="511"/>
                              <w:gridCol w:w="511"/>
                              <w:gridCol w:w="511"/>
                              <w:gridCol w:w="511"/>
                              <w:gridCol w:w="621"/>
                            </w:tblGrid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1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8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5"/>
                                    <w:ind w:left="944" w:right="93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prioritario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Lineamiento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6" w:lineRule="exact" w:before="0"/>
                                    <w:ind w:left="10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0"/>
                                    <w:ind w:left="250" w:hanging="13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Responsable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0"/>
                                    <w:ind w:left="62" w:firstLine="15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Tipo de indicador /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Estándar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cumplimiento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101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7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Sentido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esperado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101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3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Tipo de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agregación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8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Linea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3067" w:type="dxa"/>
                                  <w:gridSpan w:val="6"/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Logros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esperados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  <w:gridSpan w:val="6"/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Valores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obtenidos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82"/>
                                    <w:ind w:left="55" w:right="4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Avance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5" w:right="4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0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" w:hRule="atLeast"/>
                              </w:trPr>
                              <w:tc>
                                <w:tcPr>
                                  <w:tcW w:w="13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7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6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26" w:right="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5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3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3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3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69" w:right="41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95" w:lineRule="exact" w:before="0"/>
                                    <w:ind w:left="23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OP.01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6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Fortalecer la participación política y social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 personas con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discapacidad</w:t>
                                  </w:r>
                                </w:p>
                              </w:tc>
                              <w:tc>
                                <w:tcPr>
                                  <w:tcW w:w="10747" w:type="dxa"/>
                                  <w:gridSpan w:val="17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31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4"/>
                                    </w:rPr>
                                    <w:t>81.3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IOP.01.01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 de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personas con discapacidad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hogares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que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4" w:lineRule="exact" w:before="13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participan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organizaciones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CONADIS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41.0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41.0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41.6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6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42.2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42.8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35.8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39.7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38.0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34.8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81.3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Desarrollar intervenciones que mejoren el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nivel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 participación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política y social, y asociatividad de las personas con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4" w:lineRule="exact" w:before="1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discapacidad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SS.01.01.01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Asesoría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capacitación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fortalecer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participación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4" w:lineRule="exact" w:before="13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organizaciones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discapacidad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ISS.01.01.01.01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"/>
                                    <w:ind w:left="22" w:right="10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organizaciones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discapacidad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son fortalecidas para participar en espacios de concertación 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4" w:lineRule="exact" w:before="1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participación</w:t>
                                  </w: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ciudadana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CONADIS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6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4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 w:right="3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before="113"/>
                                    <w:ind w:left="3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41.3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SS.01.01.02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17"/>
                                    <w:ind w:left="22" w:right="10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Capacitación en materia de participación política y ciudadana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 personas con discapacidad.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ISS.01.01.02.01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2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Tasa de variación del número de personas con discapacidad que</w:t>
                                  </w:r>
                                  <w:r>
                                    <w:rPr>
                                      <w:color w:val="595959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fueron certificadas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 los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servicios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 capacitación en materia de</w:t>
                                  </w:r>
                                  <w:r>
                                    <w:rPr>
                                      <w:color w:val="595959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participación política y ciudadana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JNE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Logro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aprendizajes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17.1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0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1" w:righ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342.8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SS.01.01.03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2"/>
                                    <w:ind w:left="22" w:right="10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Aseguramiento de criterios inclusivos en procesos electorales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 la participación de las personas con discapacidad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ISS.01.01.03.01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2"/>
                                    <w:ind w:left="22" w:right="10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discapacidad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fueron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asignadas</w:t>
                                  </w:r>
                                  <w:r>
                                    <w:rPr>
                                      <w:color w:val="595959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para sufragar en mesas accesibles en los procesos electorales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ONPE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Accesibilidad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16.8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24.2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6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23.7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69" w:right="4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113"/>
                                    <w:ind w:left="31"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LN.01.02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"/>
                                    <w:ind w:left="22" w:right="10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Establecer un sistema de apoyo para el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desarrollo de la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autonomía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vida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independiente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con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4" w:lineRule="exact" w:before="1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discapacidad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SS.01.02.01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17"/>
                                    <w:ind w:left="22" w:right="10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Sistema de apoyo para la autonomía y vida independiente 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 personas con discapacidad.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ISS.01.02.01.01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2" w:lineRule="exact" w:before="0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discapacidad con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necesidades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asistencia,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 cuentan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 un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sistema de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apoyo para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CONADIS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31"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LN.01.03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82" w:lineRule="exact" w:before="0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Desarrollar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intervenciones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fortalecer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hogares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discapacidad,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coordinación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entidades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SS.01.03.01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17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Orientación y soporte en integración familiar a los hogares que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tienen un integrante con discapacidad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ISS.01.03.01.01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17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hogares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discapacidad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reciben</w:t>
                                  </w:r>
                                  <w:r>
                                    <w:rPr>
                                      <w:color w:val="595959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orientación, y/o soporte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CONADIS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31"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12" w:space="0" w:color="000000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LN.01.04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12" w:space="0" w:color="000000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9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Fortalecer las intervenciones de protección y promoción social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 las personas con discapacidad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OP.02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line="71" w:lineRule="exact" w:before="0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Garantizar la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participación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discapacidad,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edad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trabajar,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actividades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económicas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dependientes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747" w:type="dxa"/>
                                  <w:gridSpan w:val="17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31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4"/>
                                    </w:rPr>
                                    <w:t>90.1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IOP.02.01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17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discapacidad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edad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trabajar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están</w:t>
                                  </w:r>
                                  <w:r>
                                    <w:rPr>
                                      <w:color w:val="595959"/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ocupadas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MTPE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color w:val="595959"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acumulado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43.1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43.1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43.5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44.0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44.4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41.8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41.8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42.5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9" w:right="4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3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90.1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LN.02.01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8" w:lineRule="exact" w:before="19"/>
                                    <w:ind w:left="29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0"/>
                                    </w:rPr>
                                    <w:t>digitalmente 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10"/>
                                    </w:rPr>
                                    <w:t>por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130" w:lineRule="atLeast" w:before="17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Mejorar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empleabilidad 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incrementar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competencias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laborales de las personas con discapacidad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92" w:lineRule="exact" w:before="21"/>
                                    <w:ind w:left="-82" w:right="-15"/>
                                    <w:rPr>
                                      <w:rFonts w:ascii="Arial MT" w:hAns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0"/>
                                    </w:rPr>
                                    <w:t>NEGRA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0"/>
                                    </w:rPr>
                                    <w:t>AGÜERO 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0"/>
                                    </w:rPr>
                                    <w:t>Joao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6" w:lineRule="exact" w:before="0"/>
                                    <w:ind w:left="23" w:right="-44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position w:val="3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6951527</w:t>
                                  </w:r>
                                  <w:r>
                                    <w:rPr>
                                      <w:rFonts w:ascii="Arial MT"/>
                                      <w:spacing w:val="2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sz w:val="10"/>
                                    </w:rPr>
                                    <w:t>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8" w:lineRule="exact" w:before="0"/>
                                    <w:ind w:left="-15"/>
                                    <w:rPr>
                                      <w:rFonts w:ascii="Arial MT" w:hAns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0"/>
                                    </w:rPr>
                                    <w:t>Doy V°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10"/>
                                    </w:rPr>
                                    <w:t>B°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ind w:left="2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position w:val="-2"/>
                                      <w:sz w:val="10"/>
                                    </w:rPr>
                                    <w:t>ft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apacitación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laboral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discapacidad.</w:t>
                                  </w:r>
                                </w:p>
                              </w:tc>
                              <w:tc>
                                <w:tcPr>
                                  <w:tcW w:w="11879" w:type="dxa"/>
                                  <w:gridSpan w:val="19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480116pt;margin-top:38.532959pt;width:794.65pt;height:372.45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"/>
                        <w:gridCol w:w="980"/>
                        <w:gridCol w:w="2773"/>
                        <w:gridCol w:w="898"/>
                        <w:gridCol w:w="1239"/>
                        <w:gridCol w:w="898"/>
                        <w:gridCol w:w="1068"/>
                        <w:gridCol w:w="511"/>
                        <w:gridCol w:w="511"/>
                        <w:gridCol w:w="511"/>
                        <w:gridCol w:w="511"/>
                        <w:gridCol w:w="511"/>
                        <w:gridCol w:w="511"/>
                        <w:gridCol w:w="512"/>
                        <w:gridCol w:w="511"/>
                        <w:gridCol w:w="511"/>
                        <w:gridCol w:w="511"/>
                        <w:gridCol w:w="511"/>
                        <w:gridCol w:w="511"/>
                        <w:gridCol w:w="511"/>
                        <w:gridCol w:w="511"/>
                        <w:gridCol w:w="621"/>
                      </w:tblGrid>
                      <w:tr>
                        <w:trPr>
                          <w:trHeight w:val="544" w:hRule="atLeast"/>
                        </w:trPr>
                        <w:tc>
                          <w:tcPr>
                            <w:tcW w:w="13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96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8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2773" w:type="dxa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264" w:lineRule="auto" w:before="15"/>
                              <w:ind w:left="944" w:right="93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Objetivo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prioritario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Lineamiento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106" w:lineRule="exact" w:before="0"/>
                              <w:ind w:left="1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34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 w:before="0"/>
                              <w:ind w:left="250" w:hanging="13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Responsable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34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 w:before="0"/>
                              <w:ind w:left="62" w:firstLine="15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Tipo de indicador /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Estándar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cumplimiento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101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7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Sentido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esperado</w:t>
                            </w:r>
                          </w:p>
                        </w:tc>
                        <w:tc>
                          <w:tcPr>
                            <w:tcW w:w="1068" w:type="dxa"/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101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3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Tipo de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agregación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91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8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Linea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3067" w:type="dxa"/>
                            <w:gridSpan w:val="6"/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91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Logros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esperados</w:t>
                            </w:r>
                          </w:p>
                        </w:tc>
                        <w:tc>
                          <w:tcPr>
                            <w:tcW w:w="3066" w:type="dxa"/>
                            <w:gridSpan w:val="6"/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before="91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Valores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obtenidos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264" w:lineRule="auto" w:before="82"/>
                              <w:ind w:left="55" w:right="4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Avance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5" w:right="4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0"/>
                              </w:rPr>
                              <w:t>(%)</w:t>
                            </w:r>
                          </w:p>
                        </w:tc>
                      </w:tr>
                      <w:tr>
                        <w:trPr>
                          <w:trHeight w:val="115" w:hRule="atLeast"/>
                        </w:trPr>
                        <w:tc>
                          <w:tcPr>
                            <w:tcW w:w="130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773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bottom w:val="single" w:sz="12" w:space="0" w:color="000000"/>
                            </w:tcBorders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tcBorders>
                              <w:bottom w:val="single" w:sz="12" w:space="0" w:color="000000"/>
                            </w:tcBorders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7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0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6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26" w:right="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5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3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3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3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69" w:right="41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2" w:space="0" w:color="000000"/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95" w:lineRule="exact" w:before="0"/>
                              <w:ind w:left="23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75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OP.01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line="130" w:lineRule="atLeast" w:before="6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Fortalecer la participación política y social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 personas con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discapacidad</w:t>
                            </w:r>
                          </w:p>
                        </w:tc>
                        <w:tc>
                          <w:tcPr>
                            <w:tcW w:w="10747" w:type="dxa"/>
                            <w:gridSpan w:val="17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54"/>
                              <w:ind w:left="31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4"/>
                              </w:rPr>
                              <w:t>81.3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IOP.01.01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 de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personas con discapacidad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hogares </w:t>
                            </w: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que</w:t>
                            </w:r>
                          </w:p>
                          <w:p>
                            <w:pPr>
                              <w:pStyle w:val="TableParagraph"/>
                              <w:spacing w:line="94" w:lineRule="exact" w:before="13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participan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organizaciones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CONADIS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41.0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41.0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41.6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26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42.2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42.8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35.8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39.7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38.0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34.8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46"/>
                              <w:ind w:left="3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81.3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264" w:lineRule="auto" w:before="7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Desarrollar intervenciones que mejoren el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nivel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 participación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política y social, y asociatividad de las personas con</w:t>
                            </w:r>
                          </w:p>
                          <w:p>
                            <w:pPr>
                              <w:pStyle w:val="TableParagraph"/>
                              <w:spacing w:line="94" w:lineRule="exact" w:before="1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discapacidad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67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SS.01.01.01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7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Asesoría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capacitación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fortalecer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4" w:lineRule="exact" w:before="13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organizaciones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discapacidad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ISS.01.01.01.01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7"/>
                              <w:ind w:left="22" w:right="10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organizaciones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discapacidad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son fortalecidas para participar en espacios de concertación y</w:t>
                            </w:r>
                          </w:p>
                          <w:p>
                            <w:pPr>
                              <w:pStyle w:val="TableParagraph"/>
                              <w:spacing w:line="94" w:lineRule="exact" w:before="1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participación</w:t>
                            </w: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ciudadana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CONADIS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10.0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6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15.0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4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 w:right="3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before="113"/>
                              <w:ind w:left="3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41.3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SS.01.01.02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30" w:lineRule="atLeast" w:before="17"/>
                              <w:ind w:left="22" w:right="10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Capacitación en materia de participación política y ciudadana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 personas con discapacidad.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ISS.01.01.02.01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72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Tasa de variación del número de personas con discapacidad que</w:t>
                            </w:r>
                            <w:r>
                              <w:rPr>
                                <w:color w:val="595959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fueron certificadas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 los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servicios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 capacitación en materia de</w:t>
                            </w:r>
                            <w:r>
                              <w:rPr>
                                <w:color w:val="595959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participación política y ciudadana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JNE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Logro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aprendizajes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17.1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31"/>
                              <w:ind w:left="0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1" w:righ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342.8</w:t>
                            </w:r>
                          </w:p>
                        </w:tc>
                      </w:tr>
                      <w:tr>
                        <w:trPr>
                          <w:trHeight w:val="391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19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SS.01.01.03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264" w:lineRule="auto" w:before="72"/>
                              <w:ind w:left="22" w:right="10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Aseguramiento de criterios inclusivos en procesos electorales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 la participación de las personas con discapacidad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ISS.01.01.03.01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72"/>
                              <w:ind w:left="22" w:right="10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discapacidad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fueron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asignadas</w:t>
                            </w:r>
                            <w:r>
                              <w:rPr>
                                <w:color w:val="595959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para sufragar en mesas accesibles en los procesos electorales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ONPE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Accesibilidad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16.8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24.2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6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23.7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69" w:right="4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113"/>
                              <w:ind w:left="31"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ND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LN.01.02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264" w:lineRule="auto" w:before="7"/>
                              <w:ind w:left="22" w:right="10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Establecer un sistema de apoyo para el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desarrollo de la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autonomía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vida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independiente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con</w:t>
                            </w:r>
                          </w:p>
                          <w:p>
                            <w:pPr>
                              <w:pStyle w:val="TableParagraph"/>
                              <w:spacing w:line="94" w:lineRule="exact" w:before="1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discapacidad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SS.01.02.01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30" w:lineRule="atLeast" w:before="17"/>
                              <w:ind w:left="22" w:right="10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Sistema de apoyo para la autonomía y vida independiente de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 personas con discapacidad.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ISS.01.02.01.01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82" w:lineRule="exact" w:before="0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discapacidad con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necesidades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asistencia,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 cuentan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 un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sistema de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apoyo para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CONADIS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6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68"/>
                              <w:ind w:left="31"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ND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LN.01.03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82" w:lineRule="exact" w:before="0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Desarrollar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intervenciones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fortalecer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hogares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discapacidad,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coordinación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entidades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SS.01.03.01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30" w:lineRule="atLeast" w:before="17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Orientación y soporte en integración familiar a los hogares que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tienen un integrante con discapacidad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ISS.01.03.01.01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atLeast" w:before="17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hogares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discapacidad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reciben</w:t>
                            </w:r>
                            <w:r>
                              <w:rPr>
                                <w:color w:val="595959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orientación, y/o soporte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CONADIS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6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68"/>
                              <w:ind w:left="31"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ND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12" w:space="0" w:color="000000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LN.01.04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12" w:space="0" w:color="000000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130" w:lineRule="atLeast" w:before="9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Fortalecer las intervenciones de protección y promoción social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 las personas con discapacidad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12" w:space="0" w:color="000000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75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OP.02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line="71" w:lineRule="exact" w:before="0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Garantizar la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discapacidad,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en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edad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trabajar,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actividades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económicas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dependientes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747" w:type="dxa"/>
                            <w:gridSpan w:val="17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54"/>
                              <w:ind w:left="31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4"/>
                              </w:rPr>
                              <w:t>90.1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IOP.02.01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atLeast" w:before="17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discapacidad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edad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trabajar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están</w:t>
                            </w:r>
                            <w:r>
                              <w:rPr>
                                <w:color w:val="595959"/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ocupadas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MTPE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acumulado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43.1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43.1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43.5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6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44.0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44.4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41.8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41.8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42.5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69" w:right="4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68"/>
                              <w:ind w:left="3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90.1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LN.02.01</w:t>
                            </w:r>
                          </w:p>
                          <w:p>
                            <w:pPr>
                              <w:pStyle w:val="TableParagraph"/>
                              <w:spacing w:line="48" w:lineRule="exact" w:before="19"/>
                              <w:ind w:left="29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digitalmente 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>por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130" w:lineRule="atLeast" w:before="17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Mejorar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empleabilidad e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incrementar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competencias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laborales de las personas con discapacidad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92" w:lineRule="exact" w:before="21"/>
                              <w:ind w:left="-82" w:right="-15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NEGRA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AGÜERO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>Joao</w:t>
                            </w:r>
                          </w:p>
                          <w:p>
                            <w:pPr>
                              <w:pStyle w:val="TableParagraph"/>
                              <w:spacing w:line="116" w:lineRule="exact" w:before="0"/>
                              <w:ind w:left="23" w:right="-44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S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S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.0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2.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0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.0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9"/>
                                <w:position w:val="3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6951527</w:t>
                            </w:r>
                            <w:r>
                              <w:rPr>
                                <w:rFonts w:ascii="Arial MT"/>
                                <w:spacing w:val="2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>so</w:t>
                            </w:r>
                          </w:p>
                          <w:p>
                            <w:pPr>
                              <w:pStyle w:val="TableParagraph"/>
                              <w:spacing w:line="48" w:lineRule="exact" w:before="0"/>
                              <w:ind w:left="-15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Doy V°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>B°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94"/>
                              <w:ind w:left="2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C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position w:val="-2"/>
                                <w:sz w:val="10"/>
                              </w:rPr>
                              <w:t>ft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apacitación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laboral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discapacidad.</w:t>
                            </w:r>
                          </w:p>
                        </w:tc>
                        <w:tc>
                          <w:tcPr>
                            <w:tcW w:w="11879" w:type="dxa"/>
                            <w:gridSpan w:val="19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1"/>
        </w:rPr>
        <w:t>Tipo:</w:t>
      </w:r>
      <w:r>
        <w:rPr>
          <w:b/>
          <w:sz w:val="11"/>
        </w:rPr>
        <w:tab/>
      </w:r>
      <w:r>
        <w:rPr>
          <w:b/>
          <w:spacing w:val="-2"/>
          <w:sz w:val="11"/>
        </w:rPr>
        <w:t>MULTISECTORIAL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1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152400</wp:posOffset>
            </wp:positionH>
            <wp:positionV relativeFrom="paragraph">
              <wp:posOffset>291758</wp:posOffset>
            </wp:positionV>
            <wp:extent cx="960119" cy="480059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8" w:lineRule="auto" w:before="32"/>
        <w:ind w:left="140" w:right="15761"/>
        <w:rPr>
          <w:rFonts w:ascii="Arial MT"/>
        </w:rPr>
      </w:pPr>
      <w:r>
        <w:rPr>
          <w:rFonts w:ascii="Arial MT"/>
          <w:spacing w:val="-2"/>
        </w:rPr>
        <w:t>Firmado</w:t>
      </w:r>
      <w:r>
        <w:rPr>
          <w:rFonts w:ascii="Arial MT"/>
          <w:spacing w:val="40"/>
        </w:rPr>
        <w:t> </w:t>
      </w:r>
      <w:r>
        <w:rPr>
          <w:rFonts w:ascii="Arial MT"/>
          <w:spacing w:val="-4"/>
        </w:rPr>
        <w:t>BOCA</w:t>
      </w:r>
    </w:p>
    <w:p>
      <w:pPr>
        <w:pStyle w:val="BodyText"/>
        <w:spacing w:line="208" w:lineRule="auto"/>
        <w:ind w:left="140" w:right="15755"/>
        <w:rPr>
          <w:rFonts w:ascii="Arial MT"/>
        </w:rPr>
      </w:pPr>
      <w:r>
        <w:rPr>
          <w:rFonts w:ascii="Arial MT"/>
        </w:rPr>
        <w:drawing>
          <wp:anchor distT="0" distB="0" distL="0" distR="0" allowOverlap="1" layoutInCell="1" locked="0" behindDoc="1" simplePos="0" relativeHeight="485583360">
            <wp:simplePos x="0" y="0"/>
            <wp:positionH relativeFrom="page">
              <wp:posOffset>457202</wp:posOffset>
            </wp:positionH>
            <wp:positionV relativeFrom="paragraph">
              <wp:posOffset>-6878</wp:posOffset>
            </wp:positionV>
            <wp:extent cx="950981" cy="48158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3456453</wp:posOffset>
            </wp:positionH>
            <wp:positionV relativeFrom="paragraph">
              <wp:posOffset>-6878</wp:posOffset>
            </wp:positionV>
            <wp:extent cx="950981" cy="48158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2"/>
        </w:rPr>
        <w:t>Jomeiny</w:t>
      </w:r>
      <w:r>
        <w:rPr>
          <w:rFonts w:ascii="Arial MT"/>
          <w:spacing w:val="40"/>
        </w:rPr>
        <w:t> </w:t>
      </w:r>
      <w:r>
        <w:rPr>
          <w:rFonts w:ascii="Arial MT"/>
          <w:spacing w:val="-2"/>
        </w:rPr>
        <w:t>Motivo:</w:t>
      </w:r>
    </w:p>
    <w:p>
      <w:pPr>
        <w:pStyle w:val="BodyText"/>
        <w:spacing w:line="103" w:lineRule="exact"/>
        <w:ind w:left="140"/>
        <w:rPr>
          <w:rFonts w:ascii="Arial MT"/>
        </w:rPr>
      </w:pPr>
      <w:r>
        <w:rPr>
          <w:rFonts w:ascii="Arial MT"/>
        </w:rPr>
        <w:t>Fecha: 13.06.2025 20:21:51 -</w:t>
      </w:r>
      <w:r>
        <w:rPr>
          <w:rFonts w:ascii="Arial MT"/>
          <w:spacing w:val="-2"/>
        </w:rPr>
        <w:t>05:00</w:t>
      </w:r>
    </w:p>
    <w:p>
      <w:pPr>
        <w:pStyle w:val="BodyText"/>
        <w:spacing w:before="140"/>
        <w:rPr>
          <w:rFonts w:ascii="Arial MT"/>
          <w:sz w:val="20"/>
        </w:rPr>
      </w:pPr>
    </w:p>
    <w:p>
      <w:pPr>
        <w:pStyle w:val="BodyText"/>
        <w:spacing w:after="0"/>
        <w:rPr>
          <w:rFonts w:ascii="Arial MT"/>
          <w:sz w:val="20"/>
        </w:rPr>
        <w:sectPr>
          <w:type w:val="continuous"/>
          <w:pgSz w:w="16840" w:h="11920" w:orient="landscape"/>
          <w:pgMar w:top="1100" w:bottom="0" w:left="0" w:right="566"/>
        </w:sectPr>
      </w:pPr>
    </w:p>
    <w:p>
      <w:pPr>
        <w:pStyle w:val="BodyText"/>
        <w:spacing w:line="208" w:lineRule="auto" w:before="108"/>
        <w:ind w:left="620"/>
        <w:rPr>
          <w:rFonts w:ascii="Arial MT"/>
        </w:rPr>
      </w:pPr>
      <w:r>
        <w:rPr>
          <w:rFonts w:ascii="Arial MT"/>
        </w:rPr>
        <w:t>Firmado digitalmente por RUIZ</w:t>
      </w:r>
      <w:r>
        <w:rPr>
          <w:rFonts w:ascii="Arial MT"/>
          <w:spacing w:val="40"/>
        </w:rPr>
        <w:t> </w:t>
      </w:r>
      <w:r>
        <w:rPr>
          <w:rFonts w:ascii="Arial MT"/>
        </w:rPr>
        <w:t>PIMENTEL</w:t>
      </w:r>
      <w:r>
        <w:rPr>
          <w:rFonts w:ascii="Arial MT"/>
          <w:spacing w:val="-7"/>
        </w:rPr>
        <w:t> </w:t>
      </w:r>
      <w:r>
        <w:rPr>
          <w:rFonts w:ascii="Arial MT"/>
        </w:rPr>
        <w:t>Laura</w:t>
      </w:r>
      <w:r>
        <w:rPr>
          <w:rFonts w:ascii="Arial MT"/>
          <w:spacing w:val="-7"/>
        </w:rPr>
        <w:t> </w:t>
      </w:r>
      <w:r>
        <w:rPr>
          <w:rFonts w:ascii="Arial MT"/>
        </w:rPr>
        <w:t>Rosa</w:t>
      </w:r>
      <w:r>
        <w:rPr>
          <w:rFonts w:ascii="Arial MT"/>
          <w:spacing w:val="-7"/>
        </w:rPr>
        <w:t> </w:t>
      </w:r>
      <w:r>
        <w:rPr>
          <w:rFonts w:ascii="Arial MT"/>
        </w:rPr>
        <w:t>Adela</w:t>
      </w:r>
      <w:r>
        <w:rPr>
          <w:rFonts w:ascii="Arial MT"/>
          <w:spacing w:val="-7"/>
        </w:rPr>
        <w:t> </w:t>
      </w:r>
      <w:r>
        <w:rPr>
          <w:rFonts w:ascii="Arial MT"/>
        </w:rPr>
        <w:t>FAU</w:t>
      </w:r>
      <w:r>
        <w:rPr>
          <w:rFonts w:ascii="Arial MT"/>
          <w:spacing w:val="40"/>
        </w:rPr>
        <w:t> </w:t>
      </w:r>
      <w:r>
        <w:rPr>
          <w:rFonts w:ascii="Arial MT"/>
        </w:rPr>
        <w:t>20433270461</w:t>
      </w:r>
      <w:r>
        <w:rPr>
          <w:rFonts w:ascii="Arial MT"/>
          <w:spacing w:val="-7"/>
        </w:rPr>
        <w:t> </w:t>
      </w:r>
      <w:r>
        <w:rPr>
          <w:rFonts w:ascii="Arial MT"/>
        </w:rPr>
        <w:t>soft</w:t>
      </w:r>
    </w:p>
    <w:p>
      <w:pPr>
        <w:pStyle w:val="BodyText"/>
        <w:spacing w:line="95" w:lineRule="exact"/>
        <w:ind w:left="620"/>
        <w:rPr>
          <w:rFonts w:ascii="Arial MT" w:hAnsi="Arial MT"/>
        </w:rPr>
      </w:pPr>
      <w:r>
        <w:rPr>
          <w:rFonts w:ascii="Arial MT" w:hAnsi="Arial MT"/>
        </w:rPr>
        <w:t>Motivo: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Doy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V°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  <w:spacing w:val="-5"/>
        </w:rPr>
        <w:t>B°</w:t>
      </w:r>
    </w:p>
    <w:p>
      <w:pPr>
        <w:pStyle w:val="BodyText"/>
        <w:spacing w:line="107" w:lineRule="exact"/>
        <w:ind w:left="620"/>
        <w:rPr>
          <w:rFonts w:ascii="Arial MT"/>
        </w:rPr>
      </w:pPr>
      <w:r>
        <w:rPr>
          <w:rFonts w:ascii="Arial MT"/>
        </w:rPr>
        <w:t>Fecha:</w:t>
      </w:r>
      <w:r>
        <w:rPr>
          <w:rFonts w:ascii="Arial MT"/>
          <w:spacing w:val="-5"/>
        </w:rPr>
        <w:t> </w:t>
      </w:r>
      <w:r>
        <w:rPr>
          <w:rFonts w:ascii="Arial MT"/>
        </w:rPr>
        <w:t>12.06.2025</w:t>
      </w:r>
      <w:r>
        <w:rPr>
          <w:rFonts w:ascii="Arial MT"/>
          <w:spacing w:val="-5"/>
        </w:rPr>
        <w:t> </w:t>
      </w:r>
      <w:r>
        <w:rPr>
          <w:rFonts w:ascii="Arial MT"/>
        </w:rPr>
        <w:t>13:09:35</w:t>
      </w:r>
      <w:r>
        <w:rPr>
          <w:rFonts w:ascii="Arial MT"/>
          <w:spacing w:val="-4"/>
        </w:rPr>
        <w:t> </w:t>
      </w:r>
      <w:r>
        <w:rPr>
          <w:rFonts w:ascii="Arial MT"/>
        </w:rPr>
        <w:t>-</w:t>
      </w:r>
      <w:r>
        <w:rPr>
          <w:rFonts w:ascii="Arial MT"/>
          <w:spacing w:val="-2"/>
        </w:rPr>
        <w:t>05:00</w:t>
      </w:r>
    </w:p>
    <w:p>
      <w:pPr>
        <w:pStyle w:val="BodyText"/>
        <w:spacing w:line="208" w:lineRule="auto" w:before="108"/>
        <w:ind w:left="620" w:right="9219"/>
        <w:rPr>
          <w:rFonts w:ascii="Arial MT"/>
        </w:rPr>
      </w:pPr>
      <w:r>
        <w:rPr/>
        <w:br w:type="column"/>
      </w:r>
      <w:r>
        <w:rPr>
          <w:rFonts w:ascii="Arial MT"/>
        </w:rPr>
        <w:t>Firmado</w:t>
      </w:r>
      <w:r>
        <w:rPr>
          <w:rFonts w:ascii="Arial MT"/>
          <w:spacing w:val="-7"/>
        </w:rPr>
        <w:t> </w:t>
      </w:r>
      <w:r>
        <w:rPr>
          <w:rFonts w:ascii="Arial MT"/>
        </w:rPr>
        <w:t>digitalmente</w:t>
      </w:r>
      <w:r>
        <w:rPr>
          <w:rFonts w:ascii="Arial MT"/>
          <w:spacing w:val="-7"/>
        </w:rPr>
        <w:t> </w:t>
      </w:r>
      <w:r>
        <w:rPr>
          <w:rFonts w:ascii="Arial MT"/>
        </w:rPr>
        <w:t>por</w:t>
      </w:r>
      <w:r>
        <w:rPr>
          <w:rFonts w:ascii="Arial MT"/>
          <w:spacing w:val="-7"/>
        </w:rPr>
        <w:t> </w:t>
      </w:r>
      <w:r>
        <w:rPr>
          <w:rFonts w:ascii="Arial MT"/>
        </w:rPr>
        <w:t>YZAZIGA</w:t>
      </w:r>
      <w:r>
        <w:rPr>
          <w:rFonts w:ascii="Arial MT"/>
          <w:spacing w:val="40"/>
        </w:rPr>
        <w:t> </w:t>
      </w:r>
      <w:r>
        <w:rPr>
          <w:rFonts w:ascii="Arial MT"/>
        </w:rPr>
        <w:t>CORONEL Rolando FAU</w:t>
      </w:r>
      <w:r>
        <w:rPr>
          <w:rFonts w:ascii="Arial MT"/>
          <w:spacing w:val="40"/>
        </w:rPr>
        <w:t> </w:t>
      </w:r>
      <w:r>
        <w:rPr>
          <w:rFonts w:ascii="Arial MT"/>
        </w:rPr>
        <w:t>20336951527</w:t>
      </w:r>
      <w:r>
        <w:rPr>
          <w:rFonts w:ascii="Arial MT"/>
          <w:spacing w:val="-7"/>
        </w:rPr>
        <w:t> </w:t>
      </w:r>
      <w:r>
        <w:rPr>
          <w:rFonts w:ascii="Arial MT"/>
        </w:rPr>
        <w:t>soft</w:t>
      </w:r>
    </w:p>
    <w:p>
      <w:pPr>
        <w:pStyle w:val="BodyText"/>
        <w:spacing w:line="95" w:lineRule="exact"/>
        <w:ind w:left="620"/>
        <w:rPr>
          <w:rFonts w:ascii="Arial MT" w:hAnsi="Arial MT"/>
        </w:rPr>
      </w:pPr>
      <w:r>
        <w:rPr>
          <w:rFonts w:ascii="Arial MT" w:hAnsi="Arial MT"/>
        </w:rPr>
        <w:t>Motivo: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Doy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V°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  <w:spacing w:val="-5"/>
        </w:rPr>
        <w:t>B°</w:t>
      </w:r>
    </w:p>
    <w:p>
      <w:pPr>
        <w:pStyle w:val="BodyText"/>
        <w:spacing w:line="107" w:lineRule="exact"/>
        <w:ind w:left="620"/>
        <w:rPr>
          <w:rFonts w:ascii="Arial MT"/>
        </w:rPr>
      </w:pPr>
      <w:r>
        <w:rPr>
          <w:rFonts w:ascii="Arial MT"/>
        </w:rPr>
        <w:t>Fecha:</w:t>
      </w:r>
      <w:r>
        <w:rPr>
          <w:rFonts w:ascii="Arial MT"/>
          <w:spacing w:val="-5"/>
        </w:rPr>
        <w:t> </w:t>
      </w:r>
      <w:r>
        <w:rPr>
          <w:rFonts w:ascii="Arial MT"/>
        </w:rPr>
        <w:t>13.06.2025</w:t>
      </w:r>
      <w:r>
        <w:rPr>
          <w:rFonts w:ascii="Arial MT"/>
          <w:spacing w:val="-5"/>
        </w:rPr>
        <w:t> </w:t>
      </w:r>
      <w:r>
        <w:rPr>
          <w:rFonts w:ascii="Arial MT"/>
        </w:rPr>
        <w:t>15:17:08</w:t>
      </w:r>
      <w:r>
        <w:rPr>
          <w:rFonts w:ascii="Arial MT"/>
          <w:spacing w:val="-4"/>
        </w:rPr>
        <w:t> </w:t>
      </w:r>
      <w:r>
        <w:rPr>
          <w:rFonts w:ascii="Arial MT"/>
        </w:rPr>
        <w:t>-</w:t>
      </w:r>
      <w:r>
        <w:rPr>
          <w:rFonts w:ascii="Arial MT"/>
          <w:spacing w:val="-2"/>
        </w:rPr>
        <w:t>05:00</w:t>
      </w:r>
    </w:p>
    <w:p>
      <w:pPr>
        <w:pStyle w:val="BodyText"/>
        <w:spacing w:after="0" w:line="107" w:lineRule="exact"/>
        <w:rPr>
          <w:rFonts w:ascii="Arial MT"/>
        </w:rPr>
        <w:sectPr>
          <w:type w:val="continuous"/>
          <w:pgSz w:w="16840" w:h="11920" w:orient="landscape"/>
          <w:pgMar w:top="1100" w:bottom="0" w:left="0" w:right="566"/>
          <w:cols w:num="2" w:equalWidth="0">
            <w:col w:w="2223" w:space="2497"/>
            <w:col w:w="11554"/>
          </w:cols>
        </w:sectPr>
      </w:pPr>
    </w:p>
    <w:tbl>
      <w:tblPr>
        <w:tblW w:w="0" w:type="auto"/>
        <w:jc w:val="left"/>
        <w:tblInd w:w="5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2772"/>
        <w:gridCol w:w="897"/>
        <w:gridCol w:w="1238"/>
        <w:gridCol w:w="897"/>
        <w:gridCol w:w="1067"/>
        <w:gridCol w:w="510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0"/>
        <w:gridCol w:w="510"/>
        <w:gridCol w:w="510"/>
        <w:gridCol w:w="620"/>
      </w:tblGrid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ISS.02.01.01.01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 de personas con discapacidad capacitadas y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certificadas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programas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formativos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capacitación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laboral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MTPE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z w:val="10"/>
              </w:rPr>
              <w:t>Logro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aprendizajes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68.0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72.0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75.0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78.0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47.6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47.7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23.3</w:t>
            </w:r>
          </w:p>
        </w:tc>
        <w:tc>
          <w:tcPr>
            <w:tcW w:w="620" w:type="dxa"/>
            <w:shd w:val="clear" w:color="auto" w:fill="E66962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29.9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LN.02.02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Generar condiciones para promover la inclusión de las personas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con discapacidad en el mercado laboral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SS.02.02.01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Dotación de mecanismos de orientación y asesoramiento para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las personas con discapacidad para la inserción laboral.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979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ISS.02.02.01.01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10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Tasa de variación del número de personas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con discapacidad que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acceden 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mecanismos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orientación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asesoramiento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laboral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10"/>
                <w:sz w:val="10"/>
              </w:rPr>
              <w:t>a</w:t>
            </w:r>
          </w:p>
          <w:p>
            <w:pPr>
              <w:pStyle w:val="TableParagraph"/>
              <w:spacing w:line="99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través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los servicios del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Centro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Empleo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MTPE</w:t>
            </w:r>
          </w:p>
        </w:tc>
        <w:tc>
          <w:tcPr>
            <w:tcW w:w="1238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z w:val="10"/>
              </w:rPr>
              <w:t>-</w:t>
            </w:r>
            <w:r>
              <w:rPr>
                <w:color w:val="595959"/>
                <w:spacing w:val="-4"/>
                <w:sz w:val="10"/>
              </w:rPr>
              <w:t>22.0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1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z w:val="10"/>
              </w:rPr>
              <w:t>-</w:t>
            </w:r>
            <w:r>
              <w:rPr>
                <w:color w:val="595959"/>
                <w:spacing w:val="-4"/>
                <w:sz w:val="10"/>
              </w:rPr>
              <w:t>45.2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25.7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215.5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11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4310.2</w:t>
            </w:r>
          </w:p>
        </w:tc>
      </w:tr>
      <w:tr>
        <w:trPr>
          <w:trHeight w:val="405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2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LN.02.03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0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Generar entornos laborales inclusivos en las entidades de la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Administración Pública para fomentar la inserción de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SS.02.03.01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82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Orientación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asesoramiento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con</w:t>
            </w:r>
          </w:p>
          <w:p>
            <w:pPr>
              <w:pStyle w:val="TableParagraph"/>
              <w:spacing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discapacidad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desean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iniciar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un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negocio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propio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cuenten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979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ISS.02.03.01.01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10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variación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número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emprendedoras o que desean emprender un negocio</w:t>
            </w:r>
          </w:p>
          <w:p>
            <w:pPr>
              <w:pStyle w:val="TableParagraph"/>
              <w:spacing w:line="99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beneficiarias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programa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asesoramiento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empresarial.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PRODUCE</w:t>
            </w:r>
          </w:p>
        </w:tc>
        <w:tc>
          <w:tcPr>
            <w:tcW w:w="1238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11.1</w:t>
            </w:r>
          </w:p>
        </w:tc>
        <w:tc>
          <w:tcPr>
            <w:tcW w:w="511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22.2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33.3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z w:val="10"/>
              </w:rPr>
              <w:t>-</w:t>
            </w:r>
            <w:r>
              <w:rPr>
                <w:color w:val="595959"/>
                <w:spacing w:val="-4"/>
                <w:sz w:val="10"/>
              </w:rPr>
              <w:t>94.4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67.2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210.1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11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630.9</w:t>
            </w: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ISS.02.03.01.02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variación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del número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formalizaron un negocio propio.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PRODUCE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Fiabilidad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2.4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7.1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14.3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z w:val="10"/>
              </w:rPr>
              <w:t>-</w:t>
            </w:r>
            <w:r>
              <w:rPr>
                <w:color w:val="595959"/>
                <w:spacing w:val="-4"/>
                <w:sz w:val="10"/>
              </w:rPr>
              <w:t>87.5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193.8</w:t>
            </w:r>
          </w:p>
        </w:tc>
        <w:tc>
          <w:tcPr>
            <w:tcW w:w="510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607.5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4248.3</w:t>
            </w:r>
          </w:p>
        </w:tc>
      </w:tr>
      <w:tr>
        <w:trPr>
          <w:trHeight w:val="288" w:hRule="atLeast"/>
        </w:trPr>
        <w:tc>
          <w:tcPr>
            <w:tcW w:w="979" w:type="dxa"/>
            <w:tcBorders>
              <w:bottom w:val="single" w:sz="12" w:space="0" w:color="000000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LN.02.04</w:t>
            </w:r>
          </w:p>
        </w:tc>
        <w:tc>
          <w:tcPr>
            <w:tcW w:w="2772" w:type="dxa"/>
            <w:tcBorders>
              <w:bottom w:val="single" w:sz="12" w:space="0" w:color="000000"/>
            </w:tcBorders>
            <w:shd w:val="clear" w:color="auto" w:fill="D1D1D4"/>
          </w:tcPr>
          <w:p>
            <w:pPr>
              <w:pStyle w:val="TableParagraph"/>
              <w:spacing w:line="82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Establecer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mecanismos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incorporar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con</w:t>
            </w:r>
          </w:p>
          <w:p>
            <w:pPr>
              <w:pStyle w:val="TableParagraph"/>
              <w:spacing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discapacidad 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programas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desarrollo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formalización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</w:tc>
        <w:tc>
          <w:tcPr>
            <w:tcW w:w="11860" w:type="dxa"/>
            <w:gridSpan w:val="19"/>
            <w:tcBorders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5" w:hRule="atLeast"/>
        </w:trPr>
        <w:tc>
          <w:tcPr>
            <w:tcW w:w="979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75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OP.03</w:t>
            </w:r>
          </w:p>
        </w:tc>
        <w:tc>
          <w:tcPr>
            <w:tcW w:w="2772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line="130" w:lineRule="atLeast" w:before="6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Asegurar 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acceso y cobertura de servicios integrales de salud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para las personas con discapacidad</w:t>
            </w:r>
          </w:p>
        </w:tc>
        <w:tc>
          <w:tcPr>
            <w:tcW w:w="10730" w:type="dxa"/>
            <w:gridSpan w:val="17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</w:tcBorders>
            <w:shd w:val="clear" w:color="auto" w:fill="FFD146"/>
          </w:tcPr>
          <w:p>
            <w:pPr>
              <w:pStyle w:val="TableParagraph"/>
              <w:spacing w:before="54"/>
              <w:ind w:left="73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80.0</w:t>
            </w: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IOP.03.01</w:t>
            </w:r>
          </w:p>
        </w:tc>
        <w:tc>
          <w:tcPr>
            <w:tcW w:w="2772" w:type="dxa"/>
          </w:tcPr>
          <w:p>
            <w:pPr>
              <w:pStyle w:val="TableParagraph"/>
              <w:spacing w:line="82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personas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con discapacidad que no se atendieron </w:t>
            </w:r>
            <w:r>
              <w:rPr>
                <w:color w:val="595959"/>
                <w:spacing w:val="-5"/>
                <w:sz w:val="10"/>
              </w:rPr>
              <w:t>en</w:t>
            </w:r>
          </w:p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un centro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salud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debido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motivo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refleja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exclusión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10"/>
                <w:sz w:val="10"/>
              </w:rPr>
              <w:t>o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12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15.6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14.4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13.8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13.3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12.8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15.1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14.9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13.9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16.0</w:t>
            </w:r>
          </w:p>
        </w:tc>
        <w:tc>
          <w:tcPr>
            <w:tcW w:w="620" w:type="dxa"/>
            <w:shd w:val="clear" w:color="auto" w:fill="FFD146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80.0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LN.03.01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Mejorar 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acceso a la certificación de la discapacidad a nivel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nacional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SS.03.01.01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before="94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Certificación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discapacidad.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ISS.03.01.01.01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certificado de discapacidad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13.7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15.0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17.5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20.0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22.5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17.9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21.3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26.0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31.0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138.0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LN.03.02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Implementar 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modelo de cuidado integral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de salud de la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población con discapacidad por curso de vida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SS.03.02.01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Capacitación para la atención de las personas con discapacidad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en los establecimientos de salud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ISS.03.02.01.01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82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establecimientos públicos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salud que </w:t>
            </w:r>
            <w:r>
              <w:rPr>
                <w:color w:val="595959"/>
                <w:spacing w:val="-2"/>
                <w:sz w:val="10"/>
              </w:rPr>
              <w:t>cuentan</w:t>
            </w:r>
          </w:p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con personal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salud y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administrativos capacitados para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la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7.5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3.9</w:t>
            </w:r>
          </w:p>
        </w:tc>
        <w:tc>
          <w:tcPr>
            <w:tcW w:w="510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0.4</w:t>
            </w:r>
          </w:p>
        </w:tc>
        <w:tc>
          <w:tcPr>
            <w:tcW w:w="620" w:type="dxa"/>
            <w:shd w:val="clear" w:color="auto" w:fill="E66962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4.7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LN.03.03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Fortalecer las intervenciones orientadas a la prevención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detección temprana de la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SS.03.03.01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Prevención,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detección e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intervención temprana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discapacidad, con perspectiva interdisciplinaria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979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ISS.03.03.01.01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65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 niñas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menores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5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detectados </w:t>
            </w:r>
            <w:r>
              <w:rPr>
                <w:color w:val="595959"/>
                <w:spacing w:val="-5"/>
                <w:sz w:val="10"/>
              </w:rPr>
              <w:t>con</w:t>
            </w:r>
          </w:p>
          <w:p>
            <w:pPr>
              <w:pStyle w:val="TableParagraph"/>
              <w:spacing w:line="264" w:lineRule="auto" w:before="12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una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deficiencia discapacitante o con riesgo de adquirirla que han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recibido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tratamiento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prevención, detección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intervención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1238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2.5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2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72.9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11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1457.8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LN.03.04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Incrementar 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acceso a los servicios de habilitación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rehabilitación para 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SS.03.04.01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before="94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Habilitación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rehabilitación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discapacidad.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90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atendidas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servicios de habilitación y rehabilitación.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2.5</w:t>
            </w:r>
          </w:p>
        </w:tc>
        <w:tc>
          <w:tcPr>
            <w:tcW w:w="510" w:type="dxa"/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6.9</w:t>
            </w:r>
          </w:p>
        </w:tc>
        <w:tc>
          <w:tcPr>
            <w:tcW w:w="510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6.0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119.8</w:t>
            </w:r>
          </w:p>
        </w:tc>
      </w:tr>
      <w:tr>
        <w:trPr>
          <w:trHeight w:val="390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2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LN.03.05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264" w:lineRule="auto" w:before="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Gestionar el acceso a las tecnologías de apoyo, dispositivos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ayudas compensatorias que promuevan la vida independiente</w:t>
            </w:r>
          </w:p>
          <w:p>
            <w:pPr>
              <w:pStyle w:val="TableParagraph"/>
              <w:spacing w:line="94" w:lineRule="exact" w:before="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para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SS.03.05.01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Otorgamiento de productos de apoyo prioritario para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personas con discapacidad.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979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ISS.03.05.01.01</w:t>
            </w:r>
          </w:p>
        </w:tc>
        <w:tc>
          <w:tcPr>
            <w:tcW w:w="27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0" w:lineRule="atLeast" w:before="8"/>
              <w:ind w:left="24" w:right="90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recibieron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productos de apoyo prioritarios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10.0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13.0</w:t>
            </w:r>
          </w:p>
        </w:tc>
        <w:tc>
          <w:tcPr>
            <w:tcW w:w="620" w:type="dxa"/>
            <w:tcBorders>
              <w:bottom w:val="single" w:sz="12" w:space="0" w:color="000000"/>
            </w:tcBorders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129.7</w:t>
            </w:r>
          </w:p>
        </w:tc>
      </w:tr>
      <w:tr>
        <w:trPr>
          <w:trHeight w:val="552" w:hRule="atLeast"/>
        </w:trPr>
        <w:tc>
          <w:tcPr>
            <w:tcW w:w="979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95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OP.04</w:t>
            </w:r>
          </w:p>
        </w:tc>
        <w:tc>
          <w:tcPr>
            <w:tcW w:w="2772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line="71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Garantizar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discapacidad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desarrollen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sus</w:t>
            </w:r>
          </w:p>
          <w:p>
            <w:pPr>
              <w:pStyle w:val="TableParagraph"/>
              <w:spacing w:line="264" w:lineRule="auto" w:before="12"/>
              <w:ind w:left="24" w:right="90"/>
              <w:rPr>
                <w:b/>
                <w:sz w:val="10"/>
              </w:rPr>
            </w:pPr>
            <w:r>
              <w:rPr>
                <w:b/>
                <w:sz w:val="10"/>
              </w:rPr>
              <w:t>competencias en igualdad de oportunidades, a través del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acceso, participación, aprendizaje y culminación oportuna, a lo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largo de su trayectoria educativa, en los diferentes niveles y</w:t>
            </w:r>
          </w:p>
        </w:tc>
        <w:tc>
          <w:tcPr>
            <w:tcW w:w="10730" w:type="dxa"/>
            <w:gridSpan w:val="17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</w:tcBorders>
            <w:shd w:val="clear" w:color="auto" w:fill="50B891"/>
          </w:tcPr>
          <w:p>
            <w:pPr>
              <w:pStyle w:val="TableParagraph"/>
              <w:spacing w:before="25"/>
              <w:ind w:left="0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73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100.0</w:t>
            </w: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IOP.04.01</w:t>
            </w:r>
          </w:p>
        </w:tc>
        <w:tc>
          <w:tcPr>
            <w:tcW w:w="2772" w:type="dxa"/>
            <w:tcBorders>
              <w:bottom w:val="nil"/>
            </w:tcBorders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culminan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educación</w:t>
            </w:r>
            <w:r>
              <w:rPr>
                <w:color w:val="595959"/>
                <w:spacing w:val="-6"/>
                <w:sz w:val="10"/>
              </w:rPr>
              <w:t> </w:t>
            </w:r>
            <w:r>
              <w:rPr>
                <w:color w:val="595959"/>
                <w:sz w:val="10"/>
              </w:rPr>
              <w:t>básica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12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39.9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40.6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41.5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42.3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43.1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37.3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38.5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43.8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45.3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105.1</w:t>
            </w:r>
          </w:p>
        </w:tc>
      </w:tr>
    </w:tbl>
    <w:p>
      <w:pPr>
        <w:pStyle w:val="TableParagraph"/>
        <w:spacing w:after="0"/>
        <w:jc w:val="center"/>
        <w:rPr>
          <w:b/>
          <w:sz w:val="13"/>
        </w:rPr>
        <w:sectPr>
          <w:pgSz w:w="16840" w:h="11920" w:orient="landscape"/>
          <w:pgMar w:top="1060" w:bottom="1285" w:left="0" w:right="566"/>
        </w:sectPr>
      </w:pPr>
    </w:p>
    <w:tbl>
      <w:tblPr>
        <w:tblW w:w="0" w:type="auto"/>
        <w:jc w:val="left"/>
        <w:tblInd w:w="5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2772"/>
        <w:gridCol w:w="897"/>
        <w:gridCol w:w="1238"/>
        <w:gridCol w:w="897"/>
        <w:gridCol w:w="1067"/>
        <w:gridCol w:w="510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0"/>
        <w:gridCol w:w="510"/>
        <w:gridCol w:w="510"/>
        <w:gridCol w:w="620"/>
      </w:tblGrid>
      <w:tr>
        <w:trPr>
          <w:trHeight w:val="405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2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LN.04.01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0"/>
              <w:ind w:left="24" w:right="90"/>
              <w:rPr>
                <w:b/>
                <w:sz w:val="10"/>
              </w:rPr>
            </w:pPr>
            <w:r>
              <w:rPr>
                <w:b/>
                <w:sz w:val="10"/>
              </w:rPr>
              <w:t>Desarrollar servicios educativos pertinentes, diversos 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inclusivos que garanticen 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acceso, permanencia, logros de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aprendizaje y egreso de las 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Programa de Intervención Temprana (PRITE) para niñas y niños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con discapacidad o en riesgo de adquirirla.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82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 niñas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y niños con discapacidad o en riesgo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adquirirla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0 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3 años que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acceden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Programa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Intervención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34.0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37.0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40.0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43.0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46.0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35.1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42.7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44.6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49.8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108.2</w:t>
            </w:r>
          </w:p>
        </w:tc>
      </w:tr>
      <w:tr>
        <w:trPr>
          <w:trHeight w:val="431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spacing w:before="3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SS.04.01.02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9"/>
              <w:ind w:left="24" w:right="155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Centro de Educación Básica Especial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(CEBE) para niños, niñas,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adolescentes, jóvenes y adultos en situación de discapacidad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severa que requieren apoyos permanentes y especializados.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979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ISS.04.01.02.01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7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severa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3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hasta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20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años que requieren apoyos permanentes y especializados que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acceden a los Centros de Educación Básica Especial (CEBE)</w:t>
            </w:r>
          </w:p>
        </w:tc>
        <w:tc>
          <w:tcPr>
            <w:tcW w:w="89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1238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41.4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42.3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44.2</w:t>
            </w:r>
          </w:p>
        </w:tc>
        <w:tc>
          <w:tcPr>
            <w:tcW w:w="511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45.1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46.1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42.1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48.5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51.4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51.3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31"/>
              <w:ind w:left="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111.2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SS.04.01.03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before="94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Apoyo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Educativo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(SAE)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ISS.04.01.03.01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instituciones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programas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educativos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reciben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los Servicios de Apoyo Educativo (SAE) externo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30.7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35.0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40.0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45.0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50.0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33.7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41.7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43.1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45.1</w:t>
            </w:r>
          </w:p>
        </w:tc>
        <w:tc>
          <w:tcPr>
            <w:tcW w:w="620" w:type="dxa"/>
            <w:shd w:val="clear" w:color="auto" w:fill="FFD146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90.1</w:t>
            </w: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ISS.04.01.03.02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 de instituciones y programas educativos que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implementan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Servicios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Apoyo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Educativo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(SAE) interno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30.0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35.0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45.0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shd w:val="clear" w:color="auto" w:fill="F2F2F2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432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spacing w:before="3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SS.04.01.04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82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Formación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docentes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profesionales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no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docentes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264" w:lineRule="auto" w:before="13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instituciones públicas de educación básica bajo un enfoque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inclusivo o de atención a la diversidad en materia de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657" w:hRule="atLeast"/>
        </w:trPr>
        <w:tc>
          <w:tcPr>
            <w:tcW w:w="979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ISS.04.01.04.01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72"/>
              <w:ind w:left="24" w:righ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 docentes de instituciones y programas educativos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públicos de educación básica con estudiantes con discapacidad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participan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acciones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formativas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bajo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enfoque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inclusivo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de atención a la diversidad en materia de discapacidad</w:t>
            </w:r>
          </w:p>
        </w:tc>
        <w:tc>
          <w:tcPr>
            <w:tcW w:w="897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1238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4.5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11.0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10.7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17.7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shd w:val="clear" w:color="auto" w:fill="F2F2F2"/>
          </w:tcPr>
          <w:p>
            <w:pPr>
              <w:pStyle w:val="TableParagraph"/>
              <w:spacing w:before="98"/>
              <w:ind w:left="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657" w:hRule="atLeast"/>
        </w:trPr>
        <w:tc>
          <w:tcPr>
            <w:tcW w:w="979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ISS.04.01.04.02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5"/>
              <w:ind w:left="24" w:right="21"/>
              <w:rPr>
                <w:sz w:val="10"/>
              </w:rPr>
            </w:pPr>
            <w:r>
              <w:rPr>
                <w:color w:val="595959"/>
                <w:sz w:val="10"/>
              </w:rPr>
              <w:t>Porcentaje de otros agentes educativos de instituciones y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programas educativos públicos de educación básica con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estudiantes con discapacidad que participan de acciones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formativas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bajo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enfoque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inclusivo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diversidad</w:t>
            </w:r>
          </w:p>
          <w:p>
            <w:pPr>
              <w:pStyle w:val="TableParagraph"/>
              <w:spacing w:line="94" w:lineRule="exact" w:before="1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materia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discapacidad</w:t>
            </w:r>
          </w:p>
        </w:tc>
        <w:tc>
          <w:tcPr>
            <w:tcW w:w="897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1238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15.0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25.0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35.0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19.5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18.0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21.3</w:t>
            </w:r>
          </w:p>
        </w:tc>
        <w:tc>
          <w:tcPr>
            <w:tcW w:w="510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3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29.6</w:t>
            </w:r>
          </w:p>
        </w:tc>
        <w:tc>
          <w:tcPr>
            <w:tcW w:w="620" w:type="dxa"/>
            <w:shd w:val="clear" w:color="auto" w:fill="FFD146"/>
          </w:tcPr>
          <w:p>
            <w:pPr>
              <w:pStyle w:val="TableParagraph"/>
              <w:spacing w:before="98"/>
              <w:ind w:left="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84.7</w:t>
            </w:r>
          </w:p>
        </w:tc>
      </w:tr>
      <w:tr>
        <w:trPr>
          <w:trHeight w:val="288" w:hRule="atLeast"/>
        </w:trPr>
        <w:tc>
          <w:tcPr>
            <w:tcW w:w="979" w:type="dxa"/>
            <w:tcBorders>
              <w:bottom w:val="single" w:sz="12" w:space="0" w:color="000000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LN.04.02</w:t>
            </w:r>
          </w:p>
        </w:tc>
        <w:tc>
          <w:tcPr>
            <w:tcW w:w="2772" w:type="dxa"/>
            <w:tcBorders>
              <w:bottom w:val="single" w:sz="12" w:space="0" w:color="000000"/>
            </w:tcBorders>
            <w:shd w:val="clear" w:color="auto" w:fill="D1D1D4"/>
          </w:tcPr>
          <w:p>
            <w:pPr>
              <w:pStyle w:val="TableParagraph"/>
              <w:spacing w:line="82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Promover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el acceso,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culminación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</w:t>
            </w:r>
          </w:p>
          <w:p>
            <w:pPr>
              <w:pStyle w:val="TableParagraph"/>
              <w:spacing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formación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técnico-productiva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superior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</w:tc>
        <w:tc>
          <w:tcPr>
            <w:tcW w:w="11860" w:type="dxa"/>
            <w:gridSpan w:val="19"/>
            <w:tcBorders>
              <w:bottom w:val="single" w:sz="12" w:space="0" w:color="000000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5" w:hRule="atLeast"/>
        </w:trPr>
        <w:tc>
          <w:tcPr>
            <w:tcW w:w="979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75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OP.05</w:t>
            </w:r>
          </w:p>
        </w:tc>
        <w:tc>
          <w:tcPr>
            <w:tcW w:w="2772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line="130" w:lineRule="atLeast" w:before="6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Promover actitudes sociales favorables hacia las personas con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discapacidad</w:t>
            </w:r>
          </w:p>
        </w:tc>
        <w:tc>
          <w:tcPr>
            <w:tcW w:w="10730" w:type="dxa"/>
            <w:gridSpan w:val="17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</w:tcBorders>
            <w:shd w:val="clear" w:color="auto" w:fill="FFD146"/>
          </w:tcPr>
          <w:p>
            <w:pPr>
              <w:pStyle w:val="TableParagraph"/>
              <w:spacing w:before="54"/>
              <w:ind w:left="73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82.9</w:t>
            </w: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IOP.05.01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declaran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haber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sufrido algún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tipo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discriminación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los últimos 12 </w:t>
            </w:r>
            <w:r>
              <w:rPr>
                <w:color w:val="595959"/>
                <w:spacing w:val="-2"/>
                <w:sz w:val="10"/>
              </w:rPr>
              <w:t>meses.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CONADIS</w:t>
            </w:r>
          </w:p>
        </w:tc>
        <w:tc>
          <w:tcPr>
            <w:tcW w:w="12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16.5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16.6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15.8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15.1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14.5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16.4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16.5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18.7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17.5</w:t>
            </w:r>
          </w:p>
        </w:tc>
        <w:tc>
          <w:tcPr>
            <w:tcW w:w="620" w:type="dxa"/>
            <w:shd w:val="clear" w:color="auto" w:fill="FFD146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82.9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LN.05.01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Implementar medidas de prevención, atención y protección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frente a la violencia hacia las 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SS.05.01.01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Atención integral en los Centros de Emergencia Mujer a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personas con discapacidad afectadas por hechos de violencia.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ISS.05.01.01.01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casos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retornan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CEM por un nuevo hecho de violencia.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AURORA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Fiabilidad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29.9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28.9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27.9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26.9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25.9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33.6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31.3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33.5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36.4</w:t>
            </w:r>
          </w:p>
        </w:tc>
        <w:tc>
          <w:tcPr>
            <w:tcW w:w="620" w:type="dxa"/>
            <w:shd w:val="clear" w:color="auto" w:fill="E66962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71.2</w:t>
            </w:r>
          </w:p>
        </w:tc>
      </w:tr>
      <w:tr>
        <w:trPr>
          <w:trHeight w:val="525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LN.05.02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264" w:lineRule="auto" w:before="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Garantizar acceso a los ajustes razonables y la participación de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las personas de apoyo que requieran las personas con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discapacidad para la toma de decisiones en actos que</w:t>
            </w:r>
          </w:p>
          <w:p>
            <w:pPr>
              <w:pStyle w:val="TableParagraph"/>
              <w:spacing w:line="94" w:lineRule="exact" w:before="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produzcan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efectos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jurídicos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SS.05.02.01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Acompañamiento especializado para 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ejercicio de la capacidad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jurídica de las 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ISS.05.02.01.01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apoyos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para el ejercicio de la capacidad jurídica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CONADIS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shd w:val="clear" w:color="auto" w:fill="F2F2F2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792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04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LN.05.03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264" w:lineRule="auto" w:before="72"/>
              <w:ind w:left="24" w:right="21"/>
              <w:rPr>
                <w:b/>
                <w:sz w:val="10"/>
              </w:rPr>
            </w:pPr>
            <w:r>
              <w:rPr>
                <w:b/>
                <w:sz w:val="10"/>
              </w:rPr>
              <w:t>Incrementar,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servicio de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Defensa Pública de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manera accesible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en los patrocinios legales a favor de las personas con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discapacidad, en las investigaciones, en los procedimientos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judiciales y administrativos, en igualdad de condiciones, dentro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del marco de sus competencias legales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SS.05.03.01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before="94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Defensa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Pública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accesible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ISS.05.03.01.01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variación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acceden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patrocinio legal que brindan los servicios de Defensa Pública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MINJUSDH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z w:val="10"/>
              </w:rPr>
              <w:t>-</w:t>
            </w:r>
            <w:r>
              <w:rPr>
                <w:color w:val="595959"/>
                <w:spacing w:val="-4"/>
                <w:sz w:val="10"/>
              </w:rPr>
              <w:t>42.8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0.5</w:t>
            </w:r>
          </w:p>
        </w:tc>
        <w:tc>
          <w:tcPr>
            <w:tcW w:w="510" w:type="dxa"/>
          </w:tcPr>
          <w:p>
            <w:pPr>
              <w:pStyle w:val="TableParagraph"/>
              <w:ind w:right="1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1.0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1.5</w:t>
            </w:r>
          </w:p>
        </w:tc>
        <w:tc>
          <w:tcPr>
            <w:tcW w:w="510" w:type="dxa"/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48.0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21.0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14.8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z w:val="10"/>
              </w:rPr>
              <w:t>-</w:t>
            </w:r>
            <w:r>
              <w:rPr>
                <w:color w:val="595959"/>
                <w:spacing w:val="-5"/>
                <w:sz w:val="10"/>
              </w:rPr>
              <w:t>8.3</w:t>
            </w:r>
          </w:p>
        </w:tc>
        <w:tc>
          <w:tcPr>
            <w:tcW w:w="620" w:type="dxa"/>
            <w:shd w:val="clear" w:color="auto" w:fill="E66962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>417.0</w:t>
            </w:r>
          </w:p>
        </w:tc>
      </w:tr>
      <w:tr>
        <w:trPr>
          <w:trHeight w:val="409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2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LN.05.04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0"/>
              <w:ind w:left="24" w:right="64"/>
              <w:rPr>
                <w:b/>
                <w:sz w:val="10"/>
              </w:rPr>
            </w:pPr>
            <w:r>
              <w:rPr>
                <w:b/>
                <w:sz w:val="10"/>
              </w:rPr>
              <w:t>Generar actitudes y comportamientos en la ciudadanía y</w:t>
            </w:r>
            <w:r>
              <w:rPr>
                <w:b/>
                <w:spacing w:val="80"/>
                <w:sz w:val="10"/>
              </w:rPr>
              <w:t> </w:t>
            </w:r>
            <w:r>
              <w:rPr>
                <w:b/>
                <w:sz w:val="10"/>
              </w:rPr>
              <w:t>actores sociales en favor de la inclusión social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y de respeto a los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derechos de las 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type w:val="continuous"/>
          <w:pgSz w:w="16840" w:h="11920" w:orient="landscape"/>
          <w:pgMar w:top="1060" w:bottom="1174" w:left="0" w:right="566"/>
        </w:sectPr>
      </w:pPr>
    </w:p>
    <w:tbl>
      <w:tblPr>
        <w:tblW w:w="0" w:type="auto"/>
        <w:jc w:val="left"/>
        <w:tblInd w:w="5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2772"/>
        <w:gridCol w:w="897"/>
        <w:gridCol w:w="1238"/>
        <w:gridCol w:w="897"/>
        <w:gridCol w:w="1067"/>
        <w:gridCol w:w="510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0"/>
        <w:gridCol w:w="510"/>
        <w:gridCol w:w="510"/>
        <w:gridCol w:w="620"/>
      </w:tblGrid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SS.05.04.01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Concientización para el respeto de los derechos de las personas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979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ISS.05.04.01.01</w:t>
            </w:r>
          </w:p>
        </w:tc>
        <w:tc>
          <w:tcPr>
            <w:tcW w:w="27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0" w:lineRule="atLeast" w:before="9"/>
              <w:ind w:left="24" w:right="90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se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logró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posicionar mensajes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de alto impacto a favor de las personas con discapacidad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CONADIS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Posicionamiento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69" w:right="1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60.0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tcBorders>
              <w:bottom w:val="single" w:sz="12" w:space="0" w:color="000000"/>
            </w:tcBorders>
            <w:shd w:val="clear" w:color="auto" w:fill="F2F2F2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85" w:hRule="atLeast"/>
        </w:trPr>
        <w:tc>
          <w:tcPr>
            <w:tcW w:w="979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75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OP.06</w:t>
            </w:r>
          </w:p>
        </w:tc>
        <w:tc>
          <w:tcPr>
            <w:tcW w:w="2772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line="130" w:lineRule="atLeast" w:before="6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Asegurar condiciones de accesibilidad en 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entorno para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personas con discapacidad</w:t>
            </w:r>
          </w:p>
        </w:tc>
        <w:tc>
          <w:tcPr>
            <w:tcW w:w="10730" w:type="dxa"/>
            <w:gridSpan w:val="17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tcBorders>
              <w:top w:val="single" w:sz="12" w:space="0" w:color="000000"/>
            </w:tcBorders>
            <w:shd w:val="clear" w:color="auto" w:fill="50B891"/>
          </w:tcPr>
          <w:p>
            <w:pPr>
              <w:pStyle w:val="TableParagraph"/>
              <w:spacing w:before="54"/>
              <w:ind w:left="73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100.0</w:t>
            </w:r>
          </w:p>
        </w:tc>
      </w:tr>
      <w:tr>
        <w:trPr>
          <w:trHeight w:val="525" w:hRule="atLeast"/>
        </w:trPr>
        <w:tc>
          <w:tcPr>
            <w:tcW w:w="979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IOP.06.01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7"/>
              <w:ind w:left="24" w:right="103"/>
              <w:jc w:val="both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avance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programación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presupuestal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del 0.5%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del presupuesto institucional de los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gobiernos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subnacionales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inversiones destinadas a proveer de accesibilidad la</w:t>
            </w:r>
          </w:p>
          <w:p>
            <w:pPr>
              <w:pStyle w:val="TableParagraph"/>
              <w:spacing w:line="94" w:lineRule="exact" w:before="1"/>
              <w:ind w:left="24"/>
              <w:jc w:val="both"/>
              <w:rPr>
                <w:sz w:val="10"/>
              </w:rPr>
            </w:pPr>
            <w:r>
              <w:rPr>
                <w:color w:val="595959"/>
                <w:sz w:val="10"/>
              </w:rPr>
              <w:t>infraestructura </w:t>
            </w:r>
            <w:r>
              <w:rPr>
                <w:color w:val="595959"/>
                <w:spacing w:val="-2"/>
                <w:sz w:val="10"/>
              </w:rPr>
              <w:t>urbana</w:t>
            </w:r>
          </w:p>
        </w:tc>
        <w:tc>
          <w:tcPr>
            <w:tcW w:w="89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CONADIS</w:t>
            </w:r>
          </w:p>
        </w:tc>
        <w:tc>
          <w:tcPr>
            <w:tcW w:w="12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13.3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4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14.3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14.6</w:t>
            </w:r>
          </w:p>
        </w:tc>
        <w:tc>
          <w:tcPr>
            <w:tcW w:w="511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14.9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15.2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1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27.5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25.5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30.1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16.9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31"/>
              <w:ind w:left="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111.2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LN.06.01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Generar condiciones de accesibilidad en los servicios digitales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servicios de transportes y comunicaciones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SS.06.01.01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Generación de Sistemas Integrados de Transporte con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condiciones de accesibilidad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ISS.06.01.01.01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ciudades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focalizadas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Sistemas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Integrados de Transporte con condiciones de accesibilidad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MTC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Accesibilidad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0.0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shd w:val="clear" w:color="auto" w:fill="F2F2F2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405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spacing w:before="2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SS.06.01.02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0"/>
              <w:ind w:left="24" w:right="90"/>
              <w:rPr>
                <w:b/>
                <w:sz w:val="10"/>
              </w:rPr>
            </w:pPr>
            <w:r>
              <w:rPr>
                <w:b/>
                <w:sz w:val="10"/>
              </w:rPr>
              <w:t>Capacitación para la adecuación de los contenidos y servicios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digitales con criterios de accesibilidad para el uso de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ISS.06.01.02.01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entidades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capacitadas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incorporan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criterios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de accesibilidad en sus portales web.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CONADIS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Aplicabilidad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0.0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5.1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5.4</w:t>
            </w:r>
          </w:p>
        </w:tc>
        <w:tc>
          <w:tcPr>
            <w:tcW w:w="510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9.7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193.6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LN.06.02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Generar condiciones de accesibilidad en el entorno urbano y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edificaciones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SS.06.02.01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82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capacidades integrales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materia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infraestructura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equipamiento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urbano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accesible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Gobiernos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979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ISS.06.02.01.01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264" w:lineRule="auto" w:before="72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 de Gobiernos Regionales y Locales ubicados en las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ciudades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intermedias,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mayores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Metrópoli Nacional cuyas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sedes principales se adecúan a criterios de accesibilidad</w:t>
            </w:r>
          </w:p>
        </w:tc>
        <w:tc>
          <w:tcPr>
            <w:tcW w:w="89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MVCS</w:t>
            </w:r>
          </w:p>
        </w:tc>
        <w:tc>
          <w:tcPr>
            <w:tcW w:w="1238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Aplicabilidad</w:t>
            </w:r>
          </w:p>
        </w:tc>
        <w:tc>
          <w:tcPr>
            <w:tcW w:w="89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0.5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5.0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15.0</w:t>
            </w:r>
          </w:p>
        </w:tc>
        <w:tc>
          <w:tcPr>
            <w:tcW w:w="511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25.0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35.0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1.5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2.9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7.4</w:t>
            </w:r>
          </w:p>
        </w:tc>
        <w:tc>
          <w:tcPr>
            <w:tcW w:w="510" w:type="dxa"/>
          </w:tcPr>
          <w:p>
            <w:pPr>
              <w:pStyle w:val="TableParagraph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2.9</w:t>
            </w:r>
          </w:p>
        </w:tc>
        <w:tc>
          <w:tcPr>
            <w:tcW w:w="620" w:type="dxa"/>
            <w:shd w:val="clear" w:color="auto" w:fill="E66962"/>
          </w:tcPr>
          <w:p>
            <w:pPr>
              <w:pStyle w:val="TableParagraph"/>
              <w:spacing w:before="31"/>
              <w:ind w:left="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8.4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SS.06.02.02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90"/>
              <w:rPr>
                <w:b/>
                <w:sz w:val="10"/>
              </w:rPr>
            </w:pPr>
            <w:r>
              <w:rPr>
                <w:b/>
                <w:sz w:val="10"/>
              </w:rPr>
              <w:t>Creación y adecuación de infraestructura y equipamiento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urbano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accesible.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ISS.06.02.02.01</w:t>
            </w:r>
          </w:p>
        </w:tc>
        <w:tc>
          <w:tcPr>
            <w:tcW w:w="2772" w:type="dxa"/>
          </w:tcPr>
          <w:p>
            <w:pPr>
              <w:pStyle w:val="TableParagraph"/>
              <w:spacing w:line="82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 distritos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ubicados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en ciudades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mayores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y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la</w:t>
            </w:r>
          </w:p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Metrópoli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Nacional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que cuentan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infraestructura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10"/>
                <w:sz w:val="1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MVCS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shd w:val="clear" w:color="auto" w:fill="F2F2F2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390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1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LN.06.03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264" w:lineRule="auto" w:before="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Implementar medidas que promuevan y faciliten la igualdad de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condiciones 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discapacidad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los</w:t>
            </w:r>
          </w:p>
          <w:p>
            <w:pPr>
              <w:pStyle w:val="TableParagraph"/>
              <w:spacing w:line="94" w:lineRule="exact" w:before="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procesos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procedimientos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ante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sistema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justicia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SS.06.03.01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Aseguramiento de las condiciones de accesibilidad para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personas con discapacidad en las sedes de justicia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ISS.06.03.01.01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82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sedes de justicia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con condiciones de </w:t>
            </w:r>
            <w:r>
              <w:rPr>
                <w:color w:val="595959"/>
                <w:spacing w:val="-2"/>
                <w:sz w:val="10"/>
              </w:rPr>
              <w:t>accesibilidad</w:t>
            </w:r>
          </w:p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en 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justicia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para 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participación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</w:t>
            </w:r>
            <w:r>
              <w:rPr>
                <w:color w:val="595959"/>
                <w:spacing w:val="-5"/>
                <w:sz w:val="10"/>
              </w:rPr>
              <w:t>con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CONADIS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Accesibilidad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11.1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22.2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33.3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25.7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8.6</w:t>
            </w:r>
          </w:p>
        </w:tc>
        <w:tc>
          <w:tcPr>
            <w:tcW w:w="510" w:type="dxa"/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73.4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220.5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SS.06.03.02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82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Aseguramiento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condiciones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accesibilidad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  <w:p>
            <w:pPr>
              <w:pStyle w:val="TableParagraph"/>
              <w:spacing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personas 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discapacidad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sedes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ISS.06.03.02.01</w:t>
            </w:r>
          </w:p>
        </w:tc>
        <w:tc>
          <w:tcPr>
            <w:tcW w:w="2772" w:type="dxa"/>
          </w:tcPr>
          <w:p>
            <w:pPr>
              <w:pStyle w:val="TableParagraph"/>
              <w:spacing w:line="82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sedes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atención 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denuncias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MININTER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10"/>
                <w:sz w:val="10"/>
              </w:rPr>
              <w:t>y</w:t>
            </w:r>
          </w:p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PNP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condiciones de accesibilidad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para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personas </w:t>
            </w:r>
            <w:r>
              <w:rPr>
                <w:color w:val="595959"/>
                <w:spacing w:val="-5"/>
                <w:sz w:val="10"/>
              </w:rPr>
              <w:t>con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MININTER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10.0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15.0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22.0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0.6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18.0</w:t>
            </w:r>
          </w:p>
        </w:tc>
        <w:tc>
          <w:tcPr>
            <w:tcW w:w="510" w:type="dxa"/>
          </w:tcPr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20" w:type="dxa"/>
            <w:shd w:val="clear" w:color="auto" w:fill="F2F2F2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417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32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LN.06.04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Fortalecer la estrategia de planificación y respuesta para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emergencias y desastres que atiendan las necesidades de las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405" w:hRule="atLeast"/>
        </w:trPr>
        <w:tc>
          <w:tcPr>
            <w:tcW w:w="979" w:type="dxa"/>
            <w:shd w:val="clear" w:color="auto" w:fill="D1D1D4"/>
          </w:tcPr>
          <w:p>
            <w:pPr>
              <w:pStyle w:val="TableParagraph"/>
              <w:spacing w:before="27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LN.06.05</w:t>
            </w:r>
          </w:p>
        </w:tc>
        <w:tc>
          <w:tcPr>
            <w:tcW w:w="2772" w:type="dxa"/>
            <w:shd w:val="clear" w:color="auto" w:fill="D1D1D4"/>
          </w:tcPr>
          <w:p>
            <w:pPr>
              <w:pStyle w:val="TableParagraph"/>
              <w:spacing w:line="130" w:lineRule="atLeast" w:before="0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Garantizar la participación de las personas con discapacidad en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actividades culturales, deportivas, turísticas y recreativas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desarrolladas en entornos accesibles e inclusivos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SS.06.05.01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Promoción de la masificación de actividades físicas y deportivas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para el desarrollo de las personas con discapacidad.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ISS.06.05.01.01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 programas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de capacitación,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recreación y promoción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del deporte del IPD con condiciones de accesibilidad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IPD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Accesibilidad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0" w:type="dxa"/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1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17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33.0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100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68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303.0</w:t>
            </w:r>
          </w:p>
        </w:tc>
      </w:tr>
      <w:tr>
        <w:trPr>
          <w:trHeight w:val="297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SS.06.05.02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Desarrollo del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deporte de alto rendimiento en las personas con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discapacidad.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ISS.06.05.02.01</w:t>
            </w:r>
          </w:p>
        </w:tc>
        <w:tc>
          <w:tcPr>
            <w:tcW w:w="2772" w:type="dxa"/>
          </w:tcPr>
          <w:p>
            <w:pPr>
              <w:pStyle w:val="TableParagraph"/>
              <w:spacing w:line="130" w:lineRule="atLeast" w:before="17"/>
              <w:ind w:left="24" w:right="59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deportistas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participan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eventos deportivos a nivel internacional.</w:t>
            </w:r>
          </w:p>
        </w:tc>
        <w:tc>
          <w:tcPr>
            <w:tcW w:w="897" w:type="dxa"/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IPD</w:t>
            </w:r>
          </w:p>
        </w:tc>
        <w:tc>
          <w:tcPr>
            <w:tcW w:w="1238" w:type="dxa"/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2018</w:t>
            </w:r>
          </w:p>
        </w:tc>
        <w:tc>
          <w:tcPr>
            <w:tcW w:w="510" w:type="dxa"/>
          </w:tcPr>
          <w:p>
            <w:pPr>
              <w:pStyle w:val="TableParagraph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9.1</w:t>
            </w:r>
          </w:p>
        </w:tc>
        <w:tc>
          <w:tcPr>
            <w:tcW w:w="510" w:type="dxa"/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9.3</w:t>
            </w:r>
          </w:p>
        </w:tc>
        <w:tc>
          <w:tcPr>
            <w:tcW w:w="510" w:type="dxa"/>
          </w:tcPr>
          <w:p>
            <w:pPr>
              <w:pStyle w:val="TableParagraph"/>
              <w:ind w:right="1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9.6</w:t>
            </w:r>
          </w:p>
        </w:tc>
        <w:tc>
          <w:tcPr>
            <w:tcW w:w="511" w:type="dxa"/>
          </w:tcPr>
          <w:p>
            <w:pPr>
              <w:pStyle w:val="TableParagraph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10.0</w:t>
            </w:r>
          </w:p>
        </w:tc>
        <w:tc>
          <w:tcPr>
            <w:tcW w:w="510" w:type="dxa"/>
          </w:tcPr>
          <w:p>
            <w:pPr>
              <w:pStyle w:val="TableParagraph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10.1</w:t>
            </w:r>
          </w:p>
        </w:tc>
        <w:tc>
          <w:tcPr>
            <w:tcW w:w="510" w:type="dxa"/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7.2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7.6</w:t>
            </w:r>
          </w:p>
        </w:tc>
        <w:tc>
          <w:tcPr>
            <w:tcW w:w="510" w:type="dxa"/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10.5</w:t>
            </w:r>
          </w:p>
        </w:tc>
        <w:tc>
          <w:tcPr>
            <w:tcW w:w="510" w:type="dxa"/>
          </w:tcPr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8.4</w:t>
            </w:r>
          </w:p>
        </w:tc>
        <w:tc>
          <w:tcPr>
            <w:tcW w:w="620" w:type="dxa"/>
            <w:shd w:val="clear" w:color="auto" w:fill="FFD146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82.9</w:t>
            </w:r>
          </w:p>
        </w:tc>
      </w:tr>
      <w:tr>
        <w:trPr>
          <w:trHeight w:val="390" w:hRule="atLeast"/>
        </w:trPr>
        <w:tc>
          <w:tcPr>
            <w:tcW w:w="979" w:type="dxa"/>
            <w:shd w:val="clear" w:color="auto" w:fill="E6E8E9"/>
          </w:tcPr>
          <w:p>
            <w:pPr>
              <w:pStyle w:val="TableParagraph"/>
              <w:spacing w:before="20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SS.06.05.03</w:t>
            </w:r>
          </w:p>
        </w:tc>
        <w:tc>
          <w:tcPr>
            <w:tcW w:w="2772" w:type="dxa"/>
            <w:shd w:val="clear" w:color="auto" w:fill="E6E8E9"/>
          </w:tcPr>
          <w:p>
            <w:pPr>
              <w:pStyle w:val="TableParagraph"/>
              <w:spacing w:before="7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Capacitación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organismos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públicos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privados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vinculados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</w:t>
            </w:r>
          </w:p>
          <w:p>
            <w:pPr>
              <w:pStyle w:val="TableParagraph"/>
              <w:spacing w:line="130" w:lineRule="atLeast" w:before="0"/>
              <w:ind w:left="24" w:right="90"/>
              <w:rPr>
                <w:b/>
                <w:sz w:val="10"/>
              </w:rPr>
            </w:pPr>
            <w:r>
              <w:rPr>
                <w:b/>
                <w:sz w:val="10"/>
              </w:rPr>
              <w:t>prestación del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servicio turístico para fomentar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servicios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turísticos accesibles para personas con discapacidad</w:t>
            </w:r>
          </w:p>
        </w:tc>
        <w:tc>
          <w:tcPr>
            <w:tcW w:w="11860" w:type="dxa"/>
            <w:gridSpan w:val="19"/>
            <w:tcBorders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529" w:hRule="atLeast"/>
        </w:trPr>
        <w:tc>
          <w:tcPr>
            <w:tcW w:w="979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ISS.06.05.03.01</w:t>
            </w:r>
          </w:p>
        </w:tc>
        <w:tc>
          <w:tcPr>
            <w:tcW w:w="2772" w:type="dxa"/>
            <w:tcBorders>
              <w:bottom w:val="nil"/>
            </w:tcBorders>
          </w:tcPr>
          <w:p>
            <w:pPr>
              <w:pStyle w:val="TableParagraph"/>
              <w:spacing w:line="264" w:lineRule="auto" w:before="7"/>
              <w:ind w:left="24" w:right="21"/>
              <w:rPr>
                <w:sz w:val="10"/>
              </w:rPr>
            </w:pPr>
            <w:r>
              <w:rPr>
                <w:color w:val="595959"/>
                <w:sz w:val="10"/>
              </w:rPr>
              <w:t>Tasa de variación de organismos públicos y privados vinculados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con la prestación del servicio turístico que recibieron capacitación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para la provisión de servicios turísticos accesibles para personas</w:t>
            </w:r>
          </w:p>
          <w:p>
            <w:pPr>
              <w:pStyle w:val="TableParagraph"/>
              <w:spacing w:line="99" w:lineRule="exact" w:before="1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discapacidad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MINCETUR</w:t>
            </w:r>
          </w:p>
        </w:tc>
        <w:tc>
          <w:tcPr>
            <w:tcW w:w="1238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21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1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69" w:right="20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15.0</w:t>
            </w:r>
          </w:p>
        </w:tc>
        <w:tc>
          <w:tcPr>
            <w:tcW w:w="510" w:type="dxa"/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8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15.0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121.9</w:t>
            </w: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89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57.2</w:t>
            </w:r>
          </w:p>
        </w:tc>
        <w:tc>
          <w:tcPr>
            <w:tcW w:w="620" w:type="dxa"/>
            <w:shd w:val="clear" w:color="auto" w:fill="50B891"/>
          </w:tcPr>
          <w:p>
            <w:pPr>
              <w:pStyle w:val="TableParagraph"/>
              <w:spacing w:before="33"/>
              <w:ind w:left="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0"/>
              <w:ind w:left="73" w:right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381.5</w:t>
            </w:r>
          </w:p>
        </w:tc>
      </w:tr>
    </w:tbl>
    <w:p>
      <w:pPr>
        <w:pStyle w:val="TableParagraph"/>
        <w:spacing w:after="0"/>
        <w:jc w:val="center"/>
        <w:rPr>
          <w:b/>
          <w:sz w:val="13"/>
        </w:rPr>
        <w:sectPr>
          <w:type w:val="continuous"/>
          <w:pgSz w:w="16840" w:h="11920" w:orient="landscape"/>
          <w:pgMar w:top="1060" w:bottom="1209" w:left="0" w:right="566"/>
        </w:sectPr>
      </w:pPr>
    </w:p>
    <w:tbl>
      <w:tblPr>
        <w:tblW w:w="0" w:type="auto"/>
        <w:jc w:val="left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2772"/>
        <w:gridCol w:w="897"/>
        <w:gridCol w:w="1238"/>
        <w:gridCol w:w="897"/>
        <w:gridCol w:w="1067"/>
        <w:gridCol w:w="510"/>
        <w:gridCol w:w="510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0"/>
        <w:gridCol w:w="510"/>
        <w:gridCol w:w="511"/>
        <w:gridCol w:w="618"/>
      </w:tblGrid>
      <w:tr>
        <w:trPr>
          <w:trHeight w:val="285" w:hRule="atLeast"/>
        </w:trPr>
        <w:tc>
          <w:tcPr>
            <w:tcW w:w="979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75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OP.07</w:t>
            </w:r>
          </w:p>
        </w:tc>
        <w:tc>
          <w:tcPr>
            <w:tcW w:w="2772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83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gestión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pública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materia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discapacidad</w:t>
            </w:r>
          </w:p>
        </w:tc>
        <w:tc>
          <w:tcPr>
            <w:tcW w:w="10730" w:type="dxa"/>
            <w:gridSpan w:val="17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4"/>
              <w:ind w:left="73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70.0</w:t>
            </w:r>
          </w:p>
        </w:tc>
      </w:tr>
      <w:tr>
        <w:trPr>
          <w:trHeight w:val="297" w:hRule="atLeast"/>
        </w:trPr>
        <w:tc>
          <w:tcPr>
            <w:tcW w:w="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IOP.07.01</w:t>
            </w:r>
          </w:p>
        </w:tc>
        <w:tc>
          <w:tcPr>
            <w:tcW w:w="27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30" w:lineRule="atLeast" w:before="17"/>
              <w:ind w:left="24" w:right="90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-3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confían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-2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40"/>
                <w:sz w:val="10"/>
              </w:rPr>
              <w:t> </w:t>
            </w:r>
            <w:r>
              <w:rPr>
                <w:color w:val="595959"/>
                <w:sz w:val="10"/>
              </w:rPr>
              <w:t>gestión de su gobierno local o regional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CONADIS</w:t>
            </w:r>
          </w:p>
        </w:tc>
        <w:tc>
          <w:tcPr>
            <w:tcW w:w="12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5.8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6.0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6.6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7.3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8.0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6.8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5.5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6.9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6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5.6</w:t>
            </w:r>
          </w:p>
        </w:tc>
        <w:tc>
          <w:tcPr>
            <w:tcW w:w="6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70.0</w:t>
            </w:r>
          </w:p>
        </w:tc>
      </w:tr>
      <w:tr>
        <w:trPr>
          <w:trHeight w:val="297" w:hRule="atLeast"/>
        </w:trPr>
        <w:tc>
          <w:tcPr>
            <w:tcW w:w="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LN.07.01</w:t>
            </w:r>
          </w:p>
        </w:tc>
        <w:tc>
          <w:tcPr>
            <w:tcW w:w="27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Desarrollar capacidades y competencias en gestión pública con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perspectiva de discapacidad para servidores públicos</w:t>
            </w:r>
          </w:p>
        </w:tc>
        <w:tc>
          <w:tcPr>
            <w:tcW w:w="11859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SS.07.01.01</w:t>
            </w:r>
          </w:p>
        </w:tc>
        <w:tc>
          <w:tcPr>
            <w:tcW w:w="27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30" w:lineRule="atLeast" w:before="17"/>
              <w:ind w:left="24" w:right="59"/>
              <w:rPr>
                <w:b/>
                <w:sz w:val="10"/>
              </w:rPr>
            </w:pPr>
            <w:r>
              <w:rPr>
                <w:b/>
                <w:sz w:val="10"/>
              </w:rPr>
              <w:t>Fortalecimiento de competencias para la incorporación de la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perspectiva de discapacidad en las entidades públicas</w:t>
            </w:r>
          </w:p>
        </w:tc>
        <w:tc>
          <w:tcPr>
            <w:tcW w:w="11859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ISS.07.01.01.01</w:t>
            </w:r>
          </w:p>
        </w:tc>
        <w:tc>
          <w:tcPr>
            <w:tcW w:w="27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82" w:lineRule="exact" w:before="0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Porcentaje de entidades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públicas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cuyas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áreas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focalizadas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z w:val="10"/>
              </w:rPr>
              <w:t>han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sido</w:t>
            </w:r>
          </w:p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color w:val="595959"/>
                <w:sz w:val="10"/>
              </w:rPr>
              <w:t>capacitadas en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materia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incorporación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1"/>
                <w:sz w:val="10"/>
              </w:rPr>
              <w:t> </w:t>
            </w:r>
            <w:r>
              <w:rPr>
                <w:color w:val="595959"/>
                <w:sz w:val="10"/>
              </w:rPr>
              <w:t>perspectiva</w:t>
            </w:r>
            <w:r>
              <w:rPr>
                <w:color w:val="595959"/>
                <w:spacing w:val="2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SERVIR</w:t>
            </w:r>
          </w:p>
        </w:tc>
        <w:tc>
          <w:tcPr>
            <w:tcW w:w="12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Cobertura</w:t>
            </w:r>
          </w:p>
        </w:tc>
        <w:tc>
          <w:tcPr>
            <w:tcW w:w="8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1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color w:val="595959"/>
                <w:sz w:val="10"/>
              </w:rPr>
              <w:t>no</w:t>
            </w:r>
            <w:r>
              <w:rPr>
                <w:color w:val="595959"/>
                <w:spacing w:val="-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acumulado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jc w:val="center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5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2.0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69" w:right="17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7.0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9.0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4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2.8</w:t>
            </w:r>
          </w:p>
        </w:tc>
        <w:tc>
          <w:tcPr>
            <w:tcW w:w="5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1.4</w:t>
            </w:r>
          </w:p>
        </w:tc>
        <w:tc>
          <w:tcPr>
            <w:tcW w:w="5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69"/>
              <w:jc w:val="center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5.3</w:t>
            </w:r>
          </w:p>
        </w:tc>
        <w:tc>
          <w:tcPr>
            <w:tcW w:w="6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68"/>
              <w:ind w:left="73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59.1</w:t>
            </w:r>
          </w:p>
        </w:tc>
      </w:tr>
      <w:tr>
        <w:trPr>
          <w:trHeight w:val="297" w:hRule="atLeast"/>
        </w:trPr>
        <w:tc>
          <w:tcPr>
            <w:tcW w:w="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LN.07.02</w:t>
            </w:r>
          </w:p>
        </w:tc>
        <w:tc>
          <w:tcPr>
            <w:tcW w:w="27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82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rectoría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actuación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entidades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que</w:t>
            </w:r>
          </w:p>
          <w:p>
            <w:pPr>
              <w:pStyle w:val="TableParagraph"/>
              <w:spacing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conforman el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Sistema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Nacional para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Integración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Persona</w:t>
            </w:r>
          </w:p>
        </w:tc>
        <w:tc>
          <w:tcPr>
            <w:tcW w:w="11859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3"/>
              <w:ind w:left="0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LN.07.03</w:t>
            </w:r>
          </w:p>
        </w:tc>
        <w:tc>
          <w:tcPr>
            <w:tcW w:w="27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3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mecanismos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fiscalizadores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sancionadores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  <w:p>
            <w:pPr>
              <w:pStyle w:val="TableParagraph"/>
              <w:spacing w:line="130" w:lineRule="atLeast" w:before="0"/>
              <w:ind w:left="24" w:right="90"/>
              <w:rPr>
                <w:b/>
                <w:sz w:val="10"/>
              </w:rPr>
            </w:pPr>
            <w:r>
              <w:rPr>
                <w:b/>
                <w:sz w:val="10"/>
              </w:rPr>
              <w:t>entidades públicas, frente a la vulneración de los derechos de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las personas con discapacidad</w:t>
            </w:r>
          </w:p>
        </w:tc>
        <w:tc>
          <w:tcPr>
            <w:tcW w:w="11859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1" w:hRule="atLeast"/>
        </w:trPr>
        <w:tc>
          <w:tcPr>
            <w:tcW w:w="9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1"/>
              <w:ind w:left="2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LN.07.04</w:t>
            </w:r>
          </w:p>
        </w:tc>
        <w:tc>
          <w:tcPr>
            <w:tcW w:w="27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66" w:lineRule="exact" w:before="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Garantizar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producción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estudios,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investigaciones,</w:t>
            </w:r>
          </w:p>
          <w:p>
            <w:pPr>
              <w:pStyle w:val="TableParagraph"/>
              <w:spacing w:before="12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estadísticas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demográficas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socioeconómicas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oficiales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en</w:t>
            </w:r>
          </w:p>
        </w:tc>
        <w:tc>
          <w:tcPr>
            <w:tcW w:w="11859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29" w:hRule="atLeast"/>
        </w:trPr>
        <w:tc>
          <w:tcPr>
            <w:tcW w:w="15610" w:type="dxa"/>
            <w:gridSpan w:val="2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14992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>
            <w:pPr>
              <w:pStyle w:val="TableParagraph"/>
              <w:spacing w:line="109" w:lineRule="exact" w:before="0"/>
              <w:ind w:left="1005"/>
              <w:rPr>
                <w:b/>
                <w:sz w:val="13"/>
              </w:rPr>
            </w:pPr>
            <w:r>
              <w:rPr>
                <w:b/>
                <w:sz w:val="13"/>
              </w:rPr>
              <w:t>Indice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gestión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política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nacional</w:t>
            </w:r>
          </w:p>
        </w:tc>
        <w:tc>
          <w:tcPr>
            <w:tcW w:w="6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line="109" w:lineRule="exact" w:before="0"/>
              <w:ind w:left="7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86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spacing w:val="-10"/>
                <w:w w:val="105"/>
                <w:sz w:val="14"/>
              </w:rPr>
              <w:t>3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spacing w:before="72"/>
        <w:rPr>
          <w:rFonts w:ascii="Arial MT"/>
        </w:rPr>
      </w:pPr>
    </w:p>
    <w:p>
      <w:pPr>
        <w:spacing w:before="0"/>
        <w:ind w:left="528" w:right="0" w:firstLine="0"/>
        <w:jc w:val="left"/>
        <w:rPr>
          <w:b/>
          <w:sz w:val="10"/>
        </w:rPr>
      </w:pPr>
      <w:r>
        <w:rPr>
          <w:b/>
          <w:sz w:val="10"/>
        </w:rPr>
        <w:t>Alertas </w:t>
      </w:r>
      <w:r>
        <w:rPr>
          <w:b/>
          <w:spacing w:val="-2"/>
          <w:sz w:val="10"/>
        </w:rPr>
        <w:t>identificadas: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7" w:after="0"/>
        <w:ind w:left="582" w:right="0" w:hanging="54"/>
        <w:jc w:val="lef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321566</wp:posOffset>
                </wp:positionH>
                <wp:positionV relativeFrom="paragraph">
                  <wp:posOffset>95889</wp:posOffset>
                </wp:positionV>
                <wp:extent cx="9927590" cy="63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27590" cy="6350"/>
                          <a:chExt cx="992759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7"/>
                            <a:ext cx="9919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970" h="0">
                                <a:moveTo>
                                  <a:pt x="0" y="0"/>
                                </a:moveTo>
                                <a:lnTo>
                                  <a:pt x="615699" y="0"/>
                                </a:lnTo>
                              </a:path>
                              <a:path w="9919970" h="0">
                                <a:moveTo>
                                  <a:pt x="621795" y="0"/>
                                </a:moveTo>
                                <a:lnTo>
                                  <a:pt x="991977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925873" y="0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4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20158pt;margin-top:7.550356pt;width:781.7pt;height:.5pt;mso-position-horizontal-relative:page;mso-position-vertical-relative:paragraph;z-index:-15725568;mso-wrap-distance-left:0;mso-wrap-distance-right:0" id="docshapegroup6" coordorigin="506,151" coordsize="15634,10">
                <v:shape style="position:absolute;left:506;top:155;width:15622;height:2" id="docshape7" coordorigin="506,156" coordsize="15622,0" path="m506,156l1476,156m1486,156l16128,156e" filled="false" stroked="true" strokeweight=".48pt" strokecolor="#000000">
                  <v:path arrowok="t"/>
                  <v:stroke dashstyle="shortdot"/>
                </v:shape>
                <v:rect style="position:absolute;left:16137;top:151;width:3;height:10" id="docshape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z w:val="10"/>
        </w:rPr>
        <w:t>Los</w:t>
      </w:r>
      <w:r>
        <w:rPr>
          <w:spacing w:val="-3"/>
          <w:sz w:val="10"/>
        </w:rPr>
        <w:t> </w:t>
      </w:r>
      <w:r>
        <w:rPr>
          <w:sz w:val="10"/>
        </w:rPr>
        <w:t>servicios</w:t>
      </w:r>
      <w:r>
        <w:rPr>
          <w:spacing w:val="-2"/>
          <w:sz w:val="10"/>
        </w:rPr>
        <w:t> </w:t>
      </w:r>
      <w:r>
        <w:rPr>
          <w:sz w:val="10"/>
        </w:rPr>
        <w:t>SS.04.01.03,</w:t>
      </w:r>
      <w:r>
        <w:rPr>
          <w:spacing w:val="-3"/>
          <w:sz w:val="10"/>
        </w:rPr>
        <w:t> </w:t>
      </w:r>
      <w:r>
        <w:rPr>
          <w:sz w:val="10"/>
        </w:rPr>
        <w:t>SS.04.01.04,</w:t>
      </w:r>
      <w:r>
        <w:rPr>
          <w:spacing w:val="-2"/>
          <w:sz w:val="10"/>
        </w:rPr>
        <w:t> </w:t>
      </w:r>
      <w:r>
        <w:rPr>
          <w:sz w:val="10"/>
        </w:rPr>
        <w:t>SS.05.04.01,</w:t>
      </w:r>
      <w:r>
        <w:rPr>
          <w:spacing w:val="-2"/>
          <w:sz w:val="10"/>
        </w:rPr>
        <w:t> </w:t>
      </w:r>
      <w:r>
        <w:rPr>
          <w:sz w:val="10"/>
        </w:rPr>
        <w:t>SS.06.03.02</w:t>
      </w:r>
      <w:r>
        <w:rPr>
          <w:spacing w:val="-3"/>
          <w:sz w:val="10"/>
        </w:rPr>
        <w:t> </w:t>
      </w:r>
      <w:r>
        <w:rPr>
          <w:sz w:val="10"/>
        </w:rPr>
        <w:t>no</w:t>
      </w:r>
      <w:r>
        <w:rPr>
          <w:spacing w:val="-1"/>
          <w:sz w:val="10"/>
        </w:rPr>
        <w:t> </w:t>
      </w:r>
      <w:r>
        <w:rPr>
          <w:sz w:val="10"/>
        </w:rPr>
        <w:t>reportaron</w:t>
      </w:r>
      <w:r>
        <w:rPr>
          <w:spacing w:val="-2"/>
          <w:sz w:val="10"/>
        </w:rPr>
        <w:t> </w:t>
      </w:r>
      <w:r>
        <w:rPr>
          <w:sz w:val="10"/>
        </w:rPr>
        <w:t>el avance</w:t>
      </w:r>
      <w:r>
        <w:rPr>
          <w:spacing w:val="-2"/>
          <w:sz w:val="10"/>
        </w:rPr>
        <w:t> </w:t>
      </w:r>
      <w:r>
        <w:rPr>
          <w:sz w:val="10"/>
        </w:rPr>
        <w:t>de</w:t>
      </w:r>
      <w:r>
        <w:rPr>
          <w:spacing w:val="-1"/>
          <w:sz w:val="10"/>
        </w:rPr>
        <w:t> </w:t>
      </w:r>
      <w:r>
        <w:rPr>
          <w:sz w:val="10"/>
        </w:rPr>
        <w:t>sus</w:t>
      </w:r>
      <w:r>
        <w:rPr>
          <w:spacing w:val="-2"/>
          <w:sz w:val="10"/>
        </w:rPr>
        <w:t> indicadores.</w:t>
      </w:r>
    </w:p>
    <w:p>
      <w:pPr>
        <w:pStyle w:val="BodyText"/>
        <w:spacing w:before="10" w:after="12"/>
        <w:ind w:left="528"/>
      </w:pPr>
      <w:r>
        <w:rPr/>
        <w:t>-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alerta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encima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150%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indicadores:</w:t>
      </w:r>
      <w:r>
        <w:rPr>
          <w:spacing w:val="-2"/>
        </w:rPr>
        <w:t> </w:t>
      </w:r>
      <w:r>
        <w:rPr/>
        <w:t>ISS.01.01.02.01,</w:t>
      </w:r>
      <w:r>
        <w:rPr>
          <w:spacing w:val="-3"/>
        </w:rPr>
        <w:t> </w:t>
      </w:r>
      <w:r>
        <w:rPr/>
        <w:t>ISS.02.02.01.01,</w:t>
      </w:r>
      <w:r>
        <w:rPr>
          <w:spacing w:val="-2"/>
        </w:rPr>
        <w:t> </w:t>
      </w:r>
      <w:r>
        <w:rPr/>
        <w:t>ISS.02.03.01.01,</w:t>
      </w:r>
      <w:r>
        <w:rPr>
          <w:spacing w:val="-3"/>
        </w:rPr>
        <w:t> </w:t>
      </w:r>
      <w:r>
        <w:rPr/>
        <w:t>ISS.02.03.01.02,</w:t>
      </w:r>
      <w:r>
        <w:rPr>
          <w:spacing w:val="-3"/>
        </w:rPr>
        <w:t> </w:t>
      </w:r>
      <w:r>
        <w:rPr/>
        <w:t>ISS.03.03.01.01,</w:t>
      </w:r>
      <w:r>
        <w:rPr>
          <w:spacing w:val="-2"/>
        </w:rPr>
        <w:t> </w:t>
      </w:r>
      <w:r>
        <w:rPr/>
        <w:t>ISS.06.03.01.01,</w:t>
      </w:r>
      <w:r>
        <w:rPr>
          <w:spacing w:val="-3"/>
        </w:rPr>
        <w:t> </w:t>
      </w:r>
      <w:r>
        <w:rPr/>
        <w:t>ISS.06.05.01.01,</w:t>
      </w:r>
      <w:r>
        <w:rPr>
          <w:spacing w:val="-2"/>
        </w:rPr>
        <w:t> ISS.06.05.03.01.</w:t>
      </w:r>
    </w:p>
    <w:p>
      <w:pPr>
        <w:pStyle w:val="BodyText"/>
        <w:spacing w:line="20" w:lineRule="exact"/>
        <w:ind w:left="5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927590" cy="6350"/>
                <wp:effectExtent l="9525" t="0" r="0" b="317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27590" cy="6350"/>
                          <a:chExt cx="992759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7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21795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3987" y="3047"/>
                            <a:ext cx="928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6240" h="0">
                                <a:moveTo>
                                  <a:pt x="0" y="0"/>
                                </a:moveTo>
                                <a:lnTo>
                                  <a:pt x="928579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925873" y="0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4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1.7pt;height:.5pt;mso-position-horizontal-relative:char;mso-position-vertical-relative:line" id="docshapegroup9" coordorigin="0,0" coordsize="15634,10">
                <v:line style="position:absolute" from="0,5" to="970,5" stroked="true" strokeweight=".48pt" strokecolor="#000000">
                  <v:stroke dashstyle="shortdot"/>
                </v:line>
                <v:rect style="position:absolute;left:979;top:0;width:10;height:10" id="docshape10" filled="true" fillcolor="#000000" stroked="false">
                  <v:fill type="solid"/>
                </v:rect>
                <v:line style="position:absolute" from="998,5" to="15622,5" stroked="true" strokeweight=".48pt" strokecolor="#000000">
                  <v:stroke dashstyle="shortdot"/>
                </v:line>
                <v:rect style="position:absolute;left:15631;top:0;width:3;height:10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2" w:right="0" w:hanging="54"/>
        <w:jc w:val="left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321566</wp:posOffset>
                </wp:positionH>
                <wp:positionV relativeFrom="paragraph">
                  <wp:posOffset>84963</wp:posOffset>
                </wp:positionV>
                <wp:extent cx="9927590" cy="635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27590" cy="6350"/>
                          <a:chExt cx="992759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7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1795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3987" y="3047"/>
                            <a:ext cx="928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6240" h="0">
                                <a:moveTo>
                                  <a:pt x="0" y="0"/>
                                </a:moveTo>
                                <a:lnTo>
                                  <a:pt x="928579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925873" y="0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4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20158pt;margin-top:6.69pt;width:781.7pt;height:.5pt;mso-position-horizontal-relative:page;mso-position-vertical-relative:paragraph;z-index:-15724544;mso-wrap-distance-left:0;mso-wrap-distance-right:0" id="docshapegroup12" coordorigin="506,134" coordsize="15634,10">
                <v:line style="position:absolute" from="506,139" to="1476,139" stroked="true" strokeweight=".48pt" strokecolor="#000000">
                  <v:stroke dashstyle="shortdot"/>
                </v:line>
                <v:rect style="position:absolute;left:1485;top:133;width:10;height:10" id="docshape13" filled="true" fillcolor="#000000" stroked="false">
                  <v:fill type="solid"/>
                </v:rect>
                <v:line style="position:absolute" from="1505,139" to="16128,139" stroked="true" strokeweight=".48pt" strokecolor="#000000">
                  <v:stroke dashstyle="shortdot"/>
                </v:line>
                <v:rect style="position:absolute;left:16137;top:133;width:3;height:10" id="docshape1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321566</wp:posOffset>
                </wp:positionH>
                <wp:positionV relativeFrom="paragraph">
                  <wp:posOffset>182498</wp:posOffset>
                </wp:positionV>
                <wp:extent cx="9927590" cy="63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27590" cy="6350"/>
                          <a:chExt cx="992759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192" y="3047"/>
                            <a:ext cx="9907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7905" h="0">
                                <a:moveTo>
                                  <a:pt x="0" y="0"/>
                                </a:moveTo>
                                <a:lnTo>
                                  <a:pt x="990758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925873" y="0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4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20158pt;margin-top:14.37pt;width:781.7pt;height:.5pt;mso-position-horizontal-relative:page;mso-position-vertical-relative:paragraph;z-index:-15724032;mso-wrap-distance-left:0;mso-wrap-distance-right:0" id="docshapegroup15" coordorigin="506,287" coordsize="15634,10">
                <v:rect style="position:absolute;left:506;top:287;width:10;height:10" id="docshape16" filled="true" fillcolor="#000000" stroked="false">
                  <v:fill type="solid"/>
                </v:rect>
                <v:line style="position:absolute" from="526,292" to="16128,292" stroked="true" strokeweight=".48pt" strokecolor="#000000">
                  <v:stroke dashstyle="shortdot"/>
                </v:line>
                <v:rect style="position:absolute;left:16137;top:287;width:3;height:10" id="docshape17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321566</wp:posOffset>
                </wp:positionH>
                <wp:positionV relativeFrom="paragraph">
                  <wp:posOffset>280034</wp:posOffset>
                </wp:positionV>
                <wp:extent cx="9927590" cy="63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927590" cy="6350"/>
                          <a:chExt cx="992759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92" y="3047"/>
                            <a:ext cx="9907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7905" h="0">
                                <a:moveTo>
                                  <a:pt x="0" y="0"/>
                                </a:moveTo>
                                <a:lnTo>
                                  <a:pt x="990758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925873" y="0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4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20158pt;margin-top:22.049999pt;width:781.7pt;height:.5pt;mso-position-horizontal-relative:page;mso-position-vertical-relative:paragraph;z-index:-15723520;mso-wrap-distance-left:0;mso-wrap-distance-right:0" id="docshapegroup18" coordorigin="506,441" coordsize="15634,10">
                <v:rect style="position:absolute;left:506;top:441;width:10;height:10" id="docshape19" filled="true" fillcolor="#000000" stroked="false">
                  <v:fill type="solid"/>
                </v:rect>
                <v:line style="position:absolute" from="526,446" to="16128,446" stroked="true" strokeweight=".48pt" strokecolor="#000000">
                  <v:stroke dashstyle="shortdot"/>
                </v:line>
                <v:rect style="position:absolute;left:16137;top:441;width:3;height:10" id="docshape2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321566</wp:posOffset>
                </wp:positionH>
                <wp:positionV relativeFrom="paragraph">
                  <wp:posOffset>376976</wp:posOffset>
                </wp:positionV>
                <wp:extent cx="9927590" cy="635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9927590" cy="6350"/>
                          <a:chExt cx="992759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192" y="3047"/>
                            <a:ext cx="9907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7905" h="0">
                                <a:moveTo>
                                  <a:pt x="0" y="0"/>
                                </a:moveTo>
                                <a:lnTo>
                                  <a:pt x="990758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925873" y="0"/>
                            <a:ext cx="19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6350">
                                <a:moveTo>
                                  <a:pt x="1524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20158pt;margin-top:29.683163pt;width:781.7pt;height:.5pt;mso-position-horizontal-relative:page;mso-position-vertical-relative:paragraph;z-index:-15723008;mso-wrap-distance-left:0;mso-wrap-distance-right:0" id="docshapegroup21" coordorigin="506,594" coordsize="15634,10">
                <v:rect style="position:absolute;left:506;top:593;width:10;height:10" id="docshape22" filled="true" fillcolor="#000000" stroked="false">
                  <v:fill type="solid"/>
                </v:rect>
                <v:line style="position:absolute" from="526,598" to="16128,598" stroked="true" strokeweight=".48pt" strokecolor="#000000">
                  <v:stroke dashstyle="shortdot"/>
                </v:line>
                <v:rect style="position:absolute;left:16137;top:593;width:3;height:10" id="docshape2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sz w:val="10"/>
        </w:rPr>
        <w:t>Se</w:t>
      </w:r>
      <w:r>
        <w:rPr>
          <w:spacing w:val="-1"/>
          <w:sz w:val="10"/>
        </w:rPr>
        <w:t> </w:t>
      </w:r>
      <w:r>
        <w:rPr>
          <w:sz w:val="10"/>
        </w:rPr>
        <w:t>alerta un nivel</w:t>
      </w:r>
      <w:r>
        <w:rPr>
          <w:spacing w:val="1"/>
          <w:sz w:val="10"/>
        </w:rPr>
        <w:t> </w:t>
      </w:r>
      <w:r>
        <w:rPr>
          <w:sz w:val="10"/>
        </w:rPr>
        <w:t>de cumplimiento por debajo de 15% en los</w:t>
      </w:r>
      <w:r>
        <w:rPr>
          <w:spacing w:val="-1"/>
          <w:sz w:val="10"/>
        </w:rPr>
        <w:t> </w:t>
      </w:r>
      <w:r>
        <w:rPr>
          <w:sz w:val="10"/>
        </w:rPr>
        <w:t>siguientes</w:t>
      </w:r>
      <w:r>
        <w:rPr>
          <w:spacing w:val="-1"/>
          <w:sz w:val="10"/>
        </w:rPr>
        <w:t> </w:t>
      </w:r>
      <w:r>
        <w:rPr>
          <w:sz w:val="10"/>
        </w:rPr>
        <w:t>indicadores:</w:t>
      </w:r>
      <w:r>
        <w:rPr>
          <w:spacing w:val="-1"/>
          <w:sz w:val="10"/>
        </w:rPr>
        <w:t> </w:t>
      </w:r>
      <w:r>
        <w:rPr>
          <w:sz w:val="10"/>
        </w:rPr>
        <w:t>ISS.03.02.01.01,</w:t>
      </w:r>
      <w:r>
        <w:rPr>
          <w:spacing w:val="-1"/>
          <w:sz w:val="10"/>
        </w:rPr>
        <w:t> </w:t>
      </w:r>
      <w:r>
        <w:rPr>
          <w:sz w:val="10"/>
        </w:rPr>
        <w:t>ISS.05.03.01.01,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ISS.06.02.01.01.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"/>
        <w:rPr>
          <w:sz w:val="9"/>
        </w:rPr>
      </w:pPr>
    </w:p>
    <w:sectPr>
      <w:type w:val="continuous"/>
      <w:pgSz w:w="16840" w:h="11920" w:orient="landscape"/>
      <w:pgMar w:top="1060" w:bottom="280" w:left="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83" w:hanging="5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9" w:hanging="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8" w:hanging="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88" w:hanging="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57" w:hanging="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427" w:hanging="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96" w:hanging="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565" w:hanging="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135" w:hanging="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532"/>
    </w:pPr>
    <w:rPr>
      <w:rFonts w:ascii="Calibri" w:hAnsi="Calibri" w:eastAsia="Calibri" w:cs="Calibri"/>
      <w:b/>
      <w:bCs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82" w:hanging="54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7"/>
      <w:ind w:left="7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2025-07-08T14:15:13Z</dcterms:created>
  <dcterms:modified xsi:type="dcterms:W3CDTF">2025-07-08T14:15:13Z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Mozilla Firefox 130.0.1</vt:lpwstr>
  </property>
  <property fmtid="{D5CDD505-2E9C-101B-9397-08002B2CF9AE}" pid="4" name="LastSaved">
    <vt:filetime>2025-07-08T00:00:00Z</vt:filetime>
  </property>
  <property fmtid="{D5CDD505-2E9C-101B-9397-08002B2CF9AE}" pid="5" name="Producer">
    <vt:lpwstr>cairo 1.18.0 (https://cairographics.org); modified using iTextSharp 4.1.6 by 1T3XT</vt:lpwstr>
  </property>
</Properties>
</file>