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66" w:rsidRDefault="00302842">
      <w:pPr>
        <w:spacing w:before="16"/>
        <w:ind w:right="38"/>
        <w:jc w:val="right"/>
        <w:rPr>
          <w:rFonts w:ascii="Carlito" w:hAnsi="Carlito"/>
          <w:sz w:val="18"/>
        </w:rPr>
      </w:pPr>
      <w:bookmarkStart w:id="0" w:name="_GoBack"/>
      <w:bookmarkEnd w:id="0"/>
      <w:r>
        <w:rPr>
          <w:rFonts w:ascii="Carlito" w:hAnsi="Carlito"/>
          <w:sz w:val="18"/>
        </w:rPr>
        <w:t>POLÍTICAS</w:t>
      </w:r>
    </w:p>
    <w:p w:rsidR="00630566" w:rsidRDefault="00302842">
      <w:pPr>
        <w:spacing w:before="9" w:line="208" w:lineRule="auto"/>
        <w:ind w:left="2938" w:right="93"/>
        <w:rPr>
          <w:rFonts w:ascii="Arial"/>
          <w:sz w:val="10"/>
        </w:rPr>
      </w:pPr>
      <w:r>
        <w:br w:type="column"/>
      </w:r>
      <w:r>
        <w:rPr>
          <w:rFonts w:ascii="Arial"/>
          <w:sz w:val="10"/>
        </w:rPr>
        <w:t>Motivo: Soy el autor del documento Fecha: 31.03.2021 15:45:59 -05:00</w:t>
      </w:r>
    </w:p>
    <w:p w:rsidR="00630566" w:rsidRDefault="00630566">
      <w:pPr>
        <w:spacing w:line="208" w:lineRule="auto"/>
        <w:rPr>
          <w:rFonts w:ascii="Arial"/>
          <w:sz w:val="10"/>
        </w:rPr>
        <w:sectPr w:rsidR="00630566">
          <w:headerReference w:type="default" r:id="rId7"/>
          <w:footerReference w:type="default" r:id="rId8"/>
          <w:type w:val="continuous"/>
          <w:pgSz w:w="11900" w:h="16850"/>
          <w:pgMar w:top="580" w:right="620" w:bottom="1260" w:left="1500" w:header="289" w:footer="1064" w:gutter="0"/>
          <w:cols w:num="2" w:space="720" w:equalWidth="0">
            <w:col w:w="3729" w:space="1432"/>
            <w:col w:w="4619"/>
          </w:cols>
        </w:sectPr>
      </w:pPr>
    </w:p>
    <w:p w:rsidR="00630566" w:rsidRDefault="00302842">
      <w:pPr>
        <w:pStyle w:val="Textoindependiente"/>
        <w:spacing w:before="5"/>
        <w:rPr>
          <w:rFonts w:ascii="Arial"/>
          <w:sz w:val="19"/>
        </w:rPr>
      </w:pPr>
      <w:r>
        <w:rPr>
          <w:noProof/>
          <w:lang w:val="es-PE" w:eastAsia="es-PE"/>
        </w:rPr>
        <w:drawing>
          <wp:anchor distT="0" distB="0" distL="0" distR="0" simplePos="0" relativeHeight="486704128"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51062" cy="434340"/>
                    </a:xfrm>
                    <a:prstGeom prst="rect">
                      <a:avLst/>
                    </a:prstGeom>
                  </pic:spPr>
                </pic:pic>
              </a:graphicData>
            </a:graphic>
          </wp:anchor>
        </w:drawing>
      </w:r>
      <w:r w:rsidR="0069780A">
        <w:rPr>
          <w:noProof/>
          <w:lang w:val="es-PE" w:eastAsia="es-PE"/>
        </w:rPr>
        <mc:AlternateContent>
          <mc:Choice Requires="wpg">
            <w:drawing>
              <wp:anchor distT="0" distB="0" distL="114300" distR="114300" simplePos="0" relativeHeight="486704640" behindDoc="1" locked="0" layoutInCell="1" allowOverlap="1">
                <wp:simplePos x="0" y="0"/>
                <wp:positionH relativeFrom="page">
                  <wp:posOffset>5180965</wp:posOffset>
                </wp:positionH>
                <wp:positionV relativeFrom="page">
                  <wp:posOffset>177800</wp:posOffset>
                </wp:positionV>
                <wp:extent cx="1575435" cy="983615"/>
                <wp:effectExtent l="0" t="0" r="0" b="0"/>
                <wp:wrapNone/>
                <wp:docPr id="6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5435" cy="983615"/>
                          <a:chOff x="8159" y="280"/>
                          <a:chExt cx="2481" cy="1549"/>
                        </a:xfrm>
                      </wpg:grpSpPr>
                      <pic:pic xmlns:pic="http://schemas.openxmlformats.org/drawingml/2006/picture">
                        <pic:nvPicPr>
                          <pic:cNvPr id="65"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618" y="1024"/>
                            <a:ext cx="2022"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159" y="280"/>
                            <a:ext cx="140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879E74" id="Group 32" o:spid="_x0000_s1026" style="position:absolute;margin-left:407.95pt;margin-top:14pt;width:124.05pt;height:77.45pt;z-index:-16611840;mso-position-horizontal-relative:page;mso-position-vertical-relative:page" coordorigin="8159,280" coordsize="2481,15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8618;top:1024;width:2022;height: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uQp3CAAAA2wAAAA8AAABkcnMvZG93bnJldi54bWxEj0GLwjAUhO/C/ofwFrxpuoLF7RplWRC9&#10;eNAue37bPJti81KSWOu/N4LgcZiZb5jlerCt6MmHxrGCj2kGgrhyuuFawW+5mSxAhIissXVMCm4U&#10;YL16Gy2x0O7KB+qPsRYJwqFABSbGrpAyVIYshqnriJN3ct5iTNLXUnu8Jrht5SzLcmmx4bRgsKMf&#10;Q9X5eLEKdtT70/5syv+/sOlu+bZ0w2ep1Ph9+P4CEWmIr/CzvdMK8jk8vqQfIF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bkKdwgAAANsAAAAPAAAAAAAAAAAAAAAAAJ8C&#10;AABkcnMvZG93bnJldi54bWxQSwUGAAAAAAQABAD3AAAAjgMAAAAA&#10;">
                  <v:imagedata r:id="rId12" o:title=""/>
                </v:shape>
                <v:shape id="Picture 33" o:spid="_x0000_s1028" type="#_x0000_t75" style="position:absolute;left:8159;top:280;width:1400;height: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5aX3EAAAA2wAAAA8AAABkcnMvZG93bnJldi54bWxEj0+LwjAUxO/CfofwhL3ZVA9l7RpFhBWR&#10;7cE/hz0+m2dbbF5KE2v77TeC4HGYmd8wi1VvatFR6yrLCqZRDII4t7riQsH59DP5AuE8ssbaMikY&#10;yMFq+TFaYKrtgw/UHX0hAoRdigpK75tUSpeXZNBFtiEO3tW2Bn2QbSF1i48AN7WcxXEiDVYcFkps&#10;aFNSfjvejYLr/pLtfzfD/K9b+2S7PWQzHjKlPsf9+huEp96/w6/2TitIEnh+CT9AL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65aX3EAAAA2wAAAA8AAAAAAAAAAAAAAAAA&#10;nwIAAGRycy9kb3ducmV2LnhtbFBLBQYAAAAABAAEAPcAAACQAwAAAAA=&#10;">
                  <v:imagedata r:id="rId13" o:title=""/>
                </v:shape>
                <w10:wrap anchorx="page" anchory="page"/>
              </v:group>
            </w:pict>
          </mc:Fallback>
        </mc:AlternateContent>
      </w:r>
    </w:p>
    <w:p w:rsidR="00630566" w:rsidRDefault="00302842">
      <w:pPr>
        <w:spacing w:before="64"/>
        <w:ind w:left="1358" w:right="3686" w:hanging="296"/>
        <w:rPr>
          <w:rFonts w:ascii="Carlito" w:hAnsi="Carlito"/>
          <w:sz w:val="18"/>
        </w:rPr>
      </w:pPr>
      <w:r>
        <w:rPr>
          <w:rFonts w:ascii="Carlito" w:hAnsi="Carlito"/>
          <w:sz w:val="18"/>
        </w:rPr>
        <w:t>"Decenio de la Igualdad de Oportunidades para Mujeres y Hombres" "Año del Bicentenario del Perú: 200 años de Independencia"</w:t>
      </w:r>
    </w:p>
    <w:p w:rsidR="00630566" w:rsidRDefault="00630566">
      <w:pPr>
        <w:pStyle w:val="Textoindependiente"/>
        <w:rPr>
          <w:rFonts w:ascii="Carlito"/>
          <w:sz w:val="20"/>
        </w:rPr>
      </w:pPr>
    </w:p>
    <w:p w:rsidR="00630566" w:rsidRDefault="00302842">
      <w:pPr>
        <w:pStyle w:val="Ttulo1"/>
        <w:spacing w:before="218"/>
        <w:ind w:firstLine="0"/>
        <w:rPr>
          <w:rFonts w:ascii="Arial"/>
        </w:rPr>
      </w:pPr>
      <w:r>
        <w:rPr>
          <w:rFonts w:ascii="Arial"/>
        </w:rPr>
        <w:t>Lima, 31 de Marzo del 2021</w:t>
      </w:r>
    </w:p>
    <w:p w:rsidR="00630566" w:rsidRDefault="00302842">
      <w:pPr>
        <w:pStyle w:val="Puesto"/>
        <w:tabs>
          <w:tab w:val="left" w:pos="1999"/>
        </w:tabs>
      </w:pPr>
      <w:r>
        <w:t>INFORME N°</w:t>
      </w:r>
      <w:r>
        <w:tab/>
        <w:t>D000004-2021-MIMP-OMEP-NUV</w:t>
      </w:r>
    </w:p>
    <w:p w:rsidR="00630566" w:rsidRDefault="00630566">
      <w:pPr>
        <w:pStyle w:val="Textoindependiente"/>
        <w:rPr>
          <w:rFonts w:ascii="Arial"/>
          <w:b/>
          <w:sz w:val="20"/>
        </w:rPr>
      </w:pPr>
    </w:p>
    <w:p w:rsidR="00630566" w:rsidRDefault="00630566">
      <w:pPr>
        <w:pStyle w:val="Textoindependiente"/>
        <w:spacing w:before="9" w:after="1"/>
        <w:rPr>
          <w:rFonts w:ascii="Arial"/>
          <w:b/>
          <w:sz w:val="10"/>
        </w:rPr>
      </w:pPr>
    </w:p>
    <w:tbl>
      <w:tblPr>
        <w:tblStyle w:val="TableNormal"/>
        <w:tblW w:w="0" w:type="auto"/>
        <w:tblInd w:w="117" w:type="dxa"/>
        <w:tblLayout w:type="fixed"/>
        <w:tblLook w:val="01E0" w:firstRow="1" w:lastRow="1" w:firstColumn="1" w:lastColumn="1" w:noHBand="0" w:noVBand="0"/>
      </w:tblPr>
      <w:tblGrid>
        <w:gridCol w:w="1744"/>
        <w:gridCol w:w="607"/>
        <w:gridCol w:w="5627"/>
      </w:tblGrid>
      <w:tr w:rsidR="00630566">
        <w:trPr>
          <w:trHeight w:val="914"/>
        </w:trPr>
        <w:tc>
          <w:tcPr>
            <w:tcW w:w="1744" w:type="dxa"/>
          </w:tcPr>
          <w:p w:rsidR="00630566" w:rsidRDefault="00302842">
            <w:pPr>
              <w:pStyle w:val="TableParagraph"/>
              <w:spacing w:line="225" w:lineRule="exact"/>
              <w:ind w:left="200"/>
              <w:rPr>
                <w:rFonts w:ascii="Carlito"/>
              </w:rPr>
            </w:pPr>
            <w:r>
              <w:rPr>
                <w:rFonts w:ascii="Carlito"/>
              </w:rPr>
              <w:t>A</w:t>
            </w:r>
          </w:p>
        </w:tc>
        <w:tc>
          <w:tcPr>
            <w:tcW w:w="607" w:type="dxa"/>
          </w:tcPr>
          <w:p w:rsidR="00630566" w:rsidRDefault="00302842">
            <w:pPr>
              <w:pStyle w:val="TableParagraph"/>
              <w:spacing w:line="225" w:lineRule="exact"/>
              <w:ind w:right="109"/>
              <w:jc w:val="right"/>
              <w:rPr>
                <w:rFonts w:ascii="Carlito"/>
              </w:rPr>
            </w:pPr>
            <w:r>
              <w:rPr>
                <w:rFonts w:ascii="Carlito"/>
              </w:rPr>
              <w:t>:</w:t>
            </w:r>
          </w:p>
        </w:tc>
        <w:tc>
          <w:tcPr>
            <w:tcW w:w="5627" w:type="dxa"/>
          </w:tcPr>
          <w:p w:rsidR="00630566" w:rsidRDefault="00302842">
            <w:pPr>
              <w:pStyle w:val="TableParagraph"/>
              <w:spacing w:line="224" w:lineRule="exact"/>
              <w:ind w:left="112"/>
              <w:rPr>
                <w:rFonts w:ascii="Carlito"/>
              </w:rPr>
            </w:pPr>
            <w:r>
              <w:rPr>
                <w:rFonts w:ascii="Carlito"/>
              </w:rPr>
              <w:t>MANUEL SMITH DE LOS SANTOS ARIAS</w:t>
            </w:r>
          </w:p>
          <w:p w:rsidR="00630566" w:rsidRDefault="00302842">
            <w:pPr>
              <w:pStyle w:val="TableParagraph"/>
              <w:spacing w:line="267" w:lineRule="exact"/>
              <w:ind w:left="112"/>
              <w:rPr>
                <w:rFonts w:ascii="Carlito"/>
              </w:rPr>
            </w:pPr>
            <w:r>
              <w:rPr>
                <w:rFonts w:ascii="Carlito"/>
              </w:rPr>
              <w:t>DIRECTOR II</w:t>
            </w:r>
          </w:p>
          <w:p w:rsidR="00630566" w:rsidRDefault="00302842">
            <w:pPr>
              <w:pStyle w:val="TableParagraph"/>
              <w:ind w:left="112"/>
              <w:rPr>
                <w:rFonts w:ascii="Carlito" w:hAnsi="Carlito"/>
              </w:rPr>
            </w:pPr>
            <w:r>
              <w:rPr>
                <w:rFonts w:ascii="Carlito" w:hAnsi="Carlito"/>
              </w:rPr>
              <w:t>OFICINA DE MONITOREO Y EVALUACIÓN DE POLÍTICAS</w:t>
            </w:r>
          </w:p>
        </w:tc>
      </w:tr>
      <w:tr w:rsidR="00630566">
        <w:trPr>
          <w:trHeight w:val="806"/>
        </w:trPr>
        <w:tc>
          <w:tcPr>
            <w:tcW w:w="1744" w:type="dxa"/>
          </w:tcPr>
          <w:p w:rsidR="00630566" w:rsidRDefault="00302842">
            <w:pPr>
              <w:pStyle w:val="TableParagraph"/>
              <w:spacing w:before="114"/>
              <w:ind w:left="200"/>
              <w:rPr>
                <w:rFonts w:ascii="Carlito"/>
              </w:rPr>
            </w:pPr>
            <w:r>
              <w:rPr>
                <w:rFonts w:ascii="Carlito"/>
              </w:rPr>
              <w:t>DE</w:t>
            </w:r>
          </w:p>
        </w:tc>
        <w:tc>
          <w:tcPr>
            <w:tcW w:w="607" w:type="dxa"/>
          </w:tcPr>
          <w:p w:rsidR="00630566" w:rsidRDefault="00302842">
            <w:pPr>
              <w:pStyle w:val="TableParagraph"/>
              <w:spacing w:before="114"/>
              <w:ind w:right="109"/>
              <w:jc w:val="right"/>
              <w:rPr>
                <w:rFonts w:ascii="Carlito"/>
              </w:rPr>
            </w:pPr>
            <w:r>
              <w:rPr>
                <w:rFonts w:ascii="Carlito"/>
              </w:rPr>
              <w:t>:</w:t>
            </w:r>
          </w:p>
        </w:tc>
        <w:tc>
          <w:tcPr>
            <w:tcW w:w="5627" w:type="dxa"/>
          </w:tcPr>
          <w:p w:rsidR="00630566" w:rsidRDefault="00302842">
            <w:pPr>
              <w:pStyle w:val="TableParagraph"/>
              <w:spacing w:before="114"/>
              <w:ind w:left="112"/>
              <w:rPr>
                <w:rFonts w:ascii="Carlito"/>
              </w:rPr>
            </w:pPr>
            <w:r>
              <w:rPr>
                <w:rFonts w:ascii="Carlito"/>
              </w:rPr>
              <w:t>NANCY ALEXANDRA URQUIAGA VASQUEZ</w:t>
            </w:r>
          </w:p>
          <w:p w:rsidR="00630566" w:rsidRDefault="00302842">
            <w:pPr>
              <w:pStyle w:val="TableParagraph"/>
              <w:ind w:left="112"/>
              <w:rPr>
                <w:rFonts w:ascii="Carlito" w:hAnsi="Carlito"/>
              </w:rPr>
            </w:pPr>
            <w:r>
              <w:rPr>
                <w:rFonts w:ascii="Carlito" w:hAnsi="Carlito"/>
              </w:rPr>
              <w:t>OFICINA DE MONITOREO Y EVALUACIÓN DE POLÍTICAS</w:t>
            </w:r>
          </w:p>
        </w:tc>
      </w:tr>
      <w:tr w:rsidR="00630566">
        <w:trPr>
          <w:trHeight w:val="1343"/>
        </w:trPr>
        <w:tc>
          <w:tcPr>
            <w:tcW w:w="1744" w:type="dxa"/>
          </w:tcPr>
          <w:p w:rsidR="00630566" w:rsidRDefault="00302842">
            <w:pPr>
              <w:pStyle w:val="TableParagraph"/>
              <w:spacing w:before="114"/>
              <w:ind w:left="200"/>
              <w:rPr>
                <w:rFonts w:ascii="Carlito"/>
              </w:rPr>
            </w:pPr>
            <w:r>
              <w:rPr>
                <w:rFonts w:ascii="Carlito"/>
              </w:rPr>
              <w:t>ASUNTO</w:t>
            </w:r>
          </w:p>
        </w:tc>
        <w:tc>
          <w:tcPr>
            <w:tcW w:w="607" w:type="dxa"/>
          </w:tcPr>
          <w:p w:rsidR="00630566" w:rsidRDefault="00302842">
            <w:pPr>
              <w:pStyle w:val="TableParagraph"/>
              <w:spacing w:before="114"/>
              <w:ind w:right="109"/>
              <w:jc w:val="right"/>
              <w:rPr>
                <w:rFonts w:ascii="Carlito"/>
              </w:rPr>
            </w:pPr>
            <w:r>
              <w:rPr>
                <w:rFonts w:ascii="Carlito"/>
              </w:rPr>
              <w:t>:</w:t>
            </w:r>
          </w:p>
        </w:tc>
        <w:tc>
          <w:tcPr>
            <w:tcW w:w="5627" w:type="dxa"/>
          </w:tcPr>
          <w:p w:rsidR="00630566" w:rsidRDefault="00302842">
            <w:pPr>
              <w:pStyle w:val="TableParagraph"/>
              <w:spacing w:before="114"/>
              <w:ind w:left="112" w:right="179"/>
              <w:rPr>
                <w:rFonts w:ascii="Arial" w:hAnsi="Arial"/>
              </w:rPr>
            </w:pPr>
            <w:r>
              <w:rPr>
                <w:rFonts w:ascii="Carlito" w:hAnsi="Carlito"/>
              </w:rPr>
              <w:t xml:space="preserve">SEGUIMIENTO COMPRENSIVO DE LOS INDICADORES DE DESEMPEÑO AL AÑO 2020 DEL PROGRAMA PRESUPUESTAL N°0117 </w:t>
            </w:r>
            <w:r>
              <w:rPr>
                <w:rFonts w:ascii="Arial" w:hAnsi="Arial"/>
              </w:rPr>
              <w:t>“</w:t>
            </w:r>
            <w:r>
              <w:rPr>
                <w:rFonts w:ascii="Carlito" w:hAnsi="Carlito"/>
              </w:rPr>
              <w:t>ATENCIÓN OPORTUNA DE NIÑAS, NIÑOS Y ADOLESCENTES EN PRESUNTO ESTADO DE ABANDONO</w:t>
            </w:r>
            <w:r>
              <w:rPr>
                <w:rFonts w:ascii="Arial" w:hAnsi="Arial"/>
              </w:rPr>
              <w:t>”</w:t>
            </w:r>
          </w:p>
        </w:tc>
      </w:tr>
      <w:tr w:rsidR="00630566">
        <w:trPr>
          <w:trHeight w:val="377"/>
        </w:trPr>
        <w:tc>
          <w:tcPr>
            <w:tcW w:w="1744" w:type="dxa"/>
          </w:tcPr>
          <w:p w:rsidR="00630566" w:rsidRDefault="00302842">
            <w:pPr>
              <w:pStyle w:val="TableParagraph"/>
              <w:spacing w:before="113" w:line="245" w:lineRule="exact"/>
              <w:ind w:left="200"/>
              <w:rPr>
                <w:rFonts w:ascii="Carlito"/>
              </w:rPr>
            </w:pPr>
            <w:r>
              <w:rPr>
                <w:rFonts w:ascii="Carlito"/>
              </w:rPr>
              <w:t>REFERENCIA</w:t>
            </w:r>
          </w:p>
        </w:tc>
        <w:tc>
          <w:tcPr>
            <w:tcW w:w="607" w:type="dxa"/>
          </w:tcPr>
          <w:p w:rsidR="00630566" w:rsidRDefault="00302842">
            <w:pPr>
              <w:pStyle w:val="TableParagraph"/>
              <w:spacing w:before="113" w:line="245" w:lineRule="exact"/>
              <w:ind w:right="109"/>
              <w:jc w:val="right"/>
              <w:rPr>
                <w:rFonts w:ascii="Carlito"/>
              </w:rPr>
            </w:pPr>
            <w:r>
              <w:rPr>
                <w:rFonts w:ascii="Carlito"/>
              </w:rPr>
              <w:t>:</w:t>
            </w:r>
          </w:p>
        </w:tc>
        <w:tc>
          <w:tcPr>
            <w:tcW w:w="5627" w:type="dxa"/>
          </w:tcPr>
          <w:p w:rsidR="00630566" w:rsidRDefault="00302842">
            <w:pPr>
              <w:pStyle w:val="TableParagraph"/>
              <w:spacing w:before="113" w:line="245" w:lineRule="exact"/>
              <w:ind w:left="112"/>
              <w:rPr>
                <w:rFonts w:ascii="Carlito" w:hAnsi="Carlito"/>
              </w:rPr>
            </w:pPr>
            <w:r>
              <w:rPr>
                <w:rFonts w:ascii="Carlito" w:hAnsi="Carlito"/>
              </w:rPr>
              <w:t>MEMORÁNDUM N° D000172-2020-MIMP-OGMEPGD</w:t>
            </w:r>
          </w:p>
        </w:tc>
      </w:tr>
    </w:tbl>
    <w:p w:rsidR="00630566" w:rsidRDefault="00630566">
      <w:pPr>
        <w:pStyle w:val="Textoindependiente"/>
        <w:rPr>
          <w:rFonts w:ascii="Arial"/>
          <w:b/>
          <w:sz w:val="20"/>
        </w:rPr>
      </w:pPr>
    </w:p>
    <w:p w:rsidR="00630566" w:rsidRDefault="0069780A">
      <w:pPr>
        <w:pStyle w:val="Textoindependiente"/>
        <w:spacing w:before="7"/>
        <w:rPr>
          <w:rFonts w:ascii="Arial"/>
          <w:b/>
          <w:sz w:val="25"/>
        </w:rPr>
      </w:pPr>
      <w:r>
        <w:rPr>
          <w:noProof/>
          <w:lang w:val="es-PE" w:eastAsia="es-PE"/>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212090</wp:posOffset>
                </wp:positionV>
                <wp:extent cx="5433695" cy="8890"/>
                <wp:effectExtent l="0" t="0" r="0" b="0"/>
                <wp:wrapTopAndBottom/>
                <wp:docPr id="6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6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072D" id="Rectangle 31" o:spid="_x0000_s1026" style="position:absolute;margin-left:83.65pt;margin-top:16.7pt;width:427.8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UGeQIAAPs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" fillcolor="black" stroked="f">
                <w10:wrap type="topAndBottom" anchorx="page"/>
              </v:rect>
            </w:pict>
          </mc:Fallback>
        </mc:AlternateContent>
      </w:r>
    </w:p>
    <w:p w:rsidR="00630566" w:rsidRDefault="00302842">
      <w:pPr>
        <w:pStyle w:val="Ttulo2"/>
        <w:numPr>
          <w:ilvl w:val="0"/>
          <w:numId w:val="19"/>
        </w:numPr>
        <w:tabs>
          <w:tab w:val="left" w:pos="768"/>
          <w:tab w:val="left" w:pos="769"/>
        </w:tabs>
        <w:spacing w:before="236"/>
        <w:ind w:hanging="426"/>
        <w:jc w:val="left"/>
      </w:pPr>
      <w:r>
        <w:t>Antecedentes:</w:t>
      </w:r>
    </w:p>
    <w:p w:rsidR="00630566" w:rsidRDefault="00630566">
      <w:pPr>
        <w:pStyle w:val="Textoindependiente"/>
        <w:spacing w:before="4"/>
        <w:rPr>
          <w:rFonts w:ascii="Carlito"/>
          <w:b/>
        </w:rPr>
      </w:pPr>
    </w:p>
    <w:p w:rsidR="00630566" w:rsidRDefault="00302842">
      <w:pPr>
        <w:pStyle w:val="Prrafodelista"/>
        <w:numPr>
          <w:ilvl w:val="1"/>
          <w:numId w:val="18"/>
        </w:numPr>
        <w:tabs>
          <w:tab w:val="left" w:pos="1054"/>
        </w:tabs>
        <w:spacing w:line="276" w:lineRule="auto"/>
        <w:ind w:right="1071"/>
        <w:jc w:val="both"/>
      </w:pPr>
      <w:r>
        <w:t>Mediante Memorándum N° D000172-2020-MIMP-OGMEPGD, de fecha 22 de septiembre de 2020, la Oficina General de Monitoreo, Evaluación de Políticas y Gestión Descentralizada (OGMEPGD) aprobó el Plan de Seguimiento y Evaluación 2020-2021 (PASE) del Programa Presu</w:t>
      </w:r>
      <w:r>
        <w:t>puestal N° 0117 “Atención oportuna de niñas, niños y adolescentes en presunto estado de abandono”, correspondiente a los años fiscales 2020 y 2021, el cual se elaboró con el objetivo de establecer procedimientos, estrategias, lineamientos, responsabilidade</w:t>
      </w:r>
      <w:r>
        <w:t>s, plazos y herramientas necesarias para realizar las acciones de seguimiento a dicho</w:t>
      </w:r>
      <w:r>
        <w:rPr>
          <w:spacing w:val="-17"/>
        </w:rPr>
        <w:t xml:space="preserve"> </w:t>
      </w:r>
      <w:r>
        <w:t>PP.</w:t>
      </w:r>
    </w:p>
    <w:p w:rsidR="00630566" w:rsidRDefault="00630566">
      <w:pPr>
        <w:pStyle w:val="Textoindependiente"/>
        <w:spacing w:before="7"/>
        <w:rPr>
          <w:sz w:val="20"/>
        </w:rPr>
      </w:pPr>
    </w:p>
    <w:p w:rsidR="00630566" w:rsidRDefault="00302842">
      <w:pPr>
        <w:pStyle w:val="Prrafodelista"/>
        <w:numPr>
          <w:ilvl w:val="1"/>
          <w:numId w:val="18"/>
        </w:numPr>
        <w:tabs>
          <w:tab w:val="left" w:pos="1054"/>
        </w:tabs>
        <w:spacing w:line="276" w:lineRule="auto"/>
        <w:ind w:right="1073"/>
        <w:jc w:val="both"/>
      </w:pPr>
      <w:r>
        <w:t>Mediante Informe N° D000031-2020-OMEP-JSA, de fecha 30 de octubre de 2020, la OMEP remitió el informe de “Estado situacional con relación al cálculo de indicadores del Programa Presupuestal N° 0117 “Acceso de Personas Adultas Mayores a Servicios Especializ</w:t>
      </w:r>
      <w:r>
        <w:t>ados” al año fiscal 2020 a consecuencia de la emergencia</w:t>
      </w:r>
      <w:r>
        <w:rPr>
          <w:spacing w:val="-10"/>
        </w:rPr>
        <w:t xml:space="preserve"> </w:t>
      </w:r>
      <w:r>
        <w:t>sanitaria</w:t>
      </w:r>
      <w:r>
        <w:rPr>
          <w:spacing w:val="-9"/>
        </w:rPr>
        <w:t xml:space="preserve"> </w:t>
      </w:r>
      <w:r>
        <w:t>por</w:t>
      </w:r>
      <w:r>
        <w:rPr>
          <w:spacing w:val="-9"/>
        </w:rPr>
        <w:t xml:space="preserve"> </w:t>
      </w:r>
      <w:r>
        <w:t>COVID-19”,</w:t>
      </w:r>
      <w:r>
        <w:rPr>
          <w:spacing w:val="-10"/>
        </w:rPr>
        <w:t xml:space="preserve"> </w:t>
      </w:r>
      <w:r>
        <w:t>a</w:t>
      </w:r>
      <w:r>
        <w:rPr>
          <w:spacing w:val="-9"/>
        </w:rPr>
        <w:t xml:space="preserve"> </w:t>
      </w:r>
      <w:r>
        <w:t>fin</w:t>
      </w:r>
      <w:r>
        <w:rPr>
          <w:spacing w:val="-10"/>
        </w:rPr>
        <w:t xml:space="preserve"> </w:t>
      </w:r>
      <w:r>
        <w:t>de</w:t>
      </w:r>
      <w:r>
        <w:rPr>
          <w:spacing w:val="-9"/>
        </w:rPr>
        <w:t xml:space="preserve"> </w:t>
      </w:r>
      <w:r>
        <w:t>asegurar</w:t>
      </w:r>
      <w:r>
        <w:rPr>
          <w:spacing w:val="-10"/>
        </w:rPr>
        <w:t xml:space="preserve"> </w:t>
      </w:r>
      <w:r>
        <w:t>las</w:t>
      </w:r>
      <w:r>
        <w:rPr>
          <w:spacing w:val="-8"/>
        </w:rPr>
        <w:t xml:space="preserve"> </w:t>
      </w:r>
      <w:r>
        <w:t>acciones</w:t>
      </w:r>
      <w:r>
        <w:rPr>
          <w:spacing w:val="-8"/>
        </w:rPr>
        <w:t xml:space="preserve"> </w:t>
      </w:r>
      <w:r>
        <w:t>de</w:t>
      </w:r>
      <w:r>
        <w:rPr>
          <w:spacing w:val="-10"/>
        </w:rPr>
        <w:t xml:space="preserve"> </w:t>
      </w:r>
      <w:r>
        <w:t>seguimiento y evaluación anual del</w:t>
      </w:r>
      <w:r>
        <w:rPr>
          <w:spacing w:val="-5"/>
        </w:rPr>
        <w:t xml:space="preserve"> </w:t>
      </w:r>
      <w:r>
        <w:t>PP0117.</w:t>
      </w:r>
    </w:p>
    <w:p w:rsidR="00630566" w:rsidRDefault="00630566">
      <w:pPr>
        <w:pStyle w:val="Textoindependiente"/>
        <w:rPr>
          <w:sz w:val="26"/>
        </w:rPr>
      </w:pPr>
    </w:p>
    <w:p w:rsidR="00630566" w:rsidRDefault="00302842">
      <w:pPr>
        <w:pStyle w:val="Ttulo2"/>
        <w:numPr>
          <w:ilvl w:val="0"/>
          <w:numId w:val="19"/>
        </w:numPr>
        <w:tabs>
          <w:tab w:val="left" w:pos="768"/>
          <w:tab w:val="left" w:pos="769"/>
        </w:tabs>
        <w:spacing w:before="201"/>
        <w:ind w:hanging="426"/>
        <w:jc w:val="left"/>
      </w:pPr>
      <w:r>
        <w:t>Análisis:</w:t>
      </w:r>
    </w:p>
    <w:p w:rsidR="00630566" w:rsidRDefault="00630566">
      <w:pPr>
        <w:pStyle w:val="Textoindependiente"/>
        <w:spacing w:before="4"/>
        <w:rPr>
          <w:rFonts w:ascii="Carlito"/>
          <w:b/>
        </w:rPr>
      </w:pPr>
    </w:p>
    <w:p w:rsidR="00630566" w:rsidRDefault="00302842">
      <w:pPr>
        <w:pStyle w:val="Prrafodelista"/>
        <w:numPr>
          <w:ilvl w:val="1"/>
          <w:numId w:val="17"/>
        </w:numPr>
        <w:tabs>
          <w:tab w:val="left" w:pos="1054"/>
        </w:tabs>
        <w:spacing w:line="276" w:lineRule="auto"/>
        <w:ind w:right="1074"/>
        <w:jc w:val="both"/>
      </w:pPr>
      <w:r>
        <w:t>El informe tiene como objetivo presentar los resultados del seguimiento a los indicadores de desempeño correspondiente al año 2020 del Programa Presupuestal N° 0117 “Atención oportuna de niñas, niños y adolescentes en presunto</w:t>
      </w:r>
      <w:r>
        <w:rPr>
          <w:spacing w:val="-6"/>
        </w:rPr>
        <w:t xml:space="preserve"> </w:t>
      </w:r>
      <w:r>
        <w:t>estado</w:t>
      </w:r>
      <w:r>
        <w:rPr>
          <w:spacing w:val="-5"/>
        </w:rPr>
        <w:t xml:space="preserve"> </w:t>
      </w:r>
      <w:r>
        <w:t>de</w:t>
      </w:r>
      <w:r>
        <w:rPr>
          <w:spacing w:val="-5"/>
        </w:rPr>
        <w:t xml:space="preserve"> </w:t>
      </w:r>
      <w:r>
        <w:t>abandono”</w:t>
      </w:r>
      <w:r>
        <w:rPr>
          <w:spacing w:val="-4"/>
        </w:rPr>
        <w:t xml:space="preserve"> </w:t>
      </w:r>
      <w:r>
        <w:t>(PP0117),</w:t>
      </w:r>
      <w:r>
        <w:rPr>
          <w:spacing w:val="-5"/>
        </w:rPr>
        <w:t xml:space="preserve"> </w:t>
      </w:r>
      <w:r>
        <w:t>conforme</w:t>
      </w:r>
      <w:r>
        <w:rPr>
          <w:spacing w:val="-7"/>
        </w:rPr>
        <w:t xml:space="preserve"> </w:t>
      </w:r>
      <w:r>
        <w:t>con</w:t>
      </w:r>
      <w:r>
        <w:rPr>
          <w:spacing w:val="-5"/>
        </w:rPr>
        <w:t xml:space="preserve"> </w:t>
      </w:r>
      <w:r>
        <w:t>las</w:t>
      </w:r>
      <w:r>
        <w:rPr>
          <w:spacing w:val="-4"/>
        </w:rPr>
        <w:t xml:space="preserve"> </w:t>
      </w:r>
      <w:r>
        <w:t>funciones</w:t>
      </w:r>
      <w:r>
        <w:rPr>
          <w:spacing w:val="-4"/>
        </w:rPr>
        <w:t xml:space="preserve"> </w:t>
      </w:r>
      <w:r>
        <w:t>de</w:t>
      </w:r>
      <w:r>
        <w:rPr>
          <w:spacing w:val="-6"/>
        </w:rPr>
        <w:t xml:space="preserve"> </w:t>
      </w:r>
      <w:r>
        <w:t>la</w:t>
      </w:r>
      <w:r>
        <w:rPr>
          <w:spacing w:val="-5"/>
        </w:rPr>
        <w:t xml:space="preserve"> </w:t>
      </w:r>
      <w:r>
        <w:t>Oficina de Monitoreo y Evaluación de Políticas (OMEP) y con lo programado en el Plan de Seguimiento y Evaluación (PASE)</w:t>
      </w:r>
      <w:r>
        <w:rPr>
          <w:spacing w:val="-6"/>
        </w:rPr>
        <w:t xml:space="preserve"> </w:t>
      </w:r>
      <w:r>
        <w:t>2020-2021.</w:t>
      </w:r>
    </w:p>
    <w:p w:rsidR="00630566" w:rsidRDefault="00630566">
      <w:pPr>
        <w:spacing w:line="276" w:lineRule="auto"/>
        <w:jc w:val="both"/>
        <w:sectPr w:rsidR="00630566">
          <w:type w:val="continuous"/>
          <w:pgSz w:w="11900" w:h="16850"/>
          <w:pgMar w:top="580" w:right="620" w:bottom="1260" w:left="1500" w:header="720" w:footer="720" w:gutter="0"/>
          <w:cols w:space="720"/>
        </w:sectPr>
      </w:pPr>
    </w:p>
    <w:p w:rsidR="00630566" w:rsidRDefault="00630566">
      <w:pPr>
        <w:pStyle w:val="Textoindependiente"/>
        <w:spacing w:before="9"/>
        <w:rPr>
          <w:sz w:val="8"/>
        </w:rPr>
      </w:pPr>
    </w:p>
    <w:p w:rsidR="00630566" w:rsidRDefault="00302842">
      <w:pPr>
        <w:spacing w:before="64"/>
        <w:ind w:left="1358" w:right="3686" w:hanging="296"/>
        <w:rPr>
          <w:rFonts w:ascii="Carlito" w:hAnsi="Carlito"/>
          <w:sz w:val="18"/>
        </w:rPr>
      </w:pPr>
      <w:r>
        <w:rPr>
          <w:noProof/>
          <w:lang w:val="es-PE" w:eastAsia="es-PE"/>
        </w:rPr>
        <w:drawing>
          <wp:anchor distT="0" distB="0" distL="0" distR="0" simplePos="0" relativeHeight="15730688" behindDoc="0" locked="0" layoutInCell="1" allowOverlap="1">
            <wp:simplePos x="0" y="0"/>
            <wp:positionH relativeFrom="page">
              <wp:posOffset>5472429</wp:posOffset>
            </wp:positionH>
            <wp:positionV relativeFrom="paragraph">
              <wp:posOffset>-15375</wp:posOffset>
            </wp:positionV>
            <wp:extent cx="1283552" cy="51054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0" cstate="print"/>
                    <a:stretch>
                      <a:fillRect/>
                    </a:stretch>
                  </pic:blipFill>
                  <pic:spPr>
                    <a:xfrm>
                      <a:off x="0" y="0"/>
                      <a:ext cx="1283552" cy="510540"/>
                    </a:xfrm>
                    <a:prstGeom prst="rect">
                      <a:avLst/>
                    </a:prstGeom>
                  </pic:spPr>
                </pic:pic>
              </a:graphicData>
            </a:graphic>
          </wp:anchor>
        </w:drawing>
      </w:r>
      <w:r>
        <w:rPr>
          <w:rFonts w:ascii="Carlito" w:hAnsi="Carlito"/>
          <w:sz w:val="18"/>
        </w:rPr>
        <w:t>"Decenio de la Igualdad de Oportunidades para Mujeres y Hombres" "</w:t>
      </w:r>
      <w:r>
        <w:rPr>
          <w:rFonts w:ascii="Carlito" w:hAnsi="Carlito"/>
          <w:sz w:val="18"/>
        </w:rPr>
        <w:t>Año del Bicentenario del Perú: 200 años de Independencia"</w:t>
      </w:r>
    </w:p>
    <w:p w:rsidR="00630566" w:rsidRDefault="00630566">
      <w:pPr>
        <w:pStyle w:val="Textoindependiente"/>
        <w:spacing w:before="11"/>
        <w:rPr>
          <w:rFonts w:ascii="Carlito"/>
          <w:sz w:val="29"/>
        </w:rPr>
      </w:pPr>
    </w:p>
    <w:p w:rsidR="00630566" w:rsidRDefault="00302842">
      <w:pPr>
        <w:pStyle w:val="Prrafodelista"/>
        <w:numPr>
          <w:ilvl w:val="1"/>
          <w:numId w:val="17"/>
        </w:numPr>
        <w:tabs>
          <w:tab w:val="left" w:pos="1054"/>
        </w:tabs>
        <w:spacing w:before="101" w:line="276" w:lineRule="auto"/>
        <w:ind w:right="1072"/>
        <w:jc w:val="both"/>
      </w:pPr>
      <w:r>
        <w:t>En ese sentido, el presente informe se organiza en tres secciones. La primera</w:t>
      </w:r>
      <w:r>
        <w:rPr>
          <w:spacing w:val="48"/>
        </w:rPr>
        <w:t xml:space="preserve"> </w:t>
      </w:r>
      <w:r>
        <w:t>describe las Estructuras de Datos Nominales Estandarizadas (EDNE) proporcionadas por las instancias del MIMP para el cá</w:t>
      </w:r>
      <w:r>
        <w:t xml:space="preserve">lculo de los indicadores de desempeño. La segunda presenta la metodología para determinar el nivel de cumplimiento en los indicadores de desempeño al año 2020 y los resultados del seguimiento simple. Finalmente, la última sección analiza la continuidad de </w:t>
      </w:r>
      <w:r>
        <w:t>los indicadores de desempeño para el año</w:t>
      </w:r>
      <w:r>
        <w:rPr>
          <w:spacing w:val="-1"/>
        </w:rPr>
        <w:t xml:space="preserve"> </w:t>
      </w:r>
      <w:r>
        <w:t>2021.</w:t>
      </w:r>
    </w:p>
    <w:p w:rsidR="00630566" w:rsidRDefault="00630566">
      <w:pPr>
        <w:pStyle w:val="Textoindependiente"/>
        <w:spacing w:before="3"/>
        <w:rPr>
          <w:sz w:val="20"/>
        </w:rPr>
      </w:pPr>
    </w:p>
    <w:p w:rsidR="00630566" w:rsidRDefault="00302842">
      <w:pPr>
        <w:pStyle w:val="Ttulo2"/>
        <w:ind w:left="202" w:firstLine="0"/>
      </w:pPr>
      <w:r>
        <w:rPr>
          <w:u w:val="single"/>
        </w:rPr>
        <w:t>Estructuras de Datos Nominales Estandarizadas (EDNE) del PP0117</w:t>
      </w:r>
    </w:p>
    <w:p w:rsidR="00630566" w:rsidRDefault="00630566">
      <w:pPr>
        <w:pStyle w:val="Textoindependiente"/>
        <w:rPr>
          <w:rFonts w:ascii="Carlito"/>
          <w:b/>
          <w:sz w:val="15"/>
        </w:rPr>
      </w:pPr>
    </w:p>
    <w:p w:rsidR="00630566" w:rsidRDefault="00302842">
      <w:pPr>
        <w:pStyle w:val="Prrafodelista"/>
        <w:numPr>
          <w:ilvl w:val="1"/>
          <w:numId w:val="17"/>
        </w:numPr>
        <w:tabs>
          <w:tab w:val="left" w:pos="1054"/>
        </w:tabs>
        <w:spacing w:before="101" w:line="276" w:lineRule="auto"/>
        <w:ind w:right="1073"/>
        <w:jc w:val="both"/>
      </w:pPr>
      <w:r>
        <w:t xml:space="preserve">Uno de los insumos básicos para el seguimiento de los indicadores del PP son las Estructuras de Datos Nominales Estandarizadas (EDNE) </w:t>
      </w:r>
      <w:r>
        <w:rPr>
          <w:position w:val="5"/>
          <w:sz w:val="14"/>
        </w:rPr>
        <w:t xml:space="preserve">1 </w:t>
      </w:r>
      <w:r>
        <w:t>las cua</w:t>
      </w:r>
      <w:r>
        <w:t>les se utilizan para el cálculo de los indicadores de desempeño. Las EDNE contienen variables generales estandarizadas, así como variables específicas dependiendo de cada servicio. Asimismo, se busca garantizar su confiabilidad, oportunidad y</w:t>
      </w:r>
      <w:r>
        <w:rPr>
          <w:spacing w:val="-20"/>
        </w:rPr>
        <w:t xml:space="preserve"> </w:t>
      </w:r>
      <w:r>
        <w:t>calidad.</w:t>
      </w:r>
    </w:p>
    <w:p w:rsidR="00630566" w:rsidRDefault="00630566">
      <w:pPr>
        <w:pStyle w:val="Textoindependiente"/>
        <w:spacing w:before="7"/>
        <w:rPr>
          <w:sz w:val="20"/>
        </w:rPr>
      </w:pPr>
    </w:p>
    <w:p w:rsidR="00630566" w:rsidRDefault="00302842">
      <w:pPr>
        <w:pStyle w:val="Prrafodelista"/>
        <w:numPr>
          <w:ilvl w:val="1"/>
          <w:numId w:val="17"/>
        </w:numPr>
        <w:tabs>
          <w:tab w:val="left" w:pos="1054"/>
        </w:tabs>
        <w:spacing w:line="276" w:lineRule="auto"/>
        <w:ind w:right="1073"/>
        <w:jc w:val="both"/>
      </w:pPr>
      <w:r>
        <w:t xml:space="preserve">En </w:t>
      </w:r>
      <w:r>
        <w:t>el PP0117, las instancias que reportan información de los servicios a través de las EDNE son la Dirección General de Niñas, Niños y Adolescentes (DGNNA), el</w:t>
      </w:r>
      <w:r>
        <w:rPr>
          <w:spacing w:val="48"/>
        </w:rPr>
        <w:t xml:space="preserve"> </w:t>
      </w:r>
      <w:r>
        <w:t>Programa Integral Nacional para el Bienestar Familiar (INABIF), y la Dirección General de Adopcione</w:t>
      </w:r>
      <w:r>
        <w:t>s (DGA). A continuación, se detalla un cuadro que resume la información proporcionada por estas</w:t>
      </w:r>
      <w:r>
        <w:rPr>
          <w:spacing w:val="-4"/>
        </w:rPr>
        <w:t xml:space="preserve"> </w:t>
      </w:r>
      <w:r>
        <w:t>instancias:</w:t>
      </w:r>
    </w:p>
    <w:p w:rsidR="00630566" w:rsidRDefault="00630566">
      <w:pPr>
        <w:pStyle w:val="Textoindependiente"/>
        <w:spacing w:before="3"/>
        <w:rPr>
          <w:sz w:val="20"/>
        </w:rPr>
      </w:pPr>
    </w:p>
    <w:p w:rsidR="00630566" w:rsidRDefault="00302842">
      <w:pPr>
        <w:pStyle w:val="Textoindependiente"/>
        <w:spacing w:before="1" w:after="9"/>
        <w:ind w:left="749"/>
      </w:pPr>
      <w:r>
        <w:rPr>
          <w:b/>
        </w:rPr>
        <w:t xml:space="preserve">Cuadro N° 01: </w:t>
      </w:r>
      <w:r>
        <w:t>EDNE para el cálculo de los indicadores del PP0117 al año 2020</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134"/>
        <w:gridCol w:w="1561"/>
        <w:gridCol w:w="993"/>
        <w:gridCol w:w="2412"/>
        <w:gridCol w:w="1279"/>
      </w:tblGrid>
      <w:tr w:rsidR="00630566">
        <w:trPr>
          <w:trHeight w:val="634"/>
        </w:trPr>
        <w:tc>
          <w:tcPr>
            <w:tcW w:w="989" w:type="dxa"/>
            <w:tcBorders>
              <w:top w:val="nil"/>
              <w:left w:val="nil"/>
              <w:bottom w:val="nil"/>
              <w:right w:val="nil"/>
            </w:tcBorders>
            <w:shd w:val="clear" w:color="auto" w:fill="000000"/>
          </w:tcPr>
          <w:p w:rsidR="00630566" w:rsidRDefault="00630566">
            <w:pPr>
              <w:pStyle w:val="TableParagraph"/>
              <w:rPr>
                <w:sz w:val="18"/>
              </w:rPr>
            </w:pPr>
          </w:p>
          <w:p w:rsidR="00630566" w:rsidRDefault="00302842">
            <w:pPr>
              <w:pStyle w:val="TableParagraph"/>
              <w:ind w:left="96" w:right="89"/>
              <w:jc w:val="center"/>
              <w:rPr>
                <w:b/>
                <w:sz w:val="18"/>
              </w:rPr>
            </w:pPr>
            <w:r>
              <w:rPr>
                <w:b/>
                <w:color w:val="FFFFFF"/>
                <w:sz w:val="18"/>
              </w:rPr>
              <w:t>Instancia</w:t>
            </w:r>
          </w:p>
        </w:tc>
        <w:tc>
          <w:tcPr>
            <w:tcW w:w="1134" w:type="dxa"/>
            <w:tcBorders>
              <w:top w:val="nil"/>
              <w:left w:val="nil"/>
              <w:bottom w:val="nil"/>
              <w:right w:val="nil"/>
            </w:tcBorders>
            <w:shd w:val="clear" w:color="auto" w:fill="000000"/>
          </w:tcPr>
          <w:p w:rsidR="00630566" w:rsidRDefault="00302842">
            <w:pPr>
              <w:pStyle w:val="TableParagraph"/>
              <w:spacing w:before="105"/>
              <w:ind w:left="362" w:right="121" w:hanging="221"/>
              <w:rPr>
                <w:b/>
                <w:sz w:val="18"/>
              </w:rPr>
            </w:pPr>
            <w:r>
              <w:rPr>
                <w:b/>
                <w:color w:val="FFFFFF"/>
                <w:sz w:val="18"/>
              </w:rPr>
              <w:t>Órgano de línea</w:t>
            </w:r>
          </w:p>
        </w:tc>
        <w:tc>
          <w:tcPr>
            <w:tcW w:w="1561" w:type="dxa"/>
            <w:tcBorders>
              <w:top w:val="nil"/>
              <w:left w:val="nil"/>
              <w:bottom w:val="nil"/>
              <w:right w:val="nil"/>
            </w:tcBorders>
            <w:shd w:val="clear" w:color="auto" w:fill="000000"/>
          </w:tcPr>
          <w:p w:rsidR="00630566" w:rsidRDefault="00302842">
            <w:pPr>
              <w:pStyle w:val="TableParagraph"/>
              <w:spacing w:before="1" w:line="212" w:lineRule="exact"/>
              <w:ind w:left="159" w:right="159" w:firstLine="1"/>
              <w:jc w:val="center"/>
              <w:rPr>
                <w:b/>
                <w:sz w:val="18"/>
              </w:rPr>
            </w:pPr>
            <w:r>
              <w:rPr>
                <w:b/>
                <w:color w:val="FFFFFF"/>
                <w:sz w:val="18"/>
              </w:rPr>
              <w:t>Base de datos proporcionada a OMEP</w:t>
            </w:r>
          </w:p>
        </w:tc>
        <w:tc>
          <w:tcPr>
            <w:tcW w:w="993" w:type="dxa"/>
            <w:tcBorders>
              <w:top w:val="nil"/>
              <w:left w:val="nil"/>
              <w:bottom w:val="nil"/>
              <w:right w:val="nil"/>
            </w:tcBorders>
            <w:shd w:val="clear" w:color="auto" w:fill="000000"/>
          </w:tcPr>
          <w:p w:rsidR="00630566" w:rsidRDefault="00302842">
            <w:pPr>
              <w:pStyle w:val="TableParagraph"/>
              <w:spacing w:before="1" w:line="212" w:lineRule="exact"/>
              <w:ind w:left="122" w:right="121" w:hanging="2"/>
              <w:jc w:val="center"/>
              <w:rPr>
                <w:b/>
                <w:sz w:val="18"/>
              </w:rPr>
            </w:pPr>
            <w:r>
              <w:rPr>
                <w:b/>
                <w:color w:val="FFFFFF"/>
                <w:sz w:val="18"/>
              </w:rPr>
              <w:t>Fecha de remisión OMEP</w:t>
            </w:r>
          </w:p>
        </w:tc>
        <w:tc>
          <w:tcPr>
            <w:tcW w:w="2412" w:type="dxa"/>
            <w:tcBorders>
              <w:top w:val="nil"/>
              <w:left w:val="nil"/>
              <w:bottom w:val="nil"/>
              <w:right w:val="nil"/>
            </w:tcBorders>
            <w:shd w:val="clear" w:color="auto" w:fill="000000"/>
          </w:tcPr>
          <w:p w:rsidR="00630566" w:rsidRDefault="00302842">
            <w:pPr>
              <w:pStyle w:val="TableParagraph"/>
              <w:spacing w:before="105"/>
              <w:ind w:left="812" w:right="312" w:hanging="485"/>
              <w:rPr>
                <w:b/>
                <w:sz w:val="18"/>
              </w:rPr>
            </w:pPr>
            <w:r>
              <w:rPr>
                <w:b/>
                <w:color w:val="FFFFFF"/>
                <w:sz w:val="18"/>
              </w:rPr>
              <w:t>Indicadores a los que responde</w:t>
            </w:r>
          </w:p>
        </w:tc>
        <w:tc>
          <w:tcPr>
            <w:tcW w:w="1279" w:type="dxa"/>
            <w:tcBorders>
              <w:top w:val="nil"/>
              <w:left w:val="nil"/>
              <w:bottom w:val="nil"/>
              <w:right w:val="nil"/>
            </w:tcBorders>
            <w:shd w:val="clear" w:color="auto" w:fill="000000"/>
          </w:tcPr>
          <w:p w:rsidR="00630566" w:rsidRDefault="00302842">
            <w:pPr>
              <w:pStyle w:val="TableParagraph"/>
              <w:spacing w:before="105"/>
              <w:ind w:left="582" w:right="145" w:hanging="425"/>
              <w:rPr>
                <w:b/>
                <w:sz w:val="18"/>
              </w:rPr>
            </w:pPr>
            <w:r>
              <w:rPr>
                <w:b/>
                <w:color w:val="FFFFFF"/>
                <w:sz w:val="18"/>
              </w:rPr>
              <w:t>Periodicida d</w:t>
            </w:r>
          </w:p>
        </w:tc>
      </w:tr>
      <w:tr w:rsidR="00630566">
        <w:trPr>
          <w:trHeight w:val="1273"/>
        </w:trPr>
        <w:tc>
          <w:tcPr>
            <w:tcW w:w="989" w:type="dxa"/>
            <w:tcBorders>
              <w:top w:val="nil"/>
            </w:tcBorders>
          </w:tcPr>
          <w:p w:rsidR="00630566" w:rsidRDefault="00630566">
            <w:pPr>
              <w:pStyle w:val="TableParagraph"/>
              <w:rPr>
                <w:sz w:val="20"/>
              </w:rPr>
            </w:pPr>
          </w:p>
          <w:p w:rsidR="00630566" w:rsidRDefault="00630566">
            <w:pPr>
              <w:pStyle w:val="TableParagraph"/>
              <w:spacing w:before="6"/>
              <w:rPr>
                <w:sz w:val="25"/>
              </w:rPr>
            </w:pPr>
          </w:p>
          <w:p w:rsidR="00630566" w:rsidRDefault="00302842">
            <w:pPr>
              <w:pStyle w:val="TableParagraph"/>
              <w:ind w:left="181" w:right="171"/>
              <w:jc w:val="center"/>
              <w:rPr>
                <w:sz w:val="18"/>
              </w:rPr>
            </w:pPr>
            <w:r>
              <w:rPr>
                <w:sz w:val="18"/>
              </w:rPr>
              <w:t>DGNNA</w:t>
            </w:r>
          </w:p>
        </w:tc>
        <w:tc>
          <w:tcPr>
            <w:tcW w:w="1134" w:type="dxa"/>
            <w:tcBorders>
              <w:top w:val="nil"/>
            </w:tcBorders>
          </w:tcPr>
          <w:p w:rsidR="00630566" w:rsidRDefault="00630566">
            <w:pPr>
              <w:pStyle w:val="TableParagraph"/>
              <w:spacing w:before="6"/>
              <w:rPr>
                <w:sz w:val="18"/>
              </w:rPr>
            </w:pPr>
          </w:p>
          <w:p w:rsidR="00630566" w:rsidRDefault="00302842">
            <w:pPr>
              <w:pStyle w:val="TableParagraph"/>
              <w:ind w:left="105" w:right="173"/>
              <w:rPr>
                <w:sz w:val="18"/>
              </w:rPr>
            </w:pPr>
            <w:r>
              <w:rPr>
                <w:sz w:val="18"/>
              </w:rPr>
              <w:t>Dirección de Protección Especial</w:t>
            </w:r>
          </w:p>
        </w:tc>
        <w:tc>
          <w:tcPr>
            <w:tcW w:w="1561" w:type="dxa"/>
            <w:tcBorders>
              <w:top w:val="nil"/>
            </w:tcBorders>
          </w:tcPr>
          <w:p w:rsidR="00630566" w:rsidRDefault="00630566">
            <w:pPr>
              <w:pStyle w:val="TableParagraph"/>
              <w:spacing w:before="6"/>
              <w:rPr>
                <w:sz w:val="27"/>
              </w:rPr>
            </w:pPr>
          </w:p>
          <w:p w:rsidR="00630566" w:rsidRDefault="00302842">
            <w:pPr>
              <w:pStyle w:val="TableParagraph"/>
              <w:ind w:left="104" w:right="514"/>
              <w:rPr>
                <w:sz w:val="18"/>
              </w:rPr>
            </w:pPr>
            <w:r>
              <w:rPr>
                <w:sz w:val="18"/>
              </w:rPr>
              <w:t>EDNE UPE DICIEMBRE 2020</w:t>
            </w:r>
          </w:p>
        </w:tc>
        <w:tc>
          <w:tcPr>
            <w:tcW w:w="993" w:type="dxa"/>
            <w:tcBorders>
              <w:top w:val="nil"/>
            </w:tcBorders>
          </w:tcPr>
          <w:p w:rsidR="00630566" w:rsidRDefault="00630566">
            <w:pPr>
              <w:pStyle w:val="TableParagraph"/>
              <w:rPr>
                <w:sz w:val="20"/>
              </w:rPr>
            </w:pPr>
          </w:p>
          <w:p w:rsidR="00630566" w:rsidRDefault="00630566">
            <w:pPr>
              <w:pStyle w:val="TableParagraph"/>
              <w:spacing w:before="6"/>
              <w:rPr>
                <w:sz w:val="25"/>
              </w:rPr>
            </w:pPr>
          </w:p>
          <w:p w:rsidR="00630566" w:rsidRDefault="00302842">
            <w:pPr>
              <w:pStyle w:val="TableParagraph"/>
              <w:ind w:left="247"/>
              <w:rPr>
                <w:sz w:val="18"/>
              </w:rPr>
            </w:pPr>
            <w:r>
              <w:rPr>
                <w:sz w:val="18"/>
              </w:rPr>
              <w:t>19/01</w:t>
            </w:r>
          </w:p>
        </w:tc>
        <w:tc>
          <w:tcPr>
            <w:tcW w:w="2412" w:type="dxa"/>
            <w:tcBorders>
              <w:top w:val="nil"/>
            </w:tcBorders>
          </w:tcPr>
          <w:p w:rsidR="00630566" w:rsidRDefault="00302842">
            <w:pPr>
              <w:pStyle w:val="TableParagraph"/>
              <w:numPr>
                <w:ilvl w:val="0"/>
                <w:numId w:val="16"/>
              </w:numPr>
              <w:tabs>
                <w:tab w:val="left" w:pos="203"/>
              </w:tabs>
              <w:spacing w:before="6"/>
              <w:ind w:right="276" w:firstLine="0"/>
              <w:rPr>
                <w:sz w:val="18"/>
              </w:rPr>
            </w:pPr>
            <w:r>
              <w:rPr>
                <w:sz w:val="18"/>
              </w:rPr>
              <w:t>Indicador 1 de Resultado Específico</w:t>
            </w:r>
          </w:p>
          <w:p w:rsidR="00630566" w:rsidRDefault="00302842">
            <w:pPr>
              <w:pStyle w:val="TableParagraph"/>
              <w:numPr>
                <w:ilvl w:val="0"/>
                <w:numId w:val="16"/>
              </w:numPr>
              <w:tabs>
                <w:tab w:val="left" w:pos="203"/>
              </w:tabs>
              <w:ind w:right="276" w:firstLine="0"/>
              <w:rPr>
                <w:sz w:val="18"/>
              </w:rPr>
            </w:pPr>
            <w:r>
              <w:rPr>
                <w:sz w:val="18"/>
              </w:rPr>
              <w:t>Indicador 2 de Resultado Específico</w:t>
            </w:r>
          </w:p>
          <w:p w:rsidR="00630566" w:rsidRDefault="00302842">
            <w:pPr>
              <w:pStyle w:val="TableParagraph"/>
              <w:numPr>
                <w:ilvl w:val="0"/>
                <w:numId w:val="16"/>
              </w:numPr>
              <w:tabs>
                <w:tab w:val="left" w:pos="203"/>
              </w:tabs>
              <w:spacing w:before="1"/>
              <w:ind w:left="202"/>
              <w:rPr>
                <w:sz w:val="18"/>
              </w:rPr>
            </w:pPr>
            <w:r>
              <w:rPr>
                <w:sz w:val="18"/>
              </w:rPr>
              <w:t>Indicador 1 de Producto</w:t>
            </w:r>
            <w:r>
              <w:rPr>
                <w:spacing w:val="-12"/>
                <w:sz w:val="18"/>
              </w:rPr>
              <w:t xml:space="preserve"> </w:t>
            </w:r>
            <w:r>
              <w:rPr>
                <w:sz w:val="18"/>
              </w:rPr>
              <w:t>1</w:t>
            </w:r>
          </w:p>
          <w:p w:rsidR="00630566" w:rsidRDefault="00302842">
            <w:pPr>
              <w:pStyle w:val="TableParagraph"/>
              <w:numPr>
                <w:ilvl w:val="0"/>
                <w:numId w:val="16"/>
              </w:numPr>
              <w:tabs>
                <w:tab w:val="left" w:pos="203"/>
              </w:tabs>
              <w:spacing w:line="192" w:lineRule="exact"/>
              <w:ind w:left="202"/>
              <w:rPr>
                <w:sz w:val="18"/>
              </w:rPr>
            </w:pPr>
            <w:r>
              <w:rPr>
                <w:sz w:val="18"/>
              </w:rPr>
              <w:t>Indicador 1 de Producto</w:t>
            </w:r>
            <w:r>
              <w:rPr>
                <w:spacing w:val="-10"/>
                <w:sz w:val="18"/>
              </w:rPr>
              <w:t xml:space="preserve"> </w:t>
            </w:r>
            <w:r>
              <w:rPr>
                <w:sz w:val="18"/>
              </w:rPr>
              <w:t>3</w:t>
            </w:r>
          </w:p>
        </w:tc>
        <w:tc>
          <w:tcPr>
            <w:tcW w:w="1279" w:type="dxa"/>
            <w:tcBorders>
              <w:top w:val="nil"/>
            </w:tcBorders>
          </w:tcPr>
          <w:p w:rsidR="00630566" w:rsidRDefault="00630566">
            <w:pPr>
              <w:pStyle w:val="TableParagraph"/>
              <w:rPr>
                <w:sz w:val="20"/>
              </w:rPr>
            </w:pPr>
          </w:p>
          <w:p w:rsidR="00630566" w:rsidRDefault="00630566">
            <w:pPr>
              <w:pStyle w:val="TableParagraph"/>
              <w:spacing w:before="6"/>
              <w:rPr>
                <w:sz w:val="25"/>
              </w:rPr>
            </w:pPr>
          </w:p>
          <w:p w:rsidR="00630566" w:rsidRDefault="00302842">
            <w:pPr>
              <w:pStyle w:val="TableParagraph"/>
              <w:ind w:left="290" w:right="290"/>
              <w:jc w:val="center"/>
              <w:rPr>
                <w:sz w:val="18"/>
              </w:rPr>
            </w:pPr>
            <w:r>
              <w:rPr>
                <w:sz w:val="18"/>
              </w:rPr>
              <w:t>Mensual</w:t>
            </w:r>
          </w:p>
        </w:tc>
      </w:tr>
      <w:tr w:rsidR="00630566">
        <w:trPr>
          <w:trHeight w:val="1053"/>
        </w:trPr>
        <w:tc>
          <w:tcPr>
            <w:tcW w:w="989" w:type="dxa"/>
          </w:tcPr>
          <w:p w:rsidR="00630566" w:rsidRDefault="00630566">
            <w:pPr>
              <w:pStyle w:val="TableParagraph"/>
              <w:rPr>
                <w:sz w:val="20"/>
              </w:rPr>
            </w:pPr>
          </w:p>
          <w:p w:rsidR="00630566" w:rsidRDefault="00630566">
            <w:pPr>
              <w:pStyle w:val="TableParagraph"/>
              <w:spacing w:before="11"/>
              <w:rPr>
                <w:sz w:val="15"/>
              </w:rPr>
            </w:pPr>
          </w:p>
          <w:p w:rsidR="00630566" w:rsidRDefault="00302842">
            <w:pPr>
              <w:pStyle w:val="TableParagraph"/>
              <w:ind w:left="181" w:right="171"/>
              <w:jc w:val="center"/>
              <w:rPr>
                <w:sz w:val="18"/>
              </w:rPr>
            </w:pPr>
            <w:r>
              <w:rPr>
                <w:sz w:val="18"/>
              </w:rPr>
              <w:t>DGNNA</w:t>
            </w:r>
          </w:p>
        </w:tc>
        <w:tc>
          <w:tcPr>
            <w:tcW w:w="1134" w:type="dxa"/>
          </w:tcPr>
          <w:p w:rsidR="00630566" w:rsidRDefault="00302842">
            <w:pPr>
              <w:pStyle w:val="TableParagraph"/>
              <w:spacing w:before="104"/>
              <w:ind w:left="105" w:right="173"/>
              <w:rPr>
                <w:sz w:val="18"/>
              </w:rPr>
            </w:pPr>
            <w:r>
              <w:rPr>
                <w:sz w:val="18"/>
              </w:rPr>
              <w:t>Dirección de Protección Especial</w:t>
            </w:r>
          </w:p>
        </w:tc>
        <w:tc>
          <w:tcPr>
            <w:tcW w:w="1561" w:type="dxa"/>
          </w:tcPr>
          <w:p w:rsidR="00630566" w:rsidRDefault="00630566">
            <w:pPr>
              <w:pStyle w:val="TableParagraph"/>
              <w:spacing w:before="11"/>
              <w:rPr>
                <w:sz w:val="26"/>
              </w:rPr>
            </w:pPr>
          </w:p>
          <w:p w:rsidR="00630566" w:rsidRDefault="00302842">
            <w:pPr>
              <w:pStyle w:val="TableParagraph"/>
              <w:ind w:left="104" w:right="548"/>
              <w:rPr>
                <w:sz w:val="18"/>
              </w:rPr>
            </w:pPr>
            <w:r>
              <w:rPr>
                <w:sz w:val="18"/>
              </w:rPr>
              <w:t>EDNE UPE HISTÓRICA</w:t>
            </w:r>
          </w:p>
        </w:tc>
        <w:tc>
          <w:tcPr>
            <w:tcW w:w="993" w:type="dxa"/>
          </w:tcPr>
          <w:p w:rsidR="00630566" w:rsidRDefault="00630566">
            <w:pPr>
              <w:pStyle w:val="TableParagraph"/>
              <w:rPr>
                <w:sz w:val="20"/>
              </w:rPr>
            </w:pPr>
          </w:p>
          <w:p w:rsidR="00630566" w:rsidRDefault="00630566">
            <w:pPr>
              <w:pStyle w:val="TableParagraph"/>
              <w:spacing w:before="11"/>
              <w:rPr>
                <w:sz w:val="15"/>
              </w:rPr>
            </w:pPr>
          </w:p>
          <w:p w:rsidR="00630566" w:rsidRDefault="00302842">
            <w:pPr>
              <w:pStyle w:val="TableParagraph"/>
              <w:ind w:left="247"/>
              <w:rPr>
                <w:sz w:val="18"/>
              </w:rPr>
            </w:pPr>
            <w:r>
              <w:rPr>
                <w:sz w:val="18"/>
              </w:rPr>
              <w:t>10/02</w:t>
            </w:r>
          </w:p>
        </w:tc>
        <w:tc>
          <w:tcPr>
            <w:tcW w:w="2412" w:type="dxa"/>
          </w:tcPr>
          <w:p w:rsidR="00630566" w:rsidRDefault="00302842">
            <w:pPr>
              <w:pStyle w:val="TableParagraph"/>
              <w:numPr>
                <w:ilvl w:val="0"/>
                <w:numId w:val="15"/>
              </w:numPr>
              <w:tabs>
                <w:tab w:val="left" w:pos="203"/>
              </w:tabs>
              <w:ind w:right="276" w:firstLine="0"/>
              <w:rPr>
                <w:sz w:val="18"/>
              </w:rPr>
            </w:pPr>
            <w:r>
              <w:rPr>
                <w:sz w:val="18"/>
              </w:rPr>
              <w:t>Indicador 1 de Resultado Específico</w:t>
            </w:r>
          </w:p>
          <w:p w:rsidR="00630566" w:rsidRDefault="00302842">
            <w:pPr>
              <w:pStyle w:val="TableParagraph"/>
              <w:numPr>
                <w:ilvl w:val="0"/>
                <w:numId w:val="15"/>
              </w:numPr>
              <w:tabs>
                <w:tab w:val="left" w:pos="203"/>
              </w:tabs>
              <w:ind w:right="276" w:firstLine="0"/>
              <w:rPr>
                <w:sz w:val="18"/>
              </w:rPr>
            </w:pPr>
            <w:r>
              <w:rPr>
                <w:sz w:val="18"/>
              </w:rPr>
              <w:t>Indicador 2 de Resultado Específico</w:t>
            </w:r>
          </w:p>
          <w:p w:rsidR="00630566" w:rsidRDefault="00302842">
            <w:pPr>
              <w:pStyle w:val="TableParagraph"/>
              <w:numPr>
                <w:ilvl w:val="0"/>
                <w:numId w:val="15"/>
              </w:numPr>
              <w:tabs>
                <w:tab w:val="left" w:pos="203"/>
              </w:tabs>
              <w:spacing w:line="190" w:lineRule="exact"/>
              <w:ind w:left="202"/>
              <w:rPr>
                <w:sz w:val="18"/>
              </w:rPr>
            </w:pPr>
            <w:r>
              <w:rPr>
                <w:sz w:val="18"/>
              </w:rPr>
              <w:t>Indicador 1 de Producto</w:t>
            </w:r>
            <w:r>
              <w:rPr>
                <w:spacing w:val="-7"/>
                <w:sz w:val="18"/>
              </w:rPr>
              <w:t xml:space="preserve"> </w:t>
            </w:r>
            <w:r>
              <w:rPr>
                <w:sz w:val="18"/>
              </w:rPr>
              <w:t>1</w:t>
            </w:r>
          </w:p>
        </w:tc>
        <w:tc>
          <w:tcPr>
            <w:tcW w:w="1279" w:type="dxa"/>
          </w:tcPr>
          <w:p w:rsidR="00630566" w:rsidRDefault="00630566">
            <w:pPr>
              <w:pStyle w:val="TableParagraph"/>
              <w:rPr>
                <w:sz w:val="20"/>
              </w:rPr>
            </w:pPr>
          </w:p>
          <w:p w:rsidR="00630566" w:rsidRDefault="00630566">
            <w:pPr>
              <w:pStyle w:val="TableParagraph"/>
              <w:spacing w:before="11"/>
              <w:rPr>
                <w:sz w:val="15"/>
              </w:rPr>
            </w:pPr>
          </w:p>
          <w:p w:rsidR="00630566" w:rsidRDefault="00302842">
            <w:pPr>
              <w:pStyle w:val="TableParagraph"/>
              <w:ind w:left="288" w:right="290"/>
              <w:jc w:val="center"/>
              <w:rPr>
                <w:sz w:val="18"/>
              </w:rPr>
            </w:pPr>
            <w:r>
              <w:rPr>
                <w:sz w:val="18"/>
              </w:rPr>
              <w:t>Anual</w:t>
            </w:r>
          </w:p>
        </w:tc>
      </w:tr>
      <w:tr w:rsidR="00630566">
        <w:trPr>
          <w:trHeight w:val="424"/>
        </w:trPr>
        <w:tc>
          <w:tcPr>
            <w:tcW w:w="989" w:type="dxa"/>
          </w:tcPr>
          <w:p w:rsidR="00630566" w:rsidRDefault="00302842">
            <w:pPr>
              <w:pStyle w:val="TableParagraph"/>
              <w:spacing w:before="107"/>
              <w:ind w:left="181" w:right="171"/>
              <w:jc w:val="center"/>
              <w:rPr>
                <w:sz w:val="18"/>
              </w:rPr>
            </w:pPr>
            <w:r>
              <w:rPr>
                <w:sz w:val="18"/>
              </w:rPr>
              <w:t>DGNNA</w:t>
            </w:r>
          </w:p>
        </w:tc>
        <w:tc>
          <w:tcPr>
            <w:tcW w:w="1134" w:type="dxa"/>
          </w:tcPr>
          <w:p w:rsidR="00630566" w:rsidRDefault="00302842">
            <w:pPr>
              <w:pStyle w:val="TableParagraph"/>
              <w:spacing w:before="107"/>
              <w:ind w:left="105"/>
              <w:rPr>
                <w:sz w:val="18"/>
              </w:rPr>
            </w:pPr>
            <w:r>
              <w:rPr>
                <w:sz w:val="18"/>
              </w:rPr>
              <w:t>DPNNA</w:t>
            </w:r>
          </w:p>
        </w:tc>
        <w:tc>
          <w:tcPr>
            <w:tcW w:w="1561" w:type="dxa"/>
          </w:tcPr>
          <w:p w:rsidR="00630566" w:rsidRDefault="00302842">
            <w:pPr>
              <w:pStyle w:val="TableParagraph"/>
              <w:spacing w:before="1" w:line="210" w:lineRule="atLeast"/>
              <w:ind w:left="104" w:right="136"/>
              <w:rPr>
                <w:sz w:val="18"/>
              </w:rPr>
            </w:pPr>
            <w:r>
              <w:rPr>
                <w:sz w:val="18"/>
              </w:rPr>
              <w:t>Directorio de CAR Acreditados</w:t>
            </w:r>
          </w:p>
        </w:tc>
        <w:tc>
          <w:tcPr>
            <w:tcW w:w="993" w:type="dxa"/>
          </w:tcPr>
          <w:p w:rsidR="00630566" w:rsidRDefault="00302842">
            <w:pPr>
              <w:pStyle w:val="TableParagraph"/>
              <w:spacing w:before="107"/>
              <w:ind w:left="247"/>
              <w:rPr>
                <w:sz w:val="18"/>
              </w:rPr>
            </w:pPr>
            <w:r>
              <w:rPr>
                <w:sz w:val="18"/>
              </w:rPr>
              <w:t>19/01</w:t>
            </w:r>
          </w:p>
        </w:tc>
        <w:tc>
          <w:tcPr>
            <w:tcW w:w="2412" w:type="dxa"/>
          </w:tcPr>
          <w:p w:rsidR="00630566" w:rsidRDefault="00302842">
            <w:pPr>
              <w:pStyle w:val="TableParagraph"/>
              <w:spacing w:before="107"/>
              <w:ind w:left="102"/>
              <w:rPr>
                <w:sz w:val="18"/>
              </w:rPr>
            </w:pPr>
            <w:r>
              <w:rPr>
                <w:sz w:val="18"/>
              </w:rPr>
              <w:t>- Indicador 2 de Producto 3</w:t>
            </w:r>
          </w:p>
        </w:tc>
        <w:tc>
          <w:tcPr>
            <w:tcW w:w="1279" w:type="dxa"/>
          </w:tcPr>
          <w:p w:rsidR="00630566" w:rsidRDefault="00302842">
            <w:pPr>
              <w:pStyle w:val="TableParagraph"/>
              <w:spacing w:before="107"/>
              <w:ind w:left="290" w:right="290"/>
              <w:jc w:val="center"/>
              <w:rPr>
                <w:sz w:val="18"/>
              </w:rPr>
            </w:pPr>
            <w:r>
              <w:rPr>
                <w:sz w:val="18"/>
              </w:rPr>
              <w:t>Mensual</w:t>
            </w:r>
          </w:p>
        </w:tc>
      </w:tr>
      <w:tr w:rsidR="00630566">
        <w:trPr>
          <w:trHeight w:val="1265"/>
        </w:trPr>
        <w:tc>
          <w:tcPr>
            <w:tcW w:w="2123" w:type="dxa"/>
            <w:gridSpan w:val="2"/>
          </w:tcPr>
          <w:p w:rsidR="00630566" w:rsidRDefault="00630566">
            <w:pPr>
              <w:pStyle w:val="TableParagraph"/>
              <w:rPr>
                <w:sz w:val="20"/>
              </w:rPr>
            </w:pPr>
          </w:p>
          <w:p w:rsidR="00630566" w:rsidRDefault="00630566">
            <w:pPr>
              <w:pStyle w:val="TableParagraph"/>
              <w:spacing w:before="9"/>
              <w:rPr>
                <w:sz w:val="24"/>
              </w:rPr>
            </w:pPr>
          </w:p>
          <w:p w:rsidR="00630566" w:rsidRDefault="00302842">
            <w:pPr>
              <w:pStyle w:val="TableParagraph"/>
              <w:ind w:left="870" w:right="861"/>
              <w:jc w:val="center"/>
              <w:rPr>
                <w:sz w:val="18"/>
              </w:rPr>
            </w:pPr>
            <w:r>
              <w:rPr>
                <w:sz w:val="18"/>
              </w:rPr>
              <w:t>DGA</w:t>
            </w:r>
          </w:p>
        </w:tc>
        <w:tc>
          <w:tcPr>
            <w:tcW w:w="1561" w:type="dxa"/>
          </w:tcPr>
          <w:p w:rsidR="00630566" w:rsidRDefault="00630566">
            <w:pPr>
              <w:pStyle w:val="TableParagraph"/>
              <w:rPr>
                <w:sz w:val="20"/>
              </w:rPr>
            </w:pPr>
          </w:p>
          <w:p w:rsidR="00630566" w:rsidRDefault="00630566">
            <w:pPr>
              <w:pStyle w:val="TableParagraph"/>
              <w:spacing w:before="9"/>
              <w:rPr>
                <w:sz w:val="15"/>
              </w:rPr>
            </w:pPr>
          </w:p>
          <w:p w:rsidR="00630566" w:rsidRDefault="00302842">
            <w:pPr>
              <w:pStyle w:val="TableParagraph"/>
              <w:ind w:left="104"/>
              <w:rPr>
                <w:sz w:val="18"/>
              </w:rPr>
            </w:pPr>
            <w:r>
              <w:rPr>
                <w:sz w:val="18"/>
              </w:rPr>
              <w:t>EDNE</w:t>
            </w:r>
          </w:p>
          <w:p w:rsidR="00630566" w:rsidRDefault="00302842">
            <w:pPr>
              <w:pStyle w:val="TableParagraph"/>
              <w:spacing w:before="1"/>
              <w:ind w:left="104"/>
              <w:rPr>
                <w:sz w:val="18"/>
              </w:rPr>
            </w:pPr>
            <w:r>
              <w:rPr>
                <w:sz w:val="18"/>
              </w:rPr>
              <w:t>Adopciones</w:t>
            </w:r>
          </w:p>
        </w:tc>
        <w:tc>
          <w:tcPr>
            <w:tcW w:w="993" w:type="dxa"/>
          </w:tcPr>
          <w:p w:rsidR="00630566" w:rsidRDefault="00630566">
            <w:pPr>
              <w:pStyle w:val="TableParagraph"/>
              <w:rPr>
                <w:sz w:val="20"/>
              </w:rPr>
            </w:pPr>
          </w:p>
          <w:p w:rsidR="00630566" w:rsidRDefault="00630566">
            <w:pPr>
              <w:pStyle w:val="TableParagraph"/>
              <w:spacing w:before="9"/>
              <w:rPr>
                <w:sz w:val="24"/>
              </w:rPr>
            </w:pPr>
          </w:p>
          <w:p w:rsidR="00630566" w:rsidRDefault="00302842">
            <w:pPr>
              <w:pStyle w:val="TableParagraph"/>
              <w:ind w:left="247"/>
              <w:rPr>
                <w:sz w:val="18"/>
              </w:rPr>
            </w:pPr>
            <w:r>
              <w:rPr>
                <w:sz w:val="18"/>
              </w:rPr>
              <w:t>19/01</w:t>
            </w:r>
          </w:p>
        </w:tc>
        <w:tc>
          <w:tcPr>
            <w:tcW w:w="2412" w:type="dxa"/>
          </w:tcPr>
          <w:p w:rsidR="00630566" w:rsidRDefault="00302842">
            <w:pPr>
              <w:pStyle w:val="TableParagraph"/>
              <w:numPr>
                <w:ilvl w:val="0"/>
                <w:numId w:val="14"/>
              </w:numPr>
              <w:tabs>
                <w:tab w:val="left" w:pos="203"/>
              </w:tabs>
              <w:ind w:right="276" w:firstLine="0"/>
              <w:rPr>
                <w:sz w:val="18"/>
              </w:rPr>
            </w:pPr>
            <w:r>
              <w:rPr>
                <w:sz w:val="18"/>
              </w:rPr>
              <w:t>Indicador 1 de Resultado Específico</w:t>
            </w:r>
          </w:p>
          <w:p w:rsidR="00630566" w:rsidRDefault="00302842">
            <w:pPr>
              <w:pStyle w:val="TableParagraph"/>
              <w:numPr>
                <w:ilvl w:val="0"/>
                <w:numId w:val="14"/>
              </w:numPr>
              <w:tabs>
                <w:tab w:val="left" w:pos="203"/>
              </w:tabs>
              <w:ind w:right="276" w:firstLine="0"/>
              <w:rPr>
                <w:sz w:val="18"/>
              </w:rPr>
            </w:pPr>
            <w:r>
              <w:rPr>
                <w:sz w:val="18"/>
              </w:rPr>
              <w:t>Indicador 2 de Resultado Específico</w:t>
            </w:r>
          </w:p>
          <w:p w:rsidR="00630566" w:rsidRDefault="00302842">
            <w:pPr>
              <w:pStyle w:val="TableParagraph"/>
              <w:numPr>
                <w:ilvl w:val="0"/>
                <w:numId w:val="14"/>
              </w:numPr>
              <w:tabs>
                <w:tab w:val="left" w:pos="203"/>
              </w:tabs>
              <w:ind w:left="202"/>
              <w:rPr>
                <w:sz w:val="18"/>
              </w:rPr>
            </w:pPr>
            <w:r>
              <w:rPr>
                <w:sz w:val="18"/>
              </w:rPr>
              <w:t>Indicador 1 de Producto</w:t>
            </w:r>
            <w:r>
              <w:rPr>
                <w:spacing w:val="-10"/>
                <w:sz w:val="18"/>
              </w:rPr>
              <w:t xml:space="preserve"> </w:t>
            </w:r>
            <w:r>
              <w:rPr>
                <w:sz w:val="18"/>
              </w:rPr>
              <w:t>3</w:t>
            </w:r>
          </w:p>
          <w:p w:rsidR="00630566" w:rsidRDefault="00302842">
            <w:pPr>
              <w:pStyle w:val="TableParagraph"/>
              <w:numPr>
                <w:ilvl w:val="0"/>
                <w:numId w:val="14"/>
              </w:numPr>
              <w:tabs>
                <w:tab w:val="left" w:pos="203"/>
              </w:tabs>
              <w:spacing w:line="192" w:lineRule="exact"/>
              <w:ind w:left="202"/>
              <w:rPr>
                <w:sz w:val="18"/>
              </w:rPr>
            </w:pPr>
            <w:r>
              <w:rPr>
                <w:sz w:val="18"/>
              </w:rPr>
              <w:t>Indicador 2 de Producto</w:t>
            </w:r>
            <w:r>
              <w:rPr>
                <w:spacing w:val="-11"/>
                <w:sz w:val="18"/>
              </w:rPr>
              <w:t xml:space="preserve"> </w:t>
            </w:r>
            <w:r>
              <w:rPr>
                <w:sz w:val="18"/>
              </w:rPr>
              <w:t>3</w:t>
            </w:r>
          </w:p>
        </w:tc>
        <w:tc>
          <w:tcPr>
            <w:tcW w:w="1279" w:type="dxa"/>
          </w:tcPr>
          <w:p w:rsidR="00630566" w:rsidRDefault="00630566">
            <w:pPr>
              <w:pStyle w:val="TableParagraph"/>
              <w:rPr>
                <w:sz w:val="20"/>
              </w:rPr>
            </w:pPr>
          </w:p>
          <w:p w:rsidR="00630566" w:rsidRDefault="00630566">
            <w:pPr>
              <w:pStyle w:val="TableParagraph"/>
              <w:spacing w:before="9"/>
              <w:rPr>
                <w:sz w:val="24"/>
              </w:rPr>
            </w:pPr>
          </w:p>
          <w:p w:rsidR="00630566" w:rsidRDefault="00302842">
            <w:pPr>
              <w:pStyle w:val="TableParagraph"/>
              <w:ind w:left="290" w:right="290"/>
              <w:jc w:val="center"/>
              <w:rPr>
                <w:sz w:val="18"/>
              </w:rPr>
            </w:pPr>
            <w:r>
              <w:rPr>
                <w:sz w:val="18"/>
              </w:rPr>
              <w:t>Mensual</w:t>
            </w:r>
          </w:p>
        </w:tc>
      </w:tr>
      <w:tr w:rsidR="00630566">
        <w:trPr>
          <w:trHeight w:val="844"/>
        </w:trPr>
        <w:tc>
          <w:tcPr>
            <w:tcW w:w="989" w:type="dxa"/>
          </w:tcPr>
          <w:p w:rsidR="00630566" w:rsidRDefault="00630566">
            <w:pPr>
              <w:pStyle w:val="TableParagraph"/>
              <w:spacing w:before="11"/>
              <w:rPr>
                <w:sz w:val="26"/>
              </w:rPr>
            </w:pPr>
          </w:p>
          <w:p w:rsidR="00630566" w:rsidRDefault="00302842">
            <w:pPr>
              <w:pStyle w:val="TableParagraph"/>
              <w:ind w:left="176" w:right="171"/>
              <w:jc w:val="center"/>
              <w:rPr>
                <w:sz w:val="18"/>
              </w:rPr>
            </w:pPr>
            <w:r>
              <w:rPr>
                <w:sz w:val="18"/>
              </w:rPr>
              <w:t>INABIF</w:t>
            </w:r>
          </w:p>
        </w:tc>
        <w:tc>
          <w:tcPr>
            <w:tcW w:w="1134" w:type="dxa"/>
          </w:tcPr>
          <w:p w:rsidR="00630566" w:rsidRDefault="00302842">
            <w:pPr>
              <w:pStyle w:val="TableParagraph"/>
              <w:spacing w:line="210" w:lineRule="exact"/>
              <w:ind w:left="105"/>
              <w:rPr>
                <w:sz w:val="18"/>
              </w:rPr>
            </w:pPr>
            <w:r>
              <w:rPr>
                <w:sz w:val="18"/>
              </w:rPr>
              <w:t>USPNNA</w:t>
            </w:r>
          </w:p>
        </w:tc>
        <w:tc>
          <w:tcPr>
            <w:tcW w:w="1561" w:type="dxa"/>
          </w:tcPr>
          <w:p w:rsidR="00630566" w:rsidRDefault="00302842">
            <w:pPr>
              <w:pStyle w:val="TableParagraph"/>
              <w:spacing w:line="212" w:lineRule="exact"/>
              <w:ind w:left="104" w:right="125"/>
              <w:rPr>
                <w:sz w:val="18"/>
              </w:rPr>
            </w:pPr>
            <w:r>
              <w:rPr>
                <w:sz w:val="18"/>
              </w:rPr>
              <w:t xml:space="preserve">a. EDNE 117 </w:t>
            </w:r>
            <w:r>
              <w:rPr>
                <w:spacing w:val="-5"/>
                <w:sz w:val="18"/>
              </w:rPr>
              <w:t xml:space="preserve">CAR </w:t>
            </w:r>
            <w:r>
              <w:rPr>
                <w:sz w:val="18"/>
              </w:rPr>
              <w:t>USPNNA DICIEMBRE 2020</w:t>
            </w:r>
          </w:p>
        </w:tc>
        <w:tc>
          <w:tcPr>
            <w:tcW w:w="993" w:type="dxa"/>
          </w:tcPr>
          <w:p w:rsidR="00630566" w:rsidRDefault="00630566">
            <w:pPr>
              <w:pStyle w:val="TableParagraph"/>
              <w:spacing w:before="11"/>
              <w:rPr>
                <w:sz w:val="26"/>
              </w:rPr>
            </w:pPr>
          </w:p>
          <w:p w:rsidR="00630566" w:rsidRDefault="00302842">
            <w:pPr>
              <w:pStyle w:val="TableParagraph"/>
              <w:ind w:left="247"/>
              <w:rPr>
                <w:sz w:val="18"/>
              </w:rPr>
            </w:pPr>
            <w:r>
              <w:rPr>
                <w:sz w:val="18"/>
              </w:rPr>
              <w:t>19/01</w:t>
            </w:r>
          </w:p>
        </w:tc>
        <w:tc>
          <w:tcPr>
            <w:tcW w:w="2412" w:type="dxa"/>
          </w:tcPr>
          <w:p w:rsidR="00630566" w:rsidRDefault="00630566">
            <w:pPr>
              <w:pStyle w:val="TableParagraph"/>
              <w:spacing w:before="11"/>
              <w:rPr>
                <w:sz w:val="26"/>
              </w:rPr>
            </w:pPr>
          </w:p>
          <w:p w:rsidR="00630566" w:rsidRDefault="00302842">
            <w:pPr>
              <w:pStyle w:val="TableParagraph"/>
              <w:ind w:left="102"/>
              <w:rPr>
                <w:sz w:val="18"/>
              </w:rPr>
            </w:pPr>
            <w:r>
              <w:rPr>
                <w:sz w:val="18"/>
              </w:rPr>
              <w:t>- Indicador 1 de Producto 2</w:t>
            </w:r>
          </w:p>
        </w:tc>
        <w:tc>
          <w:tcPr>
            <w:tcW w:w="1279" w:type="dxa"/>
          </w:tcPr>
          <w:p w:rsidR="00630566" w:rsidRDefault="00630566">
            <w:pPr>
              <w:pStyle w:val="TableParagraph"/>
              <w:spacing w:before="11"/>
              <w:rPr>
                <w:sz w:val="26"/>
              </w:rPr>
            </w:pPr>
          </w:p>
          <w:p w:rsidR="00630566" w:rsidRDefault="00302842">
            <w:pPr>
              <w:pStyle w:val="TableParagraph"/>
              <w:ind w:left="290" w:right="290"/>
              <w:jc w:val="center"/>
              <w:rPr>
                <w:sz w:val="18"/>
              </w:rPr>
            </w:pPr>
            <w:r>
              <w:rPr>
                <w:sz w:val="18"/>
              </w:rPr>
              <w:t>Mensual</w:t>
            </w:r>
          </w:p>
        </w:tc>
      </w:tr>
    </w:tbl>
    <w:p w:rsidR="00630566" w:rsidRDefault="0069780A">
      <w:pPr>
        <w:pStyle w:val="Textoindependiente"/>
        <w:spacing w:before="3"/>
        <w:rPr>
          <w:sz w:val="16"/>
        </w:rPr>
      </w:pPr>
      <w:r>
        <w:rPr>
          <w:noProof/>
          <w:lang w:val="es-PE" w:eastAsia="es-PE"/>
        </w:rPr>
        <mc:AlternateContent>
          <mc:Choice Requires="wps">
            <w:drawing>
              <wp:anchor distT="0" distB="0" distL="0" distR="0" simplePos="0" relativeHeight="487589376" behindDoc="1" locked="0" layoutInCell="1" allowOverlap="1">
                <wp:simplePos x="0" y="0"/>
                <wp:positionH relativeFrom="page">
                  <wp:posOffset>1080770</wp:posOffset>
                </wp:positionH>
                <wp:positionV relativeFrom="paragraph">
                  <wp:posOffset>146050</wp:posOffset>
                </wp:positionV>
                <wp:extent cx="1828800" cy="7620"/>
                <wp:effectExtent l="0" t="0" r="0" b="0"/>
                <wp:wrapTopAndBottom/>
                <wp:docPr id="6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61B13" id="Rectangle 30" o:spid="_x0000_s1026" style="position:absolute;margin-left:85.1pt;margin-top:11.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" fillcolor="black" stroked="f">
                <w10:wrap type="topAndBottom" anchorx="page"/>
              </v:rect>
            </w:pict>
          </mc:Fallback>
        </mc:AlternateContent>
      </w:r>
    </w:p>
    <w:p w:rsidR="00630566" w:rsidRDefault="00302842">
      <w:pPr>
        <w:spacing w:before="71"/>
        <w:ind w:left="202" w:right="1073"/>
        <w:jc w:val="both"/>
        <w:rPr>
          <w:sz w:val="16"/>
        </w:rPr>
      </w:pPr>
      <w:r>
        <w:rPr>
          <w:position w:val="4"/>
          <w:sz w:val="10"/>
        </w:rPr>
        <w:t>1</w:t>
      </w:r>
      <w:r>
        <w:rPr>
          <w:spacing w:val="10"/>
          <w:position w:val="4"/>
          <w:sz w:val="10"/>
        </w:rPr>
        <w:t xml:space="preserve"> </w:t>
      </w:r>
      <w:r>
        <w:rPr>
          <w:color w:val="1F2023"/>
          <w:sz w:val="16"/>
        </w:rPr>
        <w:t>La</w:t>
      </w:r>
      <w:r>
        <w:rPr>
          <w:color w:val="1F2023"/>
          <w:spacing w:val="-7"/>
          <w:sz w:val="16"/>
        </w:rPr>
        <w:t xml:space="preserve"> </w:t>
      </w:r>
      <w:r>
        <w:rPr>
          <w:color w:val="1F2023"/>
          <w:sz w:val="16"/>
        </w:rPr>
        <w:t>Estructura</w:t>
      </w:r>
      <w:r>
        <w:rPr>
          <w:color w:val="1F2023"/>
          <w:spacing w:val="-8"/>
          <w:sz w:val="16"/>
        </w:rPr>
        <w:t xml:space="preserve"> </w:t>
      </w:r>
      <w:r>
        <w:rPr>
          <w:color w:val="1F2023"/>
          <w:sz w:val="16"/>
        </w:rPr>
        <w:t>de</w:t>
      </w:r>
      <w:r>
        <w:rPr>
          <w:color w:val="1F2023"/>
          <w:spacing w:val="-9"/>
          <w:sz w:val="16"/>
        </w:rPr>
        <w:t xml:space="preserve"> </w:t>
      </w:r>
      <w:r>
        <w:rPr>
          <w:color w:val="1F2023"/>
          <w:sz w:val="16"/>
        </w:rPr>
        <w:t>Datos</w:t>
      </w:r>
      <w:r>
        <w:rPr>
          <w:color w:val="1F2023"/>
          <w:spacing w:val="-7"/>
          <w:sz w:val="16"/>
        </w:rPr>
        <w:t xml:space="preserve"> </w:t>
      </w:r>
      <w:r>
        <w:rPr>
          <w:color w:val="1F2023"/>
          <w:sz w:val="16"/>
        </w:rPr>
        <w:t>Nominal</w:t>
      </w:r>
      <w:r>
        <w:rPr>
          <w:color w:val="1F2023"/>
          <w:spacing w:val="-9"/>
          <w:sz w:val="16"/>
        </w:rPr>
        <w:t xml:space="preserve"> </w:t>
      </w:r>
      <w:r>
        <w:rPr>
          <w:color w:val="1F2023"/>
          <w:sz w:val="16"/>
        </w:rPr>
        <w:t>Estandarizada</w:t>
      </w:r>
      <w:r>
        <w:rPr>
          <w:color w:val="1F2023"/>
          <w:spacing w:val="-9"/>
          <w:sz w:val="16"/>
        </w:rPr>
        <w:t xml:space="preserve"> </w:t>
      </w:r>
      <w:r>
        <w:rPr>
          <w:color w:val="1F2023"/>
          <w:sz w:val="16"/>
        </w:rPr>
        <w:t>(EDNE)</w:t>
      </w:r>
      <w:r>
        <w:rPr>
          <w:color w:val="1F2023"/>
          <w:spacing w:val="-8"/>
          <w:sz w:val="16"/>
        </w:rPr>
        <w:t xml:space="preserve"> </w:t>
      </w:r>
      <w:r>
        <w:rPr>
          <w:color w:val="1F2023"/>
          <w:sz w:val="16"/>
        </w:rPr>
        <w:t>es</w:t>
      </w:r>
      <w:r>
        <w:rPr>
          <w:color w:val="1F2023"/>
          <w:spacing w:val="-7"/>
          <w:sz w:val="16"/>
        </w:rPr>
        <w:t xml:space="preserve"> </w:t>
      </w:r>
      <w:r>
        <w:rPr>
          <w:color w:val="1F2023"/>
          <w:sz w:val="16"/>
        </w:rPr>
        <w:t>una</w:t>
      </w:r>
      <w:r>
        <w:rPr>
          <w:color w:val="1F2023"/>
          <w:spacing w:val="-6"/>
          <w:sz w:val="16"/>
        </w:rPr>
        <w:t xml:space="preserve"> </w:t>
      </w:r>
      <w:r>
        <w:rPr>
          <w:color w:val="1F2023"/>
          <w:sz w:val="16"/>
        </w:rPr>
        <w:t>herramienta</w:t>
      </w:r>
      <w:r>
        <w:rPr>
          <w:color w:val="1F2023"/>
          <w:spacing w:val="-8"/>
          <w:sz w:val="16"/>
        </w:rPr>
        <w:t xml:space="preserve"> </w:t>
      </w:r>
      <w:r>
        <w:rPr>
          <w:color w:val="1F2023"/>
          <w:sz w:val="16"/>
        </w:rPr>
        <w:t>a</w:t>
      </w:r>
      <w:r>
        <w:rPr>
          <w:color w:val="1F2023"/>
          <w:spacing w:val="-8"/>
          <w:sz w:val="16"/>
        </w:rPr>
        <w:t xml:space="preserve"> </w:t>
      </w:r>
      <w:r>
        <w:rPr>
          <w:color w:val="1F2023"/>
          <w:sz w:val="16"/>
        </w:rPr>
        <w:t>través</w:t>
      </w:r>
      <w:r>
        <w:rPr>
          <w:color w:val="1F2023"/>
          <w:spacing w:val="-7"/>
          <w:sz w:val="16"/>
        </w:rPr>
        <w:t xml:space="preserve"> </w:t>
      </w:r>
      <w:r>
        <w:rPr>
          <w:color w:val="1F2023"/>
          <w:sz w:val="16"/>
        </w:rPr>
        <w:t>del</w:t>
      </w:r>
      <w:r>
        <w:rPr>
          <w:color w:val="1F2023"/>
          <w:spacing w:val="-11"/>
          <w:sz w:val="16"/>
        </w:rPr>
        <w:t xml:space="preserve"> </w:t>
      </w:r>
      <w:r>
        <w:rPr>
          <w:color w:val="1F2023"/>
          <w:sz w:val="16"/>
        </w:rPr>
        <w:t>cual</w:t>
      </w:r>
      <w:r>
        <w:rPr>
          <w:color w:val="1F2023"/>
          <w:spacing w:val="-9"/>
          <w:sz w:val="16"/>
        </w:rPr>
        <w:t xml:space="preserve"> </w:t>
      </w:r>
      <w:r>
        <w:rPr>
          <w:color w:val="1F2023"/>
          <w:sz w:val="16"/>
        </w:rPr>
        <w:t>las</w:t>
      </w:r>
      <w:r>
        <w:rPr>
          <w:color w:val="1F2023"/>
          <w:spacing w:val="-7"/>
          <w:sz w:val="16"/>
        </w:rPr>
        <w:t xml:space="preserve"> </w:t>
      </w:r>
      <w:r>
        <w:rPr>
          <w:color w:val="1F2023"/>
          <w:sz w:val="16"/>
        </w:rPr>
        <w:t>instancias</w:t>
      </w:r>
      <w:r>
        <w:rPr>
          <w:color w:val="1F2023"/>
          <w:spacing w:val="-8"/>
          <w:sz w:val="16"/>
        </w:rPr>
        <w:t xml:space="preserve"> </w:t>
      </w:r>
      <w:r>
        <w:rPr>
          <w:color w:val="1F2023"/>
          <w:sz w:val="16"/>
        </w:rPr>
        <w:t>del</w:t>
      </w:r>
      <w:r>
        <w:rPr>
          <w:color w:val="1F2023"/>
          <w:spacing w:val="-9"/>
          <w:sz w:val="16"/>
        </w:rPr>
        <w:t xml:space="preserve"> </w:t>
      </w:r>
      <w:r>
        <w:rPr>
          <w:color w:val="1F2023"/>
          <w:sz w:val="16"/>
        </w:rPr>
        <w:t>MIMP</w:t>
      </w:r>
      <w:r>
        <w:rPr>
          <w:color w:val="1F2023"/>
          <w:spacing w:val="-8"/>
          <w:sz w:val="16"/>
        </w:rPr>
        <w:t xml:space="preserve"> </w:t>
      </w:r>
      <w:r>
        <w:rPr>
          <w:color w:val="1F2023"/>
          <w:sz w:val="16"/>
        </w:rPr>
        <w:t>reportan información sobre las intervenciones a su cargo, la cual incorpora todas las necesidades de información requeridas para el cálculo de los indicadores sectoriales. Esta estructura está ordenada en función a la identificación del usuario/a y a parti</w:t>
      </w:r>
      <w:r>
        <w:rPr>
          <w:color w:val="1F2023"/>
          <w:sz w:val="16"/>
        </w:rPr>
        <w:t>r de ello se vincula con información relacionada al servicio que se le brinda, la situación de ingreso, la prestación que recibe y, finalmente la situación actual resultado de los servicios recibidos.</w:t>
      </w:r>
    </w:p>
    <w:p w:rsidR="00630566" w:rsidRDefault="00630566">
      <w:pPr>
        <w:jc w:val="both"/>
        <w:rPr>
          <w:sz w:val="16"/>
        </w:rPr>
        <w:sectPr w:rsidR="00630566">
          <w:headerReference w:type="default" r:id="rId14"/>
          <w:footerReference w:type="default" r:id="rId15"/>
          <w:pgSz w:w="11900" w:h="16850"/>
          <w:pgMar w:top="940" w:right="620" w:bottom="1260" w:left="1500" w:header="262" w:footer="1064" w:gutter="0"/>
          <w:cols w:space="720"/>
        </w:sectPr>
      </w:pPr>
    </w:p>
    <w:p w:rsidR="00630566" w:rsidRDefault="00630566">
      <w:pPr>
        <w:pStyle w:val="Textoindependiente"/>
        <w:spacing w:before="10"/>
        <w:rPr>
          <w:sz w:val="16"/>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129"/>
        <w:gridCol w:w="1559"/>
        <w:gridCol w:w="991"/>
        <w:gridCol w:w="2410"/>
        <w:gridCol w:w="1277"/>
      </w:tblGrid>
      <w:tr w:rsidR="00630566">
        <w:trPr>
          <w:trHeight w:val="643"/>
        </w:trPr>
        <w:tc>
          <w:tcPr>
            <w:tcW w:w="992" w:type="dxa"/>
            <w:tcBorders>
              <w:top w:val="nil"/>
              <w:left w:val="nil"/>
              <w:bottom w:val="nil"/>
              <w:right w:val="nil"/>
            </w:tcBorders>
            <w:shd w:val="clear" w:color="auto" w:fill="000000"/>
          </w:tcPr>
          <w:p w:rsidR="00630566" w:rsidRDefault="00630566">
            <w:pPr>
              <w:pStyle w:val="TableParagraph"/>
              <w:spacing w:before="11"/>
              <w:rPr>
                <w:sz w:val="17"/>
              </w:rPr>
            </w:pPr>
          </w:p>
          <w:p w:rsidR="00630566" w:rsidRDefault="00302842">
            <w:pPr>
              <w:pStyle w:val="TableParagraph"/>
              <w:ind w:left="117"/>
              <w:rPr>
                <w:b/>
                <w:sz w:val="18"/>
              </w:rPr>
            </w:pPr>
            <w:r>
              <w:rPr>
                <w:b/>
                <w:color w:val="FFFFFF"/>
                <w:sz w:val="18"/>
              </w:rPr>
              <w:t>Instancia</w:t>
            </w:r>
          </w:p>
        </w:tc>
        <w:tc>
          <w:tcPr>
            <w:tcW w:w="1129" w:type="dxa"/>
            <w:tcBorders>
              <w:top w:val="nil"/>
              <w:left w:val="nil"/>
              <w:bottom w:val="nil"/>
              <w:right w:val="nil"/>
            </w:tcBorders>
            <w:shd w:val="clear" w:color="auto" w:fill="000000"/>
          </w:tcPr>
          <w:p w:rsidR="00630566" w:rsidRDefault="00302842">
            <w:pPr>
              <w:pStyle w:val="TableParagraph"/>
              <w:spacing w:before="105"/>
              <w:ind w:left="359" w:right="119" w:hanging="221"/>
              <w:rPr>
                <w:b/>
                <w:sz w:val="18"/>
              </w:rPr>
            </w:pPr>
            <w:r>
              <w:rPr>
                <w:b/>
                <w:color w:val="FFFFFF"/>
                <w:sz w:val="18"/>
              </w:rPr>
              <w:t>Órgano de línea</w:t>
            </w:r>
          </w:p>
        </w:tc>
        <w:tc>
          <w:tcPr>
            <w:tcW w:w="1559" w:type="dxa"/>
            <w:tcBorders>
              <w:top w:val="nil"/>
              <w:left w:val="nil"/>
              <w:bottom w:val="nil"/>
              <w:right w:val="nil"/>
            </w:tcBorders>
            <w:shd w:val="clear" w:color="auto" w:fill="000000"/>
          </w:tcPr>
          <w:p w:rsidR="00630566" w:rsidRDefault="00302842">
            <w:pPr>
              <w:pStyle w:val="TableParagraph"/>
              <w:spacing w:before="1" w:line="212" w:lineRule="exact"/>
              <w:ind w:left="161" w:right="155" w:firstLine="1"/>
              <w:jc w:val="center"/>
              <w:rPr>
                <w:b/>
                <w:sz w:val="18"/>
              </w:rPr>
            </w:pPr>
            <w:r>
              <w:rPr>
                <w:b/>
                <w:color w:val="FFFFFF"/>
                <w:sz w:val="18"/>
              </w:rPr>
              <w:t>Base de datos proporcionada a OMEP</w:t>
            </w:r>
          </w:p>
        </w:tc>
        <w:tc>
          <w:tcPr>
            <w:tcW w:w="991" w:type="dxa"/>
            <w:tcBorders>
              <w:top w:val="nil"/>
              <w:left w:val="nil"/>
              <w:bottom w:val="nil"/>
              <w:right w:val="nil"/>
            </w:tcBorders>
            <w:shd w:val="clear" w:color="auto" w:fill="000000"/>
          </w:tcPr>
          <w:p w:rsidR="00630566" w:rsidRDefault="00302842">
            <w:pPr>
              <w:pStyle w:val="TableParagraph"/>
              <w:spacing w:before="1" w:line="212" w:lineRule="exact"/>
              <w:ind w:left="126" w:right="115" w:hanging="2"/>
              <w:jc w:val="center"/>
              <w:rPr>
                <w:b/>
                <w:sz w:val="18"/>
              </w:rPr>
            </w:pPr>
            <w:r>
              <w:rPr>
                <w:b/>
                <w:color w:val="FFFFFF"/>
                <w:sz w:val="18"/>
              </w:rPr>
              <w:t>Fecha de remisión OMEP</w:t>
            </w:r>
          </w:p>
        </w:tc>
        <w:tc>
          <w:tcPr>
            <w:tcW w:w="2410" w:type="dxa"/>
            <w:tcBorders>
              <w:top w:val="nil"/>
              <w:left w:val="nil"/>
              <w:bottom w:val="nil"/>
              <w:right w:val="nil"/>
            </w:tcBorders>
            <w:shd w:val="clear" w:color="auto" w:fill="000000"/>
          </w:tcPr>
          <w:p w:rsidR="00630566" w:rsidRDefault="00302842">
            <w:pPr>
              <w:pStyle w:val="TableParagraph"/>
              <w:spacing w:before="105"/>
              <w:ind w:left="818" w:right="304" w:hanging="485"/>
              <w:rPr>
                <w:b/>
                <w:sz w:val="18"/>
              </w:rPr>
            </w:pPr>
            <w:r>
              <w:rPr>
                <w:b/>
                <w:color w:val="FFFFFF"/>
                <w:sz w:val="18"/>
              </w:rPr>
              <w:t>Indicadores a los que responde</w:t>
            </w:r>
          </w:p>
        </w:tc>
        <w:tc>
          <w:tcPr>
            <w:tcW w:w="1277" w:type="dxa"/>
            <w:tcBorders>
              <w:top w:val="nil"/>
              <w:left w:val="nil"/>
              <w:bottom w:val="nil"/>
              <w:right w:val="nil"/>
            </w:tcBorders>
            <w:shd w:val="clear" w:color="auto" w:fill="000000"/>
          </w:tcPr>
          <w:p w:rsidR="00630566" w:rsidRDefault="00302842">
            <w:pPr>
              <w:pStyle w:val="TableParagraph"/>
              <w:spacing w:before="105"/>
              <w:ind w:left="590" w:right="135" w:hanging="425"/>
              <w:rPr>
                <w:b/>
                <w:sz w:val="18"/>
              </w:rPr>
            </w:pPr>
            <w:r>
              <w:rPr>
                <w:b/>
                <w:color w:val="FFFFFF"/>
                <w:sz w:val="18"/>
              </w:rPr>
              <w:t>Periodicida d</w:t>
            </w:r>
          </w:p>
        </w:tc>
      </w:tr>
      <w:tr w:rsidR="00630566">
        <w:trPr>
          <w:trHeight w:val="844"/>
        </w:trPr>
        <w:tc>
          <w:tcPr>
            <w:tcW w:w="992" w:type="dxa"/>
            <w:vMerge w:val="restart"/>
            <w:tcBorders>
              <w:top w:val="nil"/>
            </w:tcBorders>
          </w:tcPr>
          <w:p w:rsidR="00630566" w:rsidRDefault="00630566">
            <w:pPr>
              <w:pStyle w:val="TableParagraph"/>
              <w:rPr>
                <w:rFonts w:ascii="Times New Roman"/>
                <w:sz w:val="18"/>
              </w:rPr>
            </w:pPr>
          </w:p>
        </w:tc>
        <w:tc>
          <w:tcPr>
            <w:tcW w:w="1129" w:type="dxa"/>
            <w:tcBorders>
              <w:top w:val="nil"/>
            </w:tcBorders>
          </w:tcPr>
          <w:p w:rsidR="00630566" w:rsidRDefault="00302842">
            <w:pPr>
              <w:pStyle w:val="TableParagraph"/>
              <w:spacing w:line="210" w:lineRule="exact"/>
              <w:ind w:left="102"/>
              <w:rPr>
                <w:sz w:val="18"/>
              </w:rPr>
            </w:pPr>
            <w:r>
              <w:rPr>
                <w:sz w:val="18"/>
              </w:rPr>
              <w:t>USPPD</w:t>
            </w:r>
          </w:p>
        </w:tc>
        <w:tc>
          <w:tcPr>
            <w:tcW w:w="1559" w:type="dxa"/>
            <w:tcBorders>
              <w:top w:val="nil"/>
            </w:tcBorders>
          </w:tcPr>
          <w:p w:rsidR="00630566" w:rsidRDefault="00302842">
            <w:pPr>
              <w:pStyle w:val="TableParagraph"/>
              <w:spacing w:before="1" w:line="212" w:lineRule="exact"/>
              <w:ind w:left="106" w:right="111"/>
              <w:rPr>
                <w:sz w:val="18"/>
              </w:rPr>
            </w:pPr>
            <w:r>
              <w:rPr>
                <w:sz w:val="18"/>
              </w:rPr>
              <w:t xml:space="preserve">b. EDNE 117 </w:t>
            </w:r>
            <w:r>
              <w:rPr>
                <w:spacing w:val="-5"/>
                <w:sz w:val="18"/>
              </w:rPr>
              <w:t xml:space="preserve">CAR </w:t>
            </w:r>
            <w:r>
              <w:rPr>
                <w:sz w:val="18"/>
              </w:rPr>
              <w:t>USPPD DICIEMBRE 2020</w:t>
            </w:r>
          </w:p>
        </w:tc>
        <w:tc>
          <w:tcPr>
            <w:tcW w:w="991" w:type="dxa"/>
            <w:tcBorders>
              <w:top w:val="nil"/>
            </w:tcBorders>
          </w:tcPr>
          <w:p w:rsidR="00630566" w:rsidRDefault="00630566">
            <w:pPr>
              <w:pStyle w:val="TableParagraph"/>
              <w:spacing w:before="11"/>
              <w:rPr>
                <w:sz w:val="26"/>
              </w:rPr>
            </w:pPr>
          </w:p>
          <w:p w:rsidR="00630566" w:rsidRDefault="00302842">
            <w:pPr>
              <w:pStyle w:val="TableParagraph"/>
              <w:ind w:left="251"/>
              <w:rPr>
                <w:sz w:val="18"/>
              </w:rPr>
            </w:pPr>
            <w:r>
              <w:rPr>
                <w:sz w:val="18"/>
              </w:rPr>
              <w:t>19/01</w:t>
            </w:r>
          </w:p>
        </w:tc>
        <w:tc>
          <w:tcPr>
            <w:tcW w:w="2410" w:type="dxa"/>
            <w:tcBorders>
              <w:top w:val="nil"/>
            </w:tcBorders>
          </w:tcPr>
          <w:p w:rsidR="00630566" w:rsidRDefault="00630566">
            <w:pPr>
              <w:pStyle w:val="TableParagraph"/>
              <w:spacing w:before="11"/>
              <w:rPr>
                <w:sz w:val="26"/>
              </w:rPr>
            </w:pPr>
          </w:p>
          <w:p w:rsidR="00630566" w:rsidRDefault="00302842">
            <w:pPr>
              <w:pStyle w:val="TableParagraph"/>
              <w:ind w:left="108"/>
              <w:rPr>
                <w:sz w:val="18"/>
              </w:rPr>
            </w:pPr>
            <w:r>
              <w:rPr>
                <w:sz w:val="18"/>
              </w:rPr>
              <w:t>- Indicador 1 de Producto 2</w:t>
            </w:r>
          </w:p>
        </w:tc>
        <w:tc>
          <w:tcPr>
            <w:tcW w:w="1277" w:type="dxa"/>
            <w:tcBorders>
              <w:top w:val="nil"/>
            </w:tcBorders>
          </w:tcPr>
          <w:p w:rsidR="00630566" w:rsidRDefault="00630566">
            <w:pPr>
              <w:pStyle w:val="TableParagraph"/>
              <w:spacing w:before="11"/>
              <w:rPr>
                <w:sz w:val="26"/>
              </w:rPr>
            </w:pPr>
          </w:p>
          <w:p w:rsidR="00630566" w:rsidRDefault="00302842">
            <w:pPr>
              <w:pStyle w:val="TableParagraph"/>
              <w:ind w:left="296" w:right="281"/>
              <w:jc w:val="center"/>
              <w:rPr>
                <w:sz w:val="18"/>
              </w:rPr>
            </w:pPr>
            <w:r>
              <w:rPr>
                <w:sz w:val="18"/>
              </w:rPr>
              <w:t>Mensual</w:t>
            </w:r>
          </w:p>
        </w:tc>
      </w:tr>
      <w:tr w:rsidR="00630566">
        <w:trPr>
          <w:trHeight w:val="629"/>
        </w:trPr>
        <w:tc>
          <w:tcPr>
            <w:tcW w:w="992" w:type="dxa"/>
            <w:vMerge/>
            <w:tcBorders>
              <w:top w:val="nil"/>
            </w:tcBorders>
          </w:tcPr>
          <w:p w:rsidR="00630566" w:rsidRDefault="00630566">
            <w:pPr>
              <w:rPr>
                <w:sz w:val="2"/>
                <w:szCs w:val="2"/>
              </w:rPr>
            </w:pPr>
          </w:p>
        </w:tc>
        <w:tc>
          <w:tcPr>
            <w:tcW w:w="1129" w:type="dxa"/>
          </w:tcPr>
          <w:p w:rsidR="00630566" w:rsidRDefault="00302842">
            <w:pPr>
              <w:pStyle w:val="TableParagraph"/>
              <w:ind w:left="102" w:right="91"/>
              <w:rPr>
                <w:sz w:val="18"/>
              </w:rPr>
            </w:pPr>
            <w:r>
              <w:rPr>
                <w:sz w:val="18"/>
              </w:rPr>
              <w:t>Educadores de Calle</w:t>
            </w:r>
          </w:p>
        </w:tc>
        <w:tc>
          <w:tcPr>
            <w:tcW w:w="1559" w:type="dxa"/>
          </w:tcPr>
          <w:p w:rsidR="00630566" w:rsidRDefault="00302842">
            <w:pPr>
              <w:pStyle w:val="TableParagraph"/>
              <w:ind w:left="106" w:right="146"/>
              <w:rPr>
                <w:sz w:val="18"/>
              </w:rPr>
            </w:pPr>
            <w:r>
              <w:rPr>
                <w:sz w:val="18"/>
              </w:rPr>
              <w:t>c. EDNE 117 SEC DICIEMBRE</w:t>
            </w:r>
          </w:p>
          <w:p w:rsidR="00630566" w:rsidRDefault="00302842">
            <w:pPr>
              <w:pStyle w:val="TableParagraph"/>
              <w:spacing w:line="192" w:lineRule="exact"/>
              <w:ind w:left="106"/>
              <w:rPr>
                <w:sz w:val="18"/>
              </w:rPr>
            </w:pPr>
            <w:r>
              <w:rPr>
                <w:sz w:val="18"/>
              </w:rPr>
              <w:t>2020</w:t>
            </w:r>
          </w:p>
        </w:tc>
        <w:tc>
          <w:tcPr>
            <w:tcW w:w="991" w:type="dxa"/>
          </w:tcPr>
          <w:p w:rsidR="00630566" w:rsidRDefault="00630566">
            <w:pPr>
              <w:pStyle w:val="TableParagraph"/>
              <w:spacing w:before="6"/>
              <w:rPr>
                <w:sz w:val="17"/>
              </w:rPr>
            </w:pPr>
          </w:p>
          <w:p w:rsidR="00630566" w:rsidRDefault="00302842">
            <w:pPr>
              <w:pStyle w:val="TableParagraph"/>
              <w:ind w:left="251"/>
              <w:rPr>
                <w:sz w:val="18"/>
              </w:rPr>
            </w:pPr>
            <w:r>
              <w:rPr>
                <w:sz w:val="18"/>
              </w:rPr>
              <w:t>19/01</w:t>
            </w:r>
          </w:p>
        </w:tc>
        <w:tc>
          <w:tcPr>
            <w:tcW w:w="2410" w:type="dxa"/>
          </w:tcPr>
          <w:p w:rsidR="00630566" w:rsidRDefault="00630566">
            <w:pPr>
              <w:pStyle w:val="TableParagraph"/>
              <w:spacing w:before="6"/>
              <w:rPr>
                <w:sz w:val="17"/>
              </w:rPr>
            </w:pPr>
          </w:p>
          <w:p w:rsidR="00630566" w:rsidRDefault="00302842">
            <w:pPr>
              <w:pStyle w:val="TableParagraph"/>
              <w:ind w:left="108"/>
              <w:rPr>
                <w:sz w:val="18"/>
              </w:rPr>
            </w:pPr>
            <w:r>
              <w:rPr>
                <w:sz w:val="18"/>
              </w:rPr>
              <w:t>- Indicador 1 de Producto 2</w:t>
            </w:r>
          </w:p>
        </w:tc>
        <w:tc>
          <w:tcPr>
            <w:tcW w:w="1277" w:type="dxa"/>
          </w:tcPr>
          <w:p w:rsidR="00630566" w:rsidRDefault="00630566">
            <w:pPr>
              <w:pStyle w:val="TableParagraph"/>
              <w:spacing w:before="6"/>
              <w:rPr>
                <w:sz w:val="17"/>
              </w:rPr>
            </w:pPr>
          </w:p>
          <w:p w:rsidR="00630566" w:rsidRDefault="00302842">
            <w:pPr>
              <w:pStyle w:val="TableParagraph"/>
              <w:ind w:left="296" w:right="280"/>
              <w:jc w:val="center"/>
              <w:rPr>
                <w:sz w:val="18"/>
              </w:rPr>
            </w:pPr>
            <w:r>
              <w:rPr>
                <w:sz w:val="18"/>
              </w:rPr>
              <w:t>Mensual</w:t>
            </w:r>
          </w:p>
        </w:tc>
      </w:tr>
      <w:tr w:rsidR="00630566">
        <w:trPr>
          <w:trHeight w:val="633"/>
        </w:trPr>
        <w:tc>
          <w:tcPr>
            <w:tcW w:w="992" w:type="dxa"/>
            <w:vMerge/>
            <w:tcBorders>
              <w:top w:val="nil"/>
            </w:tcBorders>
          </w:tcPr>
          <w:p w:rsidR="00630566" w:rsidRDefault="00630566">
            <w:pPr>
              <w:rPr>
                <w:sz w:val="2"/>
                <w:szCs w:val="2"/>
              </w:rPr>
            </w:pPr>
          </w:p>
        </w:tc>
        <w:tc>
          <w:tcPr>
            <w:tcW w:w="1129" w:type="dxa"/>
          </w:tcPr>
          <w:p w:rsidR="00630566" w:rsidRDefault="00302842">
            <w:pPr>
              <w:pStyle w:val="TableParagraph"/>
              <w:spacing w:line="210" w:lineRule="exact"/>
              <w:ind w:left="102"/>
              <w:rPr>
                <w:sz w:val="18"/>
              </w:rPr>
            </w:pPr>
            <w:r>
              <w:rPr>
                <w:sz w:val="18"/>
              </w:rPr>
              <w:t>UDIF</w:t>
            </w:r>
          </w:p>
        </w:tc>
        <w:tc>
          <w:tcPr>
            <w:tcW w:w="1559" w:type="dxa"/>
          </w:tcPr>
          <w:p w:rsidR="00630566" w:rsidRDefault="00302842">
            <w:pPr>
              <w:pStyle w:val="TableParagraph"/>
              <w:spacing w:line="212" w:lineRule="exact"/>
              <w:ind w:left="106" w:right="126"/>
              <w:rPr>
                <w:sz w:val="18"/>
              </w:rPr>
            </w:pPr>
            <w:r>
              <w:rPr>
                <w:sz w:val="18"/>
              </w:rPr>
              <w:t>d. EDNE 117 SCD DICIEMBRE 2020</w:t>
            </w:r>
          </w:p>
        </w:tc>
        <w:tc>
          <w:tcPr>
            <w:tcW w:w="991" w:type="dxa"/>
          </w:tcPr>
          <w:p w:rsidR="00630566" w:rsidRDefault="00630566">
            <w:pPr>
              <w:pStyle w:val="TableParagraph"/>
              <w:spacing w:before="11"/>
              <w:rPr>
                <w:sz w:val="17"/>
              </w:rPr>
            </w:pPr>
          </w:p>
          <w:p w:rsidR="00630566" w:rsidRDefault="00302842">
            <w:pPr>
              <w:pStyle w:val="TableParagraph"/>
              <w:ind w:left="251"/>
              <w:rPr>
                <w:sz w:val="18"/>
              </w:rPr>
            </w:pPr>
            <w:r>
              <w:rPr>
                <w:sz w:val="18"/>
              </w:rPr>
              <w:t>19/01</w:t>
            </w:r>
          </w:p>
        </w:tc>
        <w:tc>
          <w:tcPr>
            <w:tcW w:w="2410" w:type="dxa"/>
          </w:tcPr>
          <w:p w:rsidR="00630566" w:rsidRDefault="00630566">
            <w:pPr>
              <w:pStyle w:val="TableParagraph"/>
              <w:spacing w:before="11"/>
              <w:rPr>
                <w:sz w:val="17"/>
              </w:rPr>
            </w:pPr>
          </w:p>
          <w:p w:rsidR="00630566" w:rsidRDefault="00302842">
            <w:pPr>
              <w:pStyle w:val="TableParagraph"/>
              <w:ind w:left="108"/>
              <w:rPr>
                <w:sz w:val="18"/>
              </w:rPr>
            </w:pPr>
            <w:r>
              <w:rPr>
                <w:sz w:val="18"/>
              </w:rPr>
              <w:t>- Indicador de Producto 2</w:t>
            </w:r>
          </w:p>
        </w:tc>
        <w:tc>
          <w:tcPr>
            <w:tcW w:w="1277" w:type="dxa"/>
          </w:tcPr>
          <w:p w:rsidR="00630566" w:rsidRDefault="00630566">
            <w:pPr>
              <w:pStyle w:val="TableParagraph"/>
              <w:spacing w:before="11"/>
              <w:rPr>
                <w:sz w:val="17"/>
              </w:rPr>
            </w:pPr>
          </w:p>
          <w:p w:rsidR="00630566" w:rsidRDefault="00302842">
            <w:pPr>
              <w:pStyle w:val="TableParagraph"/>
              <w:ind w:left="294" w:right="281"/>
              <w:jc w:val="center"/>
              <w:rPr>
                <w:sz w:val="18"/>
              </w:rPr>
            </w:pPr>
            <w:r>
              <w:rPr>
                <w:sz w:val="18"/>
              </w:rPr>
              <w:t>Anual</w:t>
            </w:r>
          </w:p>
        </w:tc>
      </w:tr>
    </w:tbl>
    <w:p w:rsidR="00630566" w:rsidRDefault="00630566">
      <w:pPr>
        <w:pStyle w:val="Textoindependiente"/>
        <w:rPr>
          <w:sz w:val="20"/>
        </w:rPr>
      </w:pPr>
    </w:p>
    <w:p w:rsidR="00630566" w:rsidRDefault="00630566">
      <w:pPr>
        <w:pStyle w:val="Textoindependiente"/>
        <w:spacing w:before="10"/>
        <w:rPr>
          <w:sz w:val="17"/>
        </w:rPr>
      </w:pPr>
    </w:p>
    <w:p w:rsidR="00630566" w:rsidRDefault="00302842">
      <w:pPr>
        <w:pStyle w:val="Ttulo2"/>
        <w:ind w:firstLine="0"/>
      </w:pPr>
      <w:r>
        <w:t>Metodología y cálculo de indicadores</w:t>
      </w:r>
    </w:p>
    <w:p w:rsidR="00630566" w:rsidRDefault="00630566">
      <w:pPr>
        <w:pStyle w:val="Textoindependiente"/>
        <w:spacing w:before="1"/>
        <w:rPr>
          <w:rFonts w:ascii="Carlito"/>
          <w:b/>
          <w:sz w:val="23"/>
        </w:rPr>
      </w:pPr>
    </w:p>
    <w:p w:rsidR="00630566" w:rsidRDefault="00302842">
      <w:pPr>
        <w:pStyle w:val="Prrafodelista"/>
        <w:numPr>
          <w:ilvl w:val="1"/>
          <w:numId w:val="17"/>
        </w:numPr>
        <w:tabs>
          <w:tab w:val="left" w:pos="1054"/>
        </w:tabs>
        <w:spacing w:line="276" w:lineRule="auto"/>
        <w:ind w:right="1073"/>
        <w:jc w:val="both"/>
      </w:pPr>
      <w:r>
        <w:t>Para calcular los resultados del seguimiento se utilizó una fórmula de cálculo de indicadores de desempeño (sentido ascendente). Además, de acuerdo con la Directiva General 010-2016-MIMP, se utilizó uno de los dos parámetros de semaforización para establec</w:t>
      </w:r>
      <w:r>
        <w:t>er el nivel de cumplimiento según el sentido del indicador de</w:t>
      </w:r>
      <w:r>
        <w:rPr>
          <w:spacing w:val="-1"/>
        </w:rPr>
        <w:t xml:space="preserve"> </w:t>
      </w:r>
      <w:r>
        <w:t>desempeño.</w:t>
      </w:r>
    </w:p>
    <w:p w:rsidR="00630566" w:rsidRDefault="0069780A">
      <w:pPr>
        <w:pStyle w:val="Ttulo1"/>
        <w:numPr>
          <w:ilvl w:val="0"/>
          <w:numId w:val="13"/>
        </w:numPr>
        <w:tabs>
          <w:tab w:val="left" w:pos="562"/>
        </w:tabs>
        <w:jc w:val="both"/>
      </w:pPr>
      <w:r>
        <w:rPr>
          <w:noProof/>
          <w:lang w:val="es-PE" w:eastAsia="es-PE"/>
        </w:rPr>
        <mc:AlternateContent>
          <mc:Choice Requires="wps">
            <w:drawing>
              <wp:anchor distT="0" distB="0" distL="114300" distR="114300" simplePos="0" relativeHeight="486707200" behindDoc="1" locked="0" layoutInCell="1" allowOverlap="1">
                <wp:simplePos x="0" y="0"/>
                <wp:positionH relativeFrom="page">
                  <wp:posOffset>3596005</wp:posOffset>
                </wp:positionH>
                <wp:positionV relativeFrom="paragraph">
                  <wp:posOffset>582295</wp:posOffset>
                </wp:positionV>
                <wp:extent cx="1158240" cy="8890"/>
                <wp:effectExtent l="0" t="0" r="0" b="0"/>
                <wp:wrapNone/>
                <wp:docPr id="6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7F489" id="Rectangle 29" o:spid="_x0000_s1026" style="position:absolute;margin-left:283.15pt;margin-top:45.85pt;width:91.2pt;height:.7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FxdQIAAPs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" fillcolor="black" stroked="f">
                <w10:wrap anchorx="page"/>
              </v:rect>
            </w:pict>
          </mc:Fallback>
        </mc:AlternateContent>
      </w:r>
      <w:r w:rsidR="00302842">
        <w:t>Fórmula para el cálculo de indicadores de desempeño con sentido</w:t>
      </w:r>
      <w:r w:rsidR="00302842">
        <w:rPr>
          <w:spacing w:val="-6"/>
        </w:rPr>
        <w:t xml:space="preserve"> </w:t>
      </w:r>
      <w:r w:rsidR="00302842">
        <w:t>ascendente:</w:t>
      </w:r>
    </w:p>
    <w:p w:rsidR="00630566" w:rsidRDefault="0069780A">
      <w:pPr>
        <w:pStyle w:val="Textoindependiente"/>
        <w:spacing w:before="9"/>
        <w:rPr>
          <w:sz w:val="9"/>
        </w:rPr>
      </w:pPr>
      <w:r>
        <w:rPr>
          <w:noProof/>
          <w:lang w:val="es-PE" w:eastAsia="es-PE"/>
        </w:rPr>
        <mc:AlternateContent>
          <mc:Choice Requires="wps">
            <w:drawing>
              <wp:anchor distT="0" distB="0" distL="0" distR="0" simplePos="0" relativeHeight="487590400" behindDoc="1" locked="0" layoutInCell="1" allowOverlap="1">
                <wp:simplePos x="0" y="0"/>
                <wp:positionH relativeFrom="page">
                  <wp:posOffset>2634615</wp:posOffset>
                </wp:positionH>
                <wp:positionV relativeFrom="paragraph">
                  <wp:posOffset>102870</wp:posOffset>
                </wp:positionV>
                <wp:extent cx="2628900" cy="439420"/>
                <wp:effectExtent l="0" t="0" r="0" b="0"/>
                <wp:wrapTopAndBottom/>
                <wp:docPr id="6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39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30566" w:rsidRDefault="00302842">
                            <w:pPr>
                              <w:pStyle w:val="Textoindependiente"/>
                              <w:spacing w:before="46" w:line="211" w:lineRule="exact"/>
                              <w:ind w:left="1626"/>
                              <w:rPr>
                                <w:rFonts w:ascii="DejaVu Sans Condensed" w:eastAsia="DejaVu Sans Condensed"/>
                              </w:rPr>
                            </w:pPr>
                            <w:r>
                              <w:rPr>
                                <w:rFonts w:ascii="DejaVu Sans Condensed" w:eastAsia="DejaVu Sans Condensed"/>
                              </w:rPr>
                              <w:t>𝑉𝑎𝑙𝑜𝑟</w:t>
                            </w:r>
                            <w:r>
                              <w:rPr>
                                <w:rFonts w:ascii="DejaVu Sans Condensed" w:eastAsia="DejaVu Sans Condensed"/>
                              </w:rPr>
                              <w:t xml:space="preserve"> </w:t>
                            </w:r>
                            <w:r>
                              <w:rPr>
                                <w:rFonts w:ascii="DejaVu Sans Condensed" w:eastAsia="DejaVu Sans Condensed"/>
                              </w:rPr>
                              <w:t>𝑒𝑗𝑒𝑐𝑢𝑡𝑎𝑑𝑜</w:t>
                            </w:r>
                          </w:p>
                          <w:p w:rsidR="00630566" w:rsidRDefault="00302842">
                            <w:pPr>
                              <w:pStyle w:val="Textoindependiente"/>
                              <w:spacing w:line="361" w:lineRule="exact"/>
                              <w:ind w:left="229"/>
                              <w:rPr>
                                <w:rFonts w:ascii="DejaVu Sans Condensed" w:eastAsia="DejaVu Sans Condensed" w:hAnsi="DejaVu Sans Condensed"/>
                              </w:rPr>
                            </w:pPr>
                            <w:r>
                              <w:rPr>
                                <w:rFonts w:ascii="DejaVu Sans Condensed" w:eastAsia="DejaVu Sans Condensed" w:hAnsi="DejaVu Sans Condensed"/>
                                <w:spacing w:val="-1"/>
                                <w:w w:val="109"/>
                                <w:position w:val="15"/>
                              </w:rPr>
                              <w:t>𝐴𝑣</w:t>
                            </w:r>
                            <w:r>
                              <w:rPr>
                                <w:rFonts w:ascii="DejaVu Sans Condensed" w:eastAsia="DejaVu Sans Condensed" w:hAnsi="DejaVu Sans Condensed"/>
                                <w:spacing w:val="-1"/>
                                <w:w w:val="98"/>
                                <w:position w:val="15"/>
                              </w:rPr>
                              <w:t>𝑎𝑛</w:t>
                            </w:r>
                            <w:r>
                              <w:rPr>
                                <w:rFonts w:ascii="DejaVu Sans Condensed" w:eastAsia="DejaVu Sans Condensed" w:hAnsi="DejaVu Sans Condensed"/>
                                <w:spacing w:val="6"/>
                                <w:w w:val="98"/>
                                <w:position w:val="15"/>
                              </w:rPr>
                              <w:t>𝑐</w:t>
                            </w:r>
                            <w:r>
                              <w:rPr>
                                <w:rFonts w:ascii="DejaVu Sans Condensed" w:eastAsia="DejaVu Sans Condensed" w:hAnsi="DejaVu Sans Condensed"/>
                                <w:spacing w:val="-7"/>
                                <w:w w:val="92"/>
                                <w:position w:val="15"/>
                              </w:rPr>
                              <w:t>𝑒</w:t>
                            </w:r>
                            <w:r>
                              <w:rPr>
                                <w:rFonts w:ascii="DejaVu Sans Condensed" w:eastAsia="DejaVu Sans Condensed" w:hAnsi="DejaVu Sans Condensed"/>
                                <w:w w:val="103"/>
                                <w:position w:val="10"/>
                                <w:sz w:val="16"/>
                              </w:rPr>
                              <w:t>𝑎</w:t>
                            </w:r>
                            <w:r>
                              <w:rPr>
                                <w:rFonts w:ascii="DejaVu Sans Condensed" w:eastAsia="DejaVu Sans Condensed" w:hAnsi="DejaVu Sans Condensed"/>
                                <w:spacing w:val="-1"/>
                                <w:w w:val="103"/>
                                <w:position w:val="10"/>
                                <w:sz w:val="16"/>
                              </w:rPr>
                              <w:t>𝑠</w:t>
                            </w:r>
                            <w:r>
                              <w:rPr>
                                <w:rFonts w:ascii="DejaVu Sans Condensed" w:eastAsia="DejaVu Sans Condensed" w:hAnsi="DejaVu Sans Condensed"/>
                                <w:w w:val="93"/>
                                <w:position w:val="10"/>
                                <w:sz w:val="16"/>
                              </w:rPr>
                              <w:t>𝑐</w:t>
                            </w:r>
                            <w:r>
                              <w:rPr>
                                <w:rFonts w:ascii="DejaVu Sans Condensed" w:eastAsia="DejaVu Sans Condensed" w:hAnsi="DejaVu Sans Condensed"/>
                                <w:position w:val="10"/>
                                <w:sz w:val="16"/>
                              </w:rPr>
                              <w:t xml:space="preserve"> </w:t>
                            </w:r>
                            <w:r>
                              <w:rPr>
                                <w:rFonts w:ascii="DejaVu Sans Condensed" w:eastAsia="DejaVu Sans Condensed" w:hAnsi="DejaVu Sans Condensed"/>
                                <w:spacing w:val="-19"/>
                                <w:position w:val="10"/>
                                <w:sz w:val="16"/>
                              </w:rPr>
                              <w:t xml:space="preserve"> </w:t>
                            </w:r>
                            <w:r>
                              <w:rPr>
                                <w:rFonts w:ascii="DejaVu Sans Condensed" w:eastAsia="DejaVu Sans Condensed" w:hAnsi="DejaVu Sans Condensed"/>
                                <w:w w:val="99"/>
                                <w:position w:val="15"/>
                              </w:rPr>
                              <w:t>=</w:t>
                            </w:r>
                            <w:r>
                              <w:rPr>
                                <w:rFonts w:ascii="DejaVu Sans Condensed" w:eastAsia="DejaVu Sans Condensed" w:hAnsi="DejaVu Sans Condensed"/>
                                <w:spacing w:val="-3"/>
                                <w:position w:val="15"/>
                              </w:rPr>
                              <w:t xml:space="preserve"> </w:t>
                            </w:r>
                            <w:r>
                              <w:rPr>
                                <w:rFonts w:ascii="DejaVu Sans Condensed" w:eastAsia="DejaVu Sans Condensed" w:hAnsi="DejaVu Sans Condensed"/>
                                <w:spacing w:val="-1"/>
                                <w:w w:val="158"/>
                              </w:rPr>
                              <w:t>𝑀</w:t>
                            </w:r>
                            <w:r>
                              <w:rPr>
                                <w:rFonts w:ascii="DejaVu Sans Condensed" w:eastAsia="DejaVu Sans Condensed" w:hAnsi="DejaVu Sans Condensed"/>
                                <w:w w:val="92"/>
                              </w:rPr>
                              <w:t>𝑒</w:t>
                            </w:r>
                            <w:r>
                              <w:rPr>
                                <w:rFonts w:ascii="DejaVu Sans Condensed" w:eastAsia="DejaVu Sans Condensed" w:hAnsi="DejaVu Sans Condensed"/>
                                <w:spacing w:val="-1"/>
                                <w:w w:val="73"/>
                              </w:rPr>
                              <w:t>𝑡</w:t>
                            </w:r>
                            <w:r>
                              <w:rPr>
                                <w:rFonts w:ascii="DejaVu Sans Condensed" w:eastAsia="DejaVu Sans Condensed" w:hAnsi="DejaVu Sans Condensed"/>
                                <w:w w:val="103"/>
                              </w:rPr>
                              <w:t>𝑎</w:t>
                            </w:r>
                            <w:r>
                              <w:rPr>
                                <w:rFonts w:ascii="DejaVu Sans Condensed" w:eastAsia="DejaVu Sans Condensed" w:hAnsi="DejaVu Sans Condensed"/>
                                <w:spacing w:val="-15"/>
                              </w:rPr>
                              <w:t xml:space="preserve"> </w:t>
                            </w:r>
                            <w:r>
                              <w:rPr>
                                <w:rFonts w:ascii="DejaVu Sans Condensed" w:eastAsia="DejaVu Sans Condensed" w:hAnsi="DejaVu Sans Condensed"/>
                                <w:spacing w:val="-1"/>
                                <w:w w:val="103"/>
                              </w:rPr>
                              <w:t>𝑝</w:t>
                            </w:r>
                            <w:r>
                              <w:rPr>
                                <w:rFonts w:ascii="DejaVu Sans Condensed" w:eastAsia="DejaVu Sans Condensed" w:hAnsi="DejaVu Sans Condensed"/>
                                <w:w w:val="107"/>
                              </w:rPr>
                              <w:t>𝑟𝑜𝑔𝑟𝑎𝑚</w:t>
                            </w:r>
                            <w:r>
                              <w:rPr>
                                <w:rFonts w:ascii="DejaVu Sans Condensed" w:eastAsia="DejaVu Sans Condensed" w:hAnsi="DejaVu Sans Condensed"/>
                                <w:spacing w:val="-2"/>
                                <w:w w:val="107"/>
                              </w:rPr>
                              <w:t>𝑎</w:t>
                            </w:r>
                            <w:r>
                              <w:rPr>
                                <w:rFonts w:ascii="DejaVu Sans Condensed" w:eastAsia="DejaVu Sans Condensed" w:hAnsi="DejaVu Sans Condensed"/>
                                <w:spacing w:val="-1"/>
                                <w:w w:val="107"/>
                              </w:rPr>
                              <w:t>𝑑</w:t>
                            </w:r>
                            <w:r>
                              <w:rPr>
                                <w:rFonts w:ascii="DejaVu Sans Condensed" w:eastAsia="DejaVu Sans Condensed" w:hAnsi="DejaVu Sans Condensed"/>
                                <w:w w:val="103"/>
                              </w:rPr>
                              <w:t>𝑎</w:t>
                            </w:r>
                            <w:r>
                              <w:rPr>
                                <w:rFonts w:ascii="DejaVu Sans Condensed" w:eastAsia="DejaVu Sans Condensed" w:hAnsi="DejaVu Sans Condensed"/>
                                <w:spacing w:val="-11"/>
                              </w:rPr>
                              <w:t xml:space="preserve"> </w:t>
                            </w:r>
                            <w:r>
                              <w:rPr>
                                <w:rFonts w:ascii="DejaVu Sans Condensed" w:eastAsia="DejaVu Sans Condensed" w:hAnsi="DejaVu Sans Condensed"/>
                                <w:w w:val="64"/>
                                <w:position w:val="15"/>
                              </w:rPr>
                              <w:t>∗</w:t>
                            </w:r>
                            <w:r>
                              <w:rPr>
                                <w:rFonts w:ascii="DejaVu Sans Condensed" w:eastAsia="DejaVu Sans Condensed" w:hAnsi="DejaVu Sans Condensed"/>
                                <w:spacing w:val="-14"/>
                                <w:position w:val="15"/>
                              </w:rPr>
                              <w:t xml:space="preserve"> </w:t>
                            </w:r>
                            <w:r>
                              <w:rPr>
                                <w:rFonts w:ascii="DejaVu Sans Condensed" w:eastAsia="DejaVu Sans Condensed" w:hAnsi="DejaVu Sans Condensed"/>
                                <w:w w:val="97"/>
                                <w:position w:val="15"/>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07.45pt;margin-top:8.1pt;width:207pt;height:34.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" filled="f">
                <v:textbox inset="0,0,0,0">
                  <w:txbxContent>
                    <w:p w:rsidR="00630566" w:rsidRDefault="00302842">
                      <w:pPr>
                        <w:pStyle w:val="Textoindependiente"/>
                        <w:spacing w:before="46" w:line="211" w:lineRule="exact"/>
                        <w:ind w:left="1626"/>
                        <w:rPr>
                          <w:rFonts w:ascii="DejaVu Sans Condensed" w:eastAsia="DejaVu Sans Condensed"/>
                        </w:rPr>
                      </w:pPr>
                      <w:r>
                        <w:rPr>
                          <w:rFonts w:ascii="DejaVu Sans Condensed" w:eastAsia="DejaVu Sans Condensed"/>
                        </w:rPr>
                        <w:t>𝑉𝑎𝑙𝑜𝑟</w:t>
                      </w:r>
                      <w:r>
                        <w:rPr>
                          <w:rFonts w:ascii="DejaVu Sans Condensed" w:eastAsia="DejaVu Sans Condensed"/>
                        </w:rPr>
                        <w:t xml:space="preserve"> </w:t>
                      </w:r>
                      <w:r>
                        <w:rPr>
                          <w:rFonts w:ascii="DejaVu Sans Condensed" w:eastAsia="DejaVu Sans Condensed"/>
                        </w:rPr>
                        <w:t>𝑒𝑗𝑒𝑐𝑢𝑡𝑎𝑑𝑜</w:t>
                      </w:r>
                    </w:p>
                    <w:p w:rsidR="00630566" w:rsidRDefault="00302842">
                      <w:pPr>
                        <w:pStyle w:val="Textoindependiente"/>
                        <w:spacing w:line="361" w:lineRule="exact"/>
                        <w:ind w:left="229"/>
                        <w:rPr>
                          <w:rFonts w:ascii="DejaVu Sans Condensed" w:eastAsia="DejaVu Sans Condensed" w:hAnsi="DejaVu Sans Condensed"/>
                        </w:rPr>
                      </w:pPr>
                      <w:r>
                        <w:rPr>
                          <w:rFonts w:ascii="DejaVu Sans Condensed" w:eastAsia="DejaVu Sans Condensed" w:hAnsi="DejaVu Sans Condensed"/>
                          <w:spacing w:val="-1"/>
                          <w:w w:val="109"/>
                          <w:position w:val="15"/>
                        </w:rPr>
                        <w:t>𝐴𝑣</w:t>
                      </w:r>
                      <w:r>
                        <w:rPr>
                          <w:rFonts w:ascii="DejaVu Sans Condensed" w:eastAsia="DejaVu Sans Condensed" w:hAnsi="DejaVu Sans Condensed"/>
                          <w:spacing w:val="-1"/>
                          <w:w w:val="98"/>
                          <w:position w:val="15"/>
                        </w:rPr>
                        <w:t>𝑎𝑛</w:t>
                      </w:r>
                      <w:r>
                        <w:rPr>
                          <w:rFonts w:ascii="DejaVu Sans Condensed" w:eastAsia="DejaVu Sans Condensed" w:hAnsi="DejaVu Sans Condensed"/>
                          <w:spacing w:val="6"/>
                          <w:w w:val="98"/>
                          <w:position w:val="15"/>
                        </w:rPr>
                        <w:t>𝑐</w:t>
                      </w:r>
                      <w:r>
                        <w:rPr>
                          <w:rFonts w:ascii="DejaVu Sans Condensed" w:eastAsia="DejaVu Sans Condensed" w:hAnsi="DejaVu Sans Condensed"/>
                          <w:spacing w:val="-7"/>
                          <w:w w:val="92"/>
                          <w:position w:val="15"/>
                        </w:rPr>
                        <w:t>𝑒</w:t>
                      </w:r>
                      <w:r>
                        <w:rPr>
                          <w:rFonts w:ascii="DejaVu Sans Condensed" w:eastAsia="DejaVu Sans Condensed" w:hAnsi="DejaVu Sans Condensed"/>
                          <w:w w:val="103"/>
                          <w:position w:val="10"/>
                          <w:sz w:val="16"/>
                        </w:rPr>
                        <w:t>𝑎</w:t>
                      </w:r>
                      <w:r>
                        <w:rPr>
                          <w:rFonts w:ascii="DejaVu Sans Condensed" w:eastAsia="DejaVu Sans Condensed" w:hAnsi="DejaVu Sans Condensed"/>
                          <w:spacing w:val="-1"/>
                          <w:w w:val="103"/>
                          <w:position w:val="10"/>
                          <w:sz w:val="16"/>
                        </w:rPr>
                        <w:t>𝑠</w:t>
                      </w:r>
                      <w:r>
                        <w:rPr>
                          <w:rFonts w:ascii="DejaVu Sans Condensed" w:eastAsia="DejaVu Sans Condensed" w:hAnsi="DejaVu Sans Condensed"/>
                          <w:w w:val="93"/>
                          <w:position w:val="10"/>
                          <w:sz w:val="16"/>
                        </w:rPr>
                        <w:t>𝑐</w:t>
                      </w:r>
                      <w:r>
                        <w:rPr>
                          <w:rFonts w:ascii="DejaVu Sans Condensed" w:eastAsia="DejaVu Sans Condensed" w:hAnsi="DejaVu Sans Condensed"/>
                          <w:position w:val="10"/>
                          <w:sz w:val="16"/>
                        </w:rPr>
                        <w:t xml:space="preserve"> </w:t>
                      </w:r>
                      <w:r>
                        <w:rPr>
                          <w:rFonts w:ascii="DejaVu Sans Condensed" w:eastAsia="DejaVu Sans Condensed" w:hAnsi="DejaVu Sans Condensed"/>
                          <w:spacing w:val="-19"/>
                          <w:position w:val="10"/>
                          <w:sz w:val="16"/>
                        </w:rPr>
                        <w:t xml:space="preserve"> </w:t>
                      </w:r>
                      <w:r>
                        <w:rPr>
                          <w:rFonts w:ascii="DejaVu Sans Condensed" w:eastAsia="DejaVu Sans Condensed" w:hAnsi="DejaVu Sans Condensed"/>
                          <w:w w:val="99"/>
                          <w:position w:val="15"/>
                        </w:rPr>
                        <w:t>=</w:t>
                      </w:r>
                      <w:r>
                        <w:rPr>
                          <w:rFonts w:ascii="DejaVu Sans Condensed" w:eastAsia="DejaVu Sans Condensed" w:hAnsi="DejaVu Sans Condensed"/>
                          <w:spacing w:val="-3"/>
                          <w:position w:val="15"/>
                        </w:rPr>
                        <w:t xml:space="preserve"> </w:t>
                      </w:r>
                      <w:r>
                        <w:rPr>
                          <w:rFonts w:ascii="DejaVu Sans Condensed" w:eastAsia="DejaVu Sans Condensed" w:hAnsi="DejaVu Sans Condensed"/>
                          <w:spacing w:val="-1"/>
                          <w:w w:val="158"/>
                        </w:rPr>
                        <w:t>𝑀</w:t>
                      </w:r>
                      <w:r>
                        <w:rPr>
                          <w:rFonts w:ascii="DejaVu Sans Condensed" w:eastAsia="DejaVu Sans Condensed" w:hAnsi="DejaVu Sans Condensed"/>
                          <w:w w:val="92"/>
                        </w:rPr>
                        <w:t>𝑒</w:t>
                      </w:r>
                      <w:r>
                        <w:rPr>
                          <w:rFonts w:ascii="DejaVu Sans Condensed" w:eastAsia="DejaVu Sans Condensed" w:hAnsi="DejaVu Sans Condensed"/>
                          <w:spacing w:val="-1"/>
                          <w:w w:val="73"/>
                        </w:rPr>
                        <w:t>𝑡</w:t>
                      </w:r>
                      <w:r>
                        <w:rPr>
                          <w:rFonts w:ascii="DejaVu Sans Condensed" w:eastAsia="DejaVu Sans Condensed" w:hAnsi="DejaVu Sans Condensed"/>
                          <w:w w:val="103"/>
                        </w:rPr>
                        <w:t>𝑎</w:t>
                      </w:r>
                      <w:r>
                        <w:rPr>
                          <w:rFonts w:ascii="DejaVu Sans Condensed" w:eastAsia="DejaVu Sans Condensed" w:hAnsi="DejaVu Sans Condensed"/>
                          <w:spacing w:val="-15"/>
                        </w:rPr>
                        <w:t xml:space="preserve"> </w:t>
                      </w:r>
                      <w:r>
                        <w:rPr>
                          <w:rFonts w:ascii="DejaVu Sans Condensed" w:eastAsia="DejaVu Sans Condensed" w:hAnsi="DejaVu Sans Condensed"/>
                          <w:spacing w:val="-1"/>
                          <w:w w:val="103"/>
                        </w:rPr>
                        <w:t>𝑝</w:t>
                      </w:r>
                      <w:r>
                        <w:rPr>
                          <w:rFonts w:ascii="DejaVu Sans Condensed" w:eastAsia="DejaVu Sans Condensed" w:hAnsi="DejaVu Sans Condensed"/>
                          <w:w w:val="107"/>
                        </w:rPr>
                        <w:t>𝑟𝑜𝑔𝑟𝑎𝑚</w:t>
                      </w:r>
                      <w:r>
                        <w:rPr>
                          <w:rFonts w:ascii="DejaVu Sans Condensed" w:eastAsia="DejaVu Sans Condensed" w:hAnsi="DejaVu Sans Condensed"/>
                          <w:spacing w:val="-2"/>
                          <w:w w:val="107"/>
                        </w:rPr>
                        <w:t>𝑎</w:t>
                      </w:r>
                      <w:r>
                        <w:rPr>
                          <w:rFonts w:ascii="DejaVu Sans Condensed" w:eastAsia="DejaVu Sans Condensed" w:hAnsi="DejaVu Sans Condensed"/>
                          <w:spacing w:val="-1"/>
                          <w:w w:val="107"/>
                        </w:rPr>
                        <w:t>𝑑</w:t>
                      </w:r>
                      <w:r>
                        <w:rPr>
                          <w:rFonts w:ascii="DejaVu Sans Condensed" w:eastAsia="DejaVu Sans Condensed" w:hAnsi="DejaVu Sans Condensed"/>
                          <w:w w:val="103"/>
                        </w:rPr>
                        <w:t>𝑎</w:t>
                      </w:r>
                      <w:r>
                        <w:rPr>
                          <w:rFonts w:ascii="DejaVu Sans Condensed" w:eastAsia="DejaVu Sans Condensed" w:hAnsi="DejaVu Sans Condensed"/>
                          <w:spacing w:val="-11"/>
                        </w:rPr>
                        <w:t xml:space="preserve"> </w:t>
                      </w:r>
                      <w:r>
                        <w:rPr>
                          <w:rFonts w:ascii="DejaVu Sans Condensed" w:eastAsia="DejaVu Sans Condensed" w:hAnsi="DejaVu Sans Condensed"/>
                          <w:w w:val="64"/>
                          <w:position w:val="15"/>
                        </w:rPr>
                        <w:t>∗</w:t>
                      </w:r>
                      <w:r>
                        <w:rPr>
                          <w:rFonts w:ascii="DejaVu Sans Condensed" w:eastAsia="DejaVu Sans Condensed" w:hAnsi="DejaVu Sans Condensed"/>
                          <w:spacing w:val="-14"/>
                          <w:position w:val="15"/>
                        </w:rPr>
                        <w:t xml:space="preserve"> </w:t>
                      </w:r>
                      <w:r>
                        <w:rPr>
                          <w:rFonts w:ascii="DejaVu Sans Condensed" w:eastAsia="DejaVu Sans Condensed" w:hAnsi="DejaVu Sans Condensed"/>
                          <w:w w:val="97"/>
                          <w:position w:val="15"/>
                        </w:rPr>
                        <w:t>100</w:t>
                      </w:r>
                    </w:p>
                  </w:txbxContent>
                </v:textbox>
                <w10:wrap type="topAndBottom" anchorx="page"/>
              </v:shape>
            </w:pict>
          </mc:Fallback>
        </mc:AlternateContent>
      </w:r>
    </w:p>
    <w:p w:rsidR="00630566" w:rsidRDefault="00302842">
      <w:pPr>
        <w:pStyle w:val="Prrafodelista"/>
        <w:numPr>
          <w:ilvl w:val="0"/>
          <w:numId w:val="13"/>
        </w:numPr>
        <w:tabs>
          <w:tab w:val="left" w:pos="561"/>
          <w:tab w:val="left" w:pos="562"/>
        </w:tabs>
        <w:spacing w:before="155" w:line="273" w:lineRule="auto"/>
        <w:ind w:left="561" w:right="1077"/>
        <w:jc w:val="left"/>
        <w:rPr>
          <w:sz w:val="24"/>
        </w:rPr>
      </w:pPr>
      <w:r>
        <w:rPr>
          <w:sz w:val="24"/>
        </w:rPr>
        <w:t>Parámetro de semaforización para establecer el nivel de cumplimiento de indicadores de desempeño con sentido</w:t>
      </w:r>
      <w:r>
        <w:rPr>
          <w:spacing w:val="-4"/>
          <w:sz w:val="24"/>
        </w:rPr>
        <w:t xml:space="preserve"> </w:t>
      </w:r>
      <w:r>
        <w:rPr>
          <w:sz w:val="24"/>
        </w:rPr>
        <w:t>ascendente:</w:t>
      </w:r>
    </w:p>
    <w:p w:rsidR="00630566" w:rsidRDefault="00630566">
      <w:pPr>
        <w:pStyle w:val="Textoindependiente"/>
        <w:spacing w:before="1"/>
        <w:rPr>
          <w:sz w:val="13"/>
        </w:rPr>
      </w:pPr>
    </w:p>
    <w:tbl>
      <w:tblPr>
        <w:tblStyle w:val="TableNormal"/>
        <w:tblW w:w="0" w:type="auto"/>
        <w:tblInd w:w="28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5"/>
        <w:gridCol w:w="1695"/>
        <w:gridCol w:w="1695"/>
        <w:gridCol w:w="1695"/>
        <w:gridCol w:w="1695"/>
      </w:tblGrid>
      <w:tr w:rsidR="00630566">
        <w:trPr>
          <w:trHeight w:val="353"/>
        </w:trPr>
        <w:tc>
          <w:tcPr>
            <w:tcW w:w="8475" w:type="dxa"/>
            <w:gridSpan w:val="5"/>
            <w:tcBorders>
              <w:top w:val="nil"/>
              <w:left w:val="nil"/>
              <w:bottom w:val="nil"/>
              <w:right w:val="nil"/>
            </w:tcBorders>
            <w:shd w:val="clear" w:color="auto" w:fill="000000"/>
          </w:tcPr>
          <w:p w:rsidR="00630566" w:rsidRDefault="00302842">
            <w:pPr>
              <w:pStyle w:val="TableParagraph"/>
              <w:spacing w:before="51"/>
              <w:ind w:left="3301" w:right="3264"/>
              <w:jc w:val="center"/>
              <w:rPr>
                <w:b/>
                <w:sz w:val="18"/>
              </w:rPr>
            </w:pPr>
            <w:r>
              <w:rPr>
                <w:b/>
                <w:color w:val="FFFFFF"/>
                <w:sz w:val="18"/>
              </w:rPr>
              <w:t>Nivel de cumplimiento</w:t>
            </w:r>
          </w:p>
        </w:tc>
      </w:tr>
      <w:tr w:rsidR="00630566">
        <w:trPr>
          <w:trHeight w:val="648"/>
        </w:trPr>
        <w:tc>
          <w:tcPr>
            <w:tcW w:w="1695" w:type="dxa"/>
            <w:tcBorders>
              <w:top w:val="nil"/>
              <w:bottom w:val="single" w:sz="48" w:space="0" w:color="000000"/>
            </w:tcBorders>
          </w:tcPr>
          <w:p w:rsidR="00630566" w:rsidRDefault="00302842">
            <w:pPr>
              <w:pStyle w:val="TableParagraph"/>
              <w:spacing w:before="81"/>
              <w:ind w:left="51"/>
              <w:rPr>
                <w:b/>
                <w:sz w:val="18"/>
              </w:rPr>
            </w:pPr>
            <w:r>
              <w:rPr>
                <w:b/>
                <w:sz w:val="18"/>
              </w:rPr>
              <w:t>Deficiente</w:t>
            </w:r>
          </w:p>
          <w:p w:rsidR="00630566" w:rsidRDefault="00302842">
            <w:pPr>
              <w:pStyle w:val="TableParagraph"/>
              <w:spacing w:before="53"/>
              <w:ind w:left="51"/>
              <w:rPr>
                <w:sz w:val="18"/>
              </w:rPr>
            </w:pPr>
            <w:r>
              <w:rPr>
                <w:sz w:val="18"/>
              </w:rPr>
              <w:t>&lt;85%</w:t>
            </w:r>
          </w:p>
        </w:tc>
        <w:tc>
          <w:tcPr>
            <w:tcW w:w="1695" w:type="dxa"/>
            <w:tcBorders>
              <w:top w:val="nil"/>
              <w:bottom w:val="single" w:sz="48" w:space="0" w:color="000000"/>
            </w:tcBorders>
          </w:tcPr>
          <w:p w:rsidR="00630566" w:rsidRDefault="00302842">
            <w:pPr>
              <w:pStyle w:val="TableParagraph"/>
              <w:spacing w:before="81"/>
              <w:ind w:left="51"/>
              <w:rPr>
                <w:b/>
                <w:sz w:val="18"/>
              </w:rPr>
            </w:pPr>
            <w:r>
              <w:rPr>
                <w:b/>
                <w:sz w:val="18"/>
              </w:rPr>
              <w:t>Regular</w:t>
            </w:r>
          </w:p>
          <w:p w:rsidR="00630566" w:rsidRDefault="00302842">
            <w:pPr>
              <w:pStyle w:val="TableParagraph"/>
              <w:spacing w:before="53"/>
              <w:ind w:left="51"/>
              <w:rPr>
                <w:sz w:val="18"/>
              </w:rPr>
            </w:pPr>
            <w:r>
              <w:rPr>
                <w:sz w:val="18"/>
              </w:rPr>
              <w:t>85% - 89%</w:t>
            </w:r>
          </w:p>
        </w:tc>
        <w:tc>
          <w:tcPr>
            <w:tcW w:w="1695" w:type="dxa"/>
            <w:tcBorders>
              <w:top w:val="nil"/>
              <w:bottom w:val="single" w:sz="48" w:space="0" w:color="000000"/>
            </w:tcBorders>
          </w:tcPr>
          <w:p w:rsidR="00630566" w:rsidRDefault="00302842">
            <w:pPr>
              <w:pStyle w:val="TableParagraph"/>
              <w:spacing w:before="81"/>
              <w:ind w:left="51"/>
              <w:rPr>
                <w:b/>
                <w:sz w:val="18"/>
              </w:rPr>
            </w:pPr>
            <w:r>
              <w:rPr>
                <w:b/>
                <w:sz w:val="18"/>
              </w:rPr>
              <w:t>Bueno</w:t>
            </w:r>
          </w:p>
          <w:p w:rsidR="00630566" w:rsidRDefault="00302842">
            <w:pPr>
              <w:pStyle w:val="TableParagraph"/>
              <w:spacing w:before="53"/>
              <w:ind w:left="51"/>
              <w:rPr>
                <w:sz w:val="18"/>
              </w:rPr>
            </w:pPr>
            <w:r>
              <w:rPr>
                <w:sz w:val="18"/>
              </w:rPr>
              <w:t>90% - 95%</w:t>
            </w:r>
          </w:p>
        </w:tc>
        <w:tc>
          <w:tcPr>
            <w:tcW w:w="1695" w:type="dxa"/>
            <w:tcBorders>
              <w:top w:val="nil"/>
              <w:bottom w:val="single" w:sz="48" w:space="0" w:color="000000"/>
            </w:tcBorders>
          </w:tcPr>
          <w:p w:rsidR="00630566" w:rsidRDefault="00302842">
            <w:pPr>
              <w:pStyle w:val="TableParagraph"/>
              <w:spacing w:before="118" w:line="201" w:lineRule="exact"/>
              <w:ind w:left="51"/>
              <w:rPr>
                <w:b/>
                <w:sz w:val="18"/>
              </w:rPr>
            </w:pPr>
            <w:r>
              <w:rPr>
                <w:b/>
                <w:sz w:val="18"/>
              </w:rPr>
              <w:t>Muy</w:t>
            </w:r>
            <w:r>
              <w:rPr>
                <w:b/>
                <w:spacing w:val="-2"/>
                <w:sz w:val="18"/>
              </w:rPr>
              <w:t xml:space="preserve"> </w:t>
            </w:r>
            <w:r>
              <w:rPr>
                <w:b/>
                <w:sz w:val="18"/>
              </w:rPr>
              <w:t>Bueno</w:t>
            </w:r>
          </w:p>
          <w:p w:rsidR="00630566" w:rsidRDefault="00302842">
            <w:pPr>
              <w:pStyle w:val="TableParagraph"/>
              <w:spacing w:line="201" w:lineRule="exact"/>
              <w:ind w:left="51"/>
              <w:rPr>
                <w:sz w:val="18"/>
              </w:rPr>
            </w:pPr>
            <w:r>
              <w:rPr>
                <w:sz w:val="18"/>
              </w:rPr>
              <w:t>96% -</w:t>
            </w:r>
            <w:r>
              <w:rPr>
                <w:spacing w:val="1"/>
                <w:sz w:val="18"/>
              </w:rPr>
              <w:t xml:space="preserve"> </w:t>
            </w:r>
            <w:r>
              <w:rPr>
                <w:sz w:val="18"/>
              </w:rPr>
              <w:t>150%</w:t>
            </w:r>
          </w:p>
        </w:tc>
        <w:tc>
          <w:tcPr>
            <w:tcW w:w="1695" w:type="dxa"/>
            <w:tcBorders>
              <w:top w:val="nil"/>
              <w:bottom w:val="single" w:sz="48" w:space="0" w:color="000000"/>
            </w:tcBorders>
          </w:tcPr>
          <w:p w:rsidR="00630566" w:rsidRDefault="00302842">
            <w:pPr>
              <w:pStyle w:val="TableParagraph"/>
              <w:spacing w:before="23" w:line="202" w:lineRule="exact"/>
              <w:ind w:left="51"/>
              <w:rPr>
                <w:b/>
                <w:sz w:val="18"/>
              </w:rPr>
            </w:pPr>
            <w:r>
              <w:rPr>
                <w:b/>
                <w:sz w:val="18"/>
              </w:rPr>
              <w:t>Fallo de</w:t>
            </w:r>
          </w:p>
          <w:p w:rsidR="00630566" w:rsidRDefault="00302842">
            <w:pPr>
              <w:pStyle w:val="TableParagraph"/>
              <w:spacing w:line="191" w:lineRule="exact"/>
              <w:ind w:left="90"/>
              <w:rPr>
                <w:b/>
                <w:sz w:val="18"/>
              </w:rPr>
            </w:pPr>
            <w:r>
              <w:rPr>
                <w:b/>
                <w:sz w:val="18"/>
              </w:rPr>
              <w:t>planeación</w:t>
            </w:r>
          </w:p>
          <w:p w:rsidR="00630566" w:rsidRDefault="00302842">
            <w:pPr>
              <w:pStyle w:val="TableParagraph"/>
              <w:spacing w:line="200" w:lineRule="exact"/>
              <w:ind w:left="51"/>
              <w:rPr>
                <w:sz w:val="18"/>
              </w:rPr>
            </w:pPr>
            <w:r>
              <w:rPr>
                <w:sz w:val="18"/>
              </w:rPr>
              <w:t>&gt;150%</w:t>
            </w:r>
          </w:p>
        </w:tc>
      </w:tr>
    </w:tbl>
    <w:p w:rsidR="00630566" w:rsidRDefault="00630566">
      <w:pPr>
        <w:pStyle w:val="Textoindependiente"/>
        <w:spacing w:before="1"/>
        <w:rPr>
          <w:sz w:val="37"/>
        </w:rPr>
      </w:pPr>
    </w:p>
    <w:p w:rsidR="00630566" w:rsidRDefault="0069780A">
      <w:pPr>
        <w:pStyle w:val="Prrafodelista"/>
        <w:numPr>
          <w:ilvl w:val="1"/>
          <w:numId w:val="17"/>
        </w:numPr>
        <w:tabs>
          <w:tab w:val="left" w:pos="1054"/>
        </w:tabs>
        <w:spacing w:line="276" w:lineRule="auto"/>
        <w:ind w:right="1071"/>
        <w:jc w:val="both"/>
      </w:pPr>
      <w:r>
        <w:rPr>
          <w:noProof/>
          <w:lang w:val="es-PE" w:eastAsia="es-PE"/>
        </w:rPr>
        <mc:AlternateContent>
          <mc:Choice Requires="wpg">
            <w:drawing>
              <wp:anchor distT="0" distB="0" distL="114300" distR="114300" simplePos="0" relativeHeight="486707712" behindDoc="1" locked="0" layoutInCell="1" allowOverlap="1">
                <wp:simplePos x="0" y="0"/>
                <wp:positionH relativeFrom="page">
                  <wp:posOffset>2195195</wp:posOffset>
                </wp:positionH>
                <wp:positionV relativeFrom="paragraph">
                  <wp:posOffset>-769620</wp:posOffset>
                </wp:positionV>
                <wp:extent cx="4304665" cy="444500"/>
                <wp:effectExtent l="0" t="0" r="0" b="0"/>
                <wp:wrapNone/>
                <wp:docPr id="5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4665" cy="444500"/>
                          <a:chOff x="3457" y="-1212"/>
                          <a:chExt cx="6779" cy="700"/>
                        </a:xfrm>
                      </wpg:grpSpPr>
                      <wps:wsp>
                        <wps:cNvPr id="55" name="AutoShape 27"/>
                        <wps:cNvSpPr>
                          <a:spLocks/>
                        </wps:cNvSpPr>
                        <wps:spPr bwMode="auto">
                          <a:xfrm>
                            <a:off x="3456" y="-1212"/>
                            <a:ext cx="6779" cy="700"/>
                          </a:xfrm>
                          <a:custGeom>
                            <a:avLst/>
                            <a:gdLst>
                              <a:gd name="T0" fmla="+- 0 5151 3457"/>
                              <a:gd name="T1" fmla="*/ T0 w 6779"/>
                              <a:gd name="T2" fmla="+- 0 -1212 -1212"/>
                              <a:gd name="T3" fmla="*/ -1212 h 700"/>
                              <a:gd name="T4" fmla="+- 0 3457 3457"/>
                              <a:gd name="T5" fmla="*/ T4 w 6779"/>
                              <a:gd name="T6" fmla="+- 0 -1212 -1212"/>
                              <a:gd name="T7" fmla="*/ -1212 h 700"/>
                              <a:gd name="T8" fmla="+- 0 3457 3457"/>
                              <a:gd name="T9" fmla="*/ T8 w 6779"/>
                              <a:gd name="T10" fmla="+- 0 -513 -1212"/>
                              <a:gd name="T11" fmla="*/ -513 h 700"/>
                              <a:gd name="T12" fmla="+- 0 5151 3457"/>
                              <a:gd name="T13" fmla="*/ T12 w 6779"/>
                              <a:gd name="T14" fmla="+- 0 -513 -1212"/>
                              <a:gd name="T15" fmla="*/ -513 h 700"/>
                              <a:gd name="T16" fmla="+- 0 5151 3457"/>
                              <a:gd name="T17" fmla="*/ T16 w 6779"/>
                              <a:gd name="T18" fmla="+- 0 -1212 -1212"/>
                              <a:gd name="T19" fmla="*/ -1212 h 700"/>
                              <a:gd name="T20" fmla="+- 0 6846 3457"/>
                              <a:gd name="T21" fmla="*/ T20 w 6779"/>
                              <a:gd name="T22" fmla="+- 0 -1212 -1212"/>
                              <a:gd name="T23" fmla="*/ -1212 h 700"/>
                              <a:gd name="T24" fmla="+- 0 5151 3457"/>
                              <a:gd name="T25" fmla="*/ T24 w 6779"/>
                              <a:gd name="T26" fmla="+- 0 -1212 -1212"/>
                              <a:gd name="T27" fmla="*/ -1212 h 700"/>
                              <a:gd name="T28" fmla="+- 0 5151 3457"/>
                              <a:gd name="T29" fmla="*/ T28 w 6779"/>
                              <a:gd name="T30" fmla="+- 0 -513 -1212"/>
                              <a:gd name="T31" fmla="*/ -513 h 700"/>
                              <a:gd name="T32" fmla="+- 0 6846 3457"/>
                              <a:gd name="T33" fmla="*/ T32 w 6779"/>
                              <a:gd name="T34" fmla="+- 0 -513 -1212"/>
                              <a:gd name="T35" fmla="*/ -513 h 700"/>
                              <a:gd name="T36" fmla="+- 0 6846 3457"/>
                              <a:gd name="T37" fmla="*/ T36 w 6779"/>
                              <a:gd name="T38" fmla="+- 0 -1212 -1212"/>
                              <a:gd name="T39" fmla="*/ -1212 h 700"/>
                              <a:gd name="T40" fmla="+- 0 8540 3457"/>
                              <a:gd name="T41" fmla="*/ T40 w 6779"/>
                              <a:gd name="T42" fmla="+- 0 -1212 -1212"/>
                              <a:gd name="T43" fmla="*/ -1212 h 700"/>
                              <a:gd name="T44" fmla="+- 0 6846 3457"/>
                              <a:gd name="T45" fmla="*/ T44 w 6779"/>
                              <a:gd name="T46" fmla="+- 0 -1212 -1212"/>
                              <a:gd name="T47" fmla="*/ -1212 h 700"/>
                              <a:gd name="T48" fmla="+- 0 6846 3457"/>
                              <a:gd name="T49" fmla="*/ T48 w 6779"/>
                              <a:gd name="T50" fmla="+- 0 -513 -1212"/>
                              <a:gd name="T51" fmla="*/ -513 h 700"/>
                              <a:gd name="T52" fmla="+- 0 8540 3457"/>
                              <a:gd name="T53" fmla="*/ T52 w 6779"/>
                              <a:gd name="T54" fmla="+- 0 -513 -1212"/>
                              <a:gd name="T55" fmla="*/ -513 h 700"/>
                              <a:gd name="T56" fmla="+- 0 8540 3457"/>
                              <a:gd name="T57" fmla="*/ T56 w 6779"/>
                              <a:gd name="T58" fmla="+- 0 -1212 -1212"/>
                              <a:gd name="T59" fmla="*/ -1212 h 700"/>
                              <a:gd name="T60" fmla="+- 0 10235 3457"/>
                              <a:gd name="T61" fmla="*/ T60 w 6779"/>
                              <a:gd name="T62" fmla="+- 0 -1212 -1212"/>
                              <a:gd name="T63" fmla="*/ -1212 h 700"/>
                              <a:gd name="T64" fmla="+- 0 8540 3457"/>
                              <a:gd name="T65" fmla="*/ T64 w 6779"/>
                              <a:gd name="T66" fmla="+- 0 -1212 -1212"/>
                              <a:gd name="T67" fmla="*/ -1212 h 700"/>
                              <a:gd name="T68" fmla="+- 0 8540 3457"/>
                              <a:gd name="T69" fmla="*/ T68 w 6779"/>
                              <a:gd name="T70" fmla="+- 0 -513 -1212"/>
                              <a:gd name="T71" fmla="*/ -513 h 700"/>
                              <a:gd name="T72" fmla="+- 0 10235 3457"/>
                              <a:gd name="T73" fmla="*/ T72 w 6779"/>
                              <a:gd name="T74" fmla="+- 0 -513 -1212"/>
                              <a:gd name="T75" fmla="*/ -513 h 700"/>
                              <a:gd name="T76" fmla="+- 0 10235 3457"/>
                              <a:gd name="T77" fmla="*/ T76 w 6779"/>
                              <a:gd name="T78" fmla="+- 0 -1212 -1212"/>
                              <a:gd name="T79" fmla="*/ -1212 h 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779" h="700">
                                <a:moveTo>
                                  <a:pt x="1694" y="0"/>
                                </a:moveTo>
                                <a:lnTo>
                                  <a:pt x="0" y="0"/>
                                </a:lnTo>
                                <a:lnTo>
                                  <a:pt x="0" y="699"/>
                                </a:lnTo>
                                <a:lnTo>
                                  <a:pt x="1694" y="699"/>
                                </a:lnTo>
                                <a:lnTo>
                                  <a:pt x="1694" y="0"/>
                                </a:lnTo>
                                <a:close/>
                                <a:moveTo>
                                  <a:pt x="3389" y="0"/>
                                </a:moveTo>
                                <a:lnTo>
                                  <a:pt x="1694" y="0"/>
                                </a:lnTo>
                                <a:lnTo>
                                  <a:pt x="1694" y="699"/>
                                </a:lnTo>
                                <a:lnTo>
                                  <a:pt x="3389" y="699"/>
                                </a:lnTo>
                                <a:lnTo>
                                  <a:pt x="3389" y="0"/>
                                </a:lnTo>
                                <a:close/>
                                <a:moveTo>
                                  <a:pt x="5083" y="0"/>
                                </a:moveTo>
                                <a:lnTo>
                                  <a:pt x="3389" y="0"/>
                                </a:lnTo>
                                <a:lnTo>
                                  <a:pt x="3389" y="699"/>
                                </a:lnTo>
                                <a:lnTo>
                                  <a:pt x="5083" y="699"/>
                                </a:lnTo>
                                <a:lnTo>
                                  <a:pt x="5083" y="0"/>
                                </a:lnTo>
                                <a:close/>
                                <a:moveTo>
                                  <a:pt x="6778" y="0"/>
                                </a:moveTo>
                                <a:lnTo>
                                  <a:pt x="5083" y="0"/>
                                </a:lnTo>
                                <a:lnTo>
                                  <a:pt x="5083" y="699"/>
                                </a:lnTo>
                                <a:lnTo>
                                  <a:pt x="6778" y="699"/>
                                </a:lnTo>
                                <a:lnTo>
                                  <a:pt x="67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6"/>
                        <wps:cNvSpPr>
                          <a:spLocks/>
                        </wps:cNvSpPr>
                        <wps:spPr bwMode="auto">
                          <a:xfrm>
                            <a:off x="4471" y="-1017"/>
                            <a:ext cx="410" cy="377"/>
                          </a:xfrm>
                          <a:custGeom>
                            <a:avLst/>
                            <a:gdLst>
                              <a:gd name="T0" fmla="+- 0 4676 4471"/>
                              <a:gd name="T1" fmla="*/ T0 w 410"/>
                              <a:gd name="T2" fmla="+- 0 -1017 -1017"/>
                              <a:gd name="T3" fmla="*/ -1017 h 377"/>
                              <a:gd name="T4" fmla="+- 0 4596 4471"/>
                              <a:gd name="T5" fmla="*/ T4 w 410"/>
                              <a:gd name="T6" fmla="+- 0 -1002 -1017"/>
                              <a:gd name="T7" fmla="*/ -1002 h 377"/>
                              <a:gd name="T8" fmla="+- 0 4531 4471"/>
                              <a:gd name="T9" fmla="*/ T8 w 410"/>
                              <a:gd name="T10" fmla="+- 0 -962 -1017"/>
                              <a:gd name="T11" fmla="*/ -962 h 377"/>
                              <a:gd name="T12" fmla="+- 0 4487 4471"/>
                              <a:gd name="T13" fmla="*/ T12 w 410"/>
                              <a:gd name="T14" fmla="+- 0 -902 -1017"/>
                              <a:gd name="T15" fmla="*/ -902 h 377"/>
                              <a:gd name="T16" fmla="+- 0 4471 4471"/>
                              <a:gd name="T17" fmla="*/ T16 w 410"/>
                              <a:gd name="T18" fmla="+- 0 -829 -1017"/>
                              <a:gd name="T19" fmla="*/ -829 h 377"/>
                              <a:gd name="T20" fmla="+- 0 4487 4471"/>
                              <a:gd name="T21" fmla="*/ T20 w 410"/>
                              <a:gd name="T22" fmla="+- 0 -755 -1017"/>
                              <a:gd name="T23" fmla="*/ -755 h 377"/>
                              <a:gd name="T24" fmla="+- 0 4531 4471"/>
                              <a:gd name="T25" fmla="*/ T24 w 410"/>
                              <a:gd name="T26" fmla="+- 0 -696 -1017"/>
                              <a:gd name="T27" fmla="*/ -696 h 377"/>
                              <a:gd name="T28" fmla="+- 0 4596 4471"/>
                              <a:gd name="T29" fmla="*/ T28 w 410"/>
                              <a:gd name="T30" fmla="+- 0 -655 -1017"/>
                              <a:gd name="T31" fmla="*/ -655 h 377"/>
                              <a:gd name="T32" fmla="+- 0 4676 4471"/>
                              <a:gd name="T33" fmla="*/ T32 w 410"/>
                              <a:gd name="T34" fmla="+- 0 -641 -1017"/>
                              <a:gd name="T35" fmla="*/ -641 h 377"/>
                              <a:gd name="T36" fmla="+- 0 4756 4471"/>
                              <a:gd name="T37" fmla="*/ T36 w 410"/>
                              <a:gd name="T38" fmla="+- 0 -655 -1017"/>
                              <a:gd name="T39" fmla="*/ -655 h 377"/>
                              <a:gd name="T40" fmla="+- 0 4821 4471"/>
                              <a:gd name="T41" fmla="*/ T40 w 410"/>
                              <a:gd name="T42" fmla="+- 0 -696 -1017"/>
                              <a:gd name="T43" fmla="*/ -696 h 377"/>
                              <a:gd name="T44" fmla="+- 0 4865 4471"/>
                              <a:gd name="T45" fmla="*/ T44 w 410"/>
                              <a:gd name="T46" fmla="+- 0 -755 -1017"/>
                              <a:gd name="T47" fmla="*/ -755 h 377"/>
                              <a:gd name="T48" fmla="+- 0 4881 4471"/>
                              <a:gd name="T49" fmla="*/ T48 w 410"/>
                              <a:gd name="T50" fmla="+- 0 -829 -1017"/>
                              <a:gd name="T51" fmla="*/ -829 h 377"/>
                              <a:gd name="T52" fmla="+- 0 4865 4471"/>
                              <a:gd name="T53" fmla="*/ T52 w 410"/>
                              <a:gd name="T54" fmla="+- 0 -902 -1017"/>
                              <a:gd name="T55" fmla="*/ -902 h 377"/>
                              <a:gd name="T56" fmla="+- 0 4821 4471"/>
                              <a:gd name="T57" fmla="*/ T56 w 410"/>
                              <a:gd name="T58" fmla="+- 0 -962 -1017"/>
                              <a:gd name="T59" fmla="*/ -962 h 377"/>
                              <a:gd name="T60" fmla="+- 0 4756 4471"/>
                              <a:gd name="T61" fmla="*/ T60 w 410"/>
                              <a:gd name="T62" fmla="+- 0 -1002 -1017"/>
                              <a:gd name="T63" fmla="*/ -1002 h 377"/>
                              <a:gd name="T64" fmla="+- 0 4676 4471"/>
                              <a:gd name="T65" fmla="*/ T64 w 410"/>
                              <a:gd name="T66" fmla="+- 0 -1017 -1017"/>
                              <a:gd name="T67" fmla="*/ -1017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7">
                                <a:moveTo>
                                  <a:pt x="205" y="0"/>
                                </a:moveTo>
                                <a:lnTo>
                                  <a:pt x="125" y="15"/>
                                </a:lnTo>
                                <a:lnTo>
                                  <a:pt x="60" y="55"/>
                                </a:lnTo>
                                <a:lnTo>
                                  <a:pt x="16" y="115"/>
                                </a:lnTo>
                                <a:lnTo>
                                  <a:pt x="0" y="188"/>
                                </a:lnTo>
                                <a:lnTo>
                                  <a:pt x="16" y="262"/>
                                </a:lnTo>
                                <a:lnTo>
                                  <a:pt x="60" y="321"/>
                                </a:lnTo>
                                <a:lnTo>
                                  <a:pt x="125" y="362"/>
                                </a:lnTo>
                                <a:lnTo>
                                  <a:pt x="205" y="376"/>
                                </a:lnTo>
                                <a:lnTo>
                                  <a:pt x="285" y="362"/>
                                </a:lnTo>
                                <a:lnTo>
                                  <a:pt x="350" y="321"/>
                                </a:lnTo>
                                <a:lnTo>
                                  <a:pt x="394" y="262"/>
                                </a:lnTo>
                                <a:lnTo>
                                  <a:pt x="410" y="188"/>
                                </a:lnTo>
                                <a:lnTo>
                                  <a:pt x="394" y="115"/>
                                </a:lnTo>
                                <a:lnTo>
                                  <a:pt x="350" y="55"/>
                                </a:lnTo>
                                <a:lnTo>
                                  <a:pt x="285" y="15"/>
                                </a:lnTo>
                                <a:lnTo>
                                  <a:pt x="205"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5"/>
                        <wps:cNvSpPr>
                          <a:spLocks/>
                        </wps:cNvSpPr>
                        <wps:spPr bwMode="auto">
                          <a:xfrm>
                            <a:off x="6259" y="-1041"/>
                            <a:ext cx="410" cy="377"/>
                          </a:xfrm>
                          <a:custGeom>
                            <a:avLst/>
                            <a:gdLst>
                              <a:gd name="T0" fmla="+- 0 6465 6260"/>
                              <a:gd name="T1" fmla="*/ T0 w 410"/>
                              <a:gd name="T2" fmla="+- 0 -1041 -1041"/>
                              <a:gd name="T3" fmla="*/ -1041 h 377"/>
                              <a:gd name="T4" fmla="+- 0 6385 6260"/>
                              <a:gd name="T5" fmla="*/ T4 w 410"/>
                              <a:gd name="T6" fmla="+- 0 -1026 -1041"/>
                              <a:gd name="T7" fmla="*/ -1026 h 377"/>
                              <a:gd name="T8" fmla="+- 0 6320 6260"/>
                              <a:gd name="T9" fmla="*/ T8 w 410"/>
                              <a:gd name="T10" fmla="+- 0 -985 -1041"/>
                              <a:gd name="T11" fmla="*/ -985 h 377"/>
                              <a:gd name="T12" fmla="+- 0 6276 6260"/>
                              <a:gd name="T13" fmla="*/ T12 w 410"/>
                              <a:gd name="T14" fmla="+- 0 -926 -1041"/>
                              <a:gd name="T15" fmla="*/ -926 h 377"/>
                              <a:gd name="T16" fmla="+- 0 6260 6260"/>
                              <a:gd name="T17" fmla="*/ T16 w 410"/>
                              <a:gd name="T18" fmla="+- 0 -852 -1041"/>
                              <a:gd name="T19" fmla="*/ -852 h 377"/>
                              <a:gd name="T20" fmla="+- 0 6276 6260"/>
                              <a:gd name="T21" fmla="*/ T20 w 410"/>
                              <a:gd name="T22" fmla="+- 0 -779 -1041"/>
                              <a:gd name="T23" fmla="*/ -779 h 377"/>
                              <a:gd name="T24" fmla="+- 0 6320 6260"/>
                              <a:gd name="T25" fmla="*/ T24 w 410"/>
                              <a:gd name="T26" fmla="+- 0 -719 -1041"/>
                              <a:gd name="T27" fmla="*/ -719 h 377"/>
                              <a:gd name="T28" fmla="+- 0 6385 6260"/>
                              <a:gd name="T29" fmla="*/ T28 w 410"/>
                              <a:gd name="T30" fmla="+- 0 -679 -1041"/>
                              <a:gd name="T31" fmla="*/ -679 h 377"/>
                              <a:gd name="T32" fmla="+- 0 6465 6260"/>
                              <a:gd name="T33" fmla="*/ T32 w 410"/>
                              <a:gd name="T34" fmla="+- 0 -664 -1041"/>
                              <a:gd name="T35" fmla="*/ -664 h 377"/>
                              <a:gd name="T36" fmla="+- 0 6544 6260"/>
                              <a:gd name="T37" fmla="*/ T36 w 410"/>
                              <a:gd name="T38" fmla="+- 0 -679 -1041"/>
                              <a:gd name="T39" fmla="*/ -679 h 377"/>
                              <a:gd name="T40" fmla="+- 0 6610 6260"/>
                              <a:gd name="T41" fmla="*/ T40 w 410"/>
                              <a:gd name="T42" fmla="+- 0 -719 -1041"/>
                              <a:gd name="T43" fmla="*/ -719 h 377"/>
                              <a:gd name="T44" fmla="+- 0 6653 6260"/>
                              <a:gd name="T45" fmla="*/ T44 w 410"/>
                              <a:gd name="T46" fmla="+- 0 -779 -1041"/>
                              <a:gd name="T47" fmla="*/ -779 h 377"/>
                              <a:gd name="T48" fmla="+- 0 6670 6260"/>
                              <a:gd name="T49" fmla="*/ T48 w 410"/>
                              <a:gd name="T50" fmla="+- 0 -852 -1041"/>
                              <a:gd name="T51" fmla="*/ -852 h 377"/>
                              <a:gd name="T52" fmla="+- 0 6653 6260"/>
                              <a:gd name="T53" fmla="*/ T52 w 410"/>
                              <a:gd name="T54" fmla="+- 0 -926 -1041"/>
                              <a:gd name="T55" fmla="*/ -926 h 377"/>
                              <a:gd name="T56" fmla="+- 0 6610 6260"/>
                              <a:gd name="T57" fmla="*/ T56 w 410"/>
                              <a:gd name="T58" fmla="+- 0 -985 -1041"/>
                              <a:gd name="T59" fmla="*/ -985 h 377"/>
                              <a:gd name="T60" fmla="+- 0 6544 6260"/>
                              <a:gd name="T61" fmla="*/ T60 w 410"/>
                              <a:gd name="T62" fmla="+- 0 -1026 -1041"/>
                              <a:gd name="T63" fmla="*/ -1026 h 377"/>
                              <a:gd name="T64" fmla="+- 0 6465 6260"/>
                              <a:gd name="T65" fmla="*/ T64 w 410"/>
                              <a:gd name="T66" fmla="+- 0 -1041 -1041"/>
                              <a:gd name="T67" fmla="*/ -1041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7">
                                <a:moveTo>
                                  <a:pt x="205" y="0"/>
                                </a:moveTo>
                                <a:lnTo>
                                  <a:pt x="125" y="15"/>
                                </a:lnTo>
                                <a:lnTo>
                                  <a:pt x="60" y="56"/>
                                </a:lnTo>
                                <a:lnTo>
                                  <a:pt x="16" y="115"/>
                                </a:lnTo>
                                <a:lnTo>
                                  <a:pt x="0" y="189"/>
                                </a:lnTo>
                                <a:lnTo>
                                  <a:pt x="16" y="262"/>
                                </a:lnTo>
                                <a:lnTo>
                                  <a:pt x="60" y="322"/>
                                </a:lnTo>
                                <a:lnTo>
                                  <a:pt x="125" y="362"/>
                                </a:lnTo>
                                <a:lnTo>
                                  <a:pt x="205" y="377"/>
                                </a:lnTo>
                                <a:lnTo>
                                  <a:pt x="284" y="362"/>
                                </a:lnTo>
                                <a:lnTo>
                                  <a:pt x="350" y="322"/>
                                </a:lnTo>
                                <a:lnTo>
                                  <a:pt x="393" y="262"/>
                                </a:lnTo>
                                <a:lnTo>
                                  <a:pt x="410" y="189"/>
                                </a:lnTo>
                                <a:lnTo>
                                  <a:pt x="393" y="115"/>
                                </a:lnTo>
                                <a:lnTo>
                                  <a:pt x="350" y="56"/>
                                </a:lnTo>
                                <a:lnTo>
                                  <a:pt x="284" y="15"/>
                                </a:lnTo>
                                <a:lnTo>
                                  <a:pt x="205"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4"/>
                        <wps:cNvSpPr>
                          <a:spLocks/>
                        </wps:cNvSpPr>
                        <wps:spPr bwMode="auto">
                          <a:xfrm>
                            <a:off x="8060" y="-1089"/>
                            <a:ext cx="411" cy="377"/>
                          </a:xfrm>
                          <a:custGeom>
                            <a:avLst/>
                            <a:gdLst>
                              <a:gd name="T0" fmla="+- 0 8266 8061"/>
                              <a:gd name="T1" fmla="*/ T0 w 411"/>
                              <a:gd name="T2" fmla="+- 0 -1089 -1089"/>
                              <a:gd name="T3" fmla="*/ -1089 h 377"/>
                              <a:gd name="T4" fmla="+- 0 8186 8061"/>
                              <a:gd name="T5" fmla="*/ T4 w 411"/>
                              <a:gd name="T6" fmla="+- 0 -1074 -1089"/>
                              <a:gd name="T7" fmla="*/ -1074 h 377"/>
                              <a:gd name="T8" fmla="+- 0 8121 8061"/>
                              <a:gd name="T9" fmla="*/ T8 w 411"/>
                              <a:gd name="T10" fmla="+- 0 -1034 -1089"/>
                              <a:gd name="T11" fmla="*/ -1034 h 377"/>
                              <a:gd name="T12" fmla="+- 0 8077 8061"/>
                              <a:gd name="T13" fmla="*/ T12 w 411"/>
                              <a:gd name="T14" fmla="+- 0 -974 -1089"/>
                              <a:gd name="T15" fmla="*/ -974 h 377"/>
                              <a:gd name="T16" fmla="+- 0 8061 8061"/>
                              <a:gd name="T17" fmla="*/ T16 w 411"/>
                              <a:gd name="T18" fmla="+- 0 -901 -1089"/>
                              <a:gd name="T19" fmla="*/ -901 h 377"/>
                              <a:gd name="T20" fmla="+- 0 8077 8061"/>
                              <a:gd name="T21" fmla="*/ T20 w 411"/>
                              <a:gd name="T22" fmla="+- 0 -828 -1089"/>
                              <a:gd name="T23" fmla="*/ -828 h 377"/>
                              <a:gd name="T24" fmla="+- 0 8121 8061"/>
                              <a:gd name="T25" fmla="*/ T24 w 411"/>
                              <a:gd name="T26" fmla="+- 0 -768 -1089"/>
                              <a:gd name="T27" fmla="*/ -768 h 377"/>
                              <a:gd name="T28" fmla="+- 0 8186 8061"/>
                              <a:gd name="T29" fmla="*/ T28 w 411"/>
                              <a:gd name="T30" fmla="+- 0 -728 -1089"/>
                              <a:gd name="T31" fmla="*/ -728 h 377"/>
                              <a:gd name="T32" fmla="+- 0 8266 8061"/>
                              <a:gd name="T33" fmla="*/ T32 w 411"/>
                              <a:gd name="T34" fmla="+- 0 -713 -1089"/>
                              <a:gd name="T35" fmla="*/ -713 h 377"/>
                              <a:gd name="T36" fmla="+- 0 8346 8061"/>
                              <a:gd name="T37" fmla="*/ T36 w 411"/>
                              <a:gd name="T38" fmla="+- 0 -728 -1089"/>
                              <a:gd name="T39" fmla="*/ -728 h 377"/>
                              <a:gd name="T40" fmla="+- 0 8411 8061"/>
                              <a:gd name="T41" fmla="*/ T40 w 411"/>
                              <a:gd name="T42" fmla="+- 0 -768 -1089"/>
                              <a:gd name="T43" fmla="*/ -768 h 377"/>
                              <a:gd name="T44" fmla="+- 0 8455 8061"/>
                              <a:gd name="T45" fmla="*/ T44 w 411"/>
                              <a:gd name="T46" fmla="+- 0 -828 -1089"/>
                              <a:gd name="T47" fmla="*/ -828 h 377"/>
                              <a:gd name="T48" fmla="+- 0 8471 8061"/>
                              <a:gd name="T49" fmla="*/ T48 w 411"/>
                              <a:gd name="T50" fmla="+- 0 -901 -1089"/>
                              <a:gd name="T51" fmla="*/ -901 h 377"/>
                              <a:gd name="T52" fmla="+- 0 8455 8061"/>
                              <a:gd name="T53" fmla="*/ T52 w 411"/>
                              <a:gd name="T54" fmla="+- 0 -974 -1089"/>
                              <a:gd name="T55" fmla="*/ -974 h 377"/>
                              <a:gd name="T56" fmla="+- 0 8411 8061"/>
                              <a:gd name="T57" fmla="*/ T56 w 411"/>
                              <a:gd name="T58" fmla="+- 0 -1034 -1089"/>
                              <a:gd name="T59" fmla="*/ -1034 h 377"/>
                              <a:gd name="T60" fmla="+- 0 8346 8061"/>
                              <a:gd name="T61" fmla="*/ T60 w 411"/>
                              <a:gd name="T62" fmla="+- 0 -1074 -1089"/>
                              <a:gd name="T63" fmla="*/ -1074 h 377"/>
                              <a:gd name="T64" fmla="+- 0 8266 8061"/>
                              <a:gd name="T65" fmla="*/ T64 w 411"/>
                              <a:gd name="T66" fmla="+- 0 -1089 -1089"/>
                              <a:gd name="T67" fmla="*/ -1089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77">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3"/>
                        <wps:cNvSpPr>
                          <a:spLocks/>
                        </wps:cNvSpPr>
                        <wps:spPr bwMode="auto">
                          <a:xfrm>
                            <a:off x="9644" y="-1091"/>
                            <a:ext cx="411" cy="377"/>
                          </a:xfrm>
                          <a:custGeom>
                            <a:avLst/>
                            <a:gdLst>
                              <a:gd name="T0" fmla="+- 0 9849 9644"/>
                              <a:gd name="T1" fmla="*/ T0 w 411"/>
                              <a:gd name="T2" fmla="+- 0 -1090 -1090"/>
                              <a:gd name="T3" fmla="*/ -1090 h 377"/>
                              <a:gd name="T4" fmla="+- 0 9770 9644"/>
                              <a:gd name="T5" fmla="*/ T4 w 411"/>
                              <a:gd name="T6" fmla="+- 0 -1076 -1090"/>
                              <a:gd name="T7" fmla="*/ -1076 h 377"/>
                              <a:gd name="T8" fmla="+- 0 9704 9644"/>
                              <a:gd name="T9" fmla="*/ T8 w 411"/>
                              <a:gd name="T10" fmla="+- 0 -1035 -1090"/>
                              <a:gd name="T11" fmla="*/ -1035 h 377"/>
                              <a:gd name="T12" fmla="+- 0 9661 9644"/>
                              <a:gd name="T13" fmla="*/ T12 w 411"/>
                              <a:gd name="T14" fmla="+- 0 -975 -1090"/>
                              <a:gd name="T15" fmla="*/ -975 h 377"/>
                              <a:gd name="T16" fmla="+- 0 9644 9644"/>
                              <a:gd name="T17" fmla="*/ T16 w 411"/>
                              <a:gd name="T18" fmla="+- 0 -902 -1090"/>
                              <a:gd name="T19" fmla="*/ -902 h 377"/>
                              <a:gd name="T20" fmla="+- 0 9661 9644"/>
                              <a:gd name="T21" fmla="*/ T20 w 411"/>
                              <a:gd name="T22" fmla="+- 0 -829 -1090"/>
                              <a:gd name="T23" fmla="*/ -829 h 377"/>
                              <a:gd name="T24" fmla="+- 0 9704 9644"/>
                              <a:gd name="T25" fmla="*/ T24 w 411"/>
                              <a:gd name="T26" fmla="+- 0 -769 -1090"/>
                              <a:gd name="T27" fmla="*/ -769 h 377"/>
                              <a:gd name="T28" fmla="+- 0 9770 9644"/>
                              <a:gd name="T29" fmla="*/ T28 w 411"/>
                              <a:gd name="T30" fmla="+- 0 -729 -1090"/>
                              <a:gd name="T31" fmla="*/ -729 h 377"/>
                              <a:gd name="T32" fmla="+- 0 9849 9644"/>
                              <a:gd name="T33" fmla="*/ T32 w 411"/>
                              <a:gd name="T34" fmla="+- 0 -714 -1090"/>
                              <a:gd name="T35" fmla="*/ -714 h 377"/>
                              <a:gd name="T36" fmla="+- 0 9929 9644"/>
                              <a:gd name="T37" fmla="*/ T36 w 411"/>
                              <a:gd name="T38" fmla="+- 0 -729 -1090"/>
                              <a:gd name="T39" fmla="*/ -729 h 377"/>
                              <a:gd name="T40" fmla="+- 0 9995 9644"/>
                              <a:gd name="T41" fmla="*/ T40 w 411"/>
                              <a:gd name="T42" fmla="+- 0 -769 -1090"/>
                              <a:gd name="T43" fmla="*/ -769 h 377"/>
                              <a:gd name="T44" fmla="+- 0 10038 9644"/>
                              <a:gd name="T45" fmla="*/ T44 w 411"/>
                              <a:gd name="T46" fmla="+- 0 -829 -1090"/>
                              <a:gd name="T47" fmla="*/ -829 h 377"/>
                              <a:gd name="T48" fmla="+- 0 10055 9644"/>
                              <a:gd name="T49" fmla="*/ T48 w 411"/>
                              <a:gd name="T50" fmla="+- 0 -902 -1090"/>
                              <a:gd name="T51" fmla="*/ -902 h 377"/>
                              <a:gd name="T52" fmla="+- 0 10038 9644"/>
                              <a:gd name="T53" fmla="*/ T52 w 411"/>
                              <a:gd name="T54" fmla="+- 0 -975 -1090"/>
                              <a:gd name="T55" fmla="*/ -975 h 377"/>
                              <a:gd name="T56" fmla="+- 0 9995 9644"/>
                              <a:gd name="T57" fmla="*/ T56 w 411"/>
                              <a:gd name="T58" fmla="+- 0 -1035 -1090"/>
                              <a:gd name="T59" fmla="*/ -1035 h 377"/>
                              <a:gd name="T60" fmla="+- 0 9929 9644"/>
                              <a:gd name="T61" fmla="*/ T60 w 411"/>
                              <a:gd name="T62" fmla="+- 0 -1076 -1090"/>
                              <a:gd name="T63" fmla="*/ -1076 h 377"/>
                              <a:gd name="T64" fmla="+- 0 9849 9644"/>
                              <a:gd name="T65" fmla="*/ T64 w 411"/>
                              <a:gd name="T66" fmla="+- 0 -1090 -1090"/>
                              <a:gd name="T67" fmla="*/ -1090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77">
                                <a:moveTo>
                                  <a:pt x="205" y="0"/>
                                </a:moveTo>
                                <a:lnTo>
                                  <a:pt x="126" y="14"/>
                                </a:lnTo>
                                <a:lnTo>
                                  <a:pt x="60" y="55"/>
                                </a:lnTo>
                                <a:lnTo>
                                  <a:pt x="17" y="115"/>
                                </a:lnTo>
                                <a:lnTo>
                                  <a:pt x="0" y="188"/>
                                </a:lnTo>
                                <a:lnTo>
                                  <a:pt x="17" y="261"/>
                                </a:lnTo>
                                <a:lnTo>
                                  <a:pt x="60" y="321"/>
                                </a:lnTo>
                                <a:lnTo>
                                  <a:pt x="126" y="361"/>
                                </a:lnTo>
                                <a:lnTo>
                                  <a:pt x="205" y="376"/>
                                </a:lnTo>
                                <a:lnTo>
                                  <a:pt x="285" y="361"/>
                                </a:lnTo>
                                <a:lnTo>
                                  <a:pt x="351" y="321"/>
                                </a:lnTo>
                                <a:lnTo>
                                  <a:pt x="394" y="261"/>
                                </a:lnTo>
                                <a:lnTo>
                                  <a:pt x="411" y="188"/>
                                </a:lnTo>
                                <a:lnTo>
                                  <a:pt x="394" y="115"/>
                                </a:lnTo>
                                <a:lnTo>
                                  <a:pt x="351" y="55"/>
                                </a:lnTo>
                                <a:lnTo>
                                  <a:pt x="285" y="14"/>
                                </a:lnTo>
                                <a:lnTo>
                                  <a:pt x="205"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97026" id="Group 22" o:spid="_x0000_s1026" style="position:absolute;margin-left:172.85pt;margin-top:-60.6pt;width:338.95pt;height:35pt;z-index:-16608768;mso-position-horizontal-relative:page" coordorigin="3457,-1212" coordsize="677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">
                <v:shape id="AutoShape 27" o:spid="_x0000_s1027" style="position:absolute;left:3456;top:-1212;width:6779;height:700;visibility:visible;mso-wrap-style:square;v-text-anchor:top" coordsize="677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2FocQA&#10;AADbAAAADwAAAGRycy9kb3ducmV2LnhtbESPT2vCQBTE7wW/w/IEL8VsaolIdBOkRSi9GcVcH9mX&#10;P5h9G7Jbjf303UKhx2FmfsPs8sn04kaj6ywreIliEMSV1R03Cs6nw3IDwnlkjb1lUvAgB3k2e9ph&#10;qu2dj3QrfCMChF2KClrvh1RKV7Vk0EV2IA5ebUeDPsixkXrEe4CbXq7ieC0NdhwWWhzoraXqWnwZ&#10;BcdD/ZieL2XyWcj3V4o35Xd5ZaUW82m/BeFp8v/hv/aHVpAk8Psl/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9haHEAAAA2wAAAA8AAAAAAAAAAAAAAAAAmAIAAGRycy9k&#10;b3ducmV2LnhtbFBLBQYAAAAABAAEAPUAAACJAwAAAAA=&#10;" path="m1694,l,,,699r1694,l1694,xm3389,l1694,r,699l3389,699,3389,xm5083,l3389,r,699l5083,699,5083,xm6778,l5083,r,699l6778,699,6778,xe" stroked="f">
                  <v:path arrowok="t" o:connecttype="custom" o:connectlocs="1694,-1212;0,-1212;0,-513;1694,-513;1694,-1212;3389,-1212;1694,-1212;1694,-513;3389,-513;3389,-1212;5083,-1212;3389,-1212;3389,-513;5083,-513;5083,-1212;6778,-1212;5083,-1212;5083,-513;6778,-513;6778,-1212" o:connectangles="0,0,0,0,0,0,0,0,0,0,0,0,0,0,0,0,0,0,0,0"/>
                </v:shape>
                <v:shape id="Freeform 26" o:spid="_x0000_s1028" style="position:absolute;left:4471;top:-1017;width:410;height:377;visibility:visible;mso-wrap-style:square;v-text-anchor:top" coordsize="41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2Z8UA&#10;AADbAAAADwAAAGRycy9kb3ducmV2LnhtbESP0WrCQBRE3wv+w3KFvtWNLWpJ3QSxLdQXg9YPuGZv&#10;k2D2bsxuNfHrXUHwcZiZM8w87UwtTtS6yrKC8SgCQZxbXXGhYPf7/fIOwnlkjbVlUtCTgzQZPM0x&#10;1vbMGzptfSEChF2MCkrvm1hKl5dk0I1sQxy8P9sa9EG2hdQtngPc1PI1iqbSYMVhocSGliXlh+2/&#10;UbDfFBPTf2UXveq7bLV+O86yz6NSz8Nu8QHCU+cf4Xv7RyuYTOH2JfwA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jZnxQAAANsAAAAPAAAAAAAAAAAAAAAAAJgCAABkcnMv&#10;ZG93bnJldi54bWxQSwUGAAAAAAQABAD1AAAAigMAAAAA&#10;" path="m205,l125,15,60,55,16,115,,188r16,74l60,321r65,41l205,376r80,-14l350,321r44,-59l410,188,394,115,350,55,285,15,205,xe" fillcolor="#8063a1" stroked="f">
                  <v:path arrowok="t" o:connecttype="custom" o:connectlocs="205,-1017;125,-1002;60,-962;16,-902;0,-829;16,-755;60,-696;125,-655;205,-641;285,-655;350,-696;394,-755;410,-829;394,-902;350,-962;285,-1002;205,-1017" o:connectangles="0,0,0,0,0,0,0,0,0,0,0,0,0,0,0,0,0"/>
                </v:shape>
                <v:shape id="Freeform 25" o:spid="_x0000_s1029" style="position:absolute;left:6259;top:-1041;width:410;height:377;visibility:visible;mso-wrap-style:square;v-text-anchor:top" coordsize="41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eN8MA&#10;AADbAAAADwAAAGRycy9kb3ducmV2LnhtbESPUUsDMRCE3wX/Q1ihb3bPFj05mxYRCgf1obb+gOWy&#10;Xq69bM4kba//3giCj8PMfMMsVqPr1ZlD7LxoeJgWoFgabzppNXzu1/fPoGIiMdR7YQ1XjrBa3t4s&#10;qDL+Ih983qVWZYjEijTYlIYKMTaWHcWpH1iy9+WDo5RlaNEEumS463FWFE/oqJO8YGngN8vNcXdy&#10;GkZbzuvvWRFKRIv1YbN9b3Gr9eRufH0BlXhM/+G/dm00PJbw+yX/A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IeN8MAAADbAAAADwAAAAAAAAAAAAAAAACYAgAAZHJzL2Rv&#10;d25yZXYueG1sUEsFBgAAAAAEAAQA9QAAAIgDAAAAAA==&#10;" path="m205,l125,15,60,56,16,115,,189r16,73l60,322r65,40l205,377r79,-15l350,322r43,-60l410,189,393,115,350,56,284,15,205,xe" fillcolor="#92d050" stroked="f">
                  <v:path arrowok="t" o:connecttype="custom" o:connectlocs="205,-1041;125,-1026;60,-985;16,-926;0,-852;16,-779;60,-719;125,-679;205,-664;284,-679;350,-719;393,-779;410,-852;393,-926;350,-985;284,-1026;205,-1041" o:connectangles="0,0,0,0,0,0,0,0,0,0,0,0,0,0,0,0,0"/>
                </v:shape>
                <v:shape id="Freeform 24" o:spid="_x0000_s1030" style="position:absolute;left:8060;top:-1089;width:411;height:377;visibility:visible;mso-wrap-style:square;v-text-anchor:top" coordsize="41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9A8AA&#10;AADbAAAADwAAAGRycy9kb3ducmV2LnhtbERPTYvCMBC9C/6HMII3m7qgSDWKFAT3snZ19z40Y1ts&#10;JrHJavXXm8OCx8f7Xm1604obdb6xrGCapCCIS6sbrhT8nHaTBQgfkDW2lknBgzxs1sPBCjNt7/xN&#10;t2OoRAxhn6GCOgSXSenLmgz6xDriyJ1tZzBE2FVSd3iP4aaVH2k6lwYbjg01OsprKi/HP6Pg032l&#10;899nVRTXp8/Nzm1nh7xQajzqt0sQgfrwFv+791rBLI6N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F9A8AAAADbAAAADwAAAAAAAAAAAAAAAACYAgAAZHJzL2Rvd25y&#10;ZXYueG1sUEsFBgAAAAAEAAQA9QAAAIUDAAAAAA==&#10;" path="m205,l125,15,60,55,16,115,,188r16,73l60,321r65,40l205,376r80,-15l350,321r44,-60l410,188,394,115,350,55,285,15,205,xe" fillcolor="#00af50" stroked="f">
                  <v:path arrowok="t" o:connecttype="custom" o:connectlocs="205,-1089;125,-1074;60,-1034;16,-974;0,-901;16,-828;60,-768;125,-728;205,-713;285,-728;350,-768;394,-828;410,-901;394,-974;350,-1034;285,-1074;205,-1089" o:connectangles="0,0,0,0,0,0,0,0,0,0,0,0,0,0,0,0,0"/>
                </v:shape>
                <v:shape id="Freeform 23" o:spid="_x0000_s1031" style="position:absolute;left:9644;top:-1091;width:411;height:377;visibility:visible;mso-wrap-style:square;v-text-anchor:top" coordsize="41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3kcMA&#10;AADbAAAADwAAAGRycy9kb3ducmV2LnhtbESPzW7CMBCE75V4B2uRuIETUEsbMCiq+neEUKnXVbzE&#10;gXgd2S6kb19XQupxNDPfaNbbwXbiQj60jhXkswwEce10y42Cz8Pr9BFEiMgaO8ek4IcCbDejuzUW&#10;2l15T5cqNiJBOBSowMTYF1KG2pDFMHM9cfKOzluMSfpGao/XBLednGfZg7TYclow2NOzofpcfVsF&#10;56bMT8vlmzeVyRfV18uu9u+lUpPxUK5ARBrif/jW/tAK7p/g70v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3kcMAAADbAAAADwAAAAAAAAAAAAAAAACYAgAAZHJzL2Rv&#10;d25yZXYueG1sUEsFBgAAAAAEAAQA9QAAAIgDAAAAAA==&#10;" path="m205,l126,14,60,55,17,115,,188r17,73l60,321r66,40l205,376r80,-15l351,321r43,-60l411,188,394,115,351,55,285,14,205,xe" fillcolor="#6f2f9f" stroked="f">
                  <v:path arrowok="t" o:connecttype="custom" o:connectlocs="205,-1090;126,-1076;60,-1035;17,-975;0,-902;17,-829;60,-769;126,-729;205,-714;285,-729;351,-769;394,-829;411,-902;394,-975;351,-1035;285,-1076;205,-1090" o:connectangles="0,0,0,0,0,0,0,0,0,0,0,0,0,0,0,0,0"/>
                </v:shape>
                <w10:wrap anchorx="page"/>
              </v:group>
            </w:pict>
          </mc:Fallback>
        </mc:AlternateContent>
      </w:r>
      <w:r>
        <w:rPr>
          <w:noProof/>
          <w:lang w:val="es-PE" w:eastAsia="es-PE"/>
        </w:rPr>
        <mc:AlternateContent>
          <mc:Choice Requires="wps">
            <w:drawing>
              <wp:anchor distT="0" distB="0" distL="114300" distR="114300" simplePos="0" relativeHeight="486708224" behindDoc="1" locked="0" layoutInCell="1" allowOverlap="1">
                <wp:simplePos x="0" y="0"/>
                <wp:positionH relativeFrom="page">
                  <wp:posOffset>1781810</wp:posOffset>
                </wp:positionH>
                <wp:positionV relativeFrom="paragraph">
                  <wp:posOffset>-645795</wp:posOffset>
                </wp:positionV>
                <wp:extent cx="260985" cy="239395"/>
                <wp:effectExtent l="0" t="0" r="0" b="0"/>
                <wp:wrapNone/>
                <wp:docPr id="5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239395"/>
                        </a:xfrm>
                        <a:custGeom>
                          <a:avLst/>
                          <a:gdLst>
                            <a:gd name="T0" fmla="+- 0 3012 2806"/>
                            <a:gd name="T1" fmla="*/ T0 w 411"/>
                            <a:gd name="T2" fmla="+- 0 -1017 -1017"/>
                            <a:gd name="T3" fmla="*/ -1017 h 377"/>
                            <a:gd name="T4" fmla="+- 0 2932 2806"/>
                            <a:gd name="T5" fmla="*/ T4 w 411"/>
                            <a:gd name="T6" fmla="+- 0 -1002 -1017"/>
                            <a:gd name="T7" fmla="*/ -1002 h 377"/>
                            <a:gd name="T8" fmla="+- 0 2866 2806"/>
                            <a:gd name="T9" fmla="*/ T8 w 411"/>
                            <a:gd name="T10" fmla="+- 0 -962 -1017"/>
                            <a:gd name="T11" fmla="*/ -962 h 377"/>
                            <a:gd name="T12" fmla="+- 0 2823 2806"/>
                            <a:gd name="T13" fmla="*/ T12 w 411"/>
                            <a:gd name="T14" fmla="+- 0 -902 -1017"/>
                            <a:gd name="T15" fmla="*/ -902 h 377"/>
                            <a:gd name="T16" fmla="+- 0 2806 2806"/>
                            <a:gd name="T17" fmla="*/ T16 w 411"/>
                            <a:gd name="T18" fmla="+- 0 -829 -1017"/>
                            <a:gd name="T19" fmla="*/ -829 h 377"/>
                            <a:gd name="T20" fmla="+- 0 2823 2806"/>
                            <a:gd name="T21" fmla="*/ T20 w 411"/>
                            <a:gd name="T22" fmla="+- 0 -755 -1017"/>
                            <a:gd name="T23" fmla="*/ -755 h 377"/>
                            <a:gd name="T24" fmla="+- 0 2866 2806"/>
                            <a:gd name="T25" fmla="*/ T24 w 411"/>
                            <a:gd name="T26" fmla="+- 0 -696 -1017"/>
                            <a:gd name="T27" fmla="*/ -696 h 377"/>
                            <a:gd name="T28" fmla="+- 0 2932 2806"/>
                            <a:gd name="T29" fmla="*/ T28 w 411"/>
                            <a:gd name="T30" fmla="+- 0 -655 -1017"/>
                            <a:gd name="T31" fmla="*/ -655 h 377"/>
                            <a:gd name="T32" fmla="+- 0 3012 2806"/>
                            <a:gd name="T33" fmla="*/ T32 w 411"/>
                            <a:gd name="T34" fmla="+- 0 -641 -1017"/>
                            <a:gd name="T35" fmla="*/ -641 h 377"/>
                            <a:gd name="T36" fmla="+- 0 3091 2806"/>
                            <a:gd name="T37" fmla="*/ T36 w 411"/>
                            <a:gd name="T38" fmla="+- 0 -655 -1017"/>
                            <a:gd name="T39" fmla="*/ -655 h 377"/>
                            <a:gd name="T40" fmla="+- 0 3157 2806"/>
                            <a:gd name="T41" fmla="*/ T40 w 411"/>
                            <a:gd name="T42" fmla="+- 0 -696 -1017"/>
                            <a:gd name="T43" fmla="*/ -696 h 377"/>
                            <a:gd name="T44" fmla="+- 0 3200 2806"/>
                            <a:gd name="T45" fmla="*/ T44 w 411"/>
                            <a:gd name="T46" fmla="+- 0 -755 -1017"/>
                            <a:gd name="T47" fmla="*/ -755 h 377"/>
                            <a:gd name="T48" fmla="+- 0 3217 2806"/>
                            <a:gd name="T49" fmla="*/ T48 w 411"/>
                            <a:gd name="T50" fmla="+- 0 -829 -1017"/>
                            <a:gd name="T51" fmla="*/ -829 h 377"/>
                            <a:gd name="T52" fmla="+- 0 3200 2806"/>
                            <a:gd name="T53" fmla="*/ T52 w 411"/>
                            <a:gd name="T54" fmla="+- 0 -902 -1017"/>
                            <a:gd name="T55" fmla="*/ -902 h 377"/>
                            <a:gd name="T56" fmla="+- 0 3157 2806"/>
                            <a:gd name="T57" fmla="*/ T56 w 411"/>
                            <a:gd name="T58" fmla="+- 0 -962 -1017"/>
                            <a:gd name="T59" fmla="*/ -962 h 377"/>
                            <a:gd name="T60" fmla="+- 0 3091 2806"/>
                            <a:gd name="T61" fmla="*/ T60 w 411"/>
                            <a:gd name="T62" fmla="+- 0 -1002 -1017"/>
                            <a:gd name="T63" fmla="*/ -1002 h 377"/>
                            <a:gd name="T64" fmla="+- 0 3012 2806"/>
                            <a:gd name="T65" fmla="*/ T64 w 411"/>
                            <a:gd name="T66" fmla="+- 0 -1017 -1017"/>
                            <a:gd name="T67" fmla="*/ -1017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77">
                              <a:moveTo>
                                <a:pt x="206" y="0"/>
                              </a:moveTo>
                              <a:lnTo>
                                <a:pt x="126" y="15"/>
                              </a:lnTo>
                              <a:lnTo>
                                <a:pt x="60" y="55"/>
                              </a:lnTo>
                              <a:lnTo>
                                <a:pt x="17" y="115"/>
                              </a:lnTo>
                              <a:lnTo>
                                <a:pt x="0" y="188"/>
                              </a:lnTo>
                              <a:lnTo>
                                <a:pt x="17" y="262"/>
                              </a:lnTo>
                              <a:lnTo>
                                <a:pt x="60" y="321"/>
                              </a:lnTo>
                              <a:lnTo>
                                <a:pt x="126" y="362"/>
                              </a:lnTo>
                              <a:lnTo>
                                <a:pt x="206" y="376"/>
                              </a:lnTo>
                              <a:lnTo>
                                <a:pt x="285" y="362"/>
                              </a:lnTo>
                              <a:lnTo>
                                <a:pt x="351" y="321"/>
                              </a:lnTo>
                              <a:lnTo>
                                <a:pt x="394" y="262"/>
                              </a:lnTo>
                              <a:lnTo>
                                <a:pt x="411" y="188"/>
                              </a:lnTo>
                              <a:lnTo>
                                <a:pt x="394" y="115"/>
                              </a:lnTo>
                              <a:lnTo>
                                <a:pt x="351" y="55"/>
                              </a:lnTo>
                              <a:lnTo>
                                <a:pt x="285" y="15"/>
                              </a:lnTo>
                              <a:lnTo>
                                <a:pt x="20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9CBB1" id="Freeform 21" o:spid="_x0000_s1026" style="position:absolute;margin-left:140.3pt;margin-top:-50.85pt;width:20.55pt;height:18.85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" path="m206,l126,15,60,55,17,115,,188r17,74l60,321r66,41l206,376r79,-14l351,321r43,-59l411,188,394,115,351,55,285,15,206,xe" fillcolor="red" stroked="f">
                <v:path arrowok="t" o:connecttype="custom" o:connectlocs="130810,-645795;80010,-636270;38100,-610870;10795,-572770;0,-526415;10795,-479425;38100,-441960;80010,-415925;130810,-407035;180975,-415925;222885,-441960;250190,-479425;260985,-526415;250190,-572770;222885,-610870;180975,-636270;130810,-645795" o:connectangles="0,0,0,0,0,0,0,0,0,0,0,0,0,0,0,0,0"/>
                <w10:wrap anchorx="page"/>
              </v:shape>
            </w:pict>
          </mc:Fallback>
        </mc:AlternateContent>
      </w:r>
      <w:r w:rsidR="00302842">
        <w:t>El</w:t>
      </w:r>
      <w:r w:rsidR="00302842">
        <w:rPr>
          <w:spacing w:val="-11"/>
        </w:rPr>
        <w:t xml:space="preserve"> </w:t>
      </w:r>
      <w:r w:rsidR="00302842">
        <w:t>seguimiento</w:t>
      </w:r>
      <w:r w:rsidR="00302842">
        <w:rPr>
          <w:spacing w:val="-9"/>
        </w:rPr>
        <w:t xml:space="preserve"> </w:t>
      </w:r>
      <w:r w:rsidR="00302842">
        <w:t>simple</w:t>
      </w:r>
      <w:r w:rsidR="00302842">
        <w:rPr>
          <w:spacing w:val="-10"/>
        </w:rPr>
        <w:t xml:space="preserve"> </w:t>
      </w:r>
      <w:r w:rsidR="00302842">
        <w:t>requiere</w:t>
      </w:r>
      <w:r w:rsidR="00302842">
        <w:rPr>
          <w:spacing w:val="-10"/>
        </w:rPr>
        <w:t xml:space="preserve"> </w:t>
      </w:r>
      <w:r w:rsidR="00302842">
        <w:t>de</w:t>
      </w:r>
      <w:r w:rsidR="00302842">
        <w:rPr>
          <w:spacing w:val="-11"/>
        </w:rPr>
        <w:t xml:space="preserve"> </w:t>
      </w:r>
      <w:r w:rsidR="00302842">
        <w:t>tres</w:t>
      </w:r>
      <w:r w:rsidR="00302842">
        <w:rPr>
          <w:spacing w:val="-9"/>
        </w:rPr>
        <w:t xml:space="preserve"> </w:t>
      </w:r>
      <w:r w:rsidR="00302842">
        <w:t>insumos:</w:t>
      </w:r>
      <w:r w:rsidR="00302842">
        <w:rPr>
          <w:spacing w:val="-11"/>
        </w:rPr>
        <w:t xml:space="preserve"> </w:t>
      </w:r>
      <w:r w:rsidR="00302842">
        <w:t>a)</w:t>
      </w:r>
      <w:r w:rsidR="00302842">
        <w:rPr>
          <w:spacing w:val="-10"/>
        </w:rPr>
        <w:t xml:space="preserve"> </w:t>
      </w:r>
      <w:r w:rsidR="00302842">
        <w:t>ficha</w:t>
      </w:r>
      <w:r w:rsidR="00302842">
        <w:rPr>
          <w:spacing w:val="-10"/>
        </w:rPr>
        <w:t xml:space="preserve"> </w:t>
      </w:r>
      <w:r w:rsidR="00302842">
        <w:t>técnica</w:t>
      </w:r>
      <w:r w:rsidR="00302842">
        <w:rPr>
          <w:spacing w:val="-11"/>
        </w:rPr>
        <w:t xml:space="preserve"> </w:t>
      </w:r>
      <w:r w:rsidR="00302842">
        <w:t>de</w:t>
      </w:r>
      <w:r w:rsidR="00302842">
        <w:rPr>
          <w:spacing w:val="-10"/>
        </w:rPr>
        <w:t xml:space="preserve"> </w:t>
      </w:r>
      <w:r w:rsidR="00302842">
        <w:t>los</w:t>
      </w:r>
      <w:r w:rsidR="00302842">
        <w:rPr>
          <w:spacing w:val="-9"/>
        </w:rPr>
        <w:t xml:space="preserve"> </w:t>
      </w:r>
      <w:r w:rsidR="00302842">
        <w:t>indicadores de desempeño para el año 2020, b) metas que fueron establecidas por el equipo técnico</w:t>
      </w:r>
      <w:r w:rsidR="00302842">
        <w:rPr>
          <w:spacing w:val="13"/>
        </w:rPr>
        <w:t xml:space="preserve"> </w:t>
      </w:r>
      <w:r w:rsidR="00302842">
        <w:t>y</w:t>
      </w:r>
      <w:r w:rsidR="00302842">
        <w:rPr>
          <w:spacing w:val="12"/>
        </w:rPr>
        <w:t xml:space="preserve"> </w:t>
      </w:r>
      <w:r w:rsidR="00302842">
        <w:t>presentadas</w:t>
      </w:r>
      <w:r w:rsidR="00302842">
        <w:rPr>
          <w:spacing w:val="12"/>
        </w:rPr>
        <w:t xml:space="preserve"> </w:t>
      </w:r>
      <w:r w:rsidR="00302842">
        <w:t>mediante</w:t>
      </w:r>
      <w:r w:rsidR="00302842">
        <w:rPr>
          <w:spacing w:val="13"/>
        </w:rPr>
        <w:t xml:space="preserve"> </w:t>
      </w:r>
      <w:r w:rsidR="00302842">
        <w:t>el</w:t>
      </w:r>
      <w:r w:rsidR="00302842">
        <w:rPr>
          <w:spacing w:val="12"/>
        </w:rPr>
        <w:t xml:space="preserve"> </w:t>
      </w:r>
      <w:r w:rsidR="00302842">
        <w:t>Informe</w:t>
      </w:r>
      <w:r w:rsidR="00302842">
        <w:rPr>
          <w:spacing w:val="11"/>
        </w:rPr>
        <w:t xml:space="preserve"> </w:t>
      </w:r>
      <w:r w:rsidR="00302842">
        <w:t>N°D000001-2019-MIMP-OMEP-JSA</w:t>
      </w:r>
      <w:r w:rsidR="00302842">
        <w:rPr>
          <w:spacing w:val="13"/>
        </w:rPr>
        <w:t xml:space="preserve"> </w:t>
      </w:r>
      <w:r w:rsidR="00302842">
        <w:t>y</w:t>
      </w:r>
    </w:p>
    <w:p w:rsidR="00630566" w:rsidRDefault="00302842">
      <w:pPr>
        <w:pStyle w:val="Textoindependiente"/>
        <w:spacing w:before="1"/>
        <w:ind w:left="1054"/>
        <w:jc w:val="both"/>
      </w:pPr>
      <w:r>
        <w:t>c) las EDNE que fueron proporcionadas por las instancias del MIMP.</w:t>
      </w:r>
    </w:p>
    <w:p w:rsidR="00630566" w:rsidRDefault="00302842">
      <w:pPr>
        <w:pStyle w:val="Prrafodelista"/>
        <w:numPr>
          <w:ilvl w:val="1"/>
          <w:numId w:val="17"/>
        </w:numPr>
        <w:tabs>
          <w:tab w:val="left" w:pos="1054"/>
        </w:tabs>
        <w:spacing w:before="158" w:line="276" w:lineRule="auto"/>
        <w:ind w:right="1073"/>
        <w:jc w:val="both"/>
      </w:pPr>
      <w:r>
        <w:t>Para el cálculo de los indicadores, la OMEP realizó el análisis de calidad de datos a las</w:t>
      </w:r>
      <w:r>
        <w:rPr>
          <w:spacing w:val="-5"/>
        </w:rPr>
        <w:t xml:space="preserve"> </w:t>
      </w:r>
      <w:r>
        <w:t>EDNE</w:t>
      </w:r>
      <w:r>
        <w:rPr>
          <w:spacing w:val="-5"/>
        </w:rPr>
        <w:t xml:space="preserve"> </w:t>
      </w:r>
      <w:r>
        <w:t>a</w:t>
      </w:r>
      <w:r>
        <w:rPr>
          <w:spacing w:val="-5"/>
        </w:rPr>
        <w:t xml:space="preserve"> </w:t>
      </w:r>
      <w:r>
        <w:t>fin</w:t>
      </w:r>
      <w:r>
        <w:rPr>
          <w:spacing w:val="-6"/>
        </w:rPr>
        <w:t xml:space="preserve"> </w:t>
      </w:r>
      <w:r>
        <w:t>de</w:t>
      </w:r>
      <w:r>
        <w:rPr>
          <w:spacing w:val="-4"/>
        </w:rPr>
        <w:t xml:space="preserve"> </w:t>
      </w:r>
      <w:r>
        <w:t>verificar</w:t>
      </w:r>
      <w:r>
        <w:rPr>
          <w:spacing w:val="-8"/>
        </w:rPr>
        <w:t xml:space="preserve"> </w:t>
      </w:r>
      <w:r>
        <w:t>la</w:t>
      </w:r>
      <w:r>
        <w:rPr>
          <w:spacing w:val="-6"/>
        </w:rPr>
        <w:t xml:space="preserve"> </w:t>
      </w:r>
      <w:r>
        <w:t>consistencia</w:t>
      </w:r>
      <w:r>
        <w:rPr>
          <w:spacing w:val="-7"/>
        </w:rPr>
        <w:t xml:space="preserve"> </w:t>
      </w:r>
      <w:r>
        <w:t>y</w:t>
      </w:r>
      <w:r>
        <w:rPr>
          <w:spacing w:val="-6"/>
        </w:rPr>
        <w:t xml:space="preserve"> </w:t>
      </w:r>
      <w:r>
        <w:t>coherencia</w:t>
      </w:r>
      <w:r>
        <w:rPr>
          <w:position w:val="5"/>
          <w:sz w:val="14"/>
        </w:rPr>
        <w:t>2</w:t>
      </w:r>
      <w:r>
        <w:rPr>
          <w:spacing w:val="15"/>
          <w:position w:val="5"/>
          <w:sz w:val="14"/>
        </w:rPr>
        <w:t xml:space="preserve"> </w:t>
      </w:r>
      <w:r>
        <w:t>de</w:t>
      </w:r>
      <w:r>
        <w:rPr>
          <w:spacing w:val="-6"/>
        </w:rPr>
        <w:t xml:space="preserve"> </w:t>
      </w:r>
      <w:r>
        <w:t>la</w:t>
      </w:r>
      <w:r>
        <w:rPr>
          <w:spacing w:val="-7"/>
        </w:rPr>
        <w:t xml:space="preserve"> </w:t>
      </w:r>
      <w:r>
        <w:t>información</w:t>
      </w:r>
      <w:r>
        <w:rPr>
          <w:spacing w:val="-6"/>
        </w:rPr>
        <w:t xml:space="preserve"> </w:t>
      </w:r>
      <w:r>
        <w:t>provista</w:t>
      </w:r>
    </w:p>
    <w:p w:rsidR="00630566" w:rsidRDefault="00630566">
      <w:pPr>
        <w:pStyle w:val="Textoindependiente"/>
        <w:rPr>
          <w:sz w:val="20"/>
        </w:rPr>
      </w:pPr>
    </w:p>
    <w:p w:rsidR="00630566" w:rsidRDefault="00630566">
      <w:pPr>
        <w:pStyle w:val="Textoindependiente"/>
        <w:rPr>
          <w:sz w:val="20"/>
        </w:rPr>
      </w:pPr>
    </w:p>
    <w:p w:rsidR="00630566" w:rsidRDefault="0069780A">
      <w:pPr>
        <w:pStyle w:val="Textoindependiente"/>
        <w:spacing w:before="2"/>
        <w:rPr>
          <w:sz w:val="12"/>
        </w:rPr>
      </w:pPr>
      <w:r>
        <w:rPr>
          <w:noProof/>
          <w:lang w:val="es-PE" w:eastAsia="es-PE"/>
        </w:rPr>
        <mc:AlternateContent>
          <mc:Choice Requires="wps">
            <w:drawing>
              <wp:anchor distT="0" distB="0" distL="0" distR="0" simplePos="0" relativeHeight="487590912" behindDoc="1" locked="0" layoutInCell="1" allowOverlap="1">
                <wp:simplePos x="0" y="0"/>
                <wp:positionH relativeFrom="page">
                  <wp:posOffset>1080770</wp:posOffset>
                </wp:positionH>
                <wp:positionV relativeFrom="paragraph">
                  <wp:posOffset>115570</wp:posOffset>
                </wp:positionV>
                <wp:extent cx="1828800" cy="7620"/>
                <wp:effectExtent l="0" t="0" r="0" b="0"/>
                <wp:wrapTopAndBottom/>
                <wp:docPr id="5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A8335" id="Rectangle 20" o:spid="_x0000_s1026" style="position:absolute;margin-left:85.1pt;margin-top:9.1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" fillcolor="black" stroked="f">
                <w10:wrap type="topAndBottom" anchorx="page"/>
              </v:rect>
            </w:pict>
          </mc:Fallback>
        </mc:AlternateContent>
      </w:r>
    </w:p>
    <w:p w:rsidR="00630566" w:rsidRDefault="00302842">
      <w:pPr>
        <w:spacing w:before="71" w:line="242" w:lineRule="auto"/>
        <w:ind w:left="202" w:right="1076"/>
        <w:jc w:val="both"/>
        <w:rPr>
          <w:sz w:val="16"/>
        </w:rPr>
      </w:pPr>
      <w:r>
        <w:rPr>
          <w:position w:val="4"/>
          <w:sz w:val="10"/>
        </w:rPr>
        <w:t xml:space="preserve">2 </w:t>
      </w:r>
      <w:r>
        <w:rPr>
          <w:sz w:val="16"/>
        </w:rPr>
        <w:t>La metodología empleada para el análisis de calidad de datos se realiza en 2 etapas: validación interna y validación externa. La primera comprende la consistencia interna y la coherencia.</w:t>
      </w:r>
    </w:p>
    <w:p w:rsidR="00630566" w:rsidRDefault="00302842">
      <w:pPr>
        <w:ind w:left="202" w:right="1072"/>
        <w:jc w:val="both"/>
        <w:rPr>
          <w:sz w:val="16"/>
        </w:rPr>
      </w:pPr>
      <w:r>
        <w:rPr>
          <w:sz w:val="16"/>
          <w:u w:val="single"/>
        </w:rPr>
        <w:t>Consistencia interna</w:t>
      </w:r>
      <w:r>
        <w:rPr>
          <w:sz w:val="16"/>
        </w:rPr>
        <w:t>: Identifica si un dato registrado en una base d</w:t>
      </w:r>
      <w:r>
        <w:rPr>
          <w:sz w:val="16"/>
        </w:rPr>
        <w:t xml:space="preserve">e datos es válido o no, según las características del campo. </w:t>
      </w:r>
      <w:r>
        <w:rPr>
          <w:sz w:val="16"/>
          <w:u w:val="single"/>
        </w:rPr>
        <w:t>Coherencia</w:t>
      </w:r>
      <w:r>
        <w:rPr>
          <w:sz w:val="16"/>
        </w:rPr>
        <w:t>: Identifica la existencia de una relación válida entre los datos registrados en un conjunto de campos de un determinado registro.</w:t>
      </w:r>
    </w:p>
    <w:p w:rsidR="00630566" w:rsidRDefault="00302842">
      <w:pPr>
        <w:ind w:left="202" w:right="1081"/>
        <w:jc w:val="both"/>
        <w:rPr>
          <w:sz w:val="16"/>
        </w:rPr>
      </w:pPr>
      <w:r>
        <w:rPr>
          <w:sz w:val="16"/>
        </w:rPr>
        <w:t>La</w:t>
      </w:r>
      <w:r>
        <w:rPr>
          <w:spacing w:val="-12"/>
          <w:sz w:val="16"/>
        </w:rPr>
        <w:t xml:space="preserve"> </w:t>
      </w:r>
      <w:r>
        <w:rPr>
          <w:sz w:val="16"/>
        </w:rPr>
        <w:t>segunda</w:t>
      </w:r>
      <w:r>
        <w:rPr>
          <w:spacing w:val="-11"/>
          <w:sz w:val="16"/>
        </w:rPr>
        <w:t xml:space="preserve"> </w:t>
      </w:r>
      <w:r>
        <w:rPr>
          <w:sz w:val="16"/>
        </w:rPr>
        <w:t>etapa</w:t>
      </w:r>
      <w:r>
        <w:rPr>
          <w:spacing w:val="-11"/>
          <w:sz w:val="16"/>
        </w:rPr>
        <w:t xml:space="preserve"> </w:t>
      </w:r>
      <w:r>
        <w:rPr>
          <w:sz w:val="16"/>
        </w:rPr>
        <w:t>comprende</w:t>
      </w:r>
      <w:r>
        <w:rPr>
          <w:spacing w:val="-11"/>
          <w:sz w:val="16"/>
        </w:rPr>
        <w:t xml:space="preserve"> </w:t>
      </w:r>
      <w:r>
        <w:rPr>
          <w:sz w:val="16"/>
        </w:rPr>
        <w:t>la</w:t>
      </w:r>
      <w:r>
        <w:rPr>
          <w:spacing w:val="-14"/>
          <w:sz w:val="16"/>
        </w:rPr>
        <w:t xml:space="preserve"> </w:t>
      </w:r>
      <w:r>
        <w:rPr>
          <w:sz w:val="16"/>
        </w:rPr>
        <w:t>consistencia</w:t>
      </w:r>
      <w:r>
        <w:rPr>
          <w:spacing w:val="-11"/>
          <w:sz w:val="16"/>
        </w:rPr>
        <w:t xml:space="preserve"> </w:t>
      </w:r>
      <w:r>
        <w:rPr>
          <w:sz w:val="16"/>
        </w:rPr>
        <w:t>nominal,</w:t>
      </w:r>
      <w:r>
        <w:rPr>
          <w:spacing w:val="-9"/>
          <w:sz w:val="16"/>
        </w:rPr>
        <w:t xml:space="preserve"> </w:t>
      </w:r>
      <w:r>
        <w:rPr>
          <w:sz w:val="16"/>
        </w:rPr>
        <w:t>la</w:t>
      </w:r>
      <w:r>
        <w:rPr>
          <w:spacing w:val="-12"/>
          <w:sz w:val="16"/>
        </w:rPr>
        <w:t xml:space="preserve"> </w:t>
      </w:r>
      <w:r>
        <w:rPr>
          <w:sz w:val="16"/>
        </w:rPr>
        <w:t>cual</w:t>
      </w:r>
      <w:r>
        <w:rPr>
          <w:spacing w:val="-12"/>
          <w:sz w:val="16"/>
        </w:rPr>
        <w:t xml:space="preserve"> </w:t>
      </w:r>
      <w:r>
        <w:rPr>
          <w:sz w:val="16"/>
        </w:rPr>
        <w:t>consiste</w:t>
      </w:r>
      <w:r>
        <w:rPr>
          <w:spacing w:val="-10"/>
          <w:sz w:val="16"/>
        </w:rPr>
        <w:t xml:space="preserve"> </w:t>
      </w:r>
      <w:r>
        <w:rPr>
          <w:sz w:val="16"/>
        </w:rPr>
        <w:t>en</w:t>
      </w:r>
      <w:r>
        <w:rPr>
          <w:spacing w:val="-10"/>
          <w:sz w:val="16"/>
        </w:rPr>
        <w:t xml:space="preserve"> </w:t>
      </w:r>
      <w:r>
        <w:rPr>
          <w:sz w:val="16"/>
        </w:rPr>
        <w:t>comparar</w:t>
      </w:r>
      <w:r>
        <w:rPr>
          <w:spacing w:val="-9"/>
          <w:sz w:val="16"/>
        </w:rPr>
        <w:t xml:space="preserve"> </w:t>
      </w:r>
      <w:r>
        <w:rPr>
          <w:sz w:val="16"/>
        </w:rPr>
        <w:t>los</w:t>
      </w:r>
      <w:r>
        <w:rPr>
          <w:spacing w:val="-11"/>
          <w:sz w:val="16"/>
        </w:rPr>
        <w:t xml:space="preserve"> </w:t>
      </w:r>
      <w:r>
        <w:rPr>
          <w:sz w:val="16"/>
        </w:rPr>
        <w:t>datos</w:t>
      </w:r>
      <w:r>
        <w:rPr>
          <w:spacing w:val="-9"/>
          <w:sz w:val="16"/>
        </w:rPr>
        <w:t xml:space="preserve"> </w:t>
      </w:r>
      <w:r>
        <w:rPr>
          <w:sz w:val="16"/>
        </w:rPr>
        <w:t>personales</w:t>
      </w:r>
      <w:r>
        <w:rPr>
          <w:spacing w:val="-11"/>
          <w:sz w:val="16"/>
        </w:rPr>
        <w:t xml:space="preserve"> </w:t>
      </w:r>
      <w:r>
        <w:rPr>
          <w:sz w:val="16"/>
        </w:rPr>
        <w:t>reportados</w:t>
      </w:r>
      <w:r>
        <w:rPr>
          <w:spacing w:val="-11"/>
          <w:sz w:val="16"/>
        </w:rPr>
        <w:t xml:space="preserve"> </w:t>
      </w:r>
      <w:r>
        <w:rPr>
          <w:sz w:val="16"/>
        </w:rPr>
        <w:t>en</w:t>
      </w:r>
      <w:r>
        <w:rPr>
          <w:spacing w:val="-10"/>
          <w:sz w:val="16"/>
        </w:rPr>
        <w:t xml:space="preserve"> </w:t>
      </w:r>
      <w:r>
        <w:rPr>
          <w:sz w:val="16"/>
        </w:rPr>
        <w:t>la</w:t>
      </w:r>
      <w:r>
        <w:rPr>
          <w:spacing w:val="-12"/>
          <w:sz w:val="16"/>
        </w:rPr>
        <w:t xml:space="preserve"> </w:t>
      </w:r>
      <w:r>
        <w:rPr>
          <w:sz w:val="16"/>
        </w:rPr>
        <w:t>EDNE con la base de datos de la RENIEC a través del servicio “Cotejo Masivo RENIEC” a fin verificar</w:t>
      </w:r>
      <w:r>
        <w:rPr>
          <w:spacing w:val="-15"/>
          <w:sz w:val="16"/>
        </w:rPr>
        <w:t xml:space="preserve"> </w:t>
      </w:r>
      <w:r>
        <w:rPr>
          <w:sz w:val="16"/>
        </w:rPr>
        <w:t>que:</w:t>
      </w:r>
    </w:p>
    <w:p w:rsidR="00630566" w:rsidRDefault="00302842">
      <w:pPr>
        <w:pStyle w:val="Prrafodelista"/>
        <w:numPr>
          <w:ilvl w:val="0"/>
          <w:numId w:val="12"/>
        </w:numPr>
        <w:tabs>
          <w:tab w:val="left" w:pos="909"/>
          <w:tab w:val="left" w:pos="910"/>
        </w:tabs>
        <w:spacing w:line="187" w:lineRule="exact"/>
        <w:jc w:val="both"/>
        <w:rPr>
          <w:sz w:val="16"/>
        </w:rPr>
      </w:pPr>
      <w:r>
        <w:rPr>
          <w:sz w:val="16"/>
        </w:rPr>
        <w:t>Los números de DNI registrados correspondan a las personas que vienen siendo</w:t>
      </w:r>
      <w:r>
        <w:rPr>
          <w:spacing w:val="-14"/>
          <w:sz w:val="16"/>
        </w:rPr>
        <w:t xml:space="preserve"> </w:t>
      </w:r>
      <w:r>
        <w:rPr>
          <w:sz w:val="16"/>
        </w:rPr>
        <w:t>atendidas</w:t>
      </w:r>
      <w:r>
        <w:rPr>
          <w:sz w:val="16"/>
        </w:rPr>
        <w:t>.</w:t>
      </w:r>
    </w:p>
    <w:p w:rsidR="00630566" w:rsidRDefault="00302842">
      <w:pPr>
        <w:pStyle w:val="Prrafodelista"/>
        <w:numPr>
          <w:ilvl w:val="0"/>
          <w:numId w:val="12"/>
        </w:numPr>
        <w:tabs>
          <w:tab w:val="left" w:pos="909"/>
          <w:tab w:val="left" w:pos="910"/>
        </w:tabs>
        <w:jc w:val="both"/>
        <w:rPr>
          <w:sz w:val="16"/>
        </w:rPr>
      </w:pPr>
      <w:r>
        <w:rPr>
          <w:sz w:val="16"/>
        </w:rPr>
        <w:t>Los nombres y apellidos estén escritos de acuerdo al</w:t>
      </w:r>
      <w:r>
        <w:rPr>
          <w:spacing w:val="-18"/>
          <w:sz w:val="16"/>
        </w:rPr>
        <w:t xml:space="preserve"> </w:t>
      </w:r>
      <w:r>
        <w:rPr>
          <w:sz w:val="16"/>
        </w:rPr>
        <w:t>DNI.</w:t>
      </w:r>
    </w:p>
    <w:p w:rsidR="00630566" w:rsidRDefault="00630566">
      <w:pPr>
        <w:jc w:val="both"/>
        <w:rPr>
          <w:sz w:val="16"/>
        </w:rPr>
        <w:sectPr w:rsidR="00630566">
          <w:headerReference w:type="default" r:id="rId16"/>
          <w:footerReference w:type="default" r:id="rId17"/>
          <w:pgSz w:w="11900" w:h="16850"/>
          <w:pgMar w:top="1820" w:right="620" w:bottom="1260" w:left="1500" w:header="262" w:footer="1064" w:gutter="0"/>
          <w:cols w:space="720"/>
        </w:sectPr>
      </w:pPr>
    </w:p>
    <w:p w:rsidR="00630566" w:rsidRDefault="0069780A">
      <w:pPr>
        <w:pStyle w:val="Textoindependiente"/>
        <w:spacing w:before="190" w:line="273" w:lineRule="auto"/>
        <w:ind w:left="1058" w:right="1078"/>
        <w:jc w:val="center"/>
      </w:pPr>
      <w:r>
        <w:rPr>
          <w:noProof/>
          <w:lang w:val="es-PE" w:eastAsia="es-PE"/>
        </w:rPr>
        <w:lastRenderedPageBreak/>
        <mc:AlternateContent>
          <mc:Choice Requires="wps">
            <w:drawing>
              <wp:anchor distT="0" distB="0" distL="114300" distR="114300" simplePos="0" relativeHeight="486711808" behindDoc="1" locked="0" layoutInCell="1" allowOverlap="1">
                <wp:simplePos x="0" y="0"/>
                <wp:positionH relativeFrom="page">
                  <wp:posOffset>6070600</wp:posOffset>
                </wp:positionH>
                <wp:positionV relativeFrom="page">
                  <wp:posOffset>7662545</wp:posOffset>
                </wp:positionV>
                <wp:extent cx="260350" cy="238760"/>
                <wp:effectExtent l="0" t="0" r="0" b="0"/>
                <wp:wrapNone/>
                <wp:docPr id="5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238760"/>
                        </a:xfrm>
                        <a:custGeom>
                          <a:avLst/>
                          <a:gdLst>
                            <a:gd name="T0" fmla="+- 0 9765 9560"/>
                            <a:gd name="T1" fmla="*/ T0 w 410"/>
                            <a:gd name="T2" fmla="+- 0 12067 12067"/>
                            <a:gd name="T3" fmla="*/ 12067 h 376"/>
                            <a:gd name="T4" fmla="+- 0 9685 9560"/>
                            <a:gd name="T5" fmla="*/ T4 w 410"/>
                            <a:gd name="T6" fmla="+- 0 12082 12067"/>
                            <a:gd name="T7" fmla="*/ 12082 h 376"/>
                            <a:gd name="T8" fmla="+- 0 9620 9560"/>
                            <a:gd name="T9" fmla="*/ T8 w 410"/>
                            <a:gd name="T10" fmla="+- 0 12122 12067"/>
                            <a:gd name="T11" fmla="*/ 12122 h 376"/>
                            <a:gd name="T12" fmla="+- 0 9576 9560"/>
                            <a:gd name="T13" fmla="*/ T12 w 410"/>
                            <a:gd name="T14" fmla="+- 0 12182 12067"/>
                            <a:gd name="T15" fmla="*/ 12182 h 376"/>
                            <a:gd name="T16" fmla="+- 0 9560 9560"/>
                            <a:gd name="T17" fmla="*/ T16 w 410"/>
                            <a:gd name="T18" fmla="+- 0 12255 12067"/>
                            <a:gd name="T19" fmla="*/ 12255 h 376"/>
                            <a:gd name="T20" fmla="+- 0 9576 9560"/>
                            <a:gd name="T21" fmla="*/ T20 w 410"/>
                            <a:gd name="T22" fmla="+- 0 12328 12067"/>
                            <a:gd name="T23" fmla="*/ 12328 h 376"/>
                            <a:gd name="T24" fmla="+- 0 9620 9560"/>
                            <a:gd name="T25" fmla="*/ T24 w 410"/>
                            <a:gd name="T26" fmla="+- 0 12388 12067"/>
                            <a:gd name="T27" fmla="*/ 12388 h 376"/>
                            <a:gd name="T28" fmla="+- 0 9685 9560"/>
                            <a:gd name="T29" fmla="*/ T28 w 410"/>
                            <a:gd name="T30" fmla="+- 0 12428 12067"/>
                            <a:gd name="T31" fmla="*/ 12428 h 376"/>
                            <a:gd name="T32" fmla="+- 0 9765 9560"/>
                            <a:gd name="T33" fmla="*/ T32 w 410"/>
                            <a:gd name="T34" fmla="+- 0 12443 12067"/>
                            <a:gd name="T35" fmla="*/ 12443 h 376"/>
                            <a:gd name="T36" fmla="+- 0 9845 9560"/>
                            <a:gd name="T37" fmla="*/ T36 w 410"/>
                            <a:gd name="T38" fmla="+- 0 12428 12067"/>
                            <a:gd name="T39" fmla="*/ 12428 h 376"/>
                            <a:gd name="T40" fmla="+- 0 9910 9560"/>
                            <a:gd name="T41" fmla="*/ T40 w 410"/>
                            <a:gd name="T42" fmla="+- 0 12388 12067"/>
                            <a:gd name="T43" fmla="*/ 12388 h 376"/>
                            <a:gd name="T44" fmla="+- 0 9954 9560"/>
                            <a:gd name="T45" fmla="*/ T44 w 410"/>
                            <a:gd name="T46" fmla="+- 0 12328 12067"/>
                            <a:gd name="T47" fmla="*/ 12328 h 376"/>
                            <a:gd name="T48" fmla="+- 0 9970 9560"/>
                            <a:gd name="T49" fmla="*/ T48 w 410"/>
                            <a:gd name="T50" fmla="+- 0 12255 12067"/>
                            <a:gd name="T51" fmla="*/ 12255 h 376"/>
                            <a:gd name="T52" fmla="+- 0 9954 9560"/>
                            <a:gd name="T53" fmla="*/ T52 w 410"/>
                            <a:gd name="T54" fmla="+- 0 12182 12067"/>
                            <a:gd name="T55" fmla="*/ 12182 h 376"/>
                            <a:gd name="T56" fmla="+- 0 9910 9560"/>
                            <a:gd name="T57" fmla="*/ T56 w 410"/>
                            <a:gd name="T58" fmla="+- 0 12122 12067"/>
                            <a:gd name="T59" fmla="*/ 12122 h 376"/>
                            <a:gd name="T60" fmla="+- 0 9845 9560"/>
                            <a:gd name="T61" fmla="*/ T60 w 410"/>
                            <a:gd name="T62" fmla="+- 0 12082 12067"/>
                            <a:gd name="T63" fmla="*/ 12082 h 376"/>
                            <a:gd name="T64" fmla="+- 0 9765 9560"/>
                            <a:gd name="T65" fmla="*/ T64 w 410"/>
                            <a:gd name="T66" fmla="+- 0 12067 12067"/>
                            <a:gd name="T67" fmla="*/ 12067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6">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98FA3" id="Freeform 19" o:spid="_x0000_s1026" style="position:absolute;margin-left:478pt;margin-top:603.35pt;width:20.5pt;height:18.8pt;z-index:-166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" path="m205,l125,15,60,55,16,115,,188r16,73l60,321r65,40l205,376r80,-15l350,321r44,-60l410,188,394,115,350,55,285,15,205,xe" fillcolor="#92d050" stroked="f">
                <v:path arrowok="t" o:connecttype="custom" o:connectlocs="130175,7662545;79375,7672070;38100,7697470;10160,7735570;0,7781925;10160,7828280;38100,7866380;79375,7891780;130175,7901305;180975,7891780;222250,7866380;250190,7828280;260350,7781925;250190,7735570;222250,7697470;180975,7672070;130175,7662545" o:connectangles="0,0,0,0,0,0,0,0,0,0,0,0,0,0,0,0,0"/>
                <w10:wrap anchorx="page" anchory="page"/>
              </v:shape>
            </w:pict>
          </mc:Fallback>
        </mc:AlternateContent>
      </w:r>
      <w:r>
        <w:rPr>
          <w:noProof/>
          <w:lang w:val="es-PE" w:eastAsia="es-PE"/>
        </w:rPr>
        <mc:AlternateContent>
          <mc:Choice Requires="wps">
            <w:drawing>
              <wp:anchor distT="0" distB="0" distL="114300" distR="114300" simplePos="0" relativeHeight="486712320" behindDoc="1" locked="0" layoutInCell="1" allowOverlap="1">
                <wp:simplePos x="0" y="0"/>
                <wp:positionH relativeFrom="page">
                  <wp:posOffset>6073775</wp:posOffset>
                </wp:positionH>
                <wp:positionV relativeFrom="page">
                  <wp:posOffset>8143875</wp:posOffset>
                </wp:positionV>
                <wp:extent cx="260350" cy="238760"/>
                <wp:effectExtent l="0" t="0" r="0" b="0"/>
                <wp:wrapNone/>
                <wp:docPr id="5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238760"/>
                        </a:xfrm>
                        <a:custGeom>
                          <a:avLst/>
                          <a:gdLst>
                            <a:gd name="T0" fmla="+- 0 9770 9565"/>
                            <a:gd name="T1" fmla="*/ T0 w 410"/>
                            <a:gd name="T2" fmla="+- 0 12825 12825"/>
                            <a:gd name="T3" fmla="*/ 12825 h 376"/>
                            <a:gd name="T4" fmla="+- 0 9690 9565"/>
                            <a:gd name="T5" fmla="*/ T4 w 410"/>
                            <a:gd name="T6" fmla="+- 0 12839 12825"/>
                            <a:gd name="T7" fmla="*/ 12839 h 376"/>
                            <a:gd name="T8" fmla="+- 0 9625 9565"/>
                            <a:gd name="T9" fmla="*/ T8 w 410"/>
                            <a:gd name="T10" fmla="+- 0 12880 12825"/>
                            <a:gd name="T11" fmla="*/ 12880 h 376"/>
                            <a:gd name="T12" fmla="+- 0 9581 9565"/>
                            <a:gd name="T13" fmla="*/ T12 w 410"/>
                            <a:gd name="T14" fmla="+- 0 12939 12825"/>
                            <a:gd name="T15" fmla="*/ 12939 h 376"/>
                            <a:gd name="T16" fmla="+- 0 9565 9565"/>
                            <a:gd name="T17" fmla="*/ T16 w 410"/>
                            <a:gd name="T18" fmla="+- 0 13013 12825"/>
                            <a:gd name="T19" fmla="*/ 13013 h 376"/>
                            <a:gd name="T20" fmla="+- 0 9581 9565"/>
                            <a:gd name="T21" fmla="*/ T20 w 410"/>
                            <a:gd name="T22" fmla="+- 0 13086 12825"/>
                            <a:gd name="T23" fmla="*/ 13086 h 376"/>
                            <a:gd name="T24" fmla="+- 0 9625 9565"/>
                            <a:gd name="T25" fmla="*/ T24 w 410"/>
                            <a:gd name="T26" fmla="+- 0 13146 12825"/>
                            <a:gd name="T27" fmla="*/ 13146 h 376"/>
                            <a:gd name="T28" fmla="+- 0 9690 9565"/>
                            <a:gd name="T29" fmla="*/ T28 w 410"/>
                            <a:gd name="T30" fmla="+- 0 13186 12825"/>
                            <a:gd name="T31" fmla="*/ 13186 h 376"/>
                            <a:gd name="T32" fmla="+- 0 9770 9565"/>
                            <a:gd name="T33" fmla="*/ T32 w 410"/>
                            <a:gd name="T34" fmla="+- 0 13201 12825"/>
                            <a:gd name="T35" fmla="*/ 13201 h 376"/>
                            <a:gd name="T36" fmla="+- 0 9850 9565"/>
                            <a:gd name="T37" fmla="*/ T36 w 410"/>
                            <a:gd name="T38" fmla="+- 0 13186 12825"/>
                            <a:gd name="T39" fmla="*/ 13186 h 376"/>
                            <a:gd name="T40" fmla="+- 0 9915 9565"/>
                            <a:gd name="T41" fmla="*/ T40 w 410"/>
                            <a:gd name="T42" fmla="+- 0 13146 12825"/>
                            <a:gd name="T43" fmla="*/ 13146 h 376"/>
                            <a:gd name="T44" fmla="+- 0 9959 9565"/>
                            <a:gd name="T45" fmla="*/ T44 w 410"/>
                            <a:gd name="T46" fmla="+- 0 13086 12825"/>
                            <a:gd name="T47" fmla="*/ 13086 h 376"/>
                            <a:gd name="T48" fmla="+- 0 9975 9565"/>
                            <a:gd name="T49" fmla="*/ T48 w 410"/>
                            <a:gd name="T50" fmla="+- 0 13013 12825"/>
                            <a:gd name="T51" fmla="*/ 13013 h 376"/>
                            <a:gd name="T52" fmla="+- 0 9959 9565"/>
                            <a:gd name="T53" fmla="*/ T52 w 410"/>
                            <a:gd name="T54" fmla="+- 0 12939 12825"/>
                            <a:gd name="T55" fmla="*/ 12939 h 376"/>
                            <a:gd name="T56" fmla="+- 0 9915 9565"/>
                            <a:gd name="T57" fmla="*/ T56 w 410"/>
                            <a:gd name="T58" fmla="+- 0 12880 12825"/>
                            <a:gd name="T59" fmla="*/ 12880 h 376"/>
                            <a:gd name="T60" fmla="+- 0 9850 9565"/>
                            <a:gd name="T61" fmla="*/ T60 w 410"/>
                            <a:gd name="T62" fmla="+- 0 12839 12825"/>
                            <a:gd name="T63" fmla="*/ 12839 h 376"/>
                            <a:gd name="T64" fmla="+- 0 9770 9565"/>
                            <a:gd name="T65" fmla="*/ T64 w 410"/>
                            <a:gd name="T66" fmla="+- 0 12825 12825"/>
                            <a:gd name="T67" fmla="*/ 12825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6">
                              <a:moveTo>
                                <a:pt x="205" y="0"/>
                              </a:moveTo>
                              <a:lnTo>
                                <a:pt x="125" y="14"/>
                              </a:lnTo>
                              <a:lnTo>
                                <a:pt x="60" y="55"/>
                              </a:lnTo>
                              <a:lnTo>
                                <a:pt x="16" y="114"/>
                              </a:lnTo>
                              <a:lnTo>
                                <a:pt x="0" y="188"/>
                              </a:lnTo>
                              <a:lnTo>
                                <a:pt x="16" y="261"/>
                              </a:lnTo>
                              <a:lnTo>
                                <a:pt x="60" y="321"/>
                              </a:lnTo>
                              <a:lnTo>
                                <a:pt x="125" y="361"/>
                              </a:lnTo>
                              <a:lnTo>
                                <a:pt x="205" y="376"/>
                              </a:lnTo>
                              <a:lnTo>
                                <a:pt x="285" y="361"/>
                              </a:lnTo>
                              <a:lnTo>
                                <a:pt x="350" y="321"/>
                              </a:lnTo>
                              <a:lnTo>
                                <a:pt x="394" y="261"/>
                              </a:lnTo>
                              <a:lnTo>
                                <a:pt x="410" y="188"/>
                              </a:lnTo>
                              <a:lnTo>
                                <a:pt x="394" y="114"/>
                              </a:lnTo>
                              <a:lnTo>
                                <a:pt x="350" y="55"/>
                              </a:lnTo>
                              <a:lnTo>
                                <a:pt x="285" y="14"/>
                              </a:lnTo>
                              <a:lnTo>
                                <a:pt x="20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6931" id="Freeform 18" o:spid="_x0000_s1026" style="position:absolute;margin-left:478.25pt;margin-top:641.25pt;width:20.5pt;height:18.8pt;z-index:-166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" path="m205,l125,14,60,55,16,114,,188r16,73l60,321r65,40l205,376r80,-15l350,321r44,-60l410,188,394,114,350,55,285,14,205,xe" fillcolor="#00af50" stroked="f">
                <v:path arrowok="t" o:connecttype="custom" o:connectlocs="130175,8143875;79375,8152765;38100,8178800;10160,8216265;0,8263255;10160,8309610;38100,8347710;79375,8373110;130175,8382635;180975,8373110;222250,8347710;250190,8309610;260350,8263255;250190,8216265;222250,8178800;180975,8152765;130175,8143875" o:connectangles="0,0,0,0,0,0,0,0,0,0,0,0,0,0,0,0,0"/>
                <w10:wrap anchorx="page" anchory="page"/>
              </v:shape>
            </w:pict>
          </mc:Fallback>
        </mc:AlternateContent>
      </w:r>
      <w:r>
        <w:rPr>
          <w:noProof/>
          <w:lang w:val="es-PE" w:eastAsia="es-PE"/>
        </w:rPr>
        <mc:AlternateContent>
          <mc:Choice Requires="wps">
            <w:drawing>
              <wp:anchor distT="0" distB="0" distL="114300" distR="114300" simplePos="0" relativeHeight="486712832" behindDoc="1" locked="0" layoutInCell="1" allowOverlap="1">
                <wp:simplePos x="0" y="0"/>
                <wp:positionH relativeFrom="page">
                  <wp:posOffset>6080125</wp:posOffset>
                </wp:positionH>
                <wp:positionV relativeFrom="page">
                  <wp:posOffset>8628380</wp:posOffset>
                </wp:positionV>
                <wp:extent cx="260350" cy="238760"/>
                <wp:effectExtent l="0" t="0" r="0" b="0"/>
                <wp:wrapNone/>
                <wp:docPr id="4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238760"/>
                        </a:xfrm>
                        <a:custGeom>
                          <a:avLst/>
                          <a:gdLst>
                            <a:gd name="T0" fmla="+- 0 9780 9575"/>
                            <a:gd name="T1" fmla="*/ T0 w 410"/>
                            <a:gd name="T2" fmla="+- 0 13588 13588"/>
                            <a:gd name="T3" fmla="*/ 13588 h 376"/>
                            <a:gd name="T4" fmla="+- 0 9700 9575"/>
                            <a:gd name="T5" fmla="*/ T4 w 410"/>
                            <a:gd name="T6" fmla="+- 0 13602 13588"/>
                            <a:gd name="T7" fmla="*/ 13602 h 376"/>
                            <a:gd name="T8" fmla="+- 0 9635 9575"/>
                            <a:gd name="T9" fmla="*/ T8 w 410"/>
                            <a:gd name="T10" fmla="+- 0 13643 13588"/>
                            <a:gd name="T11" fmla="*/ 13643 h 376"/>
                            <a:gd name="T12" fmla="+- 0 9591 9575"/>
                            <a:gd name="T13" fmla="*/ T12 w 410"/>
                            <a:gd name="T14" fmla="+- 0 13702 13588"/>
                            <a:gd name="T15" fmla="*/ 13702 h 376"/>
                            <a:gd name="T16" fmla="+- 0 9575 9575"/>
                            <a:gd name="T17" fmla="*/ T16 w 410"/>
                            <a:gd name="T18" fmla="+- 0 13776 13588"/>
                            <a:gd name="T19" fmla="*/ 13776 h 376"/>
                            <a:gd name="T20" fmla="+- 0 9591 9575"/>
                            <a:gd name="T21" fmla="*/ T20 w 410"/>
                            <a:gd name="T22" fmla="+- 0 13849 13588"/>
                            <a:gd name="T23" fmla="*/ 13849 h 376"/>
                            <a:gd name="T24" fmla="+- 0 9635 9575"/>
                            <a:gd name="T25" fmla="*/ T24 w 410"/>
                            <a:gd name="T26" fmla="+- 0 13909 13588"/>
                            <a:gd name="T27" fmla="*/ 13909 h 376"/>
                            <a:gd name="T28" fmla="+- 0 9700 9575"/>
                            <a:gd name="T29" fmla="*/ T28 w 410"/>
                            <a:gd name="T30" fmla="+- 0 13949 13588"/>
                            <a:gd name="T31" fmla="*/ 13949 h 376"/>
                            <a:gd name="T32" fmla="+- 0 9780 9575"/>
                            <a:gd name="T33" fmla="*/ T32 w 410"/>
                            <a:gd name="T34" fmla="+- 0 13964 13588"/>
                            <a:gd name="T35" fmla="*/ 13964 h 376"/>
                            <a:gd name="T36" fmla="+- 0 9860 9575"/>
                            <a:gd name="T37" fmla="*/ T36 w 410"/>
                            <a:gd name="T38" fmla="+- 0 13949 13588"/>
                            <a:gd name="T39" fmla="*/ 13949 h 376"/>
                            <a:gd name="T40" fmla="+- 0 9925 9575"/>
                            <a:gd name="T41" fmla="*/ T40 w 410"/>
                            <a:gd name="T42" fmla="+- 0 13909 13588"/>
                            <a:gd name="T43" fmla="*/ 13909 h 376"/>
                            <a:gd name="T44" fmla="+- 0 9969 9575"/>
                            <a:gd name="T45" fmla="*/ T44 w 410"/>
                            <a:gd name="T46" fmla="+- 0 13849 13588"/>
                            <a:gd name="T47" fmla="*/ 13849 h 376"/>
                            <a:gd name="T48" fmla="+- 0 9985 9575"/>
                            <a:gd name="T49" fmla="*/ T48 w 410"/>
                            <a:gd name="T50" fmla="+- 0 13776 13588"/>
                            <a:gd name="T51" fmla="*/ 13776 h 376"/>
                            <a:gd name="T52" fmla="+- 0 9969 9575"/>
                            <a:gd name="T53" fmla="*/ T52 w 410"/>
                            <a:gd name="T54" fmla="+- 0 13702 13588"/>
                            <a:gd name="T55" fmla="*/ 13702 h 376"/>
                            <a:gd name="T56" fmla="+- 0 9925 9575"/>
                            <a:gd name="T57" fmla="*/ T56 w 410"/>
                            <a:gd name="T58" fmla="+- 0 13643 13588"/>
                            <a:gd name="T59" fmla="*/ 13643 h 376"/>
                            <a:gd name="T60" fmla="+- 0 9860 9575"/>
                            <a:gd name="T61" fmla="*/ T60 w 410"/>
                            <a:gd name="T62" fmla="+- 0 13602 13588"/>
                            <a:gd name="T63" fmla="*/ 13602 h 376"/>
                            <a:gd name="T64" fmla="+- 0 9780 9575"/>
                            <a:gd name="T65" fmla="*/ T64 w 410"/>
                            <a:gd name="T66" fmla="+- 0 13588 13588"/>
                            <a:gd name="T67" fmla="*/ 13588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6">
                              <a:moveTo>
                                <a:pt x="205" y="0"/>
                              </a:moveTo>
                              <a:lnTo>
                                <a:pt x="125" y="14"/>
                              </a:lnTo>
                              <a:lnTo>
                                <a:pt x="60" y="55"/>
                              </a:lnTo>
                              <a:lnTo>
                                <a:pt x="16" y="114"/>
                              </a:lnTo>
                              <a:lnTo>
                                <a:pt x="0" y="188"/>
                              </a:lnTo>
                              <a:lnTo>
                                <a:pt x="16" y="261"/>
                              </a:lnTo>
                              <a:lnTo>
                                <a:pt x="60" y="321"/>
                              </a:lnTo>
                              <a:lnTo>
                                <a:pt x="125" y="361"/>
                              </a:lnTo>
                              <a:lnTo>
                                <a:pt x="205" y="376"/>
                              </a:lnTo>
                              <a:lnTo>
                                <a:pt x="285" y="361"/>
                              </a:lnTo>
                              <a:lnTo>
                                <a:pt x="350" y="321"/>
                              </a:lnTo>
                              <a:lnTo>
                                <a:pt x="394" y="261"/>
                              </a:lnTo>
                              <a:lnTo>
                                <a:pt x="410" y="188"/>
                              </a:lnTo>
                              <a:lnTo>
                                <a:pt x="394" y="114"/>
                              </a:lnTo>
                              <a:lnTo>
                                <a:pt x="350" y="55"/>
                              </a:lnTo>
                              <a:lnTo>
                                <a:pt x="285" y="14"/>
                              </a:lnTo>
                              <a:lnTo>
                                <a:pt x="20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9B8A" id="Freeform 17" o:spid="_x0000_s1026" style="position:absolute;margin-left:478.75pt;margin-top:679.4pt;width:20.5pt;height:18.8pt;z-index:-166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" path="m205,l125,14,60,55,16,114,,188r16,73l60,321r65,40l205,376r80,-15l350,321r44,-60l410,188,394,114,350,55,285,14,205,xe" fillcolor="red" stroked="f">
                <v:path arrowok="t" o:connecttype="custom" o:connectlocs="130175,8628380;79375,8637270;38100,8663305;10160,8700770;0,8747760;10160,8794115;38100,8832215;79375,8857615;130175,8867140;180975,8857615;222250,8832215;250190,8794115;260350,8747760;250190,8700770;222250,8663305;180975,8637270;130175,8628380" o:connectangles="0,0,0,0,0,0,0,0,0,0,0,0,0,0,0,0,0"/>
                <w10:wrap anchorx="page" anchory="page"/>
              </v:shape>
            </w:pict>
          </mc:Fallback>
        </mc:AlternateContent>
      </w:r>
      <w:r>
        <w:rPr>
          <w:noProof/>
          <w:lang w:val="es-PE" w:eastAsia="es-PE"/>
        </w:rPr>
        <mc:AlternateContent>
          <mc:Choice Requires="wps">
            <w:drawing>
              <wp:anchor distT="0" distB="0" distL="114300" distR="114300" simplePos="0" relativeHeight="486713344" behindDoc="1" locked="0" layoutInCell="1" allowOverlap="1">
                <wp:simplePos x="0" y="0"/>
                <wp:positionH relativeFrom="page">
                  <wp:posOffset>6078220</wp:posOffset>
                </wp:positionH>
                <wp:positionV relativeFrom="page">
                  <wp:posOffset>9139555</wp:posOffset>
                </wp:positionV>
                <wp:extent cx="260350" cy="238760"/>
                <wp:effectExtent l="0" t="0" r="0" b="0"/>
                <wp:wrapNone/>
                <wp:docPr id="4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238760"/>
                        </a:xfrm>
                        <a:custGeom>
                          <a:avLst/>
                          <a:gdLst>
                            <a:gd name="T0" fmla="+- 0 9777 9572"/>
                            <a:gd name="T1" fmla="*/ T0 w 410"/>
                            <a:gd name="T2" fmla="+- 0 14393 14393"/>
                            <a:gd name="T3" fmla="*/ 14393 h 376"/>
                            <a:gd name="T4" fmla="+- 0 9697 9572"/>
                            <a:gd name="T5" fmla="*/ T4 w 410"/>
                            <a:gd name="T6" fmla="+- 0 14408 14393"/>
                            <a:gd name="T7" fmla="*/ 14408 h 376"/>
                            <a:gd name="T8" fmla="+- 0 9632 9572"/>
                            <a:gd name="T9" fmla="*/ T8 w 410"/>
                            <a:gd name="T10" fmla="+- 0 14448 14393"/>
                            <a:gd name="T11" fmla="*/ 14448 h 376"/>
                            <a:gd name="T12" fmla="+- 0 9588 9572"/>
                            <a:gd name="T13" fmla="*/ T12 w 410"/>
                            <a:gd name="T14" fmla="+- 0 14508 14393"/>
                            <a:gd name="T15" fmla="*/ 14508 h 376"/>
                            <a:gd name="T16" fmla="+- 0 9572 9572"/>
                            <a:gd name="T17" fmla="*/ T16 w 410"/>
                            <a:gd name="T18" fmla="+- 0 14581 14393"/>
                            <a:gd name="T19" fmla="*/ 14581 h 376"/>
                            <a:gd name="T20" fmla="+- 0 9588 9572"/>
                            <a:gd name="T21" fmla="*/ T20 w 410"/>
                            <a:gd name="T22" fmla="+- 0 14654 14393"/>
                            <a:gd name="T23" fmla="*/ 14654 h 376"/>
                            <a:gd name="T24" fmla="+- 0 9632 9572"/>
                            <a:gd name="T25" fmla="*/ T24 w 410"/>
                            <a:gd name="T26" fmla="+- 0 14714 14393"/>
                            <a:gd name="T27" fmla="*/ 14714 h 376"/>
                            <a:gd name="T28" fmla="+- 0 9697 9572"/>
                            <a:gd name="T29" fmla="*/ T28 w 410"/>
                            <a:gd name="T30" fmla="+- 0 14754 14393"/>
                            <a:gd name="T31" fmla="*/ 14754 h 376"/>
                            <a:gd name="T32" fmla="+- 0 9777 9572"/>
                            <a:gd name="T33" fmla="*/ T32 w 410"/>
                            <a:gd name="T34" fmla="+- 0 14769 14393"/>
                            <a:gd name="T35" fmla="*/ 14769 h 376"/>
                            <a:gd name="T36" fmla="+- 0 9857 9572"/>
                            <a:gd name="T37" fmla="*/ T36 w 410"/>
                            <a:gd name="T38" fmla="+- 0 14754 14393"/>
                            <a:gd name="T39" fmla="*/ 14754 h 376"/>
                            <a:gd name="T40" fmla="+- 0 9922 9572"/>
                            <a:gd name="T41" fmla="*/ T40 w 410"/>
                            <a:gd name="T42" fmla="+- 0 14714 14393"/>
                            <a:gd name="T43" fmla="*/ 14714 h 376"/>
                            <a:gd name="T44" fmla="+- 0 9966 9572"/>
                            <a:gd name="T45" fmla="*/ T44 w 410"/>
                            <a:gd name="T46" fmla="+- 0 14654 14393"/>
                            <a:gd name="T47" fmla="*/ 14654 h 376"/>
                            <a:gd name="T48" fmla="+- 0 9982 9572"/>
                            <a:gd name="T49" fmla="*/ T48 w 410"/>
                            <a:gd name="T50" fmla="+- 0 14581 14393"/>
                            <a:gd name="T51" fmla="*/ 14581 h 376"/>
                            <a:gd name="T52" fmla="+- 0 9966 9572"/>
                            <a:gd name="T53" fmla="*/ T52 w 410"/>
                            <a:gd name="T54" fmla="+- 0 14508 14393"/>
                            <a:gd name="T55" fmla="*/ 14508 h 376"/>
                            <a:gd name="T56" fmla="+- 0 9922 9572"/>
                            <a:gd name="T57" fmla="*/ T56 w 410"/>
                            <a:gd name="T58" fmla="+- 0 14448 14393"/>
                            <a:gd name="T59" fmla="*/ 14448 h 376"/>
                            <a:gd name="T60" fmla="+- 0 9857 9572"/>
                            <a:gd name="T61" fmla="*/ T60 w 410"/>
                            <a:gd name="T62" fmla="+- 0 14408 14393"/>
                            <a:gd name="T63" fmla="*/ 14408 h 376"/>
                            <a:gd name="T64" fmla="+- 0 9777 9572"/>
                            <a:gd name="T65" fmla="*/ T64 w 410"/>
                            <a:gd name="T66" fmla="+- 0 14393 14393"/>
                            <a:gd name="T67" fmla="*/ 14393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6">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D8F0D" id="Freeform 16" o:spid="_x0000_s1026" style="position:absolute;margin-left:478.6pt;margin-top:719.65pt;width:20.5pt;height:18.8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" path="m205,l125,15,60,55,16,115,,188r16,73l60,321r65,40l205,376r80,-15l350,321r44,-60l410,188,394,115,350,55,285,15,205,xe" fillcolor="#00af50" stroked="f">
                <v:path arrowok="t" o:connecttype="custom" o:connectlocs="130175,9139555;79375,9149080;38100,9174480;10160,9212580;0,9258935;10160,9305290;38100,9343390;79375,9368790;130175,9378315;180975,9368790;222250,9343390;250190,9305290;260350,9258935;250190,9212580;222250,9174480;180975,9149080;130175,9139555" o:connectangles="0,0,0,0,0,0,0,0,0,0,0,0,0,0,0,0,0"/>
                <w10:wrap anchorx="page" anchory="page"/>
              </v:shape>
            </w:pict>
          </mc:Fallback>
        </mc:AlternateContent>
      </w:r>
      <w:r w:rsidR="00302842">
        <w:t>por las instancias. El Cuadro N°2 muestra los re</w:t>
      </w:r>
      <w:r w:rsidR="00302842">
        <w:t>sultados antes y después del análisis de calidad de datos, con diferencias menores a los 2 puntos porcentuales.</w:t>
      </w:r>
    </w:p>
    <w:p w:rsidR="00630566" w:rsidRDefault="00302842">
      <w:pPr>
        <w:spacing w:before="122" w:after="12"/>
        <w:ind w:left="568" w:right="1078"/>
        <w:jc w:val="center"/>
      </w:pPr>
      <w:r>
        <w:rPr>
          <w:b/>
        </w:rPr>
        <w:t xml:space="preserve">Cuadro N° 02. </w:t>
      </w:r>
      <w:r>
        <w:t>Análisis de calidad de datos de indicadores al 2020</w:t>
      </w:r>
    </w:p>
    <w:tbl>
      <w:tblPr>
        <w:tblStyle w:val="TableNormal"/>
        <w:tblW w:w="0" w:type="auto"/>
        <w:tblInd w:w="2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845"/>
        <w:gridCol w:w="5106"/>
        <w:gridCol w:w="1417"/>
        <w:gridCol w:w="1460"/>
      </w:tblGrid>
      <w:tr w:rsidR="00630566">
        <w:trPr>
          <w:trHeight w:val="287"/>
        </w:trPr>
        <w:tc>
          <w:tcPr>
            <w:tcW w:w="845" w:type="dxa"/>
            <w:vMerge w:val="restart"/>
            <w:tcBorders>
              <w:top w:val="nil"/>
              <w:left w:val="nil"/>
              <w:bottom w:val="nil"/>
              <w:right w:val="nil"/>
            </w:tcBorders>
            <w:shd w:val="clear" w:color="auto" w:fill="000000"/>
          </w:tcPr>
          <w:p w:rsidR="00630566" w:rsidRDefault="00302842">
            <w:pPr>
              <w:pStyle w:val="TableParagraph"/>
              <w:spacing w:before="148"/>
              <w:ind w:left="74" w:firstLine="24"/>
              <w:rPr>
                <w:rFonts w:ascii="Carlito"/>
                <w:b/>
                <w:sz w:val="18"/>
              </w:rPr>
            </w:pPr>
            <w:r>
              <w:rPr>
                <w:rFonts w:ascii="Carlito"/>
                <w:b/>
                <w:color w:val="FFFFFF"/>
                <w:sz w:val="18"/>
              </w:rPr>
              <w:t>Nivel del indicador</w:t>
            </w:r>
          </w:p>
        </w:tc>
        <w:tc>
          <w:tcPr>
            <w:tcW w:w="5106" w:type="dxa"/>
            <w:vMerge w:val="restart"/>
            <w:tcBorders>
              <w:top w:val="nil"/>
              <w:left w:val="nil"/>
              <w:bottom w:val="nil"/>
              <w:right w:val="nil"/>
            </w:tcBorders>
            <w:shd w:val="clear" w:color="auto" w:fill="000000"/>
          </w:tcPr>
          <w:p w:rsidR="00630566" w:rsidRDefault="00630566">
            <w:pPr>
              <w:pStyle w:val="TableParagraph"/>
            </w:pPr>
          </w:p>
          <w:p w:rsidR="00630566" w:rsidRDefault="00302842">
            <w:pPr>
              <w:pStyle w:val="TableParagraph"/>
              <w:ind w:left="1742" w:right="1738"/>
              <w:jc w:val="center"/>
              <w:rPr>
                <w:rFonts w:ascii="Carlito"/>
                <w:b/>
                <w:sz w:val="18"/>
              </w:rPr>
            </w:pPr>
            <w:r>
              <w:rPr>
                <w:rFonts w:ascii="Carlito"/>
                <w:b/>
                <w:color w:val="FFFFFF"/>
                <w:sz w:val="18"/>
              </w:rPr>
              <w:t>Nombre de indicador</w:t>
            </w:r>
          </w:p>
        </w:tc>
        <w:tc>
          <w:tcPr>
            <w:tcW w:w="2877" w:type="dxa"/>
            <w:gridSpan w:val="2"/>
            <w:tcBorders>
              <w:top w:val="nil"/>
              <w:left w:val="nil"/>
              <w:right w:val="nil"/>
            </w:tcBorders>
            <w:shd w:val="clear" w:color="auto" w:fill="000000"/>
          </w:tcPr>
          <w:p w:rsidR="00630566" w:rsidRDefault="00302842">
            <w:pPr>
              <w:pStyle w:val="TableParagraph"/>
              <w:spacing w:before="68" w:line="199" w:lineRule="exact"/>
              <w:ind w:left="229"/>
              <w:rPr>
                <w:rFonts w:ascii="Carlito" w:hAnsi="Carlito"/>
                <w:b/>
                <w:sz w:val="18"/>
              </w:rPr>
            </w:pPr>
            <w:r>
              <w:rPr>
                <w:rFonts w:ascii="Carlito" w:hAnsi="Carlito"/>
                <w:b/>
                <w:color w:val="FFFFFF"/>
                <w:sz w:val="18"/>
              </w:rPr>
              <w:t>Cálculo de indicadores Año 2020</w:t>
            </w:r>
          </w:p>
        </w:tc>
      </w:tr>
      <w:tr w:rsidR="00630566">
        <w:trPr>
          <w:trHeight w:val="439"/>
        </w:trPr>
        <w:tc>
          <w:tcPr>
            <w:tcW w:w="845" w:type="dxa"/>
            <w:vMerge/>
            <w:tcBorders>
              <w:top w:val="nil"/>
              <w:left w:val="nil"/>
              <w:bottom w:val="nil"/>
              <w:right w:val="nil"/>
            </w:tcBorders>
            <w:shd w:val="clear" w:color="auto" w:fill="000000"/>
          </w:tcPr>
          <w:p w:rsidR="00630566" w:rsidRDefault="00630566">
            <w:pPr>
              <w:rPr>
                <w:sz w:val="2"/>
                <w:szCs w:val="2"/>
              </w:rPr>
            </w:pPr>
          </w:p>
        </w:tc>
        <w:tc>
          <w:tcPr>
            <w:tcW w:w="5106" w:type="dxa"/>
            <w:vMerge/>
            <w:tcBorders>
              <w:top w:val="nil"/>
              <w:left w:val="nil"/>
              <w:bottom w:val="nil"/>
              <w:right w:val="nil"/>
            </w:tcBorders>
            <w:shd w:val="clear" w:color="auto" w:fill="000000"/>
          </w:tcPr>
          <w:p w:rsidR="00630566" w:rsidRDefault="00630566">
            <w:pPr>
              <w:rPr>
                <w:sz w:val="2"/>
                <w:szCs w:val="2"/>
              </w:rPr>
            </w:pPr>
          </w:p>
        </w:tc>
        <w:tc>
          <w:tcPr>
            <w:tcW w:w="1417" w:type="dxa"/>
            <w:tcBorders>
              <w:left w:val="nil"/>
              <w:bottom w:val="nil"/>
              <w:right w:val="nil"/>
            </w:tcBorders>
            <w:shd w:val="clear" w:color="auto" w:fill="000000"/>
          </w:tcPr>
          <w:p w:rsidR="00630566" w:rsidRDefault="00302842">
            <w:pPr>
              <w:pStyle w:val="TableParagraph"/>
              <w:spacing w:line="219" w:lineRule="exact"/>
              <w:ind w:left="189"/>
              <w:rPr>
                <w:rFonts w:ascii="Carlito" w:hAnsi="Carlito"/>
                <w:b/>
                <w:sz w:val="18"/>
              </w:rPr>
            </w:pPr>
            <w:r>
              <w:rPr>
                <w:rFonts w:ascii="Carlito" w:hAnsi="Carlito"/>
                <w:b/>
                <w:color w:val="FFFFFF"/>
                <w:sz w:val="18"/>
              </w:rPr>
              <w:t>Sin análisis de</w:t>
            </w:r>
          </w:p>
          <w:p w:rsidR="00630566" w:rsidRDefault="00302842">
            <w:pPr>
              <w:pStyle w:val="TableParagraph"/>
              <w:spacing w:before="1" w:line="199" w:lineRule="exact"/>
              <w:ind w:left="102"/>
              <w:rPr>
                <w:rFonts w:ascii="Carlito"/>
                <w:b/>
                <w:sz w:val="18"/>
              </w:rPr>
            </w:pPr>
            <w:r>
              <w:rPr>
                <w:rFonts w:ascii="Carlito"/>
                <w:b/>
                <w:color w:val="FFFFFF"/>
                <w:sz w:val="18"/>
              </w:rPr>
              <w:t>calidad de datos</w:t>
            </w:r>
          </w:p>
        </w:tc>
        <w:tc>
          <w:tcPr>
            <w:tcW w:w="1460" w:type="dxa"/>
            <w:tcBorders>
              <w:left w:val="nil"/>
              <w:bottom w:val="nil"/>
              <w:right w:val="nil"/>
            </w:tcBorders>
            <w:shd w:val="clear" w:color="auto" w:fill="000000"/>
          </w:tcPr>
          <w:p w:rsidR="00630566" w:rsidRDefault="00302842">
            <w:pPr>
              <w:pStyle w:val="TableParagraph"/>
              <w:spacing w:line="219" w:lineRule="exact"/>
              <w:ind w:left="179"/>
              <w:rPr>
                <w:rFonts w:ascii="Carlito" w:hAnsi="Carlito"/>
                <w:b/>
                <w:sz w:val="18"/>
              </w:rPr>
            </w:pPr>
            <w:r>
              <w:rPr>
                <w:rFonts w:ascii="Carlito" w:hAnsi="Carlito"/>
                <w:b/>
                <w:color w:val="FFFFFF"/>
                <w:sz w:val="18"/>
              </w:rPr>
              <w:t>Con análisis de</w:t>
            </w:r>
          </w:p>
          <w:p w:rsidR="00630566" w:rsidRDefault="00302842">
            <w:pPr>
              <w:pStyle w:val="TableParagraph"/>
              <w:spacing w:before="1" w:line="199" w:lineRule="exact"/>
              <w:ind w:left="121"/>
              <w:rPr>
                <w:rFonts w:ascii="Carlito"/>
                <w:b/>
                <w:sz w:val="18"/>
              </w:rPr>
            </w:pPr>
            <w:r>
              <w:rPr>
                <w:rFonts w:ascii="Carlito"/>
                <w:b/>
                <w:color w:val="FFFFFF"/>
                <w:sz w:val="18"/>
              </w:rPr>
              <w:t>calidad de datos</w:t>
            </w:r>
          </w:p>
        </w:tc>
      </w:tr>
      <w:tr w:rsidR="00630566">
        <w:trPr>
          <w:trHeight w:val="431"/>
        </w:trPr>
        <w:tc>
          <w:tcPr>
            <w:tcW w:w="845" w:type="dxa"/>
            <w:vMerge w:val="restart"/>
            <w:tcBorders>
              <w:top w:val="nil"/>
              <w:left w:val="single" w:sz="4" w:space="0" w:color="000000"/>
              <w:bottom w:val="single" w:sz="4" w:space="0" w:color="000000"/>
              <w:right w:val="single" w:sz="4" w:space="0" w:color="000000"/>
            </w:tcBorders>
          </w:tcPr>
          <w:p w:rsidR="00630566" w:rsidRDefault="00630566">
            <w:pPr>
              <w:pStyle w:val="TableParagraph"/>
              <w:rPr>
                <w:sz w:val="18"/>
              </w:rPr>
            </w:pPr>
          </w:p>
          <w:p w:rsidR="00630566" w:rsidRDefault="00302842">
            <w:pPr>
              <w:pStyle w:val="TableParagraph"/>
              <w:spacing w:before="117"/>
              <w:ind w:left="308" w:right="300"/>
              <w:jc w:val="center"/>
              <w:rPr>
                <w:rFonts w:ascii="Carlito"/>
                <w:sz w:val="18"/>
              </w:rPr>
            </w:pPr>
            <w:r>
              <w:rPr>
                <w:rFonts w:ascii="Carlito"/>
                <w:sz w:val="18"/>
              </w:rPr>
              <w:t>RE</w:t>
            </w:r>
          </w:p>
        </w:tc>
        <w:tc>
          <w:tcPr>
            <w:tcW w:w="5106" w:type="dxa"/>
            <w:tcBorders>
              <w:top w:val="nil"/>
              <w:left w:val="single" w:sz="4" w:space="0" w:color="000000"/>
              <w:bottom w:val="single" w:sz="4" w:space="0" w:color="000000"/>
              <w:right w:val="single" w:sz="4" w:space="0" w:color="000000"/>
            </w:tcBorders>
          </w:tcPr>
          <w:p w:rsidR="00630566" w:rsidRDefault="00302842">
            <w:pPr>
              <w:pStyle w:val="TableParagraph"/>
              <w:spacing w:before="9" w:line="210" w:lineRule="atLeast"/>
              <w:ind w:left="69" w:right="123"/>
              <w:rPr>
                <w:sz w:val="18"/>
              </w:rPr>
            </w:pPr>
            <w:r>
              <w:rPr>
                <w:sz w:val="18"/>
              </w:rPr>
              <w:t>Porcentaje de niñas, niños o adolescentes en situación de riesgo o desprotección familiar, con derechos restituidos</w:t>
            </w:r>
          </w:p>
        </w:tc>
        <w:tc>
          <w:tcPr>
            <w:tcW w:w="1417" w:type="dxa"/>
            <w:tcBorders>
              <w:top w:val="nil"/>
              <w:left w:val="single" w:sz="4" w:space="0" w:color="000000"/>
              <w:bottom w:val="single" w:sz="4" w:space="0" w:color="000000"/>
              <w:right w:val="single" w:sz="4" w:space="0" w:color="000000"/>
            </w:tcBorders>
          </w:tcPr>
          <w:p w:rsidR="00630566" w:rsidRDefault="00302842">
            <w:pPr>
              <w:pStyle w:val="TableParagraph"/>
              <w:spacing w:before="112"/>
              <w:ind w:left="481"/>
              <w:rPr>
                <w:rFonts w:ascii="Carlito"/>
                <w:sz w:val="18"/>
              </w:rPr>
            </w:pPr>
            <w:r>
              <w:rPr>
                <w:rFonts w:ascii="Carlito"/>
                <w:sz w:val="18"/>
              </w:rPr>
              <w:t>7.29%</w:t>
            </w:r>
          </w:p>
        </w:tc>
        <w:tc>
          <w:tcPr>
            <w:tcW w:w="1460" w:type="dxa"/>
            <w:tcBorders>
              <w:top w:val="nil"/>
              <w:left w:val="single" w:sz="4" w:space="0" w:color="000000"/>
              <w:bottom w:val="single" w:sz="4" w:space="0" w:color="000000"/>
              <w:right w:val="single" w:sz="4" w:space="0" w:color="000000"/>
            </w:tcBorders>
          </w:tcPr>
          <w:p w:rsidR="00630566" w:rsidRDefault="00302842">
            <w:pPr>
              <w:pStyle w:val="TableParagraph"/>
              <w:spacing w:before="112"/>
              <w:ind w:left="502"/>
              <w:rPr>
                <w:rFonts w:ascii="Carlito"/>
                <w:sz w:val="18"/>
              </w:rPr>
            </w:pPr>
            <w:r>
              <w:rPr>
                <w:rFonts w:ascii="Carlito"/>
                <w:sz w:val="18"/>
              </w:rPr>
              <w:t>7.24%</w:t>
            </w:r>
          </w:p>
        </w:tc>
      </w:tr>
      <w:tr w:rsidR="00630566">
        <w:trPr>
          <w:trHeight w:val="422"/>
        </w:trPr>
        <w:tc>
          <w:tcPr>
            <w:tcW w:w="845"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12" w:lineRule="exact"/>
              <w:ind w:left="69" w:right="104"/>
              <w:rPr>
                <w:sz w:val="18"/>
              </w:rPr>
            </w:pPr>
            <w:r>
              <w:rPr>
                <w:sz w:val="18"/>
              </w:rPr>
              <w:t>Porcentaje de niñas, niños o adolescentes en riesgo o desprotección familiar con derechos restituidos oportunamente</w:t>
            </w:r>
          </w:p>
        </w:tc>
        <w:tc>
          <w:tcPr>
            <w:tcW w:w="1417"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2"/>
              <w:ind w:left="481"/>
              <w:rPr>
                <w:rFonts w:ascii="Carlito"/>
                <w:sz w:val="18"/>
              </w:rPr>
            </w:pPr>
            <w:r>
              <w:rPr>
                <w:rFonts w:ascii="Carlito"/>
                <w:sz w:val="18"/>
              </w:rPr>
              <w:t>4.45%</w:t>
            </w:r>
          </w:p>
        </w:tc>
        <w:tc>
          <w:tcPr>
            <w:tcW w:w="1460"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2"/>
              <w:ind w:left="502"/>
              <w:rPr>
                <w:rFonts w:ascii="Carlito"/>
                <w:sz w:val="18"/>
              </w:rPr>
            </w:pPr>
            <w:r>
              <w:rPr>
                <w:rFonts w:ascii="Carlito"/>
                <w:sz w:val="18"/>
              </w:rPr>
              <w:t>4.04%</w:t>
            </w:r>
          </w:p>
        </w:tc>
      </w:tr>
      <w:tr w:rsidR="00630566">
        <w:trPr>
          <w:trHeight w:val="420"/>
        </w:trPr>
        <w:tc>
          <w:tcPr>
            <w:tcW w:w="845"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1"/>
              <w:rPr>
                <w:sz w:val="17"/>
              </w:rPr>
            </w:pPr>
          </w:p>
          <w:p w:rsidR="00630566" w:rsidRDefault="00302842">
            <w:pPr>
              <w:pStyle w:val="TableParagraph"/>
              <w:spacing w:line="199" w:lineRule="exact"/>
              <w:ind w:left="307" w:right="300"/>
              <w:jc w:val="center"/>
              <w:rPr>
                <w:rFonts w:ascii="Carlito"/>
                <w:sz w:val="18"/>
              </w:rPr>
            </w:pPr>
            <w:r>
              <w:rPr>
                <w:rFonts w:ascii="Carlito"/>
                <w:sz w:val="18"/>
              </w:rPr>
              <w:t>P1</w:t>
            </w:r>
          </w:p>
        </w:tc>
        <w:tc>
          <w:tcPr>
            <w:tcW w:w="510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08" w:lineRule="exact"/>
              <w:ind w:left="69"/>
              <w:rPr>
                <w:sz w:val="18"/>
              </w:rPr>
            </w:pPr>
            <w:r>
              <w:rPr>
                <w:sz w:val="18"/>
              </w:rPr>
              <w:t>Porcentaje de Niñas, Niños o Adolescentes en de riesgo o</w:t>
            </w:r>
          </w:p>
          <w:p w:rsidR="00630566" w:rsidRDefault="00302842">
            <w:pPr>
              <w:pStyle w:val="TableParagraph"/>
              <w:spacing w:line="192" w:lineRule="exact"/>
              <w:ind w:left="69"/>
              <w:rPr>
                <w:sz w:val="18"/>
              </w:rPr>
            </w:pPr>
            <w:r>
              <w:rPr>
                <w:sz w:val="18"/>
              </w:rPr>
              <w:t>desprotección familiar con situación familiar definida</w:t>
            </w:r>
          </w:p>
        </w:tc>
        <w:tc>
          <w:tcPr>
            <w:tcW w:w="1417"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0"/>
              <w:ind w:left="481"/>
              <w:rPr>
                <w:rFonts w:ascii="Carlito"/>
                <w:sz w:val="18"/>
              </w:rPr>
            </w:pPr>
            <w:r>
              <w:rPr>
                <w:rFonts w:ascii="Carlito"/>
                <w:sz w:val="18"/>
              </w:rPr>
              <w:t>8.86%</w:t>
            </w:r>
          </w:p>
        </w:tc>
        <w:tc>
          <w:tcPr>
            <w:tcW w:w="1460"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0"/>
              <w:ind w:left="502"/>
              <w:rPr>
                <w:rFonts w:ascii="Carlito"/>
                <w:sz w:val="18"/>
              </w:rPr>
            </w:pPr>
            <w:r>
              <w:rPr>
                <w:rFonts w:ascii="Carlito"/>
                <w:sz w:val="18"/>
              </w:rPr>
              <w:t>8.79%</w:t>
            </w:r>
          </w:p>
        </w:tc>
      </w:tr>
      <w:tr w:rsidR="00630566">
        <w:trPr>
          <w:trHeight w:val="422"/>
        </w:trPr>
        <w:tc>
          <w:tcPr>
            <w:tcW w:w="845"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4"/>
              <w:rPr>
                <w:sz w:val="17"/>
              </w:rPr>
            </w:pPr>
          </w:p>
          <w:p w:rsidR="00630566" w:rsidRDefault="00302842">
            <w:pPr>
              <w:pStyle w:val="TableParagraph"/>
              <w:spacing w:line="199" w:lineRule="exact"/>
              <w:ind w:left="307" w:right="300"/>
              <w:jc w:val="center"/>
              <w:rPr>
                <w:rFonts w:ascii="Carlito"/>
                <w:sz w:val="18"/>
              </w:rPr>
            </w:pPr>
            <w:r>
              <w:rPr>
                <w:rFonts w:ascii="Carlito"/>
                <w:sz w:val="18"/>
              </w:rPr>
              <w:t>P2</w:t>
            </w:r>
          </w:p>
        </w:tc>
        <w:tc>
          <w:tcPr>
            <w:tcW w:w="510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12" w:lineRule="exact"/>
              <w:ind w:left="69" w:right="291"/>
              <w:rPr>
                <w:sz w:val="18"/>
              </w:rPr>
            </w:pPr>
            <w:r>
              <w:rPr>
                <w:sz w:val="18"/>
              </w:rPr>
              <w:t>Porcentaje de Niñas, Niños o Adolescentes fortalecidos en sus habilidades personales y sociales</w:t>
            </w:r>
          </w:p>
        </w:tc>
        <w:tc>
          <w:tcPr>
            <w:tcW w:w="1417"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2"/>
              <w:ind w:left="436"/>
              <w:rPr>
                <w:rFonts w:ascii="Carlito"/>
                <w:sz w:val="18"/>
              </w:rPr>
            </w:pPr>
            <w:r>
              <w:rPr>
                <w:rFonts w:ascii="Carlito"/>
                <w:sz w:val="18"/>
              </w:rPr>
              <w:t>96.70%</w:t>
            </w:r>
          </w:p>
        </w:tc>
        <w:tc>
          <w:tcPr>
            <w:tcW w:w="1460"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2"/>
              <w:ind w:left="457"/>
              <w:rPr>
                <w:rFonts w:ascii="Carlito"/>
                <w:sz w:val="18"/>
              </w:rPr>
            </w:pPr>
            <w:r>
              <w:rPr>
                <w:rFonts w:ascii="Carlito"/>
                <w:sz w:val="18"/>
              </w:rPr>
              <w:t>94.59%</w:t>
            </w:r>
          </w:p>
        </w:tc>
      </w:tr>
      <w:tr w:rsidR="00630566">
        <w:trPr>
          <w:trHeight w:val="632"/>
        </w:trPr>
        <w:tc>
          <w:tcPr>
            <w:tcW w:w="845" w:type="dxa"/>
            <w:vMerge w:val="restart"/>
            <w:tcBorders>
              <w:top w:val="single" w:sz="4" w:space="0" w:color="000000"/>
              <w:left w:val="single" w:sz="4" w:space="0" w:color="000000"/>
              <w:bottom w:val="single" w:sz="4" w:space="0" w:color="000000"/>
              <w:right w:val="single" w:sz="4" w:space="0" w:color="000000"/>
            </w:tcBorders>
          </w:tcPr>
          <w:p w:rsidR="00630566" w:rsidRDefault="00630566">
            <w:pPr>
              <w:pStyle w:val="TableParagraph"/>
              <w:rPr>
                <w:sz w:val="18"/>
              </w:rPr>
            </w:pPr>
          </w:p>
          <w:p w:rsidR="00630566" w:rsidRDefault="00630566">
            <w:pPr>
              <w:pStyle w:val="TableParagraph"/>
              <w:rPr>
                <w:sz w:val="18"/>
              </w:rPr>
            </w:pPr>
          </w:p>
          <w:p w:rsidR="00630566" w:rsidRDefault="00302842">
            <w:pPr>
              <w:pStyle w:val="TableParagraph"/>
              <w:spacing w:before="106"/>
              <w:ind w:left="307" w:right="300"/>
              <w:jc w:val="center"/>
              <w:rPr>
                <w:rFonts w:ascii="Carlito"/>
                <w:sz w:val="18"/>
              </w:rPr>
            </w:pPr>
            <w:r>
              <w:rPr>
                <w:rFonts w:ascii="Carlito"/>
                <w:sz w:val="18"/>
              </w:rPr>
              <w:t>P3</w:t>
            </w:r>
          </w:p>
        </w:tc>
        <w:tc>
          <w:tcPr>
            <w:tcW w:w="510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12" w:lineRule="exact"/>
              <w:ind w:left="69" w:right="495"/>
              <w:rPr>
                <w:sz w:val="18"/>
              </w:rPr>
            </w:pPr>
            <w:r>
              <w:rPr>
                <w:sz w:val="18"/>
              </w:rPr>
              <w:t>Porcentaje de Niñas, Niños o Adolescentes declarados judicialmente en desprotección familiar, protegidos en una familia.</w:t>
            </w:r>
          </w:p>
        </w:tc>
        <w:tc>
          <w:tcPr>
            <w:tcW w:w="1417"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6"/>
              <w:rPr>
                <w:sz w:val="17"/>
              </w:rPr>
            </w:pPr>
          </w:p>
          <w:p w:rsidR="00630566" w:rsidRDefault="00302842">
            <w:pPr>
              <w:pStyle w:val="TableParagraph"/>
              <w:spacing w:before="1"/>
              <w:ind w:left="481"/>
              <w:rPr>
                <w:rFonts w:ascii="Carlito"/>
                <w:sz w:val="18"/>
              </w:rPr>
            </w:pPr>
            <w:r>
              <w:rPr>
                <w:rFonts w:ascii="Carlito"/>
                <w:sz w:val="18"/>
              </w:rPr>
              <w:t>7.44%</w:t>
            </w:r>
          </w:p>
        </w:tc>
        <w:tc>
          <w:tcPr>
            <w:tcW w:w="1460"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6"/>
              <w:rPr>
                <w:sz w:val="17"/>
              </w:rPr>
            </w:pPr>
          </w:p>
          <w:p w:rsidR="00630566" w:rsidRDefault="00302842">
            <w:pPr>
              <w:pStyle w:val="TableParagraph"/>
              <w:spacing w:before="1"/>
              <w:ind w:left="502"/>
              <w:rPr>
                <w:rFonts w:ascii="Carlito"/>
                <w:sz w:val="18"/>
              </w:rPr>
            </w:pPr>
            <w:r>
              <w:rPr>
                <w:rFonts w:ascii="Carlito"/>
                <w:sz w:val="18"/>
              </w:rPr>
              <w:t>6.87%</w:t>
            </w:r>
          </w:p>
        </w:tc>
      </w:tr>
      <w:tr w:rsidR="00630566">
        <w:trPr>
          <w:trHeight w:val="629"/>
        </w:trPr>
        <w:tc>
          <w:tcPr>
            <w:tcW w:w="845"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ind w:left="69" w:right="460"/>
              <w:rPr>
                <w:sz w:val="18"/>
              </w:rPr>
            </w:pPr>
            <w:r>
              <w:rPr>
                <w:sz w:val="18"/>
              </w:rPr>
              <w:t>Porcentaje de Niñas, Niños o Adolescentes declarados judicialmente en desprotección, protegidos en un centro de</w:t>
            </w:r>
          </w:p>
          <w:p w:rsidR="00630566" w:rsidRDefault="00302842">
            <w:pPr>
              <w:pStyle w:val="TableParagraph"/>
              <w:spacing w:line="192" w:lineRule="exact"/>
              <w:ind w:left="69"/>
              <w:rPr>
                <w:sz w:val="18"/>
              </w:rPr>
            </w:pPr>
            <w:r>
              <w:rPr>
                <w:sz w:val="18"/>
              </w:rPr>
              <w:t>acogida residencial acreditado</w:t>
            </w:r>
          </w:p>
        </w:tc>
        <w:tc>
          <w:tcPr>
            <w:tcW w:w="1417"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4"/>
              <w:rPr>
                <w:sz w:val="17"/>
              </w:rPr>
            </w:pPr>
          </w:p>
          <w:p w:rsidR="00630566" w:rsidRDefault="00302842">
            <w:pPr>
              <w:pStyle w:val="TableParagraph"/>
              <w:ind w:left="436"/>
              <w:rPr>
                <w:rFonts w:ascii="Carlito"/>
                <w:sz w:val="18"/>
              </w:rPr>
            </w:pPr>
            <w:r>
              <w:rPr>
                <w:rFonts w:ascii="Carlito"/>
                <w:sz w:val="18"/>
              </w:rPr>
              <w:t>34.40%</w:t>
            </w:r>
          </w:p>
        </w:tc>
        <w:tc>
          <w:tcPr>
            <w:tcW w:w="1460"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4"/>
              <w:rPr>
                <w:sz w:val="17"/>
              </w:rPr>
            </w:pPr>
          </w:p>
          <w:p w:rsidR="00630566" w:rsidRDefault="00302842">
            <w:pPr>
              <w:pStyle w:val="TableParagraph"/>
              <w:ind w:left="457"/>
              <w:rPr>
                <w:rFonts w:ascii="Carlito"/>
                <w:sz w:val="18"/>
              </w:rPr>
            </w:pPr>
            <w:r>
              <w:rPr>
                <w:rFonts w:ascii="Carlito"/>
                <w:sz w:val="18"/>
              </w:rPr>
              <w:t>35.64%</w:t>
            </w:r>
          </w:p>
        </w:tc>
      </w:tr>
    </w:tbl>
    <w:p w:rsidR="00630566" w:rsidRDefault="00630566">
      <w:pPr>
        <w:pStyle w:val="Textoindependiente"/>
        <w:rPr>
          <w:sz w:val="38"/>
        </w:rPr>
      </w:pPr>
    </w:p>
    <w:p w:rsidR="00630566" w:rsidRDefault="00302842">
      <w:pPr>
        <w:pStyle w:val="Prrafodelista"/>
        <w:numPr>
          <w:ilvl w:val="1"/>
          <w:numId w:val="17"/>
        </w:numPr>
        <w:tabs>
          <w:tab w:val="left" w:pos="1054"/>
        </w:tabs>
        <w:spacing w:before="1" w:line="276" w:lineRule="auto"/>
        <w:ind w:right="1075"/>
        <w:jc w:val="both"/>
      </w:pPr>
      <w:r>
        <w:t>Posterior</w:t>
      </w:r>
      <w:r>
        <w:rPr>
          <w:spacing w:val="-12"/>
        </w:rPr>
        <w:t xml:space="preserve"> </w:t>
      </w:r>
      <w:r>
        <w:t>al</w:t>
      </w:r>
      <w:r>
        <w:rPr>
          <w:spacing w:val="-11"/>
        </w:rPr>
        <w:t xml:space="preserve"> </w:t>
      </w:r>
      <w:r>
        <w:t>análisis</w:t>
      </w:r>
      <w:r>
        <w:rPr>
          <w:spacing w:val="-11"/>
        </w:rPr>
        <w:t xml:space="preserve"> </w:t>
      </w:r>
      <w:r>
        <w:t>de</w:t>
      </w:r>
      <w:r>
        <w:rPr>
          <w:spacing w:val="-12"/>
        </w:rPr>
        <w:t xml:space="preserve"> </w:t>
      </w:r>
      <w:r>
        <w:t>calidad</w:t>
      </w:r>
      <w:r>
        <w:rPr>
          <w:spacing w:val="-11"/>
        </w:rPr>
        <w:t xml:space="preserve"> </w:t>
      </w:r>
      <w:r>
        <w:t>de</w:t>
      </w:r>
      <w:r>
        <w:rPr>
          <w:spacing w:val="-12"/>
        </w:rPr>
        <w:t xml:space="preserve"> </w:t>
      </w:r>
      <w:r>
        <w:t>datos,</w:t>
      </w:r>
      <w:r>
        <w:rPr>
          <w:spacing w:val="-12"/>
        </w:rPr>
        <w:t xml:space="preserve"> </w:t>
      </w:r>
      <w:r>
        <w:t>se</w:t>
      </w:r>
      <w:r>
        <w:rPr>
          <w:spacing w:val="-11"/>
        </w:rPr>
        <w:t xml:space="preserve"> </w:t>
      </w:r>
      <w:r>
        <w:t>realizó</w:t>
      </w:r>
      <w:r>
        <w:rPr>
          <w:spacing w:val="-12"/>
        </w:rPr>
        <w:t xml:space="preserve"> </w:t>
      </w:r>
      <w:r>
        <w:t>el</w:t>
      </w:r>
      <w:r>
        <w:rPr>
          <w:spacing w:val="-13"/>
        </w:rPr>
        <w:t xml:space="preserve"> </w:t>
      </w:r>
      <w:r>
        <w:t>análisis</w:t>
      </w:r>
      <w:r>
        <w:rPr>
          <w:spacing w:val="-12"/>
        </w:rPr>
        <w:t xml:space="preserve"> </w:t>
      </w:r>
      <w:r>
        <w:t>comparativo</w:t>
      </w:r>
      <w:r>
        <w:rPr>
          <w:spacing w:val="-11"/>
        </w:rPr>
        <w:t xml:space="preserve"> </w:t>
      </w:r>
      <w:r>
        <w:t>respecto a</w:t>
      </w:r>
      <w:r>
        <w:rPr>
          <w:spacing w:val="17"/>
        </w:rPr>
        <w:t xml:space="preserve"> </w:t>
      </w:r>
      <w:r>
        <w:t>lo</w:t>
      </w:r>
      <w:r>
        <w:rPr>
          <w:spacing w:val="17"/>
        </w:rPr>
        <w:t xml:space="preserve"> </w:t>
      </w:r>
      <w:r>
        <w:t>ejecutado</w:t>
      </w:r>
      <w:r>
        <w:rPr>
          <w:spacing w:val="18"/>
        </w:rPr>
        <w:t xml:space="preserve"> </w:t>
      </w:r>
      <w:r>
        <w:t>sobre</w:t>
      </w:r>
      <w:r>
        <w:rPr>
          <w:spacing w:val="17"/>
        </w:rPr>
        <w:t xml:space="preserve"> </w:t>
      </w:r>
      <w:r>
        <w:t>lo</w:t>
      </w:r>
      <w:r>
        <w:rPr>
          <w:spacing w:val="17"/>
        </w:rPr>
        <w:t xml:space="preserve"> </w:t>
      </w:r>
      <w:r>
        <w:t>programado,</w:t>
      </w:r>
      <w:r>
        <w:rPr>
          <w:spacing w:val="18"/>
        </w:rPr>
        <w:t xml:space="preserve"> </w:t>
      </w:r>
      <w:r>
        <w:t>según</w:t>
      </w:r>
      <w:r>
        <w:rPr>
          <w:spacing w:val="17"/>
        </w:rPr>
        <w:t xml:space="preserve"> </w:t>
      </w:r>
      <w:r>
        <w:t>la</w:t>
      </w:r>
      <w:r>
        <w:rPr>
          <w:spacing w:val="17"/>
        </w:rPr>
        <w:t xml:space="preserve"> </w:t>
      </w:r>
      <w:r>
        <w:t>metodología</w:t>
      </w:r>
      <w:r>
        <w:rPr>
          <w:spacing w:val="17"/>
        </w:rPr>
        <w:t xml:space="preserve"> </w:t>
      </w:r>
      <w:r>
        <w:t>detallada</w:t>
      </w:r>
      <w:r>
        <w:rPr>
          <w:spacing w:val="17"/>
        </w:rPr>
        <w:t xml:space="preserve"> </w:t>
      </w:r>
      <w:r>
        <w:t>en</w:t>
      </w:r>
      <w:r>
        <w:rPr>
          <w:spacing w:val="17"/>
        </w:rPr>
        <w:t xml:space="preserve"> </w:t>
      </w:r>
      <w:r>
        <w:t>el</w:t>
      </w:r>
      <w:r>
        <w:rPr>
          <w:spacing w:val="18"/>
        </w:rPr>
        <w:t xml:space="preserve"> </w:t>
      </w:r>
      <w:r>
        <w:t>inciso</w:t>
      </w:r>
    </w:p>
    <w:p w:rsidR="00630566" w:rsidRDefault="00302842">
      <w:pPr>
        <w:pStyle w:val="Textoindependiente"/>
        <w:spacing w:line="276" w:lineRule="auto"/>
        <w:ind w:left="1054" w:right="1073"/>
        <w:jc w:val="both"/>
      </w:pPr>
      <w:r>
        <w:t>2.5. El Cuadro N°03 da cuenta de los resultados: 4 de 6 indicadores superaron la meta</w:t>
      </w:r>
      <w:r>
        <w:rPr>
          <w:spacing w:val="-11"/>
        </w:rPr>
        <w:t xml:space="preserve"> </w:t>
      </w:r>
      <w:r>
        <w:t>con</w:t>
      </w:r>
      <w:r>
        <w:rPr>
          <w:spacing w:val="-8"/>
        </w:rPr>
        <w:t xml:space="preserve"> </w:t>
      </w:r>
      <w:r>
        <w:t>buen</w:t>
      </w:r>
      <w:r>
        <w:rPr>
          <w:spacing w:val="-8"/>
        </w:rPr>
        <w:t xml:space="preserve"> </w:t>
      </w:r>
      <w:r>
        <w:t>desempeño;</w:t>
      </w:r>
      <w:r>
        <w:rPr>
          <w:spacing w:val="-9"/>
        </w:rPr>
        <w:t xml:space="preserve"> </w:t>
      </w:r>
      <w:r>
        <w:t>mientras</w:t>
      </w:r>
      <w:r>
        <w:rPr>
          <w:spacing w:val="-7"/>
        </w:rPr>
        <w:t xml:space="preserve"> </w:t>
      </w:r>
      <w:r>
        <w:t>que</w:t>
      </w:r>
      <w:r>
        <w:rPr>
          <w:spacing w:val="-7"/>
        </w:rPr>
        <w:t xml:space="preserve"> </w:t>
      </w:r>
      <w:r>
        <w:t>los</w:t>
      </w:r>
      <w:r>
        <w:rPr>
          <w:spacing w:val="-9"/>
        </w:rPr>
        <w:t xml:space="preserve"> </w:t>
      </w:r>
      <w:r>
        <w:t>2</w:t>
      </w:r>
      <w:r>
        <w:rPr>
          <w:spacing w:val="-7"/>
        </w:rPr>
        <w:t xml:space="preserve"> </w:t>
      </w:r>
      <w:r>
        <w:t>restantes</w:t>
      </w:r>
      <w:r>
        <w:rPr>
          <w:spacing w:val="-7"/>
        </w:rPr>
        <w:t xml:space="preserve"> </w:t>
      </w:r>
      <w:r>
        <w:t>no</w:t>
      </w:r>
      <w:r>
        <w:rPr>
          <w:spacing w:val="-8"/>
        </w:rPr>
        <w:t xml:space="preserve"> </w:t>
      </w:r>
      <w:r>
        <w:t>lo</w:t>
      </w:r>
      <w:r>
        <w:rPr>
          <w:spacing w:val="-7"/>
        </w:rPr>
        <w:t xml:space="preserve"> </w:t>
      </w:r>
      <w:r>
        <w:t>lograron.</w:t>
      </w:r>
      <w:r>
        <w:rPr>
          <w:spacing w:val="-6"/>
        </w:rPr>
        <w:t xml:space="preserve"> </w:t>
      </w:r>
      <w:r>
        <w:t>Asimismo, para efectos de evaluar la evolución histórica, en el Anexo N°1 se describe el desempeño de los indicadores durante el periodo 2018 –</w:t>
      </w:r>
      <w:r>
        <w:rPr>
          <w:spacing w:val="-4"/>
        </w:rPr>
        <w:t xml:space="preserve"> </w:t>
      </w:r>
      <w:r>
        <w:t>2020.</w:t>
      </w:r>
    </w:p>
    <w:p w:rsidR="00630566" w:rsidRDefault="00630566">
      <w:pPr>
        <w:pStyle w:val="Textoindependiente"/>
        <w:spacing w:before="10"/>
        <w:rPr>
          <w:sz w:val="32"/>
        </w:rPr>
      </w:pPr>
    </w:p>
    <w:p w:rsidR="00630566" w:rsidRDefault="0069780A">
      <w:pPr>
        <w:pStyle w:val="Textoindependiente"/>
        <w:spacing w:before="1" w:after="35"/>
        <w:ind w:left="778"/>
      </w:pPr>
      <w:r>
        <w:rPr>
          <w:noProof/>
          <w:lang w:val="es-PE" w:eastAsia="es-PE"/>
        </w:rPr>
        <mc:AlternateContent>
          <mc:Choice Requires="wps">
            <w:drawing>
              <wp:anchor distT="0" distB="0" distL="114300" distR="114300" simplePos="0" relativeHeight="486713856" behindDoc="1" locked="0" layoutInCell="1" allowOverlap="1">
                <wp:simplePos x="0" y="0"/>
                <wp:positionH relativeFrom="page">
                  <wp:posOffset>6074410</wp:posOffset>
                </wp:positionH>
                <wp:positionV relativeFrom="paragraph">
                  <wp:posOffset>1266190</wp:posOffset>
                </wp:positionV>
                <wp:extent cx="260350" cy="238760"/>
                <wp:effectExtent l="0" t="0" r="0" b="0"/>
                <wp:wrapNone/>
                <wp:docPr id="4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238760"/>
                        </a:xfrm>
                        <a:custGeom>
                          <a:avLst/>
                          <a:gdLst>
                            <a:gd name="T0" fmla="+- 0 9771 9566"/>
                            <a:gd name="T1" fmla="*/ T0 w 410"/>
                            <a:gd name="T2" fmla="+- 0 1994 1994"/>
                            <a:gd name="T3" fmla="*/ 1994 h 376"/>
                            <a:gd name="T4" fmla="+- 0 9691 9566"/>
                            <a:gd name="T5" fmla="*/ T4 w 410"/>
                            <a:gd name="T6" fmla="+- 0 2009 1994"/>
                            <a:gd name="T7" fmla="*/ 2009 h 376"/>
                            <a:gd name="T8" fmla="+- 0 9626 9566"/>
                            <a:gd name="T9" fmla="*/ T8 w 410"/>
                            <a:gd name="T10" fmla="+- 0 2049 1994"/>
                            <a:gd name="T11" fmla="*/ 2049 h 376"/>
                            <a:gd name="T12" fmla="+- 0 9582 9566"/>
                            <a:gd name="T13" fmla="*/ T12 w 410"/>
                            <a:gd name="T14" fmla="+- 0 2109 1994"/>
                            <a:gd name="T15" fmla="*/ 2109 h 376"/>
                            <a:gd name="T16" fmla="+- 0 9566 9566"/>
                            <a:gd name="T17" fmla="*/ T16 w 410"/>
                            <a:gd name="T18" fmla="+- 0 2182 1994"/>
                            <a:gd name="T19" fmla="*/ 2182 h 376"/>
                            <a:gd name="T20" fmla="+- 0 9582 9566"/>
                            <a:gd name="T21" fmla="*/ T20 w 410"/>
                            <a:gd name="T22" fmla="+- 0 2255 1994"/>
                            <a:gd name="T23" fmla="*/ 2255 h 376"/>
                            <a:gd name="T24" fmla="+- 0 9626 9566"/>
                            <a:gd name="T25" fmla="*/ T24 w 410"/>
                            <a:gd name="T26" fmla="+- 0 2315 1994"/>
                            <a:gd name="T27" fmla="*/ 2315 h 376"/>
                            <a:gd name="T28" fmla="+- 0 9691 9566"/>
                            <a:gd name="T29" fmla="*/ T28 w 410"/>
                            <a:gd name="T30" fmla="+- 0 2355 1994"/>
                            <a:gd name="T31" fmla="*/ 2355 h 376"/>
                            <a:gd name="T32" fmla="+- 0 9771 9566"/>
                            <a:gd name="T33" fmla="*/ T32 w 410"/>
                            <a:gd name="T34" fmla="+- 0 2370 1994"/>
                            <a:gd name="T35" fmla="*/ 2370 h 376"/>
                            <a:gd name="T36" fmla="+- 0 9851 9566"/>
                            <a:gd name="T37" fmla="*/ T36 w 410"/>
                            <a:gd name="T38" fmla="+- 0 2355 1994"/>
                            <a:gd name="T39" fmla="*/ 2355 h 376"/>
                            <a:gd name="T40" fmla="+- 0 9916 9566"/>
                            <a:gd name="T41" fmla="*/ T40 w 410"/>
                            <a:gd name="T42" fmla="+- 0 2315 1994"/>
                            <a:gd name="T43" fmla="*/ 2315 h 376"/>
                            <a:gd name="T44" fmla="+- 0 9960 9566"/>
                            <a:gd name="T45" fmla="*/ T44 w 410"/>
                            <a:gd name="T46" fmla="+- 0 2255 1994"/>
                            <a:gd name="T47" fmla="*/ 2255 h 376"/>
                            <a:gd name="T48" fmla="+- 0 9976 9566"/>
                            <a:gd name="T49" fmla="*/ T48 w 410"/>
                            <a:gd name="T50" fmla="+- 0 2182 1994"/>
                            <a:gd name="T51" fmla="*/ 2182 h 376"/>
                            <a:gd name="T52" fmla="+- 0 9960 9566"/>
                            <a:gd name="T53" fmla="*/ T52 w 410"/>
                            <a:gd name="T54" fmla="+- 0 2109 1994"/>
                            <a:gd name="T55" fmla="*/ 2109 h 376"/>
                            <a:gd name="T56" fmla="+- 0 9916 9566"/>
                            <a:gd name="T57" fmla="*/ T56 w 410"/>
                            <a:gd name="T58" fmla="+- 0 2049 1994"/>
                            <a:gd name="T59" fmla="*/ 2049 h 376"/>
                            <a:gd name="T60" fmla="+- 0 9851 9566"/>
                            <a:gd name="T61" fmla="*/ T60 w 410"/>
                            <a:gd name="T62" fmla="+- 0 2009 1994"/>
                            <a:gd name="T63" fmla="*/ 2009 h 376"/>
                            <a:gd name="T64" fmla="+- 0 9771 9566"/>
                            <a:gd name="T65" fmla="*/ T64 w 410"/>
                            <a:gd name="T66" fmla="+- 0 1994 1994"/>
                            <a:gd name="T67" fmla="*/ 1994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6">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C71E3" id="Freeform 15" o:spid="_x0000_s1026" style="position:absolute;margin-left:478.3pt;margin-top:99.7pt;width:20.5pt;height:18.8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" path="m205,l125,15,60,55,16,115,,188r16,73l60,321r65,40l205,376r80,-15l350,321r44,-60l410,188,394,115,350,55,285,15,205,xe" fillcolor="#00af50" stroked="f">
                <v:path arrowok="t" o:connecttype="custom" o:connectlocs="130175,1266190;79375,1275715;38100,1301115;10160,1339215;0,1385570;10160,1431925;38100,1470025;79375,1495425;130175,1504950;180975,1495425;222250,1470025;250190,1431925;260350,1385570;250190,1339215;222250,1301115;180975,1275715;130175,1266190" o:connectangles="0,0,0,0,0,0,0,0,0,0,0,0,0,0,0,0,0"/>
                <w10:wrap anchorx="page"/>
              </v:shape>
            </w:pict>
          </mc:Fallback>
        </mc:AlternateContent>
      </w:r>
      <w:r>
        <w:rPr>
          <w:noProof/>
          <w:lang w:val="es-PE" w:eastAsia="es-PE"/>
        </w:rPr>
        <mc:AlternateContent>
          <mc:Choice Requires="wps">
            <w:drawing>
              <wp:anchor distT="0" distB="0" distL="114300" distR="114300" simplePos="0" relativeHeight="486714368" behindDoc="1" locked="0" layoutInCell="1" allowOverlap="1">
                <wp:simplePos x="0" y="0"/>
                <wp:positionH relativeFrom="page">
                  <wp:posOffset>6074410</wp:posOffset>
                </wp:positionH>
                <wp:positionV relativeFrom="paragraph">
                  <wp:posOffset>786765</wp:posOffset>
                </wp:positionV>
                <wp:extent cx="260350" cy="238760"/>
                <wp:effectExtent l="0" t="0" r="0" b="0"/>
                <wp:wrapNone/>
                <wp:docPr id="4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238760"/>
                        </a:xfrm>
                        <a:custGeom>
                          <a:avLst/>
                          <a:gdLst>
                            <a:gd name="T0" fmla="+- 0 9771 9566"/>
                            <a:gd name="T1" fmla="*/ T0 w 410"/>
                            <a:gd name="T2" fmla="+- 0 1239 1239"/>
                            <a:gd name="T3" fmla="*/ 1239 h 376"/>
                            <a:gd name="T4" fmla="+- 0 9691 9566"/>
                            <a:gd name="T5" fmla="*/ T4 w 410"/>
                            <a:gd name="T6" fmla="+- 0 1254 1239"/>
                            <a:gd name="T7" fmla="*/ 1254 h 376"/>
                            <a:gd name="T8" fmla="+- 0 9626 9566"/>
                            <a:gd name="T9" fmla="*/ T8 w 410"/>
                            <a:gd name="T10" fmla="+- 0 1294 1239"/>
                            <a:gd name="T11" fmla="*/ 1294 h 376"/>
                            <a:gd name="T12" fmla="+- 0 9582 9566"/>
                            <a:gd name="T13" fmla="*/ T12 w 410"/>
                            <a:gd name="T14" fmla="+- 0 1354 1239"/>
                            <a:gd name="T15" fmla="*/ 1354 h 376"/>
                            <a:gd name="T16" fmla="+- 0 9566 9566"/>
                            <a:gd name="T17" fmla="*/ T16 w 410"/>
                            <a:gd name="T18" fmla="+- 0 1427 1239"/>
                            <a:gd name="T19" fmla="*/ 1427 h 376"/>
                            <a:gd name="T20" fmla="+- 0 9582 9566"/>
                            <a:gd name="T21" fmla="*/ T20 w 410"/>
                            <a:gd name="T22" fmla="+- 0 1500 1239"/>
                            <a:gd name="T23" fmla="*/ 1500 h 376"/>
                            <a:gd name="T24" fmla="+- 0 9626 9566"/>
                            <a:gd name="T25" fmla="*/ T24 w 410"/>
                            <a:gd name="T26" fmla="+- 0 1560 1239"/>
                            <a:gd name="T27" fmla="*/ 1560 h 376"/>
                            <a:gd name="T28" fmla="+- 0 9691 9566"/>
                            <a:gd name="T29" fmla="*/ T28 w 410"/>
                            <a:gd name="T30" fmla="+- 0 1600 1239"/>
                            <a:gd name="T31" fmla="*/ 1600 h 376"/>
                            <a:gd name="T32" fmla="+- 0 9771 9566"/>
                            <a:gd name="T33" fmla="*/ T32 w 410"/>
                            <a:gd name="T34" fmla="+- 0 1615 1239"/>
                            <a:gd name="T35" fmla="*/ 1615 h 376"/>
                            <a:gd name="T36" fmla="+- 0 9851 9566"/>
                            <a:gd name="T37" fmla="*/ T36 w 410"/>
                            <a:gd name="T38" fmla="+- 0 1600 1239"/>
                            <a:gd name="T39" fmla="*/ 1600 h 376"/>
                            <a:gd name="T40" fmla="+- 0 9916 9566"/>
                            <a:gd name="T41" fmla="*/ T40 w 410"/>
                            <a:gd name="T42" fmla="+- 0 1560 1239"/>
                            <a:gd name="T43" fmla="*/ 1560 h 376"/>
                            <a:gd name="T44" fmla="+- 0 9960 9566"/>
                            <a:gd name="T45" fmla="*/ T44 w 410"/>
                            <a:gd name="T46" fmla="+- 0 1500 1239"/>
                            <a:gd name="T47" fmla="*/ 1500 h 376"/>
                            <a:gd name="T48" fmla="+- 0 9976 9566"/>
                            <a:gd name="T49" fmla="*/ T48 w 410"/>
                            <a:gd name="T50" fmla="+- 0 1427 1239"/>
                            <a:gd name="T51" fmla="*/ 1427 h 376"/>
                            <a:gd name="T52" fmla="+- 0 9960 9566"/>
                            <a:gd name="T53" fmla="*/ T52 w 410"/>
                            <a:gd name="T54" fmla="+- 0 1354 1239"/>
                            <a:gd name="T55" fmla="*/ 1354 h 376"/>
                            <a:gd name="T56" fmla="+- 0 9916 9566"/>
                            <a:gd name="T57" fmla="*/ T56 w 410"/>
                            <a:gd name="T58" fmla="+- 0 1294 1239"/>
                            <a:gd name="T59" fmla="*/ 1294 h 376"/>
                            <a:gd name="T60" fmla="+- 0 9851 9566"/>
                            <a:gd name="T61" fmla="*/ T60 w 410"/>
                            <a:gd name="T62" fmla="+- 0 1254 1239"/>
                            <a:gd name="T63" fmla="*/ 1254 h 376"/>
                            <a:gd name="T64" fmla="+- 0 9771 9566"/>
                            <a:gd name="T65" fmla="*/ T64 w 410"/>
                            <a:gd name="T66" fmla="+- 0 1239 1239"/>
                            <a:gd name="T67" fmla="*/ 1239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 h="376">
                              <a:moveTo>
                                <a:pt x="205" y="0"/>
                              </a:moveTo>
                              <a:lnTo>
                                <a:pt x="125" y="15"/>
                              </a:lnTo>
                              <a:lnTo>
                                <a:pt x="60" y="55"/>
                              </a:lnTo>
                              <a:lnTo>
                                <a:pt x="16" y="115"/>
                              </a:lnTo>
                              <a:lnTo>
                                <a:pt x="0" y="188"/>
                              </a:lnTo>
                              <a:lnTo>
                                <a:pt x="16" y="261"/>
                              </a:lnTo>
                              <a:lnTo>
                                <a:pt x="60" y="321"/>
                              </a:lnTo>
                              <a:lnTo>
                                <a:pt x="125" y="361"/>
                              </a:lnTo>
                              <a:lnTo>
                                <a:pt x="205" y="376"/>
                              </a:lnTo>
                              <a:lnTo>
                                <a:pt x="285" y="361"/>
                              </a:lnTo>
                              <a:lnTo>
                                <a:pt x="350" y="321"/>
                              </a:lnTo>
                              <a:lnTo>
                                <a:pt x="394" y="261"/>
                              </a:lnTo>
                              <a:lnTo>
                                <a:pt x="410" y="188"/>
                              </a:lnTo>
                              <a:lnTo>
                                <a:pt x="394" y="115"/>
                              </a:lnTo>
                              <a:lnTo>
                                <a:pt x="350" y="55"/>
                              </a:lnTo>
                              <a:lnTo>
                                <a:pt x="285" y="15"/>
                              </a:lnTo>
                              <a:lnTo>
                                <a:pt x="20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FE8FA" id="Freeform 14" o:spid="_x0000_s1026" style="position:absolute;margin-left:478.3pt;margin-top:61.95pt;width:20.5pt;height:18.8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" path="m205,l125,15,60,55,16,115,,188r16,73l60,321r65,40l205,376r80,-15l350,321r44,-60l410,188,394,115,350,55,285,15,205,xe" fillcolor="red" stroked="f">
                <v:path arrowok="t" o:connecttype="custom" o:connectlocs="130175,786765;79375,796290;38100,821690;10160,859790;0,906145;10160,952500;38100,990600;79375,1016000;130175,1025525;180975,1016000;222250,990600;250190,952500;260350,906145;250190,859790;222250,821690;180975,796290;130175,786765" o:connectangles="0,0,0,0,0,0,0,0,0,0,0,0,0,0,0,0,0"/>
                <w10:wrap anchorx="page"/>
              </v:shape>
            </w:pict>
          </mc:Fallback>
        </mc:AlternateContent>
      </w:r>
      <w:r w:rsidR="00302842">
        <w:rPr>
          <w:b/>
        </w:rPr>
        <w:t xml:space="preserve">Cuadro N° 03. </w:t>
      </w:r>
      <w:r w:rsidR="00302842">
        <w:t>Medición de los indicadores del PP0117 correspondiente al año 2020</w:t>
      </w: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410"/>
        <w:gridCol w:w="994"/>
        <w:gridCol w:w="851"/>
        <w:gridCol w:w="850"/>
        <w:gridCol w:w="857"/>
      </w:tblGrid>
      <w:tr w:rsidR="00630566">
        <w:trPr>
          <w:trHeight w:val="655"/>
        </w:trPr>
        <w:tc>
          <w:tcPr>
            <w:tcW w:w="569" w:type="dxa"/>
            <w:tcBorders>
              <w:top w:val="nil"/>
              <w:left w:val="nil"/>
              <w:bottom w:val="nil"/>
              <w:right w:val="nil"/>
            </w:tcBorders>
            <w:shd w:val="clear" w:color="auto" w:fill="000000"/>
          </w:tcPr>
          <w:p w:rsidR="00630566" w:rsidRDefault="00630566">
            <w:pPr>
              <w:pStyle w:val="TableParagraph"/>
              <w:spacing w:before="9"/>
              <w:rPr>
                <w:sz w:val="13"/>
              </w:rPr>
            </w:pPr>
          </w:p>
          <w:p w:rsidR="00630566" w:rsidRDefault="00302842">
            <w:pPr>
              <w:pStyle w:val="TableParagraph"/>
              <w:spacing w:before="1"/>
              <w:ind w:left="249" w:right="119" w:hanging="118"/>
              <w:rPr>
                <w:b/>
                <w:sz w:val="14"/>
              </w:rPr>
            </w:pPr>
            <w:r>
              <w:rPr>
                <w:b/>
                <w:color w:val="FFFFFF"/>
                <w:w w:val="95"/>
                <w:sz w:val="14"/>
              </w:rPr>
              <w:t xml:space="preserve">NIVE </w:t>
            </w:r>
            <w:r>
              <w:rPr>
                <w:b/>
                <w:color w:val="FFFFFF"/>
                <w:sz w:val="14"/>
              </w:rPr>
              <w:t>L</w:t>
            </w:r>
          </w:p>
        </w:tc>
        <w:tc>
          <w:tcPr>
            <w:tcW w:w="4410" w:type="dxa"/>
            <w:tcBorders>
              <w:top w:val="nil"/>
              <w:left w:val="nil"/>
              <w:bottom w:val="nil"/>
              <w:right w:val="nil"/>
            </w:tcBorders>
            <w:shd w:val="clear" w:color="auto" w:fill="000000"/>
          </w:tcPr>
          <w:p w:rsidR="00630566" w:rsidRDefault="00630566">
            <w:pPr>
              <w:pStyle w:val="TableParagraph"/>
              <w:spacing w:before="9"/>
              <w:rPr>
                <w:sz w:val="20"/>
              </w:rPr>
            </w:pPr>
          </w:p>
          <w:p w:rsidR="00630566" w:rsidRDefault="00302842">
            <w:pPr>
              <w:pStyle w:val="TableParagraph"/>
              <w:ind w:left="1812" w:right="1805"/>
              <w:jc w:val="center"/>
              <w:rPr>
                <w:b/>
                <w:sz w:val="14"/>
              </w:rPr>
            </w:pPr>
            <w:r>
              <w:rPr>
                <w:b/>
                <w:color w:val="FFFFFF"/>
                <w:sz w:val="14"/>
              </w:rPr>
              <w:t>INDICADOR</w:t>
            </w:r>
          </w:p>
        </w:tc>
        <w:tc>
          <w:tcPr>
            <w:tcW w:w="994" w:type="dxa"/>
            <w:tcBorders>
              <w:top w:val="nil"/>
              <w:left w:val="nil"/>
              <w:bottom w:val="nil"/>
              <w:right w:val="nil"/>
            </w:tcBorders>
            <w:shd w:val="clear" w:color="auto" w:fill="000000"/>
          </w:tcPr>
          <w:p w:rsidR="00630566" w:rsidRDefault="00302842">
            <w:pPr>
              <w:pStyle w:val="TableParagraph"/>
              <w:ind w:left="198" w:right="194" w:firstLine="2"/>
              <w:jc w:val="center"/>
              <w:rPr>
                <w:b/>
                <w:sz w:val="14"/>
              </w:rPr>
            </w:pPr>
            <w:r>
              <w:rPr>
                <w:b/>
                <w:color w:val="FFFFFF"/>
                <w:sz w:val="14"/>
              </w:rPr>
              <w:t xml:space="preserve">Sentido </w:t>
            </w:r>
            <w:r>
              <w:rPr>
                <w:b/>
                <w:color w:val="FFFFFF"/>
                <w:w w:val="95"/>
                <w:sz w:val="14"/>
              </w:rPr>
              <w:t xml:space="preserve">esperado </w:t>
            </w:r>
            <w:r>
              <w:rPr>
                <w:b/>
                <w:color w:val="FFFFFF"/>
                <w:sz w:val="14"/>
              </w:rPr>
              <w:t>del</w:t>
            </w:r>
          </w:p>
          <w:p w:rsidR="00630566" w:rsidRDefault="00302842">
            <w:pPr>
              <w:pStyle w:val="TableParagraph"/>
              <w:spacing w:line="144" w:lineRule="exact"/>
              <w:ind w:left="164" w:right="164"/>
              <w:jc w:val="center"/>
              <w:rPr>
                <w:b/>
                <w:sz w:val="14"/>
              </w:rPr>
            </w:pPr>
            <w:r>
              <w:rPr>
                <w:b/>
                <w:color w:val="FFFFFF"/>
                <w:sz w:val="14"/>
              </w:rPr>
              <w:t>indicador</w:t>
            </w:r>
          </w:p>
        </w:tc>
        <w:tc>
          <w:tcPr>
            <w:tcW w:w="851" w:type="dxa"/>
            <w:tcBorders>
              <w:top w:val="nil"/>
              <w:left w:val="nil"/>
              <w:bottom w:val="nil"/>
              <w:right w:val="nil"/>
            </w:tcBorders>
            <w:shd w:val="clear" w:color="auto" w:fill="000000"/>
          </w:tcPr>
          <w:p w:rsidR="00630566" w:rsidRDefault="00630566">
            <w:pPr>
              <w:pStyle w:val="TableParagraph"/>
              <w:spacing w:before="9"/>
              <w:rPr>
                <w:sz w:val="13"/>
              </w:rPr>
            </w:pPr>
          </w:p>
          <w:p w:rsidR="00630566" w:rsidRDefault="00302842">
            <w:pPr>
              <w:pStyle w:val="TableParagraph"/>
              <w:spacing w:before="1"/>
              <w:ind w:left="260" w:hanging="24"/>
              <w:rPr>
                <w:b/>
                <w:sz w:val="14"/>
              </w:rPr>
            </w:pPr>
            <w:r>
              <w:rPr>
                <w:b/>
                <w:color w:val="FFFFFF"/>
                <w:w w:val="95"/>
                <w:sz w:val="14"/>
              </w:rPr>
              <w:t xml:space="preserve">META </w:t>
            </w:r>
            <w:r>
              <w:rPr>
                <w:b/>
                <w:color w:val="FFFFFF"/>
                <w:sz w:val="14"/>
              </w:rPr>
              <w:t>2020</w:t>
            </w:r>
          </w:p>
        </w:tc>
        <w:tc>
          <w:tcPr>
            <w:tcW w:w="850" w:type="dxa"/>
            <w:tcBorders>
              <w:top w:val="nil"/>
              <w:left w:val="nil"/>
              <w:bottom w:val="nil"/>
              <w:right w:val="nil"/>
            </w:tcBorders>
            <w:shd w:val="clear" w:color="auto" w:fill="000000"/>
          </w:tcPr>
          <w:p w:rsidR="00630566" w:rsidRDefault="00630566">
            <w:pPr>
              <w:pStyle w:val="TableParagraph"/>
              <w:spacing w:before="9"/>
              <w:rPr>
                <w:sz w:val="13"/>
              </w:rPr>
            </w:pPr>
          </w:p>
          <w:p w:rsidR="00630566" w:rsidRDefault="00302842">
            <w:pPr>
              <w:pStyle w:val="TableParagraph"/>
              <w:spacing w:before="1"/>
              <w:ind w:left="262" w:hanging="56"/>
              <w:rPr>
                <w:b/>
                <w:sz w:val="14"/>
              </w:rPr>
            </w:pPr>
            <w:r>
              <w:rPr>
                <w:b/>
                <w:color w:val="FFFFFF"/>
                <w:w w:val="95"/>
                <w:sz w:val="14"/>
              </w:rPr>
              <w:t xml:space="preserve">VALOR </w:t>
            </w:r>
            <w:r>
              <w:rPr>
                <w:b/>
                <w:color w:val="FFFFFF"/>
                <w:sz w:val="14"/>
              </w:rPr>
              <w:t>2020</w:t>
            </w:r>
          </w:p>
        </w:tc>
        <w:tc>
          <w:tcPr>
            <w:tcW w:w="857" w:type="dxa"/>
            <w:tcBorders>
              <w:top w:val="nil"/>
              <w:left w:val="nil"/>
              <w:bottom w:val="nil"/>
              <w:right w:val="nil"/>
            </w:tcBorders>
            <w:shd w:val="clear" w:color="auto" w:fill="000000"/>
          </w:tcPr>
          <w:p w:rsidR="00630566" w:rsidRDefault="00302842">
            <w:pPr>
              <w:pStyle w:val="TableParagraph"/>
              <w:ind w:left="185" w:right="181" w:hanging="2"/>
              <w:jc w:val="center"/>
              <w:rPr>
                <w:b/>
                <w:sz w:val="14"/>
              </w:rPr>
            </w:pPr>
            <w:r>
              <w:rPr>
                <w:b/>
                <w:color w:val="FFFFFF"/>
                <w:sz w:val="14"/>
              </w:rPr>
              <w:t xml:space="preserve">%  </w:t>
            </w:r>
            <w:r>
              <w:rPr>
                <w:b/>
                <w:color w:val="FFFFFF"/>
                <w:w w:val="95"/>
                <w:sz w:val="14"/>
              </w:rPr>
              <w:t xml:space="preserve">CUMPL. </w:t>
            </w:r>
            <w:r>
              <w:rPr>
                <w:b/>
                <w:color w:val="FFFFFF"/>
                <w:sz w:val="14"/>
              </w:rPr>
              <w:t>META</w:t>
            </w:r>
          </w:p>
          <w:p w:rsidR="00630566" w:rsidRDefault="00302842">
            <w:pPr>
              <w:pStyle w:val="TableParagraph"/>
              <w:spacing w:line="144" w:lineRule="exact"/>
              <w:ind w:left="243" w:right="242"/>
              <w:jc w:val="center"/>
              <w:rPr>
                <w:b/>
                <w:sz w:val="14"/>
              </w:rPr>
            </w:pPr>
            <w:r>
              <w:rPr>
                <w:b/>
                <w:color w:val="FFFFFF"/>
                <w:sz w:val="14"/>
              </w:rPr>
              <w:t>2020</w:t>
            </w:r>
          </w:p>
        </w:tc>
      </w:tr>
      <w:tr w:rsidR="00630566">
        <w:trPr>
          <w:trHeight w:val="738"/>
        </w:trPr>
        <w:tc>
          <w:tcPr>
            <w:tcW w:w="569" w:type="dxa"/>
            <w:tcBorders>
              <w:left w:val="single" w:sz="4" w:space="0" w:color="666666"/>
              <w:bottom w:val="single" w:sz="4" w:space="0" w:color="666666"/>
              <w:right w:val="single" w:sz="4" w:space="0" w:color="666666"/>
            </w:tcBorders>
          </w:tcPr>
          <w:p w:rsidR="00630566" w:rsidRDefault="00630566">
            <w:pPr>
              <w:pStyle w:val="TableParagraph"/>
              <w:rPr>
                <w:sz w:val="16"/>
              </w:rPr>
            </w:pPr>
          </w:p>
          <w:p w:rsidR="00630566" w:rsidRDefault="00302842">
            <w:pPr>
              <w:pStyle w:val="TableParagraph"/>
              <w:spacing w:before="99"/>
              <w:ind w:left="144" w:right="139"/>
              <w:jc w:val="center"/>
              <w:rPr>
                <w:sz w:val="14"/>
              </w:rPr>
            </w:pPr>
            <w:r>
              <w:rPr>
                <w:sz w:val="14"/>
              </w:rPr>
              <w:t>RE</w:t>
            </w:r>
          </w:p>
        </w:tc>
        <w:tc>
          <w:tcPr>
            <w:tcW w:w="4410" w:type="dxa"/>
            <w:tcBorders>
              <w:left w:val="single" w:sz="4" w:space="0" w:color="666666"/>
              <w:bottom w:val="single" w:sz="4" w:space="0" w:color="666666"/>
              <w:right w:val="single" w:sz="4" w:space="0" w:color="666666"/>
            </w:tcBorders>
          </w:tcPr>
          <w:p w:rsidR="00630566" w:rsidRDefault="00302842">
            <w:pPr>
              <w:pStyle w:val="TableParagraph"/>
              <w:spacing w:before="52"/>
              <w:ind w:left="107" w:right="130"/>
              <w:rPr>
                <w:sz w:val="18"/>
              </w:rPr>
            </w:pPr>
            <w:r>
              <w:rPr>
                <w:sz w:val="18"/>
              </w:rPr>
              <w:t>Porcentaje de niñas, niños o adolescentes en situación de riesgo o desprotección familiar, con derechos restituidos</w:t>
            </w:r>
          </w:p>
        </w:tc>
        <w:tc>
          <w:tcPr>
            <w:tcW w:w="994" w:type="dxa"/>
            <w:tcBorders>
              <w:left w:val="single" w:sz="4" w:space="0" w:color="666666"/>
              <w:bottom w:val="single" w:sz="4" w:space="0" w:color="666666"/>
              <w:right w:val="single" w:sz="4" w:space="0" w:color="666666"/>
            </w:tcBorders>
          </w:tcPr>
          <w:p w:rsidR="00630566" w:rsidRDefault="00630566">
            <w:pPr>
              <w:pStyle w:val="TableParagraph"/>
              <w:spacing w:before="11"/>
              <w:rPr>
                <w:sz w:val="10"/>
              </w:rPr>
            </w:pPr>
          </w:p>
          <w:p w:rsidR="00630566" w:rsidRDefault="0069780A">
            <w:pPr>
              <w:pStyle w:val="TableParagraph"/>
              <w:ind w:left="276"/>
              <w:rPr>
                <w:sz w:val="20"/>
              </w:rPr>
            </w:pPr>
            <w:r>
              <w:rPr>
                <w:noProof/>
                <w:sz w:val="20"/>
                <w:lang w:val="es-PE" w:eastAsia="es-PE"/>
              </w:rPr>
              <mc:AlternateContent>
                <mc:Choice Requires="wpg">
                  <w:drawing>
                    <wp:inline distT="0" distB="0" distL="0" distR="0">
                      <wp:extent cx="278130" cy="236220"/>
                      <wp:effectExtent l="44450" t="23495" r="39370" b="6985"/>
                      <wp:docPr id="4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236220"/>
                                <a:chOff x="0" y="0"/>
                                <a:chExt cx="438" cy="372"/>
                              </a:xfrm>
                            </wpg:grpSpPr>
                            <wps:wsp>
                              <wps:cNvPr id="45" name="Freeform 13"/>
                              <wps:cNvSpPr>
                                <a:spLocks/>
                              </wps:cNvSpPr>
                              <wps:spPr bwMode="auto">
                                <a:xfrm>
                                  <a:off x="20" y="20"/>
                                  <a:ext cx="398" cy="332"/>
                                </a:xfrm>
                                <a:custGeom>
                                  <a:avLst/>
                                  <a:gdLst>
                                    <a:gd name="T0" fmla="+- 0 418 20"/>
                                    <a:gd name="T1" fmla="*/ T0 w 398"/>
                                    <a:gd name="T2" fmla="+- 0 186 20"/>
                                    <a:gd name="T3" fmla="*/ 186 h 332"/>
                                    <a:gd name="T4" fmla="+- 0 318 20"/>
                                    <a:gd name="T5" fmla="*/ T4 w 398"/>
                                    <a:gd name="T6" fmla="+- 0 186 20"/>
                                    <a:gd name="T7" fmla="*/ 186 h 332"/>
                                    <a:gd name="T8" fmla="+- 0 318 20"/>
                                    <a:gd name="T9" fmla="*/ T8 w 398"/>
                                    <a:gd name="T10" fmla="+- 0 352 20"/>
                                    <a:gd name="T11" fmla="*/ 352 h 332"/>
                                    <a:gd name="T12" fmla="+- 0 119 20"/>
                                    <a:gd name="T13" fmla="*/ T12 w 398"/>
                                    <a:gd name="T14" fmla="+- 0 352 20"/>
                                    <a:gd name="T15" fmla="*/ 352 h 332"/>
                                    <a:gd name="T16" fmla="+- 0 119 20"/>
                                    <a:gd name="T17" fmla="*/ T16 w 398"/>
                                    <a:gd name="T18" fmla="+- 0 186 20"/>
                                    <a:gd name="T19" fmla="*/ 186 h 332"/>
                                    <a:gd name="T20" fmla="+- 0 20 20"/>
                                    <a:gd name="T21" fmla="*/ T20 w 398"/>
                                    <a:gd name="T22" fmla="+- 0 186 20"/>
                                    <a:gd name="T23" fmla="*/ 186 h 332"/>
                                    <a:gd name="T24" fmla="+- 0 219 20"/>
                                    <a:gd name="T25" fmla="*/ T24 w 398"/>
                                    <a:gd name="T26" fmla="+- 0 20 20"/>
                                    <a:gd name="T27" fmla="*/ 20 h 332"/>
                                    <a:gd name="T28" fmla="+- 0 418 20"/>
                                    <a:gd name="T29" fmla="*/ T28 w 398"/>
                                    <a:gd name="T30" fmla="+- 0 186 20"/>
                                    <a:gd name="T31" fmla="*/ 186 h 3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8" h="332">
                                      <a:moveTo>
                                        <a:pt x="398" y="166"/>
                                      </a:moveTo>
                                      <a:lnTo>
                                        <a:pt x="298" y="166"/>
                                      </a:lnTo>
                                      <a:lnTo>
                                        <a:pt x="298" y="332"/>
                                      </a:lnTo>
                                      <a:lnTo>
                                        <a:pt x="99" y="332"/>
                                      </a:lnTo>
                                      <a:lnTo>
                                        <a:pt x="99" y="166"/>
                                      </a:lnTo>
                                      <a:lnTo>
                                        <a:pt x="0" y="166"/>
                                      </a:lnTo>
                                      <a:lnTo>
                                        <a:pt x="199" y="0"/>
                                      </a:lnTo>
                                      <a:lnTo>
                                        <a:pt x="398" y="166"/>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874AC8" id="Group 12" o:spid="_x0000_s1026" style="width:21.9pt;height:18.6pt;mso-position-horizontal-relative:char;mso-position-vertical-relative:line" coordsize="4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">
                      <v:shape id="Freeform 13" o:spid="_x0000_s1027" style="position:absolute;left:20;top:20;width:398;height:332;visibility:visible;mso-wrap-style:square;v-text-anchor:top" coordsize="39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BuMUA&#10;AADbAAAADwAAAGRycy9kb3ducmV2LnhtbESPS2/CMBCE70j9D9YicQMHVApKMaiqKI8T5XXobRUv&#10;cdR4HcUmhH+PkSr1OJqZbzSzRWtL0VDtC8cKhoMEBHHmdMG5gtPxqz8F4QOyxtIxKbiTh8X8pTPD&#10;VLsb76k5hFxECPsUFZgQqlRKnxmy6AeuIo7exdUWQ5R1LnWNtwi3pRwlyZu0WHBcMFjRp6Hs93C1&#10;CraTn33By92qadfDclJ9b8+mGSvV67Yf7yACteE//NfeaAWvY3h+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QG4xQAAANsAAAAPAAAAAAAAAAAAAAAAAJgCAABkcnMv&#10;ZG93bnJldi54bWxQSwUGAAAAAAQABAD1AAAAigMAAAAA&#10;" path="m398,166r-100,l298,332r-199,l99,166,,166,199,,398,166xe" filled="f" strokecolor="#f79546" strokeweight="2pt">
                        <v:path arrowok="t" o:connecttype="custom" o:connectlocs="398,186;298,186;298,352;99,352;99,186;0,186;199,20;398,186" o:connectangles="0,0,0,0,0,0,0,0"/>
                      </v:shape>
                      <w10:anchorlock/>
                    </v:group>
                  </w:pict>
                </mc:Fallback>
              </mc:AlternateContent>
            </w:r>
          </w:p>
          <w:p w:rsidR="00630566" w:rsidRDefault="00302842">
            <w:pPr>
              <w:pStyle w:val="TableParagraph"/>
              <w:spacing w:before="56" w:line="144" w:lineRule="exact"/>
              <w:ind w:left="124" w:right="123"/>
              <w:jc w:val="center"/>
              <w:rPr>
                <w:sz w:val="14"/>
              </w:rPr>
            </w:pPr>
            <w:r>
              <w:rPr>
                <w:sz w:val="14"/>
              </w:rPr>
              <w:t>Ascendente</w:t>
            </w:r>
          </w:p>
        </w:tc>
        <w:tc>
          <w:tcPr>
            <w:tcW w:w="851" w:type="dxa"/>
            <w:tcBorders>
              <w:left w:val="single" w:sz="4" w:space="0" w:color="666666"/>
              <w:bottom w:val="single" w:sz="4" w:space="0" w:color="666666"/>
              <w:right w:val="single" w:sz="4" w:space="0" w:color="666666"/>
            </w:tcBorders>
          </w:tcPr>
          <w:p w:rsidR="00630566" w:rsidRDefault="00630566">
            <w:pPr>
              <w:pStyle w:val="TableParagraph"/>
              <w:spacing w:before="5"/>
              <w:rPr>
                <w:sz w:val="23"/>
              </w:rPr>
            </w:pPr>
          </w:p>
          <w:p w:rsidR="00630566" w:rsidRDefault="00302842">
            <w:pPr>
              <w:pStyle w:val="TableParagraph"/>
              <w:ind w:right="128"/>
              <w:jc w:val="right"/>
              <w:rPr>
                <w:b/>
                <w:sz w:val="16"/>
              </w:rPr>
            </w:pPr>
            <w:r>
              <w:rPr>
                <w:b/>
                <w:sz w:val="16"/>
              </w:rPr>
              <w:t>11.29%</w:t>
            </w:r>
          </w:p>
        </w:tc>
        <w:tc>
          <w:tcPr>
            <w:tcW w:w="850" w:type="dxa"/>
            <w:tcBorders>
              <w:left w:val="single" w:sz="4" w:space="0" w:color="666666"/>
              <w:bottom w:val="single" w:sz="4" w:space="0" w:color="666666"/>
              <w:right w:val="single" w:sz="4" w:space="0" w:color="666666"/>
            </w:tcBorders>
          </w:tcPr>
          <w:p w:rsidR="00630566" w:rsidRDefault="00302842">
            <w:pPr>
              <w:pStyle w:val="TableParagraph"/>
              <w:spacing w:before="88" w:line="187" w:lineRule="exact"/>
              <w:ind w:left="185"/>
              <w:rPr>
                <w:b/>
                <w:sz w:val="16"/>
              </w:rPr>
            </w:pPr>
            <w:r>
              <w:rPr>
                <w:b/>
                <w:sz w:val="16"/>
              </w:rPr>
              <w:t>7.24%</w:t>
            </w:r>
          </w:p>
          <w:p w:rsidR="00630566" w:rsidRDefault="00302842">
            <w:pPr>
              <w:pStyle w:val="TableParagraph"/>
              <w:spacing w:line="187" w:lineRule="exact"/>
              <w:ind w:left="134"/>
              <w:rPr>
                <w:sz w:val="16"/>
              </w:rPr>
            </w:pPr>
            <w:r>
              <w:rPr>
                <w:sz w:val="16"/>
              </w:rPr>
              <w:t>N: 3</w:t>
            </w:r>
            <w:r>
              <w:rPr>
                <w:spacing w:val="-1"/>
                <w:sz w:val="16"/>
              </w:rPr>
              <w:t xml:space="preserve"> </w:t>
            </w:r>
            <w:r>
              <w:rPr>
                <w:sz w:val="16"/>
              </w:rPr>
              <w:t>204</w:t>
            </w:r>
          </w:p>
          <w:p w:rsidR="00630566" w:rsidRDefault="00302842">
            <w:pPr>
              <w:pStyle w:val="TableParagraph"/>
              <w:ind w:left="110"/>
              <w:rPr>
                <w:sz w:val="16"/>
              </w:rPr>
            </w:pPr>
            <w:r>
              <w:rPr>
                <w:sz w:val="16"/>
              </w:rPr>
              <w:t>D:44</w:t>
            </w:r>
            <w:r>
              <w:rPr>
                <w:spacing w:val="-3"/>
                <w:sz w:val="16"/>
              </w:rPr>
              <w:t xml:space="preserve"> </w:t>
            </w:r>
            <w:r>
              <w:rPr>
                <w:sz w:val="16"/>
              </w:rPr>
              <w:t>247</w:t>
            </w:r>
          </w:p>
        </w:tc>
        <w:tc>
          <w:tcPr>
            <w:tcW w:w="857" w:type="dxa"/>
            <w:tcBorders>
              <w:left w:val="single" w:sz="4" w:space="0" w:color="666666"/>
              <w:bottom w:val="single" w:sz="4" w:space="0" w:color="666666"/>
              <w:right w:val="single" w:sz="4" w:space="0" w:color="666666"/>
            </w:tcBorders>
          </w:tcPr>
          <w:p w:rsidR="00630566" w:rsidRDefault="00302842">
            <w:pPr>
              <w:pStyle w:val="TableParagraph"/>
              <w:spacing w:before="68"/>
              <w:ind w:left="172"/>
              <w:rPr>
                <w:b/>
                <w:sz w:val="14"/>
              </w:rPr>
            </w:pPr>
            <w:r>
              <w:rPr>
                <w:b/>
                <w:sz w:val="14"/>
              </w:rPr>
              <w:t>64.13%</w:t>
            </w:r>
          </w:p>
        </w:tc>
      </w:tr>
      <w:tr w:rsidR="00630566">
        <w:trPr>
          <w:trHeight w:val="750"/>
        </w:trPr>
        <w:tc>
          <w:tcPr>
            <w:tcW w:w="569"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rPr>
                <w:sz w:val="16"/>
              </w:rPr>
            </w:pPr>
          </w:p>
          <w:p w:rsidR="00630566" w:rsidRDefault="00302842">
            <w:pPr>
              <w:pStyle w:val="TableParagraph"/>
              <w:spacing w:before="104"/>
              <w:ind w:left="144" w:right="139"/>
              <w:jc w:val="center"/>
              <w:rPr>
                <w:sz w:val="14"/>
              </w:rPr>
            </w:pPr>
            <w:r>
              <w:rPr>
                <w:sz w:val="14"/>
              </w:rPr>
              <w:t>RE</w:t>
            </w:r>
          </w:p>
        </w:tc>
        <w:tc>
          <w:tcPr>
            <w:tcW w:w="4410"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59"/>
              <w:ind w:left="107" w:right="222"/>
              <w:rPr>
                <w:sz w:val="18"/>
              </w:rPr>
            </w:pPr>
            <w:r>
              <w:rPr>
                <w:sz w:val="18"/>
              </w:rPr>
              <w:t>Porcentaje de niñas, niños o adolescentes en riesgo o desprotección familiar con derechos restituidos oportunamente</w:t>
            </w:r>
          </w:p>
        </w:tc>
        <w:tc>
          <w:tcPr>
            <w:tcW w:w="994"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11"/>
              <w:rPr>
                <w:sz w:val="11"/>
              </w:rPr>
            </w:pPr>
          </w:p>
          <w:p w:rsidR="00630566" w:rsidRDefault="0069780A">
            <w:pPr>
              <w:pStyle w:val="TableParagraph"/>
              <w:ind w:left="276"/>
              <w:rPr>
                <w:sz w:val="20"/>
              </w:rPr>
            </w:pPr>
            <w:r>
              <w:rPr>
                <w:noProof/>
                <w:sz w:val="20"/>
                <w:lang w:val="es-PE" w:eastAsia="es-PE"/>
              </w:rPr>
              <mc:AlternateContent>
                <mc:Choice Requires="wpg">
                  <w:drawing>
                    <wp:inline distT="0" distB="0" distL="0" distR="0">
                      <wp:extent cx="278130" cy="236220"/>
                      <wp:effectExtent l="44450" t="20320" r="39370" b="635"/>
                      <wp:docPr id="4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236220"/>
                                <a:chOff x="0" y="0"/>
                                <a:chExt cx="438" cy="372"/>
                              </a:xfrm>
                            </wpg:grpSpPr>
                            <wps:wsp>
                              <wps:cNvPr id="43" name="Freeform 11"/>
                              <wps:cNvSpPr>
                                <a:spLocks/>
                              </wps:cNvSpPr>
                              <wps:spPr bwMode="auto">
                                <a:xfrm>
                                  <a:off x="20" y="20"/>
                                  <a:ext cx="398" cy="332"/>
                                </a:xfrm>
                                <a:custGeom>
                                  <a:avLst/>
                                  <a:gdLst>
                                    <a:gd name="T0" fmla="+- 0 418 20"/>
                                    <a:gd name="T1" fmla="*/ T0 w 398"/>
                                    <a:gd name="T2" fmla="+- 0 186 20"/>
                                    <a:gd name="T3" fmla="*/ 186 h 332"/>
                                    <a:gd name="T4" fmla="+- 0 318 20"/>
                                    <a:gd name="T5" fmla="*/ T4 w 398"/>
                                    <a:gd name="T6" fmla="+- 0 186 20"/>
                                    <a:gd name="T7" fmla="*/ 186 h 332"/>
                                    <a:gd name="T8" fmla="+- 0 318 20"/>
                                    <a:gd name="T9" fmla="*/ T8 w 398"/>
                                    <a:gd name="T10" fmla="+- 0 352 20"/>
                                    <a:gd name="T11" fmla="*/ 352 h 332"/>
                                    <a:gd name="T12" fmla="+- 0 119 20"/>
                                    <a:gd name="T13" fmla="*/ T12 w 398"/>
                                    <a:gd name="T14" fmla="+- 0 352 20"/>
                                    <a:gd name="T15" fmla="*/ 352 h 332"/>
                                    <a:gd name="T16" fmla="+- 0 119 20"/>
                                    <a:gd name="T17" fmla="*/ T16 w 398"/>
                                    <a:gd name="T18" fmla="+- 0 186 20"/>
                                    <a:gd name="T19" fmla="*/ 186 h 332"/>
                                    <a:gd name="T20" fmla="+- 0 20 20"/>
                                    <a:gd name="T21" fmla="*/ T20 w 398"/>
                                    <a:gd name="T22" fmla="+- 0 186 20"/>
                                    <a:gd name="T23" fmla="*/ 186 h 332"/>
                                    <a:gd name="T24" fmla="+- 0 219 20"/>
                                    <a:gd name="T25" fmla="*/ T24 w 398"/>
                                    <a:gd name="T26" fmla="+- 0 20 20"/>
                                    <a:gd name="T27" fmla="*/ 20 h 332"/>
                                    <a:gd name="T28" fmla="+- 0 418 20"/>
                                    <a:gd name="T29" fmla="*/ T28 w 398"/>
                                    <a:gd name="T30" fmla="+- 0 186 20"/>
                                    <a:gd name="T31" fmla="*/ 186 h 3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8" h="332">
                                      <a:moveTo>
                                        <a:pt x="398" y="166"/>
                                      </a:moveTo>
                                      <a:lnTo>
                                        <a:pt x="298" y="166"/>
                                      </a:lnTo>
                                      <a:lnTo>
                                        <a:pt x="298" y="332"/>
                                      </a:lnTo>
                                      <a:lnTo>
                                        <a:pt x="99" y="332"/>
                                      </a:lnTo>
                                      <a:lnTo>
                                        <a:pt x="99" y="166"/>
                                      </a:lnTo>
                                      <a:lnTo>
                                        <a:pt x="0" y="166"/>
                                      </a:lnTo>
                                      <a:lnTo>
                                        <a:pt x="199" y="0"/>
                                      </a:lnTo>
                                      <a:lnTo>
                                        <a:pt x="398" y="166"/>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C2363C" id="Group 10" o:spid="_x0000_s1026" style="width:21.9pt;height:18.6pt;mso-position-horizontal-relative:char;mso-position-vertical-relative:line" coordsize="4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">
                      <v:shape id="Freeform 11" o:spid="_x0000_s1027" style="position:absolute;left:20;top:20;width:398;height:332;visibility:visible;mso-wrap-style:square;v-text-anchor:top" coordsize="39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8V8UA&#10;AADbAAAADwAAAGRycy9kb3ducmV2LnhtbESPQWvCQBSE7wX/w/IEb7qx1kZSVylFWz21Wj14e2Rf&#10;s6HZtyG7jfHfu4LQ4zAz3zDzZWcr0VLjS8cKxqMEBHHudMmFgsP3ejgD4QOyxsoxKbiQh+Wi9zDH&#10;TLsz76jdh0JECPsMFZgQ6kxKnxuy6EeuJo7ej2sshiibQuoGzxFuK/mYJM/SYslxwWBNb4by3/2f&#10;VbBNT7uSV5/vbfcxrtL6a3s07VSpQb97fQERqAv/4Xt7oxU8Te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DxXxQAAANsAAAAPAAAAAAAAAAAAAAAAAJgCAABkcnMv&#10;ZG93bnJldi54bWxQSwUGAAAAAAQABAD1AAAAigMAAAAA&#10;" path="m398,166r-100,l298,332r-199,l99,166,,166,199,,398,166xe" filled="f" strokecolor="#f79546" strokeweight="2pt">
                        <v:path arrowok="t" o:connecttype="custom" o:connectlocs="398,186;298,186;298,352;99,352;99,186;0,186;199,20;398,186" o:connectangles="0,0,0,0,0,0,0,0"/>
                      </v:shape>
                      <w10:anchorlock/>
                    </v:group>
                  </w:pict>
                </mc:Fallback>
              </mc:AlternateContent>
            </w:r>
          </w:p>
          <w:p w:rsidR="00630566" w:rsidRDefault="00302842">
            <w:pPr>
              <w:pStyle w:val="TableParagraph"/>
              <w:spacing w:before="56" w:line="144" w:lineRule="exact"/>
              <w:ind w:left="124" w:right="123"/>
              <w:jc w:val="center"/>
              <w:rPr>
                <w:sz w:val="14"/>
              </w:rPr>
            </w:pPr>
            <w:r>
              <w:rPr>
                <w:sz w:val="14"/>
              </w:rPr>
              <w:t>Ascendente</w:t>
            </w:r>
          </w:p>
        </w:tc>
        <w:tc>
          <w:tcPr>
            <w:tcW w:w="851"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rPr>
                <w:sz w:val="24"/>
              </w:rPr>
            </w:pPr>
          </w:p>
          <w:p w:rsidR="00630566" w:rsidRDefault="00302842">
            <w:pPr>
              <w:pStyle w:val="TableParagraph"/>
              <w:spacing w:before="1"/>
              <w:ind w:right="176"/>
              <w:jc w:val="right"/>
              <w:rPr>
                <w:b/>
                <w:sz w:val="16"/>
              </w:rPr>
            </w:pPr>
            <w:r>
              <w:rPr>
                <w:b/>
                <w:sz w:val="16"/>
              </w:rPr>
              <w:t>3.37%</w:t>
            </w:r>
          </w:p>
        </w:tc>
        <w:tc>
          <w:tcPr>
            <w:tcW w:w="850"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line="187" w:lineRule="exact"/>
              <w:ind w:left="115" w:right="104"/>
              <w:jc w:val="center"/>
              <w:rPr>
                <w:b/>
                <w:sz w:val="16"/>
              </w:rPr>
            </w:pPr>
            <w:r>
              <w:rPr>
                <w:b/>
                <w:sz w:val="16"/>
              </w:rPr>
              <w:t>4.04%</w:t>
            </w:r>
          </w:p>
          <w:p w:rsidR="00630566" w:rsidRDefault="00302842">
            <w:pPr>
              <w:pStyle w:val="TableParagraph"/>
              <w:spacing w:before="2" w:line="187" w:lineRule="exact"/>
              <w:ind w:left="115" w:right="107"/>
              <w:jc w:val="center"/>
              <w:rPr>
                <w:sz w:val="16"/>
              </w:rPr>
            </w:pPr>
            <w:r>
              <w:rPr>
                <w:sz w:val="16"/>
              </w:rPr>
              <w:t>N: 1 787</w:t>
            </w:r>
          </w:p>
          <w:p w:rsidR="00630566" w:rsidRDefault="00302842">
            <w:pPr>
              <w:pStyle w:val="TableParagraph"/>
              <w:spacing w:line="187" w:lineRule="exact"/>
              <w:ind w:left="115" w:right="107"/>
              <w:jc w:val="center"/>
              <w:rPr>
                <w:sz w:val="16"/>
              </w:rPr>
            </w:pPr>
            <w:r>
              <w:rPr>
                <w:sz w:val="16"/>
              </w:rPr>
              <w:t>D: 44</w:t>
            </w:r>
          </w:p>
          <w:p w:rsidR="00630566" w:rsidRDefault="00302842">
            <w:pPr>
              <w:pStyle w:val="TableParagraph"/>
              <w:spacing w:line="168" w:lineRule="exact"/>
              <w:ind w:left="115" w:right="107"/>
              <w:jc w:val="center"/>
              <w:rPr>
                <w:sz w:val="16"/>
              </w:rPr>
            </w:pPr>
            <w:r>
              <w:rPr>
                <w:sz w:val="16"/>
              </w:rPr>
              <w:t>247</w:t>
            </w:r>
          </w:p>
        </w:tc>
        <w:tc>
          <w:tcPr>
            <w:tcW w:w="857"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73"/>
              <w:ind w:left="132"/>
              <w:rPr>
                <w:b/>
                <w:sz w:val="14"/>
              </w:rPr>
            </w:pPr>
            <w:r>
              <w:rPr>
                <w:b/>
                <w:sz w:val="14"/>
              </w:rPr>
              <w:t>119.88%</w:t>
            </w:r>
          </w:p>
        </w:tc>
      </w:tr>
      <w:tr w:rsidR="00630566">
        <w:trPr>
          <w:trHeight w:val="657"/>
        </w:trPr>
        <w:tc>
          <w:tcPr>
            <w:tcW w:w="569"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11"/>
              <w:rPr>
                <w:sz w:val="20"/>
              </w:rPr>
            </w:pPr>
          </w:p>
          <w:p w:rsidR="00630566" w:rsidRDefault="00302842">
            <w:pPr>
              <w:pStyle w:val="TableParagraph"/>
              <w:ind w:left="144" w:right="139"/>
              <w:jc w:val="center"/>
              <w:rPr>
                <w:sz w:val="14"/>
              </w:rPr>
            </w:pPr>
            <w:r>
              <w:rPr>
                <w:sz w:val="14"/>
              </w:rPr>
              <w:t>P01</w:t>
            </w:r>
          </w:p>
        </w:tc>
        <w:tc>
          <w:tcPr>
            <w:tcW w:w="4410"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11"/>
              <w:ind w:left="107" w:right="193"/>
              <w:rPr>
                <w:sz w:val="18"/>
              </w:rPr>
            </w:pPr>
            <w:r>
              <w:rPr>
                <w:sz w:val="18"/>
              </w:rPr>
              <w:t>Porcentaje de Niñas, Niños o Adolescentes en de riesgo o desprotección familiar con situación familiar</w:t>
            </w:r>
          </w:p>
          <w:p w:rsidR="00630566" w:rsidRDefault="00302842">
            <w:pPr>
              <w:pStyle w:val="TableParagraph"/>
              <w:spacing w:before="1" w:line="204" w:lineRule="exact"/>
              <w:ind w:left="107"/>
              <w:rPr>
                <w:sz w:val="18"/>
              </w:rPr>
            </w:pPr>
            <w:r>
              <w:rPr>
                <w:sz w:val="18"/>
              </w:rPr>
              <w:t>definida</w:t>
            </w:r>
          </w:p>
        </w:tc>
        <w:tc>
          <w:tcPr>
            <w:tcW w:w="994"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10"/>
              <w:rPr>
                <w:sz w:val="3"/>
              </w:rPr>
            </w:pPr>
          </w:p>
          <w:p w:rsidR="00630566" w:rsidRDefault="0069780A">
            <w:pPr>
              <w:pStyle w:val="TableParagraph"/>
              <w:ind w:left="263"/>
              <w:rPr>
                <w:sz w:val="20"/>
              </w:rPr>
            </w:pPr>
            <w:r>
              <w:rPr>
                <w:noProof/>
                <w:sz w:val="20"/>
                <w:lang w:val="es-PE" w:eastAsia="es-PE"/>
              </w:rPr>
              <mc:AlternateContent>
                <mc:Choice Requires="wpg">
                  <w:drawing>
                    <wp:inline distT="0" distB="0" distL="0" distR="0">
                      <wp:extent cx="278130" cy="236220"/>
                      <wp:effectExtent l="36195" t="23495" r="38100" b="6985"/>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236220"/>
                                <a:chOff x="0" y="0"/>
                                <a:chExt cx="438" cy="372"/>
                              </a:xfrm>
                            </wpg:grpSpPr>
                            <wps:wsp>
                              <wps:cNvPr id="41" name="Freeform 9"/>
                              <wps:cNvSpPr>
                                <a:spLocks/>
                              </wps:cNvSpPr>
                              <wps:spPr bwMode="auto">
                                <a:xfrm>
                                  <a:off x="20" y="20"/>
                                  <a:ext cx="398" cy="332"/>
                                </a:xfrm>
                                <a:custGeom>
                                  <a:avLst/>
                                  <a:gdLst>
                                    <a:gd name="T0" fmla="+- 0 418 20"/>
                                    <a:gd name="T1" fmla="*/ T0 w 398"/>
                                    <a:gd name="T2" fmla="+- 0 186 20"/>
                                    <a:gd name="T3" fmla="*/ 186 h 332"/>
                                    <a:gd name="T4" fmla="+- 0 318 20"/>
                                    <a:gd name="T5" fmla="*/ T4 w 398"/>
                                    <a:gd name="T6" fmla="+- 0 186 20"/>
                                    <a:gd name="T7" fmla="*/ 186 h 332"/>
                                    <a:gd name="T8" fmla="+- 0 318 20"/>
                                    <a:gd name="T9" fmla="*/ T8 w 398"/>
                                    <a:gd name="T10" fmla="+- 0 352 20"/>
                                    <a:gd name="T11" fmla="*/ 352 h 332"/>
                                    <a:gd name="T12" fmla="+- 0 119 20"/>
                                    <a:gd name="T13" fmla="*/ T12 w 398"/>
                                    <a:gd name="T14" fmla="+- 0 352 20"/>
                                    <a:gd name="T15" fmla="*/ 352 h 332"/>
                                    <a:gd name="T16" fmla="+- 0 119 20"/>
                                    <a:gd name="T17" fmla="*/ T16 w 398"/>
                                    <a:gd name="T18" fmla="+- 0 186 20"/>
                                    <a:gd name="T19" fmla="*/ 186 h 332"/>
                                    <a:gd name="T20" fmla="+- 0 20 20"/>
                                    <a:gd name="T21" fmla="*/ T20 w 398"/>
                                    <a:gd name="T22" fmla="+- 0 186 20"/>
                                    <a:gd name="T23" fmla="*/ 186 h 332"/>
                                    <a:gd name="T24" fmla="+- 0 219 20"/>
                                    <a:gd name="T25" fmla="*/ T24 w 398"/>
                                    <a:gd name="T26" fmla="+- 0 20 20"/>
                                    <a:gd name="T27" fmla="*/ 20 h 332"/>
                                    <a:gd name="T28" fmla="+- 0 418 20"/>
                                    <a:gd name="T29" fmla="*/ T28 w 398"/>
                                    <a:gd name="T30" fmla="+- 0 186 20"/>
                                    <a:gd name="T31" fmla="*/ 186 h 3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8" h="332">
                                      <a:moveTo>
                                        <a:pt x="398" y="166"/>
                                      </a:moveTo>
                                      <a:lnTo>
                                        <a:pt x="298" y="166"/>
                                      </a:lnTo>
                                      <a:lnTo>
                                        <a:pt x="298" y="332"/>
                                      </a:lnTo>
                                      <a:lnTo>
                                        <a:pt x="99" y="332"/>
                                      </a:lnTo>
                                      <a:lnTo>
                                        <a:pt x="99" y="166"/>
                                      </a:lnTo>
                                      <a:lnTo>
                                        <a:pt x="0" y="166"/>
                                      </a:lnTo>
                                      <a:lnTo>
                                        <a:pt x="199" y="0"/>
                                      </a:lnTo>
                                      <a:lnTo>
                                        <a:pt x="398" y="166"/>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8BFD7B" id="Group 8" o:spid="_x0000_s1026" style="width:21.9pt;height:18.6pt;mso-position-horizontal-relative:char;mso-position-vertical-relative:line" coordsize="4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">
                      <v:shape id="Freeform 9" o:spid="_x0000_s1027" style="position:absolute;left:20;top:20;width:398;height:332;visibility:visible;mso-wrap-style:square;v-text-anchor:top" coordsize="39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Hu8QA&#10;AADbAAAADwAAAGRycy9kb3ducmV2LnhtbESPQWvCQBSE7wX/w/IEb3WTYmuJriJFrZ5abT14e2Sf&#10;2WD2bciuMf57Vyj0OMzMN8x03tlKtNT40rGCdJiAIM6dLrlQ8Puzen4H4QOyxsoxKbiRh/ms9zTF&#10;TLsr76jdh0JECPsMFZgQ6kxKnxuy6IeuJo7eyTUWQ5RNIXWD1wi3lXxJkjdpseS4YLCmD0P5eX+x&#10;Crbj467k5de67T7Talx/bw+mfVVq0O8WExCBuvAf/mtvtIJRCo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7vEAAAA2wAAAA8AAAAAAAAAAAAAAAAAmAIAAGRycy9k&#10;b3ducmV2LnhtbFBLBQYAAAAABAAEAPUAAACJAwAAAAA=&#10;" path="m398,166r-100,l298,332r-199,l99,166,,166,199,,398,166xe" filled="f" strokecolor="#f79546" strokeweight="2pt">
                        <v:path arrowok="t" o:connecttype="custom" o:connectlocs="398,186;298,186;298,352;99,352;99,186;0,186;199,20;398,186" o:connectangles="0,0,0,0,0,0,0,0"/>
                      </v:shape>
                      <w10:anchorlock/>
                    </v:group>
                  </w:pict>
                </mc:Fallback>
              </mc:AlternateContent>
            </w:r>
          </w:p>
          <w:p w:rsidR="00630566" w:rsidRDefault="00302842">
            <w:pPr>
              <w:pStyle w:val="TableParagraph"/>
              <w:spacing w:before="56" w:line="146" w:lineRule="exact"/>
              <w:ind w:left="124" w:right="123"/>
              <w:jc w:val="center"/>
              <w:rPr>
                <w:sz w:val="14"/>
              </w:rPr>
            </w:pPr>
            <w:r>
              <w:rPr>
                <w:sz w:val="14"/>
              </w:rPr>
              <w:t>Ascendente</w:t>
            </w:r>
          </w:p>
        </w:tc>
        <w:tc>
          <w:tcPr>
            <w:tcW w:w="851"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11"/>
              <w:rPr>
                <w:sz w:val="19"/>
              </w:rPr>
            </w:pPr>
          </w:p>
          <w:p w:rsidR="00630566" w:rsidRDefault="00302842">
            <w:pPr>
              <w:pStyle w:val="TableParagraph"/>
              <w:ind w:right="176"/>
              <w:jc w:val="right"/>
              <w:rPr>
                <w:b/>
                <w:sz w:val="16"/>
              </w:rPr>
            </w:pPr>
            <w:r>
              <w:rPr>
                <w:b/>
                <w:sz w:val="16"/>
              </w:rPr>
              <w:t>9.50%</w:t>
            </w:r>
          </w:p>
        </w:tc>
        <w:tc>
          <w:tcPr>
            <w:tcW w:w="850"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47" w:line="187" w:lineRule="exact"/>
              <w:ind w:left="185"/>
              <w:rPr>
                <w:b/>
                <w:sz w:val="16"/>
              </w:rPr>
            </w:pPr>
            <w:r>
              <w:rPr>
                <w:b/>
                <w:sz w:val="16"/>
              </w:rPr>
              <w:t>8.79%</w:t>
            </w:r>
          </w:p>
          <w:p w:rsidR="00630566" w:rsidRDefault="00302842">
            <w:pPr>
              <w:pStyle w:val="TableParagraph"/>
              <w:ind w:left="134"/>
              <w:rPr>
                <w:sz w:val="16"/>
              </w:rPr>
            </w:pPr>
            <w:r>
              <w:rPr>
                <w:sz w:val="16"/>
              </w:rPr>
              <w:t>N: 4</w:t>
            </w:r>
            <w:r>
              <w:rPr>
                <w:spacing w:val="-1"/>
                <w:sz w:val="16"/>
              </w:rPr>
              <w:t xml:space="preserve"> </w:t>
            </w:r>
            <w:r>
              <w:rPr>
                <w:sz w:val="16"/>
              </w:rPr>
              <w:t>641</w:t>
            </w:r>
          </w:p>
          <w:p w:rsidR="00630566" w:rsidRDefault="00302842">
            <w:pPr>
              <w:pStyle w:val="TableParagraph"/>
              <w:ind w:left="110"/>
              <w:rPr>
                <w:sz w:val="16"/>
              </w:rPr>
            </w:pPr>
            <w:r>
              <w:rPr>
                <w:sz w:val="16"/>
              </w:rPr>
              <w:t>D:52</w:t>
            </w:r>
            <w:r>
              <w:rPr>
                <w:spacing w:val="-3"/>
                <w:sz w:val="16"/>
              </w:rPr>
              <w:t xml:space="preserve"> </w:t>
            </w:r>
            <w:r>
              <w:rPr>
                <w:sz w:val="16"/>
              </w:rPr>
              <w:t>821</w:t>
            </w:r>
          </w:p>
        </w:tc>
        <w:tc>
          <w:tcPr>
            <w:tcW w:w="857"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line="163" w:lineRule="exact"/>
              <w:ind w:left="172"/>
              <w:rPr>
                <w:b/>
                <w:sz w:val="14"/>
              </w:rPr>
            </w:pPr>
            <w:r>
              <w:rPr>
                <w:b/>
                <w:sz w:val="14"/>
              </w:rPr>
              <w:t>92.53%</w:t>
            </w:r>
          </w:p>
        </w:tc>
      </w:tr>
      <w:tr w:rsidR="00630566">
        <w:trPr>
          <w:trHeight w:val="813"/>
        </w:trPr>
        <w:tc>
          <w:tcPr>
            <w:tcW w:w="569"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rPr>
                <w:sz w:val="16"/>
              </w:rPr>
            </w:pPr>
          </w:p>
          <w:p w:rsidR="00630566" w:rsidRDefault="00302842">
            <w:pPr>
              <w:pStyle w:val="TableParagraph"/>
              <w:spacing w:before="135"/>
              <w:ind w:left="144" w:right="139"/>
              <w:jc w:val="center"/>
              <w:rPr>
                <w:sz w:val="14"/>
              </w:rPr>
            </w:pPr>
            <w:r>
              <w:rPr>
                <w:sz w:val="14"/>
              </w:rPr>
              <w:t>P02</w:t>
            </w:r>
          </w:p>
        </w:tc>
        <w:tc>
          <w:tcPr>
            <w:tcW w:w="4410"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6"/>
              <w:rPr>
                <w:sz w:val="16"/>
              </w:rPr>
            </w:pPr>
          </w:p>
          <w:p w:rsidR="00630566" w:rsidRDefault="00302842">
            <w:pPr>
              <w:pStyle w:val="TableParagraph"/>
              <w:ind w:left="107" w:right="78"/>
              <w:rPr>
                <w:sz w:val="18"/>
              </w:rPr>
            </w:pPr>
            <w:r>
              <w:rPr>
                <w:sz w:val="18"/>
              </w:rPr>
              <w:t>Porcentaje de Niñas, Niños o Adolescentes fortalecidos en sus habilidades personales y sociales</w:t>
            </w:r>
          </w:p>
        </w:tc>
        <w:tc>
          <w:tcPr>
            <w:tcW w:w="994"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1"/>
              <w:rPr>
                <w:sz w:val="11"/>
              </w:rPr>
            </w:pPr>
          </w:p>
          <w:p w:rsidR="00630566" w:rsidRDefault="0069780A">
            <w:pPr>
              <w:pStyle w:val="TableParagraph"/>
              <w:ind w:left="264"/>
              <w:rPr>
                <w:sz w:val="20"/>
              </w:rPr>
            </w:pPr>
            <w:r>
              <w:rPr>
                <w:noProof/>
                <w:sz w:val="20"/>
                <w:lang w:val="es-PE" w:eastAsia="es-PE"/>
              </w:rPr>
              <mc:AlternateContent>
                <mc:Choice Requires="wpg">
                  <w:drawing>
                    <wp:inline distT="0" distB="0" distL="0" distR="0">
                      <wp:extent cx="278130" cy="236220"/>
                      <wp:effectExtent l="36830" t="24765" r="37465" b="5715"/>
                      <wp:docPr id="3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236220"/>
                                <a:chOff x="0" y="0"/>
                                <a:chExt cx="438" cy="372"/>
                              </a:xfrm>
                            </wpg:grpSpPr>
                            <wps:wsp>
                              <wps:cNvPr id="39" name="Freeform 7"/>
                              <wps:cNvSpPr>
                                <a:spLocks/>
                              </wps:cNvSpPr>
                              <wps:spPr bwMode="auto">
                                <a:xfrm>
                                  <a:off x="20" y="20"/>
                                  <a:ext cx="398" cy="332"/>
                                </a:xfrm>
                                <a:custGeom>
                                  <a:avLst/>
                                  <a:gdLst>
                                    <a:gd name="T0" fmla="+- 0 418 20"/>
                                    <a:gd name="T1" fmla="*/ T0 w 398"/>
                                    <a:gd name="T2" fmla="+- 0 186 20"/>
                                    <a:gd name="T3" fmla="*/ 186 h 332"/>
                                    <a:gd name="T4" fmla="+- 0 318 20"/>
                                    <a:gd name="T5" fmla="*/ T4 w 398"/>
                                    <a:gd name="T6" fmla="+- 0 186 20"/>
                                    <a:gd name="T7" fmla="*/ 186 h 332"/>
                                    <a:gd name="T8" fmla="+- 0 318 20"/>
                                    <a:gd name="T9" fmla="*/ T8 w 398"/>
                                    <a:gd name="T10" fmla="+- 0 352 20"/>
                                    <a:gd name="T11" fmla="*/ 352 h 332"/>
                                    <a:gd name="T12" fmla="+- 0 119 20"/>
                                    <a:gd name="T13" fmla="*/ T12 w 398"/>
                                    <a:gd name="T14" fmla="+- 0 352 20"/>
                                    <a:gd name="T15" fmla="*/ 352 h 332"/>
                                    <a:gd name="T16" fmla="+- 0 119 20"/>
                                    <a:gd name="T17" fmla="*/ T16 w 398"/>
                                    <a:gd name="T18" fmla="+- 0 186 20"/>
                                    <a:gd name="T19" fmla="*/ 186 h 332"/>
                                    <a:gd name="T20" fmla="+- 0 20 20"/>
                                    <a:gd name="T21" fmla="*/ T20 w 398"/>
                                    <a:gd name="T22" fmla="+- 0 186 20"/>
                                    <a:gd name="T23" fmla="*/ 186 h 332"/>
                                    <a:gd name="T24" fmla="+- 0 219 20"/>
                                    <a:gd name="T25" fmla="*/ T24 w 398"/>
                                    <a:gd name="T26" fmla="+- 0 20 20"/>
                                    <a:gd name="T27" fmla="*/ 20 h 332"/>
                                    <a:gd name="T28" fmla="+- 0 418 20"/>
                                    <a:gd name="T29" fmla="*/ T28 w 398"/>
                                    <a:gd name="T30" fmla="+- 0 186 20"/>
                                    <a:gd name="T31" fmla="*/ 186 h 3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8" h="332">
                                      <a:moveTo>
                                        <a:pt x="398" y="166"/>
                                      </a:moveTo>
                                      <a:lnTo>
                                        <a:pt x="298" y="166"/>
                                      </a:lnTo>
                                      <a:lnTo>
                                        <a:pt x="298" y="332"/>
                                      </a:lnTo>
                                      <a:lnTo>
                                        <a:pt x="99" y="332"/>
                                      </a:lnTo>
                                      <a:lnTo>
                                        <a:pt x="99" y="166"/>
                                      </a:lnTo>
                                      <a:lnTo>
                                        <a:pt x="0" y="166"/>
                                      </a:lnTo>
                                      <a:lnTo>
                                        <a:pt x="199" y="0"/>
                                      </a:lnTo>
                                      <a:lnTo>
                                        <a:pt x="398" y="166"/>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012FBD" id="Group 6" o:spid="_x0000_s1026" style="width:21.9pt;height:18.6pt;mso-position-horizontal-relative:char;mso-position-vertical-relative:line" coordsize="4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">
                      <v:shape id="Freeform 7" o:spid="_x0000_s1027" style="position:absolute;left:20;top:20;width:398;height:332;visibility:visible;mso-wrap-style:square;v-text-anchor:top" coordsize="39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4wMUA&#10;AADbAAAADwAAAGRycy9kb3ducmV2LnhtbESPS2/CMBCE75X4D9Yi9VYcqMojYBCq+oBTeR64reIl&#10;jojXUeyG9N9jJKQeRzPzjWa2aG0pGqp94VhBv5eAIM6cLjhXcNh/voxB+ICssXRMCv7Iw2LeeZph&#10;qt2Vt9TsQi4ihH2KCkwIVSqlzwxZ9D1XEUfv7GqLIco6l7rGa4TbUg6SZCgtFhwXDFb0bii77H6t&#10;gvXotC344+erab/75ajarI+meVPqudsupyACteE//GivtILXC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njAxQAAANsAAAAPAAAAAAAAAAAAAAAAAJgCAABkcnMv&#10;ZG93bnJldi54bWxQSwUGAAAAAAQABAD1AAAAigMAAAAA&#10;" path="m398,166r-100,l298,332r-199,l99,166,,166,199,,398,166xe" filled="f" strokecolor="#f79546" strokeweight="2pt">
                        <v:path arrowok="t" o:connecttype="custom" o:connectlocs="398,186;298,186;298,352;99,352;99,186;0,186;199,20;398,186" o:connectangles="0,0,0,0,0,0,0,0"/>
                      </v:shape>
                      <w10:anchorlock/>
                    </v:group>
                  </w:pict>
                </mc:Fallback>
              </mc:AlternateContent>
            </w:r>
          </w:p>
          <w:p w:rsidR="00630566" w:rsidRDefault="00302842">
            <w:pPr>
              <w:pStyle w:val="TableParagraph"/>
              <w:spacing w:before="126" w:line="146" w:lineRule="exact"/>
              <w:ind w:left="124" w:right="123"/>
              <w:jc w:val="center"/>
              <w:rPr>
                <w:sz w:val="14"/>
              </w:rPr>
            </w:pPr>
            <w:r>
              <w:rPr>
                <w:sz w:val="14"/>
              </w:rPr>
              <w:t>Ascendente</w:t>
            </w:r>
          </w:p>
        </w:tc>
        <w:tc>
          <w:tcPr>
            <w:tcW w:w="851"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6"/>
              <w:rPr>
                <w:sz w:val="26"/>
              </w:rPr>
            </w:pPr>
          </w:p>
          <w:p w:rsidR="00630566" w:rsidRDefault="00302842">
            <w:pPr>
              <w:pStyle w:val="TableParagraph"/>
              <w:ind w:right="128"/>
              <w:jc w:val="right"/>
              <w:rPr>
                <w:b/>
                <w:sz w:val="16"/>
              </w:rPr>
            </w:pPr>
            <w:r>
              <w:rPr>
                <w:b/>
                <w:sz w:val="16"/>
              </w:rPr>
              <w:t>68.00%</w:t>
            </w:r>
          </w:p>
        </w:tc>
        <w:tc>
          <w:tcPr>
            <w:tcW w:w="850"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124" w:line="187" w:lineRule="exact"/>
              <w:ind w:left="137"/>
              <w:rPr>
                <w:b/>
                <w:sz w:val="16"/>
              </w:rPr>
            </w:pPr>
            <w:r>
              <w:rPr>
                <w:b/>
                <w:sz w:val="16"/>
              </w:rPr>
              <w:t>94.59%</w:t>
            </w:r>
          </w:p>
          <w:p w:rsidR="00630566" w:rsidRDefault="00302842">
            <w:pPr>
              <w:pStyle w:val="TableParagraph"/>
              <w:spacing w:line="187" w:lineRule="exact"/>
              <w:ind w:left="134"/>
              <w:rPr>
                <w:sz w:val="16"/>
              </w:rPr>
            </w:pPr>
            <w:r>
              <w:rPr>
                <w:sz w:val="16"/>
              </w:rPr>
              <w:t>N: 4</w:t>
            </w:r>
            <w:r>
              <w:rPr>
                <w:spacing w:val="-1"/>
                <w:sz w:val="16"/>
              </w:rPr>
              <w:t xml:space="preserve"> </w:t>
            </w:r>
            <w:r>
              <w:rPr>
                <w:sz w:val="16"/>
              </w:rPr>
              <w:t>109</w:t>
            </w:r>
          </w:p>
          <w:p w:rsidR="00630566" w:rsidRDefault="00302842">
            <w:pPr>
              <w:pStyle w:val="TableParagraph"/>
              <w:ind w:left="137"/>
              <w:rPr>
                <w:sz w:val="16"/>
              </w:rPr>
            </w:pPr>
            <w:r>
              <w:rPr>
                <w:sz w:val="16"/>
              </w:rPr>
              <w:t>D: 4</w:t>
            </w:r>
            <w:r>
              <w:rPr>
                <w:spacing w:val="-1"/>
                <w:sz w:val="16"/>
              </w:rPr>
              <w:t xml:space="preserve"> </w:t>
            </w:r>
            <w:r>
              <w:rPr>
                <w:sz w:val="16"/>
              </w:rPr>
              <w:t>344</w:t>
            </w:r>
          </w:p>
        </w:tc>
        <w:tc>
          <w:tcPr>
            <w:tcW w:w="857"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99"/>
              <w:ind w:left="177"/>
              <w:rPr>
                <w:rFonts w:ascii="Carlito"/>
                <w:b/>
                <w:sz w:val="14"/>
              </w:rPr>
            </w:pPr>
            <w:r>
              <w:rPr>
                <w:rFonts w:ascii="Carlito"/>
                <w:b/>
                <w:sz w:val="14"/>
              </w:rPr>
              <w:t>139.10%</w:t>
            </w:r>
          </w:p>
        </w:tc>
      </w:tr>
      <w:tr w:rsidR="00630566">
        <w:trPr>
          <w:trHeight w:val="721"/>
        </w:trPr>
        <w:tc>
          <w:tcPr>
            <w:tcW w:w="569"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7"/>
              <w:rPr>
                <w:sz w:val="23"/>
              </w:rPr>
            </w:pPr>
          </w:p>
          <w:p w:rsidR="00630566" w:rsidRDefault="00302842">
            <w:pPr>
              <w:pStyle w:val="TableParagraph"/>
              <w:ind w:left="144" w:right="139"/>
              <w:jc w:val="center"/>
              <w:rPr>
                <w:sz w:val="14"/>
              </w:rPr>
            </w:pPr>
            <w:r>
              <w:rPr>
                <w:sz w:val="14"/>
              </w:rPr>
              <w:t>P03</w:t>
            </w:r>
          </w:p>
        </w:tc>
        <w:tc>
          <w:tcPr>
            <w:tcW w:w="4410"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42"/>
              <w:ind w:left="107" w:right="88"/>
              <w:rPr>
                <w:sz w:val="18"/>
              </w:rPr>
            </w:pPr>
            <w:r>
              <w:rPr>
                <w:sz w:val="18"/>
              </w:rPr>
              <w:t>Porcentaje de Niñas, Niños o Adolescentes declarados judicialmente en desprotección familiar, protegidos en una familia.</w:t>
            </w:r>
          </w:p>
        </w:tc>
        <w:tc>
          <w:tcPr>
            <w:tcW w:w="994"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5"/>
              <w:rPr>
                <w:sz w:val="9"/>
              </w:rPr>
            </w:pPr>
          </w:p>
          <w:p w:rsidR="00630566" w:rsidRDefault="0069780A">
            <w:pPr>
              <w:pStyle w:val="TableParagraph"/>
              <w:ind w:left="276"/>
              <w:rPr>
                <w:sz w:val="20"/>
              </w:rPr>
            </w:pPr>
            <w:r>
              <w:rPr>
                <w:noProof/>
                <w:sz w:val="20"/>
                <w:lang w:val="es-PE" w:eastAsia="es-PE"/>
              </w:rPr>
              <mc:AlternateContent>
                <mc:Choice Requires="wpg">
                  <w:drawing>
                    <wp:inline distT="0" distB="0" distL="0" distR="0">
                      <wp:extent cx="278130" cy="236220"/>
                      <wp:effectExtent l="44450" t="20955" r="39370" b="0"/>
                      <wp:docPr id="3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236220"/>
                                <a:chOff x="0" y="0"/>
                                <a:chExt cx="438" cy="372"/>
                              </a:xfrm>
                            </wpg:grpSpPr>
                            <wps:wsp>
                              <wps:cNvPr id="37" name="Freeform 5"/>
                              <wps:cNvSpPr>
                                <a:spLocks/>
                              </wps:cNvSpPr>
                              <wps:spPr bwMode="auto">
                                <a:xfrm>
                                  <a:off x="20" y="20"/>
                                  <a:ext cx="398" cy="332"/>
                                </a:xfrm>
                                <a:custGeom>
                                  <a:avLst/>
                                  <a:gdLst>
                                    <a:gd name="T0" fmla="+- 0 418 20"/>
                                    <a:gd name="T1" fmla="*/ T0 w 398"/>
                                    <a:gd name="T2" fmla="+- 0 186 20"/>
                                    <a:gd name="T3" fmla="*/ 186 h 332"/>
                                    <a:gd name="T4" fmla="+- 0 318 20"/>
                                    <a:gd name="T5" fmla="*/ T4 w 398"/>
                                    <a:gd name="T6" fmla="+- 0 186 20"/>
                                    <a:gd name="T7" fmla="*/ 186 h 332"/>
                                    <a:gd name="T8" fmla="+- 0 318 20"/>
                                    <a:gd name="T9" fmla="*/ T8 w 398"/>
                                    <a:gd name="T10" fmla="+- 0 352 20"/>
                                    <a:gd name="T11" fmla="*/ 352 h 332"/>
                                    <a:gd name="T12" fmla="+- 0 119 20"/>
                                    <a:gd name="T13" fmla="*/ T12 w 398"/>
                                    <a:gd name="T14" fmla="+- 0 352 20"/>
                                    <a:gd name="T15" fmla="*/ 352 h 332"/>
                                    <a:gd name="T16" fmla="+- 0 119 20"/>
                                    <a:gd name="T17" fmla="*/ T16 w 398"/>
                                    <a:gd name="T18" fmla="+- 0 186 20"/>
                                    <a:gd name="T19" fmla="*/ 186 h 332"/>
                                    <a:gd name="T20" fmla="+- 0 20 20"/>
                                    <a:gd name="T21" fmla="*/ T20 w 398"/>
                                    <a:gd name="T22" fmla="+- 0 186 20"/>
                                    <a:gd name="T23" fmla="*/ 186 h 332"/>
                                    <a:gd name="T24" fmla="+- 0 219 20"/>
                                    <a:gd name="T25" fmla="*/ T24 w 398"/>
                                    <a:gd name="T26" fmla="+- 0 20 20"/>
                                    <a:gd name="T27" fmla="*/ 20 h 332"/>
                                    <a:gd name="T28" fmla="+- 0 418 20"/>
                                    <a:gd name="T29" fmla="*/ T28 w 398"/>
                                    <a:gd name="T30" fmla="+- 0 186 20"/>
                                    <a:gd name="T31" fmla="*/ 186 h 3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8" h="332">
                                      <a:moveTo>
                                        <a:pt x="398" y="166"/>
                                      </a:moveTo>
                                      <a:lnTo>
                                        <a:pt x="298" y="166"/>
                                      </a:lnTo>
                                      <a:lnTo>
                                        <a:pt x="298" y="332"/>
                                      </a:lnTo>
                                      <a:lnTo>
                                        <a:pt x="99" y="332"/>
                                      </a:lnTo>
                                      <a:lnTo>
                                        <a:pt x="99" y="166"/>
                                      </a:lnTo>
                                      <a:lnTo>
                                        <a:pt x="0" y="166"/>
                                      </a:lnTo>
                                      <a:lnTo>
                                        <a:pt x="199" y="0"/>
                                      </a:lnTo>
                                      <a:lnTo>
                                        <a:pt x="398" y="166"/>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5874C6" id="Group 4" o:spid="_x0000_s1026" style="width:21.9pt;height:18.6pt;mso-position-horizontal-relative:char;mso-position-vertical-relative:line" coordsize="4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">
                      <v:shape id="Freeform 5" o:spid="_x0000_s1027" style="position:absolute;left:20;top:20;width:398;height:332;visibility:visible;mso-wrap-style:square;v-text-anchor:top" coordsize="39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JKcUA&#10;AADbAAAADwAAAGRycy9kb3ducmV2LnhtbESPT2vCQBTE74V+h+UVeqsbLRpJXaVIW/Wk8c/B2yP7&#10;mg3Nvg3ZbYzfvlsQPA4z8xtmtuhtLTpqfeVYwXCQgCAunK64VHA8fL5MQfiArLF2TAqu5GExf3yY&#10;YabdhXPq9qEUEcI+QwUmhCaT0heGLPqBa4ij9+1aiyHKtpS6xUuE21qOkmQiLVYcFww2tDRU/Ox/&#10;rYJNes4r/th+df1qWKfNbnMy3Vip56f+/Q1EoD7cw7f2Wit4TeH/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UkpxQAAANsAAAAPAAAAAAAAAAAAAAAAAJgCAABkcnMv&#10;ZG93bnJldi54bWxQSwUGAAAAAAQABAD1AAAAigMAAAAA&#10;" path="m398,166r-100,l298,332r-199,l99,166,,166,199,,398,166xe" filled="f" strokecolor="#f79546" strokeweight="2pt">
                        <v:path arrowok="t" o:connecttype="custom" o:connectlocs="398,186;298,186;298,352;99,352;99,186;0,186;199,20;398,186" o:connectangles="0,0,0,0,0,0,0,0"/>
                      </v:shape>
                      <w10:anchorlock/>
                    </v:group>
                  </w:pict>
                </mc:Fallback>
              </mc:AlternateContent>
            </w:r>
          </w:p>
          <w:p w:rsidR="00630566" w:rsidRDefault="00302842">
            <w:pPr>
              <w:pStyle w:val="TableParagraph"/>
              <w:spacing w:before="57" w:line="144" w:lineRule="exact"/>
              <w:ind w:left="124" w:right="123"/>
              <w:jc w:val="center"/>
              <w:rPr>
                <w:sz w:val="14"/>
              </w:rPr>
            </w:pPr>
            <w:r>
              <w:rPr>
                <w:sz w:val="14"/>
              </w:rPr>
              <w:t>Ascendente</w:t>
            </w:r>
          </w:p>
        </w:tc>
        <w:tc>
          <w:tcPr>
            <w:tcW w:w="851"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7"/>
            </w:pPr>
          </w:p>
          <w:p w:rsidR="00630566" w:rsidRDefault="00302842">
            <w:pPr>
              <w:pStyle w:val="TableParagraph"/>
              <w:ind w:right="128"/>
              <w:jc w:val="right"/>
              <w:rPr>
                <w:b/>
                <w:sz w:val="16"/>
              </w:rPr>
            </w:pPr>
            <w:r>
              <w:rPr>
                <w:b/>
                <w:sz w:val="16"/>
              </w:rPr>
              <w:t>11.00%</w:t>
            </w:r>
          </w:p>
        </w:tc>
        <w:tc>
          <w:tcPr>
            <w:tcW w:w="850"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78" w:line="187" w:lineRule="exact"/>
              <w:ind w:left="185"/>
              <w:rPr>
                <w:b/>
                <w:sz w:val="16"/>
              </w:rPr>
            </w:pPr>
            <w:r>
              <w:rPr>
                <w:b/>
                <w:sz w:val="16"/>
              </w:rPr>
              <w:t>6.87%</w:t>
            </w:r>
          </w:p>
          <w:p w:rsidR="00630566" w:rsidRDefault="00302842">
            <w:pPr>
              <w:pStyle w:val="TableParagraph"/>
              <w:ind w:left="197"/>
              <w:rPr>
                <w:sz w:val="16"/>
              </w:rPr>
            </w:pPr>
            <w:r>
              <w:rPr>
                <w:sz w:val="16"/>
              </w:rPr>
              <w:t>N: 106</w:t>
            </w:r>
          </w:p>
          <w:p w:rsidR="00630566" w:rsidRDefault="00302842">
            <w:pPr>
              <w:pStyle w:val="TableParagraph"/>
              <w:spacing w:before="2"/>
              <w:ind w:left="137"/>
              <w:rPr>
                <w:sz w:val="16"/>
              </w:rPr>
            </w:pPr>
            <w:r>
              <w:rPr>
                <w:sz w:val="16"/>
              </w:rPr>
              <w:t>D: 1 542</w:t>
            </w:r>
          </w:p>
        </w:tc>
        <w:tc>
          <w:tcPr>
            <w:tcW w:w="857"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70"/>
              <w:ind w:left="213"/>
              <w:rPr>
                <w:rFonts w:ascii="Carlito"/>
                <w:b/>
                <w:sz w:val="14"/>
              </w:rPr>
            </w:pPr>
            <w:r>
              <w:rPr>
                <w:rFonts w:ascii="Carlito"/>
                <w:b/>
                <w:sz w:val="14"/>
              </w:rPr>
              <w:t>62.45%</w:t>
            </w:r>
          </w:p>
        </w:tc>
      </w:tr>
      <w:tr w:rsidR="00630566">
        <w:trPr>
          <w:trHeight w:val="820"/>
        </w:trPr>
        <w:tc>
          <w:tcPr>
            <w:tcW w:w="569"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rPr>
                <w:sz w:val="16"/>
              </w:rPr>
            </w:pPr>
          </w:p>
          <w:p w:rsidR="00630566" w:rsidRDefault="00302842">
            <w:pPr>
              <w:pStyle w:val="TableParagraph"/>
              <w:spacing w:before="140"/>
              <w:ind w:left="144" w:right="139"/>
              <w:jc w:val="center"/>
              <w:rPr>
                <w:sz w:val="14"/>
              </w:rPr>
            </w:pPr>
            <w:r>
              <w:rPr>
                <w:sz w:val="14"/>
              </w:rPr>
              <w:t>P03</w:t>
            </w:r>
          </w:p>
        </w:tc>
        <w:tc>
          <w:tcPr>
            <w:tcW w:w="4410"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93"/>
              <w:ind w:left="107" w:right="152"/>
              <w:rPr>
                <w:sz w:val="18"/>
              </w:rPr>
            </w:pPr>
            <w:r>
              <w:rPr>
                <w:sz w:val="18"/>
              </w:rPr>
              <w:t>Porcentaje de Niñas, Niños o Adolescentes declarados judicialmente en desprotección, protegidos en un centro de acogida residencial acreditado</w:t>
            </w:r>
          </w:p>
        </w:tc>
        <w:tc>
          <w:tcPr>
            <w:tcW w:w="994"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10"/>
              <w:rPr>
                <w:sz w:val="17"/>
              </w:rPr>
            </w:pPr>
          </w:p>
          <w:p w:rsidR="00630566" w:rsidRDefault="0069780A">
            <w:pPr>
              <w:pStyle w:val="TableParagraph"/>
              <w:ind w:left="276"/>
              <w:rPr>
                <w:sz w:val="20"/>
              </w:rPr>
            </w:pPr>
            <w:r>
              <w:rPr>
                <w:noProof/>
                <w:sz w:val="20"/>
                <w:lang w:val="es-PE" w:eastAsia="es-PE"/>
              </w:rPr>
              <mc:AlternateContent>
                <mc:Choice Requires="wpg">
                  <w:drawing>
                    <wp:inline distT="0" distB="0" distL="0" distR="0">
                      <wp:extent cx="278130" cy="236220"/>
                      <wp:effectExtent l="44450" t="23495" r="39370" b="6985"/>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236220"/>
                                <a:chOff x="0" y="0"/>
                                <a:chExt cx="438" cy="372"/>
                              </a:xfrm>
                            </wpg:grpSpPr>
                            <wps:wsp>
                              <wps:cNvPr id="35" name="Freeform 3"/>
                              <wps:cNvSpPr>
                                <a:spLocks/>
                              </wps:cNvSpPr>
                              <wps:spPr bwMode="auto">
                                <a:xfrm>
                                  <a:off x="20" y="20"/>
                                  <a:ext cx="398" cy="332"/>
                                </a:xfrm>
                                <a:custGeom>
                                  <a:avLst/>
                                  <a:gdLst>
                                    <a:gd name="T0" fmla="+- 0 418 20"/>
                                    <a:gd name="T1" fmla="*/ T0 w 398"/>
                                    <a:gd name="T2" fmla="+- 0 186 20"/>
                                    <a:gd name="T3" fmla="*/ 186 h 332"/>
                                    <a:gd name="T4" fmla="+- 0 318 20"/>
                                    <a:gd name="T5" fmla="*/ T4 w 398"/>
                                    <a:gd name="T6" fmla="+- 0 186 20"/>
                                    <a:gd name="T7" fmla="*/ 186 h 332"/>
                                    <a:gd name="T8" fmla="+- 0 318 20"/>
                                    <a:gd name="T9" fmla="*/ T8 w 398"/>
                                    <a:gd name="T10" fmla="+- 0 352 20"/>
                                    <a:gd name="T11" fmla="*/ 352 h 332"/>
                                    <a:gd name="T12" fmla="+- 0 119 20"/>
                                    <a:gd name="T13" fmla="*/ T12 w 398"/>
                                    <a:gd name="T14" fmla="+- 0 352 20"/>
                                    <a:gd name="T15" fmla="*/ 352 h 332"/>
                                    <a:gd name="T16" fmla="+- 0 119 20"/>
                                    <a:gd name="T17" fmla="*/ T16 w 398"/>
                                    <a:gd name="T18" fmla="+- 0 186 20"/>
                                    <a:gd name="T19" fmla="*/ 186 h 332"/>
                                    <a:gd name="T20" fmla="+- 0 20 20"/>
                                    <a:gd name="T21" fmla="*/ T20 w 398"/>
                                    <a:gd name="T22" fmla="+- 0 186 20"/>
                                    <a:gd name="T23" fmla="*/ 186 h 332"/>
                                    <a:gd name="T24" fmla="+- 0 219 20"/>
                                    <a:gd name="T25" fmla="*/ T24 w 398"/>
                                    <a:gd name="T26" fmla="+- 0 20 20"/>
                                    <a:gd name="T27" fmla="*/ 20 h 332"/>
                                    <a:gd name="T28" fmla="+- 0 418 20"/>
                                    <a:gd name="T29" fmla="*/ T28 w 398"/>
                                    <a:gd name="T30" fmla="+- 0 186 20"/>
                                    <a:gd name="T31" fmla="*/ 186 h 3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8" h="332">
                                      <a:moveTo>
                                        <a:pt x="398" y="166"/>
                                      </a:moveTo>
                                      <a:lnTo>
                                        <a:pt x="298" y="166"/>
                                      </a:lnTo>
                                      <a:lnTo>
                                        <a:pt x="298" y="332"/>
                                      </a:lnTo>
                                      <a:lnTo>
                                        <a:pt x="99" y="332"/>
                                      </a:lnTo>
                                      <a:lnTo>
                                        <a:pt x="99" y="166"/>
                                      </a:lnTo>
                                      <a:lnTo>
                                        <a:pt x="0" y="166"/>
                                      </a:lnTo>
                                      <a:lnTo>
                                        <a:pt x="199" y="0"/>
                                      </a:lnTo>
                                      <a:lnTo>
                                        <a:pt x="398" y="166"/>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F54C87" id="Group 2" o:spid="_x0000_s1026" style="width:21.9pt;height:18.6pt;mso-position-horizontal-relative:char;mso-position-vertical-relative:line" coordsize="4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">
                      <v:shape id="Freeform 3" o:spid="_x0000_s1027" style="position:absolute;left:20;top:20;width:398;height:332;visibility:visible;mso-wrap-style:square;v-text-anchor:top" coordsize="39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yxcUA&#10;AADbAAAADwAAAGRycy9kb3ducmV2LnhtbESPS2/CMBCE70j9D9YicQMHKgpKMaiqKI8T5XXobRUv&#10;cdR4HcUmhH+PkSr1OJqZbzSzRWtL0VDtC8cKhoMEBHHmdMG5gtPxqz8F4QOyxtIxKbiTh8X8pTPD&#10;VLsb76k5hFxECPsUFZgQqlRKnxmy6AeuIo7exdUWQ5R1LnWNtwi3pRwlyZu0WHBcMFjRp6Hs93C1&#10;CraTn33By92qadfDclJ9b8+mGSvV67Yf7yACteE//NfeaAWvY3h+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3LFxQAAANsAAAAPAAAAAAAAAAAAAAAAAJgCAABkcnMv&#10;ZG93bnJldi54bWxQSwUGAAAAAAQABAD1AAAAigMAAAAA&#10;" path="m398,166r-100,l298,332r-199,l99,166,,166,199,,398,166xe" filled="f" strokecolor="#f79546" strokeweight="2pt">
                        <v:path arrowok="t" o:connecttype="custom" o:connectlocs="398,186;298,186;298,352;99,352;99,186;0,186;199,20;398,186" o:connectangles="0,0,0,0,0,0,0,0"/>
                      </v:shape>
                      <w10:anchorlock/>
                    </v:group>
                  </w:pict>
                </mc:Fallback>
              </mc:AlternateContent>
            </w:r>
          </w:p>
          <w:p w:rsidR="00630566" w:rsidRDefault="00302842">
            <w:pPr>
              <w:pStyle w:val="TableParagraph"/>
              <w:spacing w:before="56" w:line="144" w:lineRule="exact"/>
              <w:ind w:left="124" w:right="123"/>
              <w:jc w:val="center"/>
              <w:rPr>
                <w:sz w:val="14"/>
              </w:rPr>
            </w:pPr>
            <w:r>
              <w:rPr>
                <w:sz w:val="14"/>
              </w:rPr>
              <w:t>Ascendente</w:t>
            </w:r>
          </w:p>
        </w:tc>
        <w:tc>
          <w:tcPr>
            <w:tcW w:w="851" w:type="dxa"/>
            <w:tcBorders>
              <w:top w:val="single" w:sz="4" w:space="0" w:color="666666"/>
              <w:left w:val="single" w:sz="4" w:space="0" w:color="666666"/>
              <w:bottom w:val="single" w:sz="4" w:space="0" w:color="666666"/>
              <w:right w:val="single" w:sz="4" w:space="0" w:color="666666"/>
            </w:tcBorders>
          </w:tcPr>
          <w:p w:rsidR="00630566" w:rsidRDefault="00630566">
            <w:pPr>
              <w:pStyle w:val="TableParagraph"/>
              <w:spacing w:before="11"/>
              <w:rPr>
                <w:sz w:val="26"/>
              </w:rPr>
            </w:pPr>
          </w:p>
          <w:p w:rsidR="00630566" w:rsidRDefault="00302842">
            <w:pPr>
              <w:pStyle w:val="TableParagraph"/>
              <w:ind w:right="128"/>
              <w:jc w:val="right"/>
              <w:rPr>
                <w:b/>
                <w:sz w:val="16"/>
              </w:rPr>
            </w:pPr>
            <w:r>
              <w:rPr>
                <w:b/>
                <w:sz w:val="16"/>
              </w:rPr>
              <w:t>24.65%</w:t>
            </w:r>
          </w:p>
        </w:tc>
        <w:tc>
          <w:tcPr>
            <w:tcW w:w="850"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128" w:line="187" w:lineRule="exact"/>
              <w:ind w:left="137"/>
              <w:rPr>
                <w:b/>
                <w:sz w:val="16"/>
              </w:rPr>
            </w:pPr>
            <w:r>
              <w:rPr>
                <w:b/>
                <w:sz w:val="16"/>
              </w:rPr>
              <w:t>35.64%</w:t>
            </w:r>
          </w:p>
          <w:p w:rsidR="00630566" w:rsidRDefault="00302842">
            <w:pPr>
              <w:pStyle w:val="TableParagraph"/>
              <w:spacing w:line="187" w:lineRule="exact"/>
              <w:ind w:left="197"/>
              <w:rPr>
                <w:sz w:val="16"/>
              </w:rPr>
            </w:pPr>
            <w:r>
              <w:rPr>
                <w:sz w:val="16"/>
              </w:rPr>
              <w:t>N: 386</w:t>
            </w:r>
          </w:p>
          <w:p w:rsidR="00630566" w:rsidRDefault="00302842">
            <w:pPr>
              <w:pStyle w:val="TableParagraph"/>
              <w:ind w:left="137"/>
              <w:rPr>
                <w:sz w:val="16"/>
              </w:rPr>
            </w:pPr>
            <w:r>
              <w:rPr>
                <w:sz w:val="16"/>
              </w:rPr>
              <w:t>D: 1 083</w:t>
            </w:r>
          </w:p>
        </w:tc>
        <w:tc>
          <w:tcPr>
            <w:tcW w:w="857" w:type="dxa"/>
            <w:tcBorders>
              <w:top w:val="single" w:sz="4" w:space="0" w:color="666666"/>
              <w:left w:val="single" w:sz="4" w:space="0" w:color="666666"/>
              <w:bottom w:val="single" w:sz="4" w:space="0" w:color="666666"/>
              <w:right w:val="single" w:sz="4" w:space="0" w:color="666666"/>
            </w:tcBorders>
          </w:tcPr>
          <w:p w:rsidR="00630566" w:rsidRDefault="00302842">
            <w:pPr>
              <w:pStyle w:val="TableParagraph"/>
              <w:spacing w:before="111"/>
              <w:ind w:left="132"/>
              <w:rPr>
                <w:b/>
                <w:sz w:val="14"/>
              </w:rPr>
            </w:pPr>
            <w:r>
              <w:rPr>
                <w:b/>
                <w:sz w:val="14"/>
              </w:rPr>
              <w:t>144.58%</w:t>
            </w:r>
          </w:p>
        </w:tc>
      </w:tr>
    </w:tbl>
    <w:p w:rsidR="00630566" w:rsidRDefault="00630566">
      <w:pPr>
        <w:rPr>
          <w:sz w:val="14"/>
        </w:rPr>
        <w:sectPr w:rsidR="00630566">
          <w:pgSz w:w="11900" w:h="16850"/>
          <w:pgMar w:top="1820" w:right="620" w:bottom="1260" w:left="1500" w:header="262" w:footer="1064" w:gutter="0"/>
          <w:cols w:space="720"/>
        </w:sectPr>
      </w:pPr>
    </w:p>
    <w:p w:rsidR="00630566" w:rsidRDefault="00630566">
      <w:pPr>
        <w:pStyle w:val="Textoindependiente"/>
        <w:spacing w:before="2"/>
        <w:rPr>
          <w:sz w:val="11"/>
        </w:rPr>
      </w:pPr>
    </w:p>
    <w:p w:rsidR="00630566" w:rsidRDefault="00302842">
      <w:pPr>
        <w:pStyle w:val="Ttulo2"/>
        <w:spacing w:before="56"/>
        <w:ind w:firstLine="0"/>
      </w:pPr>
      <w:r>
        <w:t>Indicadores de desempeño 2021</w:t>
      </w:r>
    </w:p>
    <w:p w:rsidR="00630566" w:rsidRDefault="00630566">
      <w:pPr>
        <w:pStyle w:val="Textoindependiente"/>
        <w:spacing w:before="3"/>
        <w:rPr>
          <w:rFonts w:ascii="Carlito"/>
          <w:b/>
          <w:sz w:val="23"/>
        </w:rPr>
      </w:pPr>
    </w:p>
    <w:p w:rsidR="00630566" w:rsidRDefault="00302842">
      <w:pPr>
        <w:pStyle w:val="Prrafodelista"/>
        <w:numPr>
          <w:ilvl w:val="1"/>
          <w:numId w:val="17"/>
        </w:numPr>
        <w:tabs>
          <w:tab w:val="left" w:pos="1054"/>
        </w:tabs>
        <w:spacing w:line="276" w:lineRule="auto"/>
        <w:ind w:right="1072"/>
        <w:jc w:val="both"/>
      </w:pPr>
      <w:r>
        <w:t>En el marco de la nueva Estructura Funcional Programática (EFP) del PP0117 correspondiente</w:t>
      </w:r>
      <w:r>
        <w:rPr>
          <w:spacing w:val="-4"/>
        </w:rPr>
        <w:t xml:space="preserve"> </w:t>
      </w:r>
      <w:r>
        <w:t>al</w:t>
      </w:r>
      <w:r>
        <w:rPr>
          <w:spacing w:val="-3"/>
        </w:rPr>
        <w:t xml:space="preserve"> </w:t>
      </w:r>
      <w:r>
        <w:t>periodo</w:t>
      </w:r>
      <w:r>
        <w:rPr>
          <w:spacing w:val="-4"/>
        </w:rPr>
        <w:t xml:space="preserve"> </w:t>
      </w:r>
      <w:r>
        <w:t>2021</w:t>
      </w:r>
      <w:r>
        <w:rPr>
          <w:spacing w:val="-4"/>
        </w:rPr>
        <w:t xml:space="preserve"> </w:t>
      </w:r>
      <w:r>
        <w:t>–</w:t>
      </w:r>
      <w:r>
        <w:rPr>
          <w:spacing w:val="-4"/>
        </w:rPr>
        <w:t xml:space="preserve"> </w:t>
      </w:r>
      <w:r>
        <w:t>2023,</w:t>
      </w:r>
      <w:r>
        <w:rPr>
          <w:spacing w:val="-4"/>
        </w:rPr>
        <w:t xml:space="preserve"> </w:t>
      </w:r>
      <w:r>
        <w:t>el</w:t>
      </w:r>
      <w:r>
        <w:rPr>
          <w:spacing w:val="-4"/>
        </w:rPr>
        <w:t xml:space="preserve"> </w:t>
      </w:r>
      <w:r>
        <w:t>Sector</w:t>
      </w:r>
      <w:r>
        <w:rPr>
          <w:spacing w:val="-4"/>
        </w:rPr>
        <w:t xml:space="preserve"> </w:t>
      </w:r>
      <w:r>
        <w:t>realizó</w:t>
      </w:r>
      <w:r>
        <w:rPr>
          <w:spacing w:val="-4"/>
        </w:rPr>
        <w:t xml:space="preserve"> </w:t>
      </w:r>
      <w:r>
        <w:t>una</w:t>
      </w:r>
      <w:r>
        <w:rPr>
          <w:spacing w:val="-5"/>
        </w:rPr>
        <w:t xml:space="preserve"> </w:t>
      </w:r>
      <w:r>
        <w:t>actualización</w:t>
      </w:r>
      <w:r>
        <w:rPr>
          <w:spacing w:val="-5"/>
        </w:rPr>
        <w:t xml:space="preserve"> </w:t>
      </w:r>
      <w:r>
        <w:t>de</w:t>
      </w:r>
      <w:r>
        <w:rPr>
          <w:spacing w:val="-4"/>
        </w:rPr>
        <w:t xml:space="preserve"> </w:t>
      </w:r>
      <w:r>
        <w:t>los indicadores</w:t>
      </w:r>
      <w:r>
        <w:rPr>
          <w:spacing w:val="-9"/>
        </w:rPr>
        <w:t xml:space="preserve"> </w:t>
      </w:r>
      <w:r>
        <w:t>de</w:t>
      </w:r>
      <w:r>
        <w:rPr>
          <w:spacing w:val="-10"/>
        </w:rPr>
        <w:t xml:space="preserve"> </w:t>
      </w:r>
      <w:r>
        <w:t>desempeño</w:t>
      </w:r>
      <w:r>
        <w:rPr>
          <w:spacing w:val="-8"/>
        </w:rPr>
        <w:t xml:space="preserve"> </w:t>
      </w:r>
      <w:r>
        <w:t>del</w:t>
      </w:r>
      <w:r>
        <w:rPr>
          <w:spacing w:val="-10"/>
        </w:rPr>
        <w:t xml:space="preserve"> </w:t>
      </w:r>
      <w:r>
        <w:t>PP</w:t>
      </w:r>
      <w:r>
        <w:rPr>
          <w:spacing w:val="-11"/>
        </w:rPr>
        <w:t xml:space="preserve"> </w:t>
      </w:r>
      <w:r>
        <w:t>que</w:t>
      </w:r>
      <w:r>
        <w:rPr>
          <w:spacing w:val="-10"/>
        </w:rPr>
        <w:t xml:space="preserve"> </w:t>
      </w:r>
      <w:r>
        <w:t>iniciarán</w:t>
      </w:r>
      <w:r>
        <w:rPr>
          <w:spacing w:val="-13"/>
        </w:rPr>
        <w:t xml:space="preserve"> </w:t>
      </w:r>
      <w:r>
        <w:t>su</w:t>
      </w:r>
      <w:r>
        <w:rPr>
          <w:spacing w:val="-12"/>
        </w:rPr>
        <w:t xml:space="preserve"> </w:t>
      </w:r>
      <w:r>
        <w:t>medición</w:t>
      </w:r>
      <w:r>
        <w:rPr>
          <w:spacing w:val="-9"/>
        </w:rPr>
        <w:t xml:space="preserve"> </w:t>
      </w:r>
      <w:r>
        <w:t>y</w:t>
      </w:r>
      <w:r>
        <w:rPr>
          <w:spacing w:val="-11"/>
        </w:rPr>
        <w:t xml:space="preserve"> </w:t>
      </w:r>
      <w:r>
        <w:t>seguimiento</w:t>
      </w:r>
      <w:r>
        <w:rPr>
          <w:spacing w:val="-10"/>
        </w:rPr>
        <w:t xml:space="preserve"> </w:t>
      </w:r>
      <w:r>
        <w:t>a</w:t>
      </w:r>
      <w:r>
        <w:rPr>
          <w:spacing w:val="-12"/>
        </w:rPr>
        <w:t xml:space="preserve"> </w:t>
      </w:r>
      <w:r>
        <w:t>partir del</w:t>
      </w:r>
      <w:r>
        <w:rPr>
          <w:spacing w:val="-8"/>
        </w:rPr>
        <w:t xml:space="preserve"> </w:t>
      </w:r>
      <w:r>
        <w:t>2021,</w:t>
      </w:r>
      <w:r>
        <w:rPr>
          <w:spacing w:val="-8"/>
        </w:rPr>
        <w:t xml:space="preserve"> </w:t>
      </w:r>
      <w:r>
        <w:t>los</w:t>
      </w:r>
      <w:r>
        <w:rPr>
          <w:spacing w:val="-10"/>
        </w:rPr>
        <w:t xml:space="preserve"> </w:t>
      </w:r>
      <w:r>
        <w:t>cuales</w:t>
      </w:r>
      <w:r>
        <w:rPr>
          <w:spacing w:val="-9"/>
        </w:rPr>
        <w:t xml:space="preserve"> </w:t>
      </w:r>
      <w:r>
        <w:t>se</w:t>
      </w:r>
      <w:r>
        <w:rPr>
          <w:spacing w:val="-8"/>
        </w:rPr>
        <w:t xml:space="preserve"> </w:t>
      </w:r>
      <w:r>
        <w:t>plantearon</w:t>
      </w:r>
      <w:r>
        <w:rPr>
          <w:spacing w:val="-9"/>
        </w:rPr>
        <w:t xml:space="preserve"> </w:t>
      </w:r>
      <w:r>
        <w:t>en</w:t>
      </w:r>
      <w:r>
        <w:rPr>
          <w:spacing w:val="-11"/>
        </w:rPr>
        <w:t xml:space="preserve"> </w:t>
      </w:r>
      <w:r>
        <w:t>coordinación</w:t>
      </w:r>
      <w:r>
        <w:rPr>
          <w:spacing w:val="-5"/>
        </w:rPr>
        <w:t xml:space="preserve"> </w:t>
      </w:r>
      <w:r>
        <w:t>con</w:t>
      </w:r>
      <w:r>
        <w:rPr>
          <w:spacing w:val="-9"/>
        </w:rPr>
        <w:t xml:space="preserve"> </w:t>
      </w:r>
      <w:r>
        <w:t>las</w:t>
      </w:r>
      <w:r>
        <w:rPr>
          <w:spacing w:val="-9"/>
        </w:rPr>
        <w:t xml:space="preserve"> </w:t>
      </w:r>
      <w:r>
        <w:t>instancias</w:t>
      </w:r>
      <w:r>
        <w:rPr>
          <w:spacing w:val="-10"/>
        </w:rPr>
        <w:t xml:space="preserve"> </w:t>
      </w:r>
      <w:r>
        <w:t>involucradas, tal como lo detalla el Informe N°D000020-2020-MIMP-OMEP-JSA. Es importante mencionar que la nueva EFP muestra el alineamiento de los productos del PP con dos Programas Presupuestales Orientados a Resultados (PPoR): el de Desarrollo Infantil T</w:t>
      </w:r>
      <w:r>
        <w:t>emprano (PPoR DIT) y el de Reducción de la Violencia contra la Mujer (PPoR</w:t>
      </w:r>
      <w:r>
        <w:rPr>
          <w:spacing w:val="-2"/>
        </w:rPr>
        <w:t xml:space="preserve"> </w:t>
      </w:r>
      <w:r>
        <w:t>RVcM).</w:t>
      </w:r>
    </w:p>
    <w:p w:rsidR="00630566" w:rsidRDefault="00630566">
      <w:pPr>
        <w:pStyle w:val="Textoindependiente"/>
        <w:spacing w:before="6"/>
        <w:rPr>
          <w:sz w:val="20"/>
        </w:rPr>
      </w:pPr>
    </w:p>
    <w:p w:rsidR="00630566" w:rsidRDefault="00302842">
      <w:pPr>
        <w:pStyle w:val="Prrafodelista"/>
        <w:numPr>
          <w:ilvl w:val="1"/>
          <w:numId w:val="17"/>
        </w:numPr>
        <w:tabs>
          <w:tab w:val="left" w:pos="1054"/>
        </w:tabs>
        <w:spacing w:before="1" w:line="276" w:lineRule="auto"/>
        <w:ind w:right="1074"/>
        <w:jc w:val="both"/>
      </w:pPr>
      <w:r>
        <w:t>El Cuadro N°4 presenta los 13 indicadores vigentes al 2021, sus respectivos Productos del PP; las EDNE a través de las cuales se garantizará el recojo de información; así co</w:t>
      </w:r>
      <w:r>
        <w:t>mo la periodicidad de la medición. Al respecto, de los 6 indicadores de desempeño vigentes al 2020, solo uno se mantiene para el año</w:t>
      </w:r>
      <w:r>
        <w:rPr>
          <w:spacing w:val="48"/>
        </w:rPr>
        <w:t xml:space="preserve"> </w:t>
      </w:r>
      <w:r>
        <w:t>2021. Asimismo, 2 indicadores han sufrido modificaciones y el resto de indicadores (10) son</w:t>
      </w:r>
      <w:r>
        <w:rPr>
          <w:spacing w:val="-2"/>
        </w:rPr>
        <w:t xml:space="preserve"> </w:t>
      </w:r>
      <w:r>
        <w:t>nuevos.</w:t>
      </w:r>
    </w:p>
    <w:p w:rsidR="00630566" w:rsidRDefault="00630566">
      <w:pPr>
        <w:spacing w:line="276" w:lineRule="auto"/>
        <w:jc w:val="both"/>
        <w:sectPr w:rsidR="00630566">
          <w:pgSz w:w="11900" w:h="16850"/>
          <w:pgMar w:top="1820" w:right="620" w:bottom="1260" w:left="1500" w:header="262" w:footer="1064" w:gutter="0"/>
          <w:cols w:space="720"/>
        </w:sectPr>
      </w:pPr>
    </w:p>
    <w:p w:rsidR="00630566" w:rsidRDefault="00630566">
      <w:pPr>
        <w:pStyle w:val="Textoindependiente"/>
        <w:spacing w:before="2"/>
        <w:rPr>
          <w:sz w:val="11"/>
        </w:rPr>
      </w:pPr>
    </w:p>
    <w:p w:rsidR="00630566" w:rsidRDefault="00302842">
      <w:pPr>
        <w:pStyle w:val="Ttulo2"/>
        <w:spacing w:before="56" w:after="47"/>
        <w:ind w:left="3471" w:firstLine="0"/>
      </w:pPr>
      <w:r>
        <w:t>Cuadro N° 04: Indicadores de desempeño del PP0117 para los años 2021,2022,2023</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914"/>
        <w:gridCol w:w="2071"/>
        <w:gridCol w:w="4200"/>
        <w:gridCol w:w="1257"/>
        <w:gridCol w:w="1255"/>
        <w:gridCol w:w="3466"/>
      </w:tblGrid>
      <w:tr w:rsidR="00630566">
        <w:trPr>
          <w:trHeight w:val="576"/>
        </w:trPr>
        <w:tc>
          <w:tcPr>
            <w:tcW w:w="427" w:type="dxa"/>
            <w:tcBorders>
              <w:top w:val="nil"/>
              <w:left w:val="nil"/>
              <w:bottom w:val="nil"/>
              <w:right w:val="nil"/>
            </w:tcBorders>
            <w:shd w:val="clear" w:color="auto" w:fill="000000"/>
          </w:tcPr>
          <w:p w:rsidR="00630566" w:rsidRDefault="00630566">
            <w:pPr>
              <w:pStyle w:val="TableParagraph"/>
              <w:spacing w:before="8"/>
              <w:rPr>
                <w:rFonts w:ascii="Carlito"/>
                <w:b/>
                <w:sz w:val="15"/>
              </w:rPr>
            </w:pPr>
          </w:p>
          <w:p w:rsidR="00630566" w:rsidRDefault="00302842">
            <w:pPr>
              <w:pStyle w:val="TableParagraph"/>
              <w:ind w:left="115" w:right="101"/>
              <w:jc w:val="center"/>
              <w:rPr>
                <w:b/>
                <w:sz w:val="16"/>
              </w:rPr>
            </w:pPr>
            <w:r>
              <w:rPr>
                <w:b/>
                <w:color w:val="FFFFFF"/>
                <w:sz w:val="16"/>
              </w:rPr>
              <w:t>N°</w:t>
            </w:r>
          </w:p>
        </w:tc>
        <w:tc>
          <w:tcPr>
            <w:tcW w:w="914" w:type="dxa"/>
            <w:tcBorders>
              <w:top w:val="nil"/>
              <w:left w:val="nil"/>
              <w:bottom w:val="nil"/>
              <w:right w:val="nil"/>
            </w:tcBorders>
            <w:shd w:val="clear" w:color="auto" w:fill="000000"/>
          </w:tcPr>
          <w:p w:rsidR="00630566" w:rsidRDefault="00302842">
            <w:pPr>
              <w:pStyle w:val="TableParagraph"/>
              <w:spacing w:before="5" w:line="188" w:lineRule="exact"/>
              <w:ind w:left="115" w:right="108"/>
              <w:jc w:val="center"/>
              <w:rPr>
                <w:b/>
                <w:sz w:val="16"/>
              </w:rPr>
            </w:pPr>
            <w:r>
              <w:rPr>
                <w:b/>
                <w:color w:val="FFFFFF"/>
                <w:sz w:val="16"/>
              </w:rPr>
              <w:t>NIVEL DE OBJETIV O</w:t>
            </w:r>
          </w:p>
        </w:tc>
        <w:tc>
          <w:tcPr>
            <w:tcW w:w="2071" w:type="dxa"/>
            <w:tcBorders>
              <w:top w:val="nil"/>
              <w:left w:val="nil"/>
              <w:bottom w:val="nil"/>
              <w:right w:val="nil"/>
            </w:tcBorders>
            <w:shd w:val="clear" w:color="auto" w:fill="000000"/>
          </w:tcPr>
          <w:p w:rsidR="00630566" w:rsidRDefault="00630566">
            <w:pPr>
              <w:pStyle w:val="TableParagraph"/>
              <w:spacing w:before="8"/>
              <w:rPr>
                <w:rFonts w:ascii="Carlito"/>
                <w:b/>
                <w:sz w:val="15"/>
              </w:rPr>
            </w:pPr>
          </w:p>
          <w:p w:rsidR="00630566" w:rsidRDefault="00302842">
            <w:pPr>
              <w:pStyle w:val="TableParagraph"/>
              <w:ind w:left="149"/>
              <w:rPr>
                <w:b/>
                <w:sz w:val="16"/>
              </w:rPr>
            </w:pPr>
            <w:r>
              <w:rPr>
                <w:b/>
                <w:color w:val="FFFFFF"/>
                <w:sz w:val="16"/>
              </w:rPr>
              <w:t>NOMBRE DE PRODUCTO</w:t>
            </w:r>
          </w:p>
        </w:tc>
        <w:tc>
          <w:tcPr>
            <w:tcW w:w="4200" w:type="dxa"/>
            <w:tcBorders>
              <w:top w:val="nil"/>
              <w:left w:val="nil"/>
              <w:bottom w:val="nil"/>
              <w:right w:val="nil"/>
            </w:tcBorders>
            <w:shd w:val="clear" w:color="auto" w:fill="000000"/>
          </w:tcPr>
          <w:p w:rsidR="00630566" w:rsidRDefault="00630566">
            <w:pPr>
              <w:pStyle w:val="TableParagraph"/>
              <w:spacing w:before="8"/>
              <w:rPr>
                <w:rFonts w:ascii="Carlito"/>
                <w:b/>
                <w:sz w:val="15"/>
              </w:rPr>
            </w:pPr>
          </w:p>
          <w:p w:rsidR="00630566" w:rsidRDefault="00302842">
            <w:pPr>
              <w:pStyle w:val="TableParagraph"/>
              <w:ind w:left="1657" w:right="1643"/>
              <w:jc w:val="center"/>
              <w:rPr>
                <w:b/>
                <w:sz w:val="16"/>
              </w:rPr>
            </w:pPr>
            <w:r>
              <w:rPr>
                <w:b/>
                <w:color w:val="FFFFFF"/>
                <w:sz w:val="16"/>
              </w:rPr>
              <w:t>INDICADOR</w:t>
            </w:r>
          </w:p>
        </w:tc>
        <w:tc>
          <w:tcPr>
            <w:tcW w:w="1257" w:type="dxa"/>
            <w:tcBorders>
              <w:top w:val="nil"/>
              <w:left w:val="nil"/>
              <w:bottom w:val="nil"/>
              <w:right w:val="nil"/>
            </w:tcBorders>
            <w:shd w:val="clear" w:color="auto" w:fill="000000"/>
          </w:tcPr>
          <w:p w:rsidR="00630566" w:rsidRDefault="00302842">
            <w:pPr>
              <w:pStyle w:val="TableParagraph"/>
              <w:spacing w:before="97"/>
              <w:ind w:left="577" w:right="125" w:hanging="425"/>
              <w:rPr>
                <w:b/>
                <w:sz w:val="16"/>
              </w:rPr>
            </w:pPr>
            <w:r>
              <w:rPr>
                <w:b/>
                <w:color w:val="FFFFFF"/>
                <w:sz w:val="16"/>
              </w:rPr>
              <w:t>CONTINUIDA D</w:t>
            </w:r>
          </w:p>
        </w:tc>
        <w:tc>
          <w:tcPr>
            <w:tcW w:w="1255" w:type="dxa"/>
            <w:tcBorders>
              <w:top w:val="nil"/>
              <w:left w:val="nil"/>
              <w:bottom w:val="nil"/>
              <w:right w:val="nil"/>
            </w:tcBorders>
            <w:shd w:val="clear" w:color="auto" w:fill="000000"/>
          </w:tcPr>
          <w:p w:rsidR="00630566" w:rsidRDefault="00302842">
            <w:pPr>
              <w:pStyle w:val="TableParagraph"/>
              <w:spacing w:before="5" w:line="188" w:lineRule="exact"/>
              <w:ind w:left="134" w:right="121"/>
              <w:jc w:val="center"/>
              <w:rPr>
                <w:b/>
                <w:sz w:val="16"/>
              </w:rPr>
            </w:pPr>
            <w:r>
              <w:rPr>
                <w:b/>
                <w:color w:val="FFFFFF"/>
                <w:sz w:val="16"/>
              </w:rPr>
              <w:t>PERIODICIDA D EN LA MEDICIÓN</w:t>
            </w:r>
          </w:p>
        </w:tc>
        <w:tc>
          <w:tcPr>
            <w:tcW w:w="3466" w:type="dxa"/>
            <w:tcBorders>
              <w:top w:val="nil"/>
              <w:left w:val="nil"/>
              <w:bottom w:val="nil"/>
              <w:right w:val="nil"/>
            </w:tcBorders>
            <w:shd w:val="clear" w:color="auto" w:fill="000000"/>
          </w:tcPr>
          <w:p w:rsidR="00630566" w:rsidRDefault="00630566">
            <w:pPr>
              <w:pStyle w:val="TableParagraph"/>
              <w:spacing w:before="8"/>
              <w:rPr>
                <w:rFonts w:ascii="Carlito"/>
                <w:b/>
                <w:sz w:val="15"/>
              </w:rPr>
            </w:pPr>
          </w:p>
          <w:p w:rsidR="00630566" w:rsidRDefault="00302842">
            <w:pPr>
              <w:pStyle w:val="TableParagraph"/>
              <w:ind w:left="768"/>
              <w:rPr>
                <w:b/>
                <w:sz w:val="16"/>
              </w:rPr>
            </w:pPr>
            <w:r>
              <w:rPr>
                <w:b/>
                <w:color w:val="FFFFFF"/>
                <w:sz w:val="16"/>
              </w:rPr>
              <w:t>FUENTE DE INFORMACIÓN</w:t>
            </w:r>
          </w:p>
        </w:tc>
      </w:tr>
      <w:tr w:rsidR="00630566">
        <w:trPr>
          <w:trHeight w:val="563"/>
        </w:trPr>
        <w:tc>
          <w:tcPr>
            <w:tcW w:w="427" w:type="dxa"/>
            <w:tcBorders>
              <w:top w:val="nil"/>
            </w:tcBorders>
          </w:tcPr>
          <w:p w:rsidR="00630566" w:rsidRDefault="00302842">
            <w:pPr>
              <w:pStyle w:val="TableParagraph"/>
              <w:spacing w:line="187" w:lineRule="exact"/>
              <w:ind w:left="8"/>
              <w:jc w:val="center"/>
              <w:rPr>
                <w:b/>
                <w:sz w:val="16"/>
              </w:rPr>
            </w:pPr>
            <w:r>
              <w:rPr>
                <w:b/>
                <w:sz w:val="16"/>
              </w:rPr>
              <w:t>1</w:t>
            </w:r>
          </w:p>
        </w:tc>
        <w:tc>
          <w:tcPr>
            <w:tcW w:w="914" w:type="dxa"/>
            <w:vMerge w:val="restart"/>
            <w:tcBorders>
              <w:top w:val="nil"/>
            </w:tcBorders>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spacing w:before="3"/>
              <w:rPr>
                <w:rFonts w:ascii="Carlito"/>
                <w:b/>
                <w:sz w:val="26"/>
              </w:rPr>
            </w:pPr>
          </w:p>
          <w:p w:rsidR="00630566" w:rsidRDefault="00302842">
            <w:pPr>
              <w:pStyle w:val="TableParagraph"/>
              <w:ind w:left="107" w:right="85" w:firstLine="2"/>
              <w:rPr>
                <w:sz w:val="16"/>
              </w:rPr>
            </w:pPr>
            <w:r>
              <w:rPr>
                <w:sz w:val="16"/>
              </w:rPr>
              <w:t>Resultado Específico</w:t>
            </w:r>
          </w:p>
        </w:tc>
        <w:tc>
          <w:tcPr>
            <w:tcW w:w="2071" w:type="dxa"/>
            <w:vMerge w:val="restart"/>
            <w:tcBorders>
              <w:top w:val="nil"/>
            </w:tcBorders>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spacing w:before="7"/>
              <w:rPr>
                <w:rFonts w:ascii="Carlito"/>
                <w:b/>
                <w:sz w:val="18"/>
              </w:rPr>
            </w:pPr>
          </w:p>
          <w:p w:rsidR="00630566" w:rsidRDefault="00302842">
            <w:pPr>
              <w:pStyle w:val="TableParagraph"/>
              <w:spacing w:before="1"/>
              <w:ind w:left="105" w:right="94"/>
              <w:rPr>
                <w:sz w:val="16"/>
              </w:rPr>
            </w:pPr>
            <w:r>
              <w:rPr>
                <w:sz w:val="16"/>
              </w:rPr>
              <w:t>Niñas, Niños o Adolescentes son protegidos oportunamente</w:t>
            </w:r>
          </w:p>
        </w:tc>
        <w:tc>
          <w:tcPr>
            <w:tcW w:w="4200" w:type="dxa"/>
            <w:tcBorders>
              <w:top w:val="nil"/>
            </w:tcBorders>
          </w:tcPr>
          <w:p w:rsidR="00630566" w:rsidRDefault="00302842">
            <w:pPr>
              <w:pStyle w:val="TableParagraph"/>
              <w:spacing w:before="92" w:line="242" w:lineRule="auto"/>
              <w:ind w:left="109" w:right="325"/>
              <w:rPr>
                <w:sz w:val="16"/>
              </w:rPr>
            </w:pPr>
            <w:r>
              <w:rPr>
                <w:sz w:val="16"/>
              </w:rPr>
              <w:t>Porcentaje de niñas y niños de 9 a 11 años de edad que están en situación de riesgo de desprotección familiar</w:t>
            </w:r>
          </w:p>
        </w:tc>
        <w:tc>
          <w:tcPr>
            <w:tcW w:w="1257" w:type="dxa"/>
            <w:tcBorders>
              <w:top w:val="nil"/>
            </w:tcBorders>
          </w:tcPr>
          <w:p w:rsidR="00630566" w:rsidRDefault="00630566">
            <w:pPr>
              <w:pStyle w:val="TableParagraph"/>
              <w:spacing w:before="5"/>
              <w:rPr>
                <w:rFonts w:ascii="Carlito"/>
                <w:b/>
                <w:sz w:val="15"/>
              </w:rPr>
            </w:pPr>
          </w:p>
          <w:p w:rsidR="00630566" w:rsidRDefault="00302842">
            <w:pPr>
              <w:pStyle w:val="TableParagraph"/>
              <w:ind w:left="120" w:right="111"/>
              <w:jc w:val="center"/>
              <w:rPr>
                <w:sz w:val="16"/>
              </w:rPr>
            </w:pPr>
            <w:r>
              <w:rPr>
                <w:sz w:val="16"/>
              </w:rPr>
              <w:t>Nuevo</w:t>
            </w:r>
          </w:p>
        </w:tc>
        <w:tc>
          <w:tcPr>
            <w:tcW w:w="1255" w:type="dxa"/>
            <w:tcBorders>
              <w:top w:val="nil"/>
            </w:tcBorders>
          </w:tcPr>
          <w:p w:rsidR="00630566" w:rsidRDefault="00630566">
            <w:pPr>
              <w:pStyle w:val="TableParagraph"/>
              <w:spacing w:before="5"/>
              <w:rPr>
                <w:rFonts w:ascii="Carlito"/>
                <w:b/>
                <w:sz w:val="15"/>
              </w:rPr>
            </w:pPr>
          </w:p>
          <w:p w:rsidR="00630566" w:rsidRDefault="00302842">
            <w:pPr>
              <w:pStyle w:val="TableParagraph"/>
              <w:ind w:left="321" w:right="307"/>
              <w:jc w:val="center"/>
              <w:rPr>
                <w:sz w:val="16"/>
              </w:rPr>
            </w:pPr>
            <w:r>
              <w:rPr>
                <w:sz w:val="16"/>
              </w:rPr>
              <w:t>Anual</w:t>
            </w:r>
          </w:p>
        </w:tc>
        <w:tc>
          <w:tcPr>
            <w:tcW w:w="3466" w:type="dxa"/>
            <w:tcBorders>
              <w:top w:val="nil"/>
            </w:tcBorders>
          </w:tcPr>
          <w:p w:rsidR="00630566" w:rsidRDefault="00302842">
            <w:pPr>
              <w:pStyle w:val="TableParagraph"/>
              <w:spacing w:line="187" w:lineRule="exact"/>
              <w:ind w:left="110"/>
              <w:rPr>
                <w:b/>
                <w:sz w:val="16"/>
              </w:rPr>
            </w:pPr>
            <w:r>
              <w:rPr>
                <w:b/>
                <w:sz w:val="16"/>
              </w:rPr>
              <w:t>Encuesta especializada:</w:t>
            </w:r>
          </w:p>
          <w:p w:rsidR="00630566" w:rsidRDefault="00302842">
            <w:pPr>
              <w:pStyle w:val="TableParagraph"/>
              <w:spacing w:before="3" w:line="188" w:lineRule="exact"/>
              <w:ind w:left="110" w:right="430"/>
              <w:rPr>
                <w:sz w:val="16"/>
              </w:rPr>
            </w:pPr>
            <w:r>
              <w:rPr>
                <w:sz w:val="16"/>
              </w:rPr>
              <w:t>- Encuesta Nacional de Relaciones Sociales (ENARES)</w:t>
            </w:r>
          </w:p>
        </w:tc>
      </w:tr>
      <w:tr w:rsidR="00630566">
        <w:trPr>
          <w:trHeight w:val="559"/>
        </w:trPr>
        <w:tc>
          <w:tcPr>
            <w:tcW w:w="427" w:type="dxa"/>
          </w:tcPr>
          <w:p w:rsidR="00630566" w:rsidRDefault="00302842">
            <w:pPr>
              <w:pStyle w:val="TableParagraph"/>
              <w:spacing w:line="185" w:lineRule="exact"/>
              <w:ind w:left="8"/>
              <w:jc w:val="center"/>
              <w:rPr>
                <w:b/>
                <w:sz w:val="16"/>
              </w:rPr>
            </w:pPr>
            <w:r>
              <w:rPr>
                <w:b/>
                <w:sz w:val="16"/>
              </w:rPr>
              <w:t>2</w:t>
            </w:r>
          </w:p>
        </w:tc>
        <w:tc>
          <w:tcPr>
            <w:tcW w:w="914" w:type="dxa"/>
            <w:vMerge/>
            <w:tcBorders>
              <w:top w:val="nil"/>
            </w:tcBorders>
          </w:tcPr>
          <w:p w:rsidR="00630566" w:rsidRDefault="00630566">
            <w:pPr>
              <w:rPr>
                <w:sz w:val="2"/>
                <w:szCs w:val="2"/>
              </w:rPr>
            </w:pPr>
          </w:p>
        </w:tc>
        <w:tc>
          <w:tcPr>
            <w:tcW w:w="2071" w:type="dxa"/>
            <w:vMerge/>
            <w:tcBorders>
              <w:top w:val="nil"/>
            </w:tcBorders>
          </w:tcPr>
          <w:p w:rsidR="00630566" w:rsidRDefault="00630566">
            <w:pPr>
              <w:rPr>
                <w:sz w:val="2"/>
                <w:szCs w:val="2"/>
              </w:rPr>
            </w:pPr>
          </w:p>
        </w:tc>
        <w:tc>
          <w:tcPr>
            <w:tcW w:w="4200" w:type="dxa"/>
          </w:tcPr>
          <w:p w:rsidR="00630566" w:rsidRDefault="00302842">
            <w:pPr>
              <w:pStyle w:val="TableParagraph"/>
              <w:spacing w:before="91"/>
              <w:ind w:left="109" w:right="253"/>
              <w:rPr>
                <w:sz w:val="16"/>
              </w:rPr>
            </w:pPr>
            <w:r>
              <w:rPr>
                <w:sz w:val="16"/>
              </w:rPr>
              <w:t>Porcentaje de adolescentes de 12 a 17 años de edad que están en situación de riesgo de desprotección familiar</w:t>
            </w:r>
          </w:p>
        </w:tc>
        <w:tc>
          <w:tcPr>
            <w:tcW w:w="1257" w:type="dxa"/>
          </w:tcPr>
          <w:p w:rsidR="00630566" w:rsidRDefault="00630566">
            <w:pPr>
              <w:pStyle w:val="TableParagraph"/>
              <w:spacing w:before="1"/>
              <w:rPr>
                <w:rFonts w:ascii="Carlito"/>
                <w:b/>
                <w:sz w:val="15"/>
              </w:rPr>
            </w:pPr>
          </w:p>
          <w:p w:rsidR="00630566" w:rsidRDefault="00302842">
            <w:pPr>
              <w:pStyle w:val="TableParagraph"/>
              <w:ind w:left="120" w:right="111"/>
              <w:jc w:val="center"/>
              <w:rPr>
                <w:sz w:val="16"/>
              </w:rPr>
            </w:pPr>
            <w:r>
              <w:rPr>
                <w:sz w:val="16"/>
              </w:rPr>
              <w:t>Nuevo</w:t>
            </w:r>
          </w:p>
        </w:tc>
        <w:tc>
          <w:tcPr>
            <w:tcW w:w="1255" w:type="dxa"/>
          </w:tcPr>
          <w:p w:rsidR="00630566" w:rsidRDefault="00630566">
            <w:pPr>
              <w:pStyle w:val="TableParagraph"/>
              <w:spacing w:before="1"/>
              <w:rPr>
                <w:rFonts w:ascii="Carlito"/>
                <w:b/>
                <w:sz w:val="15"/>
              </w:rPr>
            </w:pPr>
          </w:p>
          <w:p w:rsidR="00630566" w:rsidRDefault="00302842">
            <w:pPr>
              <w:pStyle w:val="TableParagraph"/>
              <w:ind w:left="321" w:right="307"/>
              <w:jc w:val="center"/>
              <w:rPr>
                <w:sz w:val="16"/>
              </w:rPr>
            </w:pPr>
            <w:r>
              <w:rPr>
                <w:sz w:val="16"/>
              </w:rPr>
              <w:t>Anual</w:t>
            </w:r>
          </w:p>
        </w:tc>
        <w:tc>
          <w:tcPr>
            <w:tcW w:w="3466" w:type="dxa"/>
          </w:tcPr>
          <w:p w:rsidR="00630566" w:rsidRDefault="00302842">
            <w:pPr>
              <w:pStyle w:val="TableParagraph"/>
              <w:spacing w:line="185" w:lineRule="exact"/>
              <w:ind w:left="110"/>
              <w:rPr>
                <w:b/>
                <w:sz w:val="16"/>
              </w:rPr>
            </w:pPr>
            <w:r>
              <w:rPr>
                <w:b/>
                <w:sz w:val="16"/>
              </w:rPr>
              <w:t>Encuesta especializada:</w:t>
            </w:r>
          </w:p>
          <w:p w:rsidR="00630566" w:rsidRDefault="00302842">
            <w:pPr>
              <w:pStyle w:val="TableParagraph"/>
              <w:spacing w:before="1" w:line="188" w:lineRule="exact"/>
              <w:ind w:left="110" w:right="430"/>
              <w:rPr>
                <w:sz w:val="16"/>
              </w:rPr>
            </w:pPr>
            <w:r>
              <w:rPr>
                <w:sz w:val="16"/>
              </w:rPr>
              <w:t>- Encuesta Nacional de Relaciones Sociales (ENARES)</w:t>
            </w:r>
          </w:p>
        </w:tc>
      </w:tr>
      <w:tr w:rsidR="00630566">
        <w:trPr>
          <w:trHeight w:val="748"/>
        </w:trPr>
        <w:tc>
          <w:tcPr>
            <w:tcW w:w="427" w:type="dxa"/>
          </w:tcPr>
          <w:p w:rsidR="00630566" w:rsidRDefault="00302842">
            <w:pPr>
              <w:pStyle w:val="TableParagraph"/>
              <w:spacing w:line="187" w:lineRule="exact"/>
              <w:ind w:left="8"/>
              <w:jc w:val="center"/>
              <w:rPr>
                <w:b/>
                <w:sz w:val="16"/>
              </w:rPr>
            </w:pPr>
            <w:r>
              <w:rPr>
                <w:b/>
                <w:sz w:val="16"/>
              </w:rPr>
              <w:t>3</w:t>
            </w:r>
          </w:p>
        </w:tc>
        <w:tc>
          <w:tcPr>
            <w:tcW w:w="914" w:type="dxa"/>
            <w:vMerge/>
            <w:tcBorders>
              <w:top w:val="nil"/>
            </w:tcBorders>
          </w:tcPr>
          <w:p w:rsidR="00630566" w:rsidRDefault="00630566">
            <w:pPr>
              <w:rPr>
                <w:sz w:val="2"/>
                <w:szCs w:val="2"/>
              </w:rPr>
            </w:pPr>
          </w:p>
        </w:tc>
        <w:tc>
          <w:tcPr>
            <w:tcW w:w="2071" w:type="dxa"/>
            <w:vMerge/>
            <w:tcBorders>
              <w:top w:val="nil"/>
            </w:tcBorders>
          </w:tcPr>
          <w:p w:rsidR="00630566" w:rsidRDefault="00630566">
            <w:pPr>
              <w:rPr>
                <w:sz w:val="2"/>
                <w:szCs w:val="2"/>
              </w:rPr>
            </w:pPr>
          </w:p>
        </w:tc>
        <w:tc>
          <w:tcPr>
            <w:tcW w:w="4200" w:type="dxa"/>
          </w:tcPr>
          <w:p w:rsidR="00630566" w:rsidRDefault="00302842">
            <w:pPr>
              <w:pStyle w:val="TableParagraph"/>
              <w:spacing w:before="93"/>
              <w:ind w:left="109" w:right="116"/>
              <w:rPr>
                <w:sz w:val="16"/>
              </w:rPr>
            </w:pPr>
            <w:r>
              <w:rPr>
                <w:sz w:val="16"/>
              </w:rPr>
              <w:t>Porcentaje de Niñas, Niños o Adolescentes en situación de riesgo o desprotección familiar con derechos restituidos oportunamente</w:t>
            </w:r>
          </w:p>
        </w:tc>
        <w:tc>
          <w:tcPr>
            <w:tcW w:w="1257" w:type="dxa"/>
          </w:tcPr>
          <w:p w:rsidR="00630566" w:rsidRDefault="00630566">
            <w:pPr>
              <w:pStyle w:val="TableParagraph"/>
              <w:spacing w:before="11"/>
              <w:rPr>
                <w:rFonts w:ascii="Carlito"/>
                <w:b/>
              </w:rPr>
            </w:pPr>
          </w:p>
          <w:p w:rsidR="00630566" w:rsidRDefault="00302842">
            <w:pPr>
              <w:pStyle w:val="TableParagraph"/>
              <w:ind w:left="123" w:right="111"/>
              <w:jc w:val="center"/>
              <w:rPr>
                <w:sz w:val="16"/>
              </w:rPr>
            </w:pPr>
            <w:r>
              <w:rPr>
                <w:sz w:val="16"/>
              </w:rPr>
              <w:t>Existente</w:t>
            </w:r>
          </w:p>
        </w:tc>
        <w:tc>
          <w:tcPr>
            <w:tcW w:w="1255" w:type="dxa"/>
          </w:tcPr>
          <w:p w:rsidR="00630566" w:rsidRDefault="00630566">
            <w:pPr>
              <w:pStyle w:val="TableParagraph"/>
              <w:spacing w:before="11"/>
              <w:rPr>
                <w:rFonts w:ascii="Carlito"/>
                <w:b/>
              </w:rPr>
            </w:pPr>
          </w:p>
          <w:p w:rsidR="00630566" w:rsidRDefault="00302842">
            <w:pPr>
              <w:pStyle w:val="TableParagraph"/>
              <w:ind w:left="321" w:right="307"/>
              <w:jc w:val="center"/>
              <w:rPr>
                <w:sz w:val="16"/>
              </w:rPr>
            </w:pPr>
            <w:r>
              <w:rPr>
                <w:sz w:val="16"/>
              </w:rPr>
              <w:t>Mensual</w:t>
            </w:r>
          </w:p>
        </w:tc>
        <w:tc>
          <w:tcPr>
            <w:tcW w:w="3466" w:type="dxa"/>
          </w:tcPr>
          <w:p w:rsidR="00630566" w:rsidRDefault="00302842">
            <w:pPr>
              <w:pStyle w:val="TableParagraph"/>
              <w:spacing w:line="187" w:lineRule="exact"/>
              <w:ind w:left="110"/>
              <w:rPr>
                <w:b/>
                <w:sz w:val="16"/>
              </w:rPr>
            </w:pPr>
            <w:r>
              <w:rPr>
                <w:b/>
                <w:sz w:val="16"/>
              </w:rPr>
              <w:t>Registros administrativos DGNNA:</w:t>
            </w:r>
          </w:p>
          <w:p w:rsidR="00630566" w:rsidRDefault="00302842">
            <w:pPr>
              <w:pStyle w:val="TableParagraph"/>
              <w:numPr>
                <w:ilvl w:val="0"/>
                <w:numId w:val="11"/>
              </w:numPr>
              <w:tabs>
                <w:tab w:val="left" w:pos="200"/>
              </w:tabs>
              <w:spacing w:line="187" w:lineRule="exact"/>
              <w:ind w:hanging="90"/>
              <w:rPr>
                <w:sz w:val="16"/>
              </w:rPr>
            </w:pPr>
            <w:r>
              <w:rPr>
                <w:sz w:val="16"/>
              </w:rPr>
              <w:t>EDNE</w:t>
            </w:r>
            <w:r>
              <w:rPr>
                <w:spacing w:val="1"/>
                <w:sz w:val="16"/>
              </w:rPr>
              <w:t xml:space="preserve"> </w:t>
            </w:r>
            <w:r>
              <w:rPr>
                <w:sz w:val="16"/>
              </w:rPr>
              <w:t>DPE</w:t>
            </w:r>
          </w:p>
          <w:p w:rsidR="00630566" w:rsidRDefault="00302842">
            <w:pPr>
              <w:pStyle w:val="TableParagraph"/>
              <w:spacing w:line="187" w:lineRule="exact"/>
              <w:ind w:left="110"/>
              <w:rPr>
                <w:b/>
                <w:sz w:val="16"/>
              </w:rPr>
            </w:pPr>
            <w:r>
              <w:rPr>
                <w:b/>
                <w:sz w:val="16"/>
              </w:rPr>
              <w:t>Registros administrativos DGA:</w:t>
            </w:r>
          </w:p>
          <w:p w:rsidR="00630566" w:rsidRDefault="00302842">
            <w:pPr>
              <w:pStyle w:val="TableParagraph"/>
              <w:numPr>
                <w:ilvl w:val="0"/>
                <w:numId w:val="11"/>
              </w:numPr>
              <w:tabs>
                <w:tab w:val="left" w:pos="200"/>
              </w:tabs>
              <w:spacing w:line="168" w:lineRule="exact"/>
              <w:ind w:hanging="90"/>
              <w:rPr>
                <w:sz w:val="16"/>
              </w:rPr>
            </w:pPr>
            <w:r>
              <w:rPr>
                <w:sz w:val="16"/>
              </w:rPr>
              <w:t>EDNE</w:t>
            </w:r>
            <w:r>
              <w:rPr>
                <w:spacing w:val="-1"/>
                <w:sz w:val="16"/>
              </w:rPr>
              <w:t xml:space="preserve"> </w:t>
            </w:r>
            <w:r>
              <w:rPr>
                <w:sz w:val="16"/>
              </w:rPr>
              <w:t>Adopciones</w:t>
            </w:r>
          </w:p>
        </w:tc>
      </w:tr>
      <w:tr w:rsidR="00630566">
        <w:trPr>
          <w:trHeight w:val="1125"/>
        </w:trPr>
        <w:tc>
          <w:tcPr>
            <w:tcW w:w="427" w:type="dxa"/>
          </w:tcPr>
          <w:p w:rsidR="00630566" w:rsidRDefault="00302842">
            <w:pPr>
              <w:pStyle w:val="TableParagraph"/>
              <w:spacing w:line="187" w:lineRule="exact"/>
              <w:ind w:left="8"/>
              <w:jc w:val="center"/>
              <w:rPr>
                <w:b/>
                <w:sz w:val="16"/>
              </w:rPr>
            </w:pPr>
            <w:r>
              <w:rPr>
                <w:b/>
                <w:sz w:val="16"/>
              </w:rPr>
              <w:t>4</w:t>
            </w:r>
          </w:p>
        </w:tc>
        <w:tc>
          <w:tcPr>
            <w:tcW w:w="914" w:type="dxa"/>
          </w:tcPr>
          <w:p w:rsidR="00630566" w:rsidRDefault="00630566">
            <w:pPr>
              <w:pStyle w:val="TableParagraph"/>
              <w:rPr>
                <w:rFonts w:ascii="Carlito"/>
                <w:b/>
                <w:sz w:val="18"/>
              </w:rPr>
            </w:pPr>
          </w:p>
          <w:p w:rsidR="00630566" w:rsidRDefault="00302842">
            <w:pPr>
              <w:pStyle w:val="TableParagraph"/>
              <w:spacing w:before="156"/>
              <w:ind w:left="364" w:right="117" w:hanging="226"/>
              <w:rPr>
                <w:sz w:val="16"/>
              </w:rPr>
            </w:pPr>
            <w:r>
              <w:rPr>
                <w:sz w:val="16"/>
              </w:rPr>
              <w:t>Producto 01</w:t>
            </w:r>
          </w:p>
        </w:tc>
        <w:tc>
          <w:tcPr>
            <w:tcW w:w="2071" w:type="dxa"/>
          </w:tcPr>
          <w:p w:rsidR="00630566" w:rsidRDefault="00302842">
            <w:pPr>
              <w:pStyle w:val="TableParagraph"/>
              <w:ind w:left="105" w:right="256"/>
              <w:rPr>
                <w:sz w:val="16"/>
              </w:rPr>
            </w:pPr>
            <w:r>
              <w:rPr>
                <w:sz w:val="16"/>
              </w:rPr>
              <w:t>Niñas, Niños o Adolescentes acceden a servicios de fortalecimiento de</w:t>
            </w:r>
          </w:p>
          <w:p w:rsidR="00630566" w:rsidRDefault="00302842">
            <w:pPr>
              <w:pStyle w:val="TableParagraph"/>
              <w:spacing w:line="180" w:lineRule="atLeast"/>
              <w:ind w:left="105" w:right="256"/>
              <w:rPr>
                <w:sz w:val="16"/>
              </w:rPr>
            </w:pPr>
            <w:r>
              <w:rPr>
                <w:sz w:val="16"/>
              </w:rPr>
              <w:t>capacidades como factor protector</w:t>
            </w:r>
          </w:p>
        </w:tc>
        <w:tc>
          <w:tcPr>
            <w:tcW w:w="4200" w:type="dxa"/>
          </w:tcPr>
          <w:p w:rsidR="00630566" w:rsidRDefault="00630566">
            <w:pPr>
              <w:pStyle w:val="TableParagraph"/>
              <w:spacing w:before="5"/>
              <w:rPr>
                <w:rFonts w:ascii="Carlito"/>
                <w:b/>
                <w:sz w:val="15"/>
              </w:rPr>
            </w:pPr>
          </w:p>
          <w:p w:rsidR="00630566" w:rsidRDefault="00302842">
            <w:pPr>
              <w:pStyle w:val="TableParagraph"/>
              <w:ind w:left="109" w:right="170"/>
              <w:rPr>
                <w:sz w:val="16"/>
              </w:rPr>
            </w:pPr>
            <w:r>
              <w:rPr>
                <w:sz w:val="16"/>
              </w:rPr>
              <w:t>Porcentaje de Niñas, Niños o Adolescentes de 3 a 14 años usuarias/os del servicio Juguemos – PIAS, que reciben al menos 3 sesiones de fortalecimientos de capacidades de autoprotección</w:t>
            </w:r>
          </w:p>
        </w:tc>
        <w:tc>
          <w:tcPr>
            <w:tcW w:w="1257" w:type="dxa"/>
          </w:tcPr>
          <w:p w:rsidR="00630566" w:rsidRDefault="00630566">
            <w:pPr>
              <w:pStyle w:val="TableParagraph"/>
              <w:rPr>
                <w:rFonts w:ascii="Carlito"/>
                <w:b/>
                <w:sz w:val="18"/>
              </w:rPr>
            </w:pPr>
          </w:p>
          <w:p w:rsidR="00630566" w:rsidRDefault="00630566">
            <w:pPr>
              <w:pStyle w:val="TableParagraph"/>
              <w:spacing w:before="5"/>
              <w:rPr>
                <w:rFonts w:ascii="Carlito"/>
                <w:b/>
                <w:sz w:val="20"/>
              </w:rPr>
            </w:pPr>
          </w:p>
          <w:p w:rsidR="00630566" w:rsidRDefault="00302842">
            <w:pPr>
              <w:pStyle w:val="TableParagraph"/>
              <w:ind w:left="120" w:right="111"/>
              <w:jc w:val="center"/>
              <w:rPr>
                <w:sz w:val="16"/>
              </w:rPr>
            </w:pPr>
            <w:r>
              <w:rPr>
                <w:sz w:val="16"/>
              </w:rPr>
              <w:t>Nuevo</w:t>
            </w:r>
          </w:p>
        </w:tc>
        <w:tc>
          <w:tcPr>
            <w:tcW w:w="1255" w:type="dxa"/>
          </w:tcPr>
          <w:p w:rsidR="00630566" w:rsidRDefault="00630566">
            <w:pPr>
              <w:pStyle w:val="TableParagraph"/>
              <w:rPr>
                <w:rFonts w:ascii="Carlito"/>
                <w:b/>
                <w:sz w:val="18"/>
              </w:rPr>
            </w:pPr>
          </w:p>
          <w:p w:rsidR="00630566" w:rsidRDefault="00630566">
            <w:pPr>
              <w:pStyle w:val="TableParagraph"/>
              <w:spacing w:before="5"/>
              <w:rPr>
                <w:rFonts w:ascii="Carlito"/>
                <w:b/>
                <w:sz w:val="20"/>
              </w:rPr>
            </w:pPr>
          </w:p>
          <w:p w:rsidR="00630566" w:rsidRDefault="00302842">
            <w:pPr>
              <w:pStyle w:val="TableParagraph"/>
              <w:ind w:left="321" w:right="307"/>
              <w:jc w:val="center"/>
              <w:rPr>
                <w:sz w:val="16"/>
              </w:rPr>
            </w:pPr>
            <w:r>
              <w:rPr>
                <w:sz w:val="16"/>
              </w:rPr>
              <w:t>Anual</w:t>
            </w:r>
          </w:p>
        </w:tc>
        <w:tc>
          <w:tcPr>
            <w:tcW w:w="3466" w:type="dxa"/>
          </w:tcPr>
          <w:p w:rsidR="00630566" w:rsidRDefault="00630566">
            <w:pPr>
              <w:pStyle w:val="TableParagraph"/>
              <w:rPr>
                <w:rFonts w:ascii="Carlito"/>
                <w:b/>
                <w:sz w:val="18"/>
              </w:rPr>
            </w:pPr>
          </w:p>
          <w:p w:rsidR="00630566" w:rsidRDefault="00302842">
            <w:pPr>
              <w:pStyle w:val="TableParagraph"/>
              <w:spacing w:before="156" w:line="187" w:lineRule="exact"/>
              <w:ind w:left="110"/>
              <w:rPr>
                <w:b/>
                <w:sz w:val="16"/>
              </w:rPr>
            </w:pPr>
            <w:r>
              <w:rPr>
                <w:b/>
                <w:sz w:val="16"/>
              </w:rPr>
              <w:t>Registros administrativos DGNNA:</w:t>
            </w:r>
          </w:p>
          <w:p w:rsidR="00630566" w:rsidRDefault="00302842">
            <w:pPr>
              <w:pStyle w:val="TableParagraph"/>
              <w:ind w:left="110"/>
              <w:rPr>
                <w:sz w:val="16"/>
              </w:rPr>
            </w:pPr>
            <w:r>
              <w:rPr>
                <w:sz w:val="16"/>
              </w:rPr>
              <w:t>- EDNE JUGUEMOS – DSLD</w:t>
            </w:r>
          </w:p>
        </w:tc>
      </w:tr>
      <w:tr w:rsidR="00630566">
        <w:trPr>
          <w:trHeight w:val="2063"/>
        </w:trPr>
        <w:tc>
          <w:tcPr>
            <w:tcW w:w="427" w:type="dxa"/>
          </w:tcPr>
          <w:p w:rsidR="00630566" w:rsidRDefault="00302842">
            <w:pPr>
              <w:pStyle w:val="TableParagraph"/>
              <w:spacing w:before="1"/>
              <w:ind w:left="8"/>
              <w:jc w:val="center"/>
              <w:rPr>
                <w:b/>
                <w:sz w:val="16"/>
              </w:rPr>
            </w:pPr>
            <w:r>
              <w:rPr>
                <w:b/>
                <w:sz w:val="16"/>
              </w:rPr>
              <w:t>5</w:t>
            </w:r>
          </w:p>
        </w:tc>
        <w:tc>
          <w:tcPr>
            <w:tcW w:w="914" w:type="dxa"/>
            <w:vMerge w:val="restart"/>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302842">
            <w:pPr>
              <w:pStyle w:val="TableParagraph"/>
              <w:spacing w:before="127"/>
              <w:ind w:left="364" w:right="117" w:hanging="226"/>
              <w:rPr>
                <w:sz w:val="16"/>
              </w:rPr>
            </w:pPr>
            <w:r>
              <w:rPr>
                <w:sz w:val="16"/>
              </w:rPr>
              <w:t>Producto 02</w:t>
            </w:r>
          </w:p>
        </w:tc>
        <w:tc>
          <w:tcPr>
            <w:tcW w:w="2071" w:type="dxa"/>
            <w:vMerge w:val="restart"/>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spacing w:before="5"/>
              <w:rPr>
                <w:rFonts w:ascii="Carlito"/>
                <w:b/>
                <w:sz w:val="23"/>
              </w:rPr>
            </w:pPr>
          </w:p>
          <w:p w:rsidR="00630566" w:rsidRDefault="00302842">
            <w:pPr>
              <w:pStyle w:val="TableParagraph"/>
              <w:ind w:left="105" w:right="253"/>
              <w:rPr>
                <w:sz w:val="16"/>
              </w:rPr>
            </w:pPr>
            <w:r>
              <w:rPr>
                <w:sz w:val="16"/>
              </w:rPr>
              <w:t>Niñas, Niños o Adolescentes en riesgo o desprotección familiar reciben servicios de protección</w:t>
            </w:r>
          </w:p>
        </w:tc>
        <w:tc>
          <w:tcPr>
            <w:tcW w:w="4200" w:type="dxa"/>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spacing w:before="5"/>
              <w:rPr>
                <w:rFonts w:ascii="Carlito"/>
                <w:b/>
                <w:sz w:val="25"/>
              </w:rPr>
            </w:pPr>
          </w:p>
          <w:p w:rsidR="00630566" w:rsidRDefault="00302842">
            <w:pPr>
              <w:pStyle w:val="TableParagraph"/>
              <w:ind w:left="109" w:right="109"/>
              <w:rPr>
                <w:sz w:val="16"/>
              </w:rPr>
            </w:pPr>
            <w:r>
              <w:rPr>
                <w:sz w:val="16"/>
              </w:rPr>
              <w:t>Porcentaje de niñas, niños y adolescentes en situación de riesgo o desprotección familiar que acceden a servicios de protección</w:t>
            </w:r>
          </w:p>
        </w:tc>
        <w:tc>
          <w:tcPr>
            <w:tcW w:w="1257" w:type="dxa"/>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spacing w:before="9"/>
              <w:rPr>
                <w:rFonts w:ascii="Carlito"/>
                <w:b/>
              </w:rPr>
            </w:pPr>
          </w:p>
          <w:p w:rsidR="00630566" w:rsidRDefault="00302842">
            <w:pPr>
              <w:pStyle w:val="TableParagraph"/>
              <w:ind w:left="120" w:right="111"/>
              <w:jc w:val="center"/>
              <w:rPr>
                <w:sz w:val="16"/>
              </w:rPr>
            </w:pPr>
            <w:r>
              <w:rPr>
                <w:sz w:val="16"/>
              </w:rPr>
              <w:t>Nuevo</w:t>
            </w:r>
          </w:p>
        </w:tc>
        <w:tc>
          <w:tcPr>
            <w:tcW w:w="1255" w:type="dxa"/>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spacing w:before="9"/>
              <w:rPr>
                <w:rFonts w:ascii="Carlito"/>
                <w:b/>
              </w:rPr>
            </w:pPr>
          </w:p>
          <w:p w:rsidR="00630566" w:rsidRDefault="00302842">
            <w:pPr>
              <w:pStyle w:val="TableParagraph"/>
              <w:ind w:left="321" w:right="307"/>
              <w:jc w:val="center"/>
              <w:rPr>
                <w:sz w:val="16"/>
              </w:rPr>
            </w:pPr>
            <w:r>
              <w:rPr>
                <w:sz w:val="16"/>
              </w:rPr>
              <w:t>Anual</w:t>
            </w:r>
          </w:p>
        </w:tc>
        <w:tc>
          <w:tcPr>
            <w:tcW w:w="3466" w:type="dxa"/>
          </w:tcPr>
          <w:p w:rsidR="00630566" w:rsidRDefault="00302842">
            <w:pPr>
              <w:pStyle w:val="TableParagraph"/>
              <w:spacing w:before="1" w:line="187" w:lineRule="exact"/>
              <w:ind w:left="110"/>
              <w:rPr>
                <w:b/>
                <w:sz w:val="16"/>
              </w:rPr>
            </w:pPr>
            <w:r>
              <w:rPr>
                <w:b/>
                <w:sz w:val="16"/>
              </w:rPr>
              <w:t>Registros administrativos DGNNA:</w:t>
            </w:r>
          </w:p>
          <w:p w:rsidR="00630566" w:rsidRDefault="00302842">
            <w:pPr>
              <w:pStyle w:val="TableParagraph"/>
              <w:numPr>
                <w:ilvl w:val="0"/>
                <w:numId w:val="10"/>
              </w:numPr>
              <w:tabs>
                <w:tab w:val="left" w:pos="200"/>
              </w:tabs>
              <w:spacing w:line="187" w:lineRule="exact"/>
              <w:ind w:left="199" w:hanging="90"/>
              <w:rPr>
                <w:sz w:val="16"/>
              </w:rPr>
            </w:pPr>
            <w:r>
              <w:rPr>
                <w:sz w:val="16"/>
              </w:rPr>
              <w:t>EDNE DEMUNA –</w:t>
            </w:r>
            <w:r>
              <w:rPr>
                <w:spacing w:val="-1"/>
                <w:sz w:val="16"/>
              </w:rPr>
              <w:t xml:space="preserve"> </w:t>
            </w:r>
            <w:r>
              <w:rPr>
                <w:sz w:val="16"/>
              </w:rPr>
              <w:t>DSLD</w:t>
            </w:r>
          </w:p>
          <w:p w:rsidR="00630566" w:rsidRDefault="00302842">
            <w:pPr>
              <w:pStyle w:val="TableParagraph"/>
              <w:numPr>
                <w:ilvl w:val="0"/>
                <w:numId w:val="10"/>
              </w:numPr>
              <w:tabs>
                <w:tab w:val="left" w:pos="200"/>
              </w:tabs>
              <w:spacing w:line="187" w:lineRule="exact"/>
              <w:ind w:left="199" w:hanging="90"/>
              <w:rPr>
                <w:sz w:val="16"/>
              </w:rPr>
            </w:pPr>
            <w:r>
              <w:rPr>
                <w:sz w:val="16"/>
              </w:rPr>
              <w:t>EDNE PROTECCIONES ESPECIAL –</w:t>
            </w:r>
            <w:r>
              <w:rPr>
                <w:spacing w:val="-5"/>
                <w:sz w:val="16"/>
              </w:rPr>
              <w:t xml:space="preserve"> </w:t>
            </w:r>
            <w:r>
              <w:rPr>
                <w:sz w:val="16"/>
              </w:rPr>
              <w:t>DPE</w:t>
            </w:r>
          </w:p>
          <w:p w:rsidR="00630566" w:rsidRDefault="00302842">
            <w:pPr>
              <w:pStyle w:val="TableParagraph"/>
              <w:spacing w:line="187" w:lineRule="exact"/>
              <w:ind w:left="110"/>
              <w:rPr>
                <w:b/>
                <w:sz w:val="16"/>
              </w:rPr>
            </w:pPr>
            <w:r>
              <w:rPr>
                <w:b/>
                <w:sz w:val="16"/>
              </w:rPr>
              <w:t>Registros administrativos INABIF:</w:t>
            </w:r>
          </w:p>
          <w:p w:rsidR="00630566" w:rsidRDefault="00302842">
            <w:pPr>
              <w:pStyle w:val="TableParagraph"/>
              <w:numPr>
                <w:ilvl w:val="0"/>
                <w:numId w:val="10"/>
              </w:numPr>
              <w:tabs>
                <w:tab w:val="left" w:pos="200"/>
              </w:tabs>
              <w:spacing w:line="187" w:lineRule="exact"/>
              <w:ind w:left="199" w:hanging="90"/>
              <w:rPr>
                <w:sz w:val="16"/>
              </w:rPr>
            </w:pPr>
            <w:r>
              <w:rPr>
                <w:sz w:val="16"/>
              </w:rPr>
              <w:t>EDNE ACERCÁNDONOS –</w:t>
            </w:r>
            <w:r>
              <w:rPr>
                <w:spacing w:val="-4"/>
                <w:sz w:val="16"/>
              </w:rPr>
              <w:t xml:space="preserve"> </w:t>
            </w:r>
            <w:r>
              <w:rPr>
                <w:sz w:val="16"/>
              </w:rPr>
              <w:t>UDIF</w:t>
            </w:r>
          </w:p>
          <w:p w:rsidR="00630566" w:rsidRDefault="00302842">
            <w:pPr>
              <w:pStyle w:val="TableParagraph"/>
              <w:numPr>
                <w:ilvl w:val="0"/>
                <w:numId w:val="10"/>
              </w:numPr>
              <w:tabs>
                <w:tab w:val="left" w:pos="200"/>
              </w:tabs>
              <w:ind w:left="199" w:hanging="90"/>
              <w:rPr>
                <w:sz w:val="16"/>
              </w:rPr>
            </w:pPr>
            <w:r>
              <w:rPr>
                <w:sz w:val="16"/>
              </w:rPr>
              <w:t>EDNE CUIDADO DIURNO –</w:t>
            </w:r>
            <w:r>
              <w:rPr>
                <w:spacing w:val="1"/>
                <w:sz w:val="16"/>
              </w:rPr>
              <w:t xml:space="preserve"> </w:t>
            </w:r>
            <w:r>
              <w:rPr>
                <w:sz w:val="16"/>
              </w:rPr>
              <w:t>UDIF</w:t>
            </w:r>
          </w:p>
          <w:p w:rsidR="00630566" w:rsidRDefault="00302842">
            <w:pPr>
              <w:pStyle w:val="TableParagraph"/>
              <w:numPr>
                <w:ilvl w:val="0"/>
                <w:numId w:val="10"/>
              </w:numPr>
              <w:tabs>
                <w:tab w:val="left" w:pos="200"/>
              </w:tabs>
              <w:spacing w:before="2" w:line="187" w:lineRule="exact"/>
              <w:ind w:left="199" w:hanging="90"/>
              <w:rPr>
                <w:sz w:val="16"/>
              </w:rPr>
            </w:pPr>
            <w:r>
              <w:rPr>
                <w:sz w:val="16"/>
              </w:rPr>
              <w:t>EDNE EDUCADORES DE CALLE –</w:t>
            </w:r>
            <w:r>
              <w:rPr>
                <w:spacing w:val="-7"/>
                <w:sz w:val="16"/>
              </w:rPr>
              <w:t xml:space="preserve"> </w:t>
            </w:r>
            <w:r>
              <w:rPr>
                <w:sz w:val="16"/>
              </w:rPr>
              <w:t>USPNNA</w:t>
            </w:r>
          </w:p>
          <w:p w:rsidR="00630566" w:rsidRDefault="00302842">
            <w:pPr>
              <w:pStyle w:val="TableParagraph"/>
              <w:numPr>
                <w:ilvl w:val="0"/>
                <w:numId w:val="10"/>
              </w:numPr>
              <w:tabs>
                <w:tab w:val="left" w:pos="200"/>
              </w:tabs>
              <w:spacing w:line="187" w:lineRule="exact"/>
              <w:ind w:left="199" w:hanging="90"/>
              <w:rPr>
                <w:sz w:val="16"/>
              </w:rPr>
            </w:pPr>
            <w:r>
              <w:rPr>
                <w:sz w:val="16"/>
              </w:rPr>
              <w:t>EDNE SAIPD –</w:t>
            </w:r>
            <w:r>
              <w:rPr>
                <w:spacing w:val="-1"/>
                <w:sz w:val="16"/>
              </w:rPr>
              <w:t xml:space="preserve"> </w:t>
            </w:r>
            <w:r>
              <w:rPr>
                <w:sz w:val="16"/>
              </w:rPr>
              <w:t>USPPD</w:t>
            </w:r>
          </w:p>
          <w:p w:rsidR="00630566" w:rsidRDefault="00302842">
            <w:pPr>
              <w:pStyle w:val="TableParagraph"/>
              <w:spacing w:line="187" w:lineRule="exact"/>
              <w:ind w:left="110"/>
              <w:rPr>
                <w:b/>
                <w:sz w:val="16"/>
              </w:rPr>
            </w:pPr>
            <w:r>
              <w:rPr>
                <w:b/>
                <w:sz w:val="16"/>
              </w:rPr>
              <w:t>Encuesta</w:t>
            </w:r>
            <w:r>
              <w:rPr>
                <w:b/>
                <w:spacing w:val="-15"/>
                <w:sz w:val="16"/>
              </w:rPr>
              <w:t xml:space="preserve"> </w:t>
            </w:r>
            <w:r>
              <w:rPr>
                <w:b/>
                <w:sz w:val="16"/>
              </w:rPr>
              <w:t>especializada:</w:t>
            </w:r>
          </w:p>
          <w:p w:rsidR="00630566" w:rsidRDefault="00302842">
            <w:pPr>
              <w:pStyle w:val="TableParagraph"/>
              <w:numPr>
                <w:ilvl w:val="0"/>
                <w:numId w:val="10"/>
              </w:numPr>
              <w:tabs>
                <w:tab w:val="left" w:pos="200"/>
              </w:tabs>
              <w:spacing w:before="1" w:line="188" w:lineRule="exact"/>
              <w:ind w:right="445" w:firstLine="0"/>
              <w:rPr>
                <w:sz w:val="16"/>
              </w:rPr>
            </w:pPr>
            <w:r>
              <w:rPr>
                <w:sz w:val="16"/>
              </w:rPr>
              <w:t>Encuesta Nacional de Relaciones Sociales (ENARES)</w:t>
            </w:r>
          </w:p>
        </w:tc>
      </w:tr>
      <w:tr w:rsidR="00630566">
        <w:trPr>
          <w:trHeight w:val="1500"/>
        </w:trPr>
        <w:tc>
          <w:tcPr>
            <w:tcW w:w="427" w:type="dxa"/>
          </w:tcPr>
          <w:p w:rsidR="00630566" w:rsidRDefault="00302842">
            <w:pPr>
              <w:pStyle w:val="TableParagraph"/>
              <w:spacing w:line="185" w:lineRule="exact"/>
              <w:ind w:left="8"/>
              <w:jc w:val="center"/>
              <w:rPr>
                <w:b/>
                <w:sz w:val="16"/>
              </w:rPr>
            </w:pPr>
            <w:r>
              <w:rPr>
                <w:b/>
                <w:sz w:val="16"/>
              </w:rPr>
              <w:t>6</w:t>
            </w:r>
          </w:p>
        </w:tc>
        <w:tc>
          <w:tcPr>
            <w:tcW w:w="914" w:type="dxa"/>
            <w:vMerge/>
            <w:tcBorders>
              <w:top w:val="nil"/>
            </w:tcBorders>
          </w:tcPr>
          <w:p w:rsidR="00630566" w:rsidRDefault="00630566">
            <w:pPr>
              <w:rPr>
                <w:sz w:val="2"/>
                <w:szCs w:val="2"/>
              </w:rPr>
            </w:pPr>
          </w:p>
        </w:tc>
        <w:tc>
          <w:tcPr>
            <w:tcW w:w="2071" w:type="dxa"/>
            <w:vMerge/>
            <w:tcBorders>
              <w:top w:val="nil"/>
            </w:tcBorders>
          </w:tcPr>
          <w:p w:rsidR="00630566" w:rsidRDefault="00630566">
            <w:pPr>
              <w:rPr>
                <w:sz w:val="2"/>
                <w:szCs w:val="2"/>
              </w:rPr>
            </w:pPr>
          </w:p>
        </w:tc>
        <w:tc>
          <w:tcPr>
            <w:tcW w:w="4200" w:type="dxa"/>
          </w:tcPr>
          <w:p w:rsidR="00630566" w:rsidRDefault="00630566">
            <w:pPr>
              <w:pStyle w:val="TableParagraph"/>
              <w:rPr>
                <w:rFonts w:ascii="Carlito"/>
                <w:b/>
                <w:sz w:val="18"/>
              </w:rPr>
            </w:pPr>
          </w:p>
          <w:p w:rsidR="00630566" w:rsidRDefault="00630566">
            <w:pPr>
              <w:pStyle w:val="TableParagraph"/>
              <w:spacing w:before="4"/>
              <w:rPr>
                <w:rFonts w:ascii="Carlito"/>
                <w:b/>
                <w:sz w:val="20"/>
              </w:rPr>
            </w:pPr>
          </w:p>
          <w:p w:rsidR="00630566" w:rsidRDefault="00302842">
            <w:pPr>
              <w:pStyle w:val="TableParagraph"/>
              <w:ind w:left="109" w:right="116"/>
              <w:rPr>
                <w:sz w:val="16"/>
              </w:rPr>
            </w:pPr>
            <w:r>
              <w:rPr>
                <w:sz w:val="16"/>
              </w:rPr>
              <w:t>Porcentaje de niñas, niños y adolescentes en situación de riesgo o desprotección familiar que cuentan con Plan de Trabajo Individual aprobado</w:t>
            </w:r>
          </w:p>
        </w:tc>
        <w:tc>
          <w:tcPr>
            <w:tcW w:w="1257" w:type="dxa"/>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spacing w:before="8"/>
              <w:rPr>
                <w:rFonts w:ascii="Carlito"/>
                <w:b/>
                <w:sz w:val="17"/>
              </w:rPr>
            </w:pPr>
          </w:p>
          <w:p w:rsidR="00630566" w:rsidRDefault="00302842">
            <w:pPr>
              <w:pStyle w:val="TableParagraph"/>
              <w:ind w:left="120" w:right="111"/>
              <w:jc w:val="center"/>
              <w:rPr>
                <w:sz w:val="16"/>
              </w:rPr>
            </w:pPr>
            <w:r>
              <w:rPr>
                <w:sz w:val="16"/>
              </w:rPr>
              <w:t>Nuevo</w:t>
            </w:r>
          </w:p>
        </w:tc>
        <w:tc>
          <w:tcPr>
            <w:tcW w:w="1255" w:type="dxa"/>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spacing w:before="8"/>
              <w:rPr>
                <w:rFonts w:ascii="Carlito"/>
                <w:b/>
                <w:sz w:val="17"/>
              </w:rPr>
            </w:pPr>
          </w:p>
          <w:p w:rsidR="00630566" w:rsidRDefault="00302842">
            <w:pPr>
              <w:pStyle w:val="TableParagraph"/>
              <w:ind w:left="321" w:right="307"/>
              <w:jc w:val="center"/>
              <w:rPr>
                <w:sz w:val="16"/>
              </w:rPr>
            </w:pPr>
            <w:r>
              <w:rPr>
                <w:sz w:val="16"/>
              </w:rPr>
              <w:t>Mensual</w:t>
            </w:r>
          </w:p>
        </w:tc>
        <w:tc>
          <w:tcPr>
            <w:tcW w:w="3466" w:type="dxa"/>
          </w:tcPr>
          <w:p w:rsidR="00630566" w:rsidRDefault="00302842">
            <w:pPr>
              <w:pStyle w:val="TableParagraph"/>
              <w:spacing w:line="185" w:lineRule="exact"/>
              <w:ind w:left="110"/>
              <w:rPr>
                <w:b/>
                <w:sz w:val="16"/>
              </w:rPr>
            </w:pPr>
            <w:r>
              <w:rPr>
                <w:b/>
                <w:sz w:val="16"/>
              </w:rPr>
              <w:t>Registros administrativos DGNNA:</w:t>
            </w:r>
          </w:p>
          <w:p w:rsidR="00630566" w:rsidRDefault="00302842">
            <w:pPr>
              <w:pStyle w:val="TableParagraph"/>
              <w:numPr>
                <w:ilvl w:val="0"/>
                <w:numId w:val="9"/>
              </w:numPr>
              <w:tabs>
                <w:tab w:val="left" w:pos="200"/>
              </w:tabs>
              <w:spacing w:before="2" w:line="187" w:lineRule="exact"/>
              <w:ind w:hanging="90"/>
              <w:rPr>
                <w:sz w:val="16"/>
              </w:rPr>
            </w:pPr>
            <w:r>
              <w:rPr>
                <w:sz w:val="16"/>
              </w:rPr>
              <w:t>EDNE DEMUNA –</w:t>
            </w:r>
            <w:r>
              <w:rPr>
                <w:spacing w:val="-1"/>
                <w:sz w:val="16"/>
              </w:rPr>
              <w:t xml:space="preserve"> </w:t>
            </w:r>
            <w:r>
              <w:rPr>
                <w:sz w:val="16"/>
              </w:rPr>
              <w:t>DSLD</w:t>
            </w:r>
          </w:p>
          <w:p w:rsidR="00630566" w:rsidRDefault="00302842">
            <w:pPr>
              <w:pStyle w:val="TableParagraph"/>
              <w:numPr>
                <w:ilvl w:val="0"/>
                <w:numId w:val="9"/>
              </w:numPr>
              <w:tabs>
                <w:tab w:val="left" w:pos="200"/>
              </w:tabs>
              <w:spacing w:line="187" w:lineRule="exact"/>
              <w:ind w:hanging="90"/>
              <w:rPr>
                <w:sz w:val="16"/>
              </w:rPr>
            </w:pPr>
            <w:r>
              <w:rPr>
                <w:sz w:val="16"/>
              </w:rPr>
              <w:t>EDNE PROTECCIONES ESPECIAL –</w:t>
            </w:r>
            <w:r>
              <w:rPr>
                <w:spacing w:val="-5"/>
                <w:sz w:val="16"/>
              </w:rPr>
              <w:t xml:space="preserve"> </w:t>
            </w:r>
            <w:r>
              <w:rPr>
                <w:sz w:val="16"/>
              </w:rPr>
              <w:t>DPE</w:t>
            </w:r>
          </w:p>
          <w:p w:rsidR="00630566" w:rsidRDefault="00302842">
            <w:pPr>
              <w:pStyle w:val="TableParagraph"/>
              <w:spacing w:line="187" w:lineRule="exact"/>
              <w:ind w:left="110"/>
              <w:rPr>
                <w:b/>
                <w:sz w:val="16"/>
              </w:rPr>
            </w:pPr>
            <w:r>
              <w:rPr>
                <w:b/>
                <w:sz w:val="16"/>
              </w:rPr>
              <w:t>Registros administrativos INABIF:</w:t>
            </w:r>
          </w:p>
          <w:p w:rsidR="00630566" w:rsidRDefault="00302842">
            <w:pPr>
              <w:pStyle w:val="TableParagraph"/>
              <w:numPr>
                <w:ilvl w:val="0"/>
                <w:numId w:val="9"/>
              </w:numPr>
              <w:tabs>
                <w:tab w:val="left" w:pos="200"/>
              </w:tabs>
              <w:spacing w:line="187" w:lineRule="exact"/>
              <w:ind w:hanging="90"/>
              <w:rPr>
                <w:sz w:val="16"/>
              </w:rPr>
            </w:pPr>
            <w:r>
              <w:rPr>
                <w:sz w:val="16"/>
              </w:rPr>
              <w:t>EDNE ACERCÁNDONOS –</w:t>
            </w:r>
            <w:r>
              <w:rPr>
                <w:spacing w:val="-4"/>
                <w:sz w:val="16"/>
              </w:rPr>
              <w:t xml:space="preserve"> </w:t>
            </w:r>
            <w:r>
              <w:rPr>
                <w:sz w:val="16"/>
              </w:rPr>
              <w:t>UDIF</w:t>
            </w:r>
          </w:p>
          <w:p w:rsidR="00630566" w:rsidRDefault="00302842">
            <w:pPr>
              <w:pStyle w:val="TableParagraph"/>
              <w:numPr>
                <w:ilvl w:val="0"/>
                <w:numId w:val="9"/>
              </w:numPr>
              <w:tabs>
                <w:tab w:val="left" w:pos="200"/>
              </w:tabs>
              <w:spacing w:line="187" w:lineRule="exact"/>
              <w:ind w:hanging="90"/>
              <w:rPr>
                <w:sz w:val="16"/>
              </w:rPr>
            </w:pPr>
            <w:r>
              <w:rPr>
                <w:sz w:val="16"/>
              </w:rPr>
              <w:t>EDNE CUIDADO DIURNO –</w:t>
            </w:r>
            <w:r>
              <w:rPr>
                <w:spacing w:val="1"/>
                <w:sz w:val="16"/>
              </w:rPr>
              <w:t xml:space="preserve"> </w:t>
            </w:r>
            <w:r>
              <w:rPr>
                <w:sz w:val="16"/>
              </w:rPr>
              <w:t>UDIF</w:t>
            </w:r>
          </w:p>
          <w:p w:rsidR="00630566" w:rsidRDefault="00302842">
            <w:pPr>
              <w:pStyle w:val="TableParagraph"/>
              <w:numPr>
                <w:ilvl w:val="0"/>
                <w:numId w:val="9"/>
              </w:numPr>
              <w:tabs>
                <w:tab w:val="left" w:pos="200"/>
              </w:tabs>
              <w:ind w:hanging="90"/>
              <w:rPr>
                <w:sz w:val="16"/>
              </w:rPr>
            </w:pPr>
            <w:r>
              <w:rPr>
                <w:sz w:val="16"/>
              </w:rPr>
              <w:t>EDNE EDUCADORES DE CALLE –</w:t>
            </w:r>
            <w:r>
              <w:rPr>
                <w:spacing w:val="-7"/>
                <w:sz w:val="16"/>
              </w:rPr>
              <w:t xml:space="preserve"> </w:t>
            </w:r>
            <w:r>
              <w:rPr>
                <w:sz w:val="16"/>
              </w:rPr>
              <w:t>USPNNA</w:t>
            </w:r>
          </w:p>
          <w:p w:rsidR="00630566" w:rsidRDefault="00302842">
            <w:pPr>
              <w:pStyle w:val="TableParagraph"/>
              <w:numPr>
                <w:ilvl w:val="0"/>
                <w:numId w:val="9"/>
              </w:numPr>
              <w:tabs>
                <w:tab w:val="left" w:pos="200"/>
              </w:tabs>
              <w:spacing w:before="2" w:line="168" w:lineRule="exact"/>
              <w:ind w:hanging="90"/>
              <w:rPr>
                <w:sz w:val="16"/>
              </w:rPr>
            </w:pPr>
            <w:r>
              <w:rPr>
                <w:sz w:val="16"/>
              </w:rPr>
              <w:t>EDNE SAIPD – USPPD</w:t>
            </w:r>
          </w:p>
        </w:tc>
      </w:tr>
      <w:tr w:rsidR="00630566">
        <w:trPr>
          <w:trHeight w:val="563"/>
        </w:trPr>
        <w:tc>
          <w:tcPr>
            <w:tcW w:w="427" w:type="dxa"/>
          </w:tcPr>
          <w:p w:rsidR="00630566" w:rsidRDefault="00302842">
            <w:pPr>
              <w:pStyle w:val="TableParagraph"/>
              <w:spacing w:line="187" w:lineRule="exact"/>
              <w:ind w:left="8"/>
              <w:jc w:val="center"/>
              <w:rPr>
                <w:b/>
                <w:sz w:val="16"/>
              </w:rPr>
            </w:pPr>
            <w:r>
              <w:rPr>
                <w:b/>
                <w:sz w:val="16"/>
              </w:rPr>
              <w:t>7</w:t>
            </w:r>
          </w:p>
        </w:tc>
        <w:tc>
          <w:tcPr>
            <w:tcW w:w="914" w:type="dxa"/>
            <w:vMerge/>
            <w:tcBorders>
              <w:top w:val="nil"/>
            </w:tcBorders>
          </w:tcPr>
          <w:p w:rsidR="00630566" w:rsidRDefault="00630566">
            <w:pPr>
              <w:rPr>
                <w:sz w:val="2"/>
                <w:szCs w:val="2"/>
              </w:rPr>
            </w:pPr>
          </w:p>
        </w:tc>
        <w:tc>
          <w:tcPr>
            <w:tcW w:w="2071" w:type="dxa"/>
            <w:vMerge/>
            <w:tcBorders>
              <w:top w:val="nil"/>
            </w:tcBorders>
          </w:tcPr>
          <w:p w:rsidR="00630566" w:rsidRDefault="00630566">
            <w:pPr>
              <w:rPr>
                <w:sz w:val="2"/>
                <w:szCs w:val="2"/>
              </w:rPr>
            </w:pPr>
          </w:p>
        </w:tc>
        <w:tc>
          <w:tcPr>
            <w:tcW w:w="4200" w:type="dxa"/>
          </w:tcPr>
          <w:p w:rsidR="00630566" w:rsidRDefault="00302842">
            <w:pPr>
              <w:pStyle w:val="TableParagraph"/>
              <w:spacing w:before="92"/>
              <w:ind w:left="109" w:right="374"/>
              <w:rPr>
                <w:sz w:val="16"/>
              </w:rPr>
            </w:pPr>
            <w:r>
              <w:rPr>
                <w:sz w:val="16"/>
              </w:rPr>
              <w:t>Porcentaje de familias con hijas e hijos en situación de riesgo o desprotección familiar que desarrollaron</w:t>
            </w:r>
          </w:p>
        </w:tc>
        <w:tc>
          <w:tcPr>
            <w:tcW w:w="1257" w:type="dxa"/>
          </w:tcPr>
          <w:p w:rsidR="00630566" w:rsidRDefault="00630566">
            <w:pPr>
              <w:pStyle w:val="TableParagraph"/>
              <w:spacing w:before="3"/>
              <w:rPr>
                <w:rFonts w:ascii="Carlito"/>
                <w:b/>
                <w:sz w:val="15"/>
              </w:rPr>
            </w:pPr>
          </w:p>
          <w:p w:rsidR="00630566" w:rsidRDefault="00302842">
            <w:pPr>
              <w:pStyle w:val="TableParagraph"/>
              <w:ind w:left="120" w:right="111"/>
              <w:jc w:val="center"/>
              <w:rPr>
                <w:sz w:val="16"/>
              </w:rPr>
            </w:pPr>
            <w:r>
              <w:rPr>
                <w:sz w:val="16"/>
              </w:rPr>
              <w:t>Nuevo</w:t>
            </w:r>
          </w:p>
        </w:tc>
        <w:tc>
          <w:tcPr>
            <w:tcW w:w="1255" w:type="dxa"/>
          </w:tcPr>
          <w:p w:rsidR="00630566" w:rsidRDefault="00630566">
            <w:pPr>
              <w:pStyle w:val="TableParagraph"/>
              <w:spacing w:before="3"/>
              <w:rPr>
                <w:rFonts w:ascii="Carlito"/>
                <w:b/>
                <w:sz w:val="15"/>
              </w:rPr>
            </w:pPr>
          </w:p>
          <w:p w:rsidR="00630566" w:rsidRDefault="00302842">
            <w:pPr>
              <w:pStyle w:val="TableParagraph"/>
              <w:ind w:left="321" w:right="307"/>
              <w:jc w:val="center"/>
              <w:rPr>
                <w:sz w:val="16"/>
              </w:rPr>
            </w:pPr>
            <w:r>
              <w:rPr>
                <w:sz w:val="16"/>
              </w:rPr>
              <w:t>Anual</w:t>
            </w:r>
          </w:p>
        </w:tc>
        <w:tc>
          <w:tcPr>
            <w:tcW w:w="3466" w:type="dxa"/>
          </w:tcPr>
          <w:p w:rsidR="00630566" w:rsidRDefault="00302842">
            <w:pPr>
              <w:pStyle w:val="TableParagraph"/>
              <w:spacing w:line="186" w:lineRule="exact"/>
              <w:ind w:left="110"/>
              <w:rPr>
                <w:b/>
                <w:sz w:val="16"/>
              </w:rPr>
            </w:pPr>
            <w:r>
              <w:rPr>
                <w:b/>
                <w:sz w:val="16"/>
              </w:rPr>
              <w:t>Registros administrativos DGNNA:</w:t>
            </w:r>
          </w:p>
          <w:p w:rsidR="00630566" w:rsidRDefault="00302842">
            <w:pPr>
              <w:pStyle w:val="TableParagraph"/>
              <w:numPr>
                <w:ilvl w:val="0"/>
                <w:numId w:val="8"/>
              </w:numPr>
              <w:tabs>
                <w:tab w:val="left" w:pos="200"/>
              </w:tabs>
              <w:spacing w:line="187" w:lineRule="exact"/>
              <w:ind w:hanging="90"/>
              <w:rPr>
                <w:sz w:val="16"/>
              </w:rPr>
            </w:pPr>
            <w:r>
              <w:rPr>
                <w:sz w:val="16"/>
              </w:rPr>
              <w:t>EDNE DEMUNA –</w:t>
            </w:r>
            <w:r>
              <w:rPr>
                <w:spacing w:val="-1"/>
                <w:sz w:val="16"/>
              </w:rPr>
              <w:t xml:space="preserve"> </w:t>
            </w:r>
            <w:r>
              <w:rPr>
                <w:sz w:val="16"/>
              </w:rPr>
              <w:t>DSLD</w:t>
            </w:r>
          </w:p>
          <w:p w:rsidR="00630566" w:rsidRDefault="00302842">
            <w:pPr>
              <w:pStyle w:val="TableParagraph"/>
              <w:numPr>
                <w:ilvl w:val="0"/>
                <w:numId w:val="8"/>
              </w:numPr>
              <w:tabs>
                <w:tab w:val="left" w:pos="200"/>
              </w:tabs>
              <w:spacing w:line="170" w:lineRule="exact"/>
              <w:ind w:hanging="90"/>
              <w:rPr>
                <w:sz w:val="16"/>
              </w:rPr>
            </w:pPr>
            <w:r>
              <w:rPr>
                <w:sz w:val="16"/>
              </w:rPr>
              <w:t>EDNE PROTECCIONES ESPECIAL –</w:t>
            </w:r>
            <w:r>
              <w:rPr>
                <w:spacing w:val="-5"/>
                <w:sz w:val="16"/>
              </w:rPr>
              <w:t xml:space="preserve"> </w:t>
            </w:r>
            <w:r>
              <w:rPr>
                <w:sz w:val="16"/>
              </w:rPr>
              <w:t>DPE</w:t>
            </w:r>
          </w:p>
        </w:tc>
      </w:tr>
    </w:tbl>
    <w:p w:rsidR="00630566" w:rsidRDefault="00630566">
      <w:pPr>
        <w:spacing w:line="170" w:lineRule="exact"/>
        <w:rPr>
          <w:sz w:val="16"/>
        </w:rPr>
        <w:sectPr w:rsidR="00630566">
          <w:headerReference w:type="default" r:id="rId18"/>
          <w:footerReference w:type="default" r:id="rId19"/>
          <w:pgSz w:w="16850" w:h="11900" w:orient="landscape"/>
          <w:pgMar w:top="1820" w:right="1280" w:bottom="1260" w:left="1720" w:header="262" w:footer="1061" w:gutter="0"/>
          <w:cols w:space="720"/>
        </w:sectPr>
      </w:pPr>
    </w:p>
    <w:p w:rsidR="00630566" w:rsidRDefault="00630566">
      <w:pPr>
        <w:pStyle w:val="Textoindependiente"/>
        <w:spacing w:before="9"/>
        <w:rPr>
          <w:rFonts w:ascii="Carlito"/>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914"/>
        <w:gridCol w:w="2071"/>
        <w:gridCol w:w="4200"/>
        <w:gridCol w:w="1257"/>
        <w:gridCol w:w="1255"/>
        <w:gridCol w:w="3466"/>
      </w:tblGrid>
      <w:tr w:rsidR="00630566">
        <w:trPr>
          <w:trHeight w:val="578"/>
        </w:trPr>
        <w:tc>
          <w:tcPr>
            <w:tcW w:w="427" w:type="dxa"/>
            <w:tcBorders>
              <w:top w:val="nil"/>
              <w:left w:val="nil"/>
              <w:bottom w:val="nil"/>
              <w:right w:val="nil"/>
            </w:tcBorders>
            <w:shd w:val="clear" w:color="auto" w:fill="000000"/>
          </w:tcPr>
          <w:p w:rsidR="00630566" w:rsidRDefault="00630566">
            <w:pPr>
              <w:pStyle w:val="TableParagraph"/>
              <w:spacing w:before="8"/>
              <w:rPr>
                <w:rFonts w:ascii="Carlito"/>
                <w:b/>
                <w:sz w:val="15"/>
              </w:rPr>
            </w:pPr>
          </w:p>
          <w:p w:rsidR="00630566" w:rsidRDefault="00302842">
            <w:pPr>
              <w:pStyle w:val="TableParagraph"/>
              <w:ind w:right="118"/>
              <w:jc w:val="right"/>
              <w:rPr>
                <w:b/>
                <w:sz w:val="16"/>
              </w:rPr>
            </w:pPr>
            <w:r>
              <w:rPr>
                <w:b/>
                <w:color w:val="FFFFFF"/>
                <w:sz w:val="16"/>
              </w:rPr>
              <w:t>N°</w:t>
            </w:r>
          </w:p>
        </w:tc>
        <w:tc>
          <w:tcPr>
            <w:tcW w:w="914" w:type="dxa"/>
            <w:tcBorders>
              <w:top w:val="nil"/>
              <w:left w:val="nil"/>
              <w:bottom w:val="nil"/>
              <w:right w:val="nil"/>
            </w:tcBorders>
            <w:shd w:val="clear" w:color="auto" w:fill="000000"/>
          </w:tcPr>
          <w:p w:rsidR="00630566" w:rsidRDefault="00302842">
            <w:pPr>
              <w:pStyle w:val="TableParagraph"/>
              <w:spacing w:before="5" w:line="188" w:lineRule="exact"/>
              <w:ind w:left="115" w:right="108"/>
              <w:jc w:val="center"/>
              <w:rPr>
                <w:b/>
                <w:sz w:val="16"/>
              </w:rPr>
            </w:pPr>
            <w:r>
              <w:rPr>
                <w:b/>
                <w:color w:val="FFFFFF"/>
                <w:sz w:val="16"/>
              </w:rPr>
              <w:t>NIVEL DE OBJETIV O</w:t>
            </w:r>
          </w:p>
        </w:tc>
        <w:tc>
          <w:tcPr>
            <w:tcW w:w="2071" w:type="dxa"/>
            <w:tcBorders>
              <w:top w:val="nil"/>
              <w:left w:val="nil"/>
              <w:bottom w:val="nil"/>
              <w:right w:val="nil"/>
            </w:tcBorders>
            <w:shd w:val="clear" w:color="auto" w:fill="000000"/>
          </w:tcPr>
          <w:p w:rsidR="00630566" w:rsidRDefault="00630566">
            <w:pPr>
              <w:pStyle w:val="TableParagraph"/>
              <w:spacing w:before="8"/>
              <w:rPr>
                <w:rFonts w:ascii="Carlito"/>
                <w:b/>
                <w:sz w:val="15"/>
              </w:rPr>
            </w:pPr>
          </w:p>
          <w:p w:rsidR="00630566" w:rsidRDefault="00302842">
            <w:pPr>
              <w:pStyle w:val="TableParagraph"/>
              <w:ind w:left="149"/>
              <w:rPr>
                <w:b/>
                <w:sz w:val="16"/>
              </w:rPr>
            </w:pPr>
            <w:r>
              <w:rPr>
                <w:b/>
                <w:color w:val="FFFFFF"/>
                <w:sz w:val="16"/>
              </w:rPr>
              <w:t>NOMBRE DE PRODUCTO</w:t>
            </w:r>
          </w:p>
        </w:tc>
        <w:tc>
          <w:tcPr>
            <w:tcW w:w="4200" w:type="dxa"/>
            <w:tcBorders>
              <w:top w:val="nil"/>
              <w:left w:val="nil"/>
              <w:bottom w:val="nil"/>
              <w:right w:val="nil"/>
            </w:tcBorders>
            <w:shd w:val="clear" w:color="auto" w:fill="000000"/>
          </w:tcPr>
          <w:p w:rsidR="00630566" w:rsidRDefault="00630566">
            <w:pPr>
              <w:pStyle w:val="TableParagraph"/>
              <w:spacing w:before="8"/>
              <w:rPr>
                <w:rFonts w:ascii="Carlito"/>
                <w:b/>
                <w:sz w:val="15"/>
              </w:rPr>
            </w:pPr>
          </w:p>
          <w:p w:rsidR="00630566" w:rsidRDefault="00302842">
            <w:pPr>
              <w:pStyle w:val="TableParagraph"/>
              <w:ind w:left="1657" w:right="1643"/>
              <w:jc w:val="center"/>
              <w:rPr>
                <w:b/>
                <w:sz w:val="16"/>
              </w:rPr>
            </w:pPr>
            <w:r>
              <w:rPr>
                <w:b/>
                <w:color w:val="FFFFFF"/>
                <w:sz w:val="16"/>
              </w:rPr>
              <w:t>INDICADOR</w:t>
            </w:r>
          </w:p>
        </w:tc>
        <w:tc>
          <w:tcPr>
            <w:tcW w:w="1257" w:type="dxa"/>
            <w:tcBorders>
              <w:top w:val="nil"/>
              <w:left w:val="nil"/>
              <w:bottom w:val="nil"/>
              <w:right w:val="nil"/>
            </w:tcBorders>
            <w:shd w:val="clear" w:color="auto" w:fill="000000"/>
          </w:tcPr>
          <w:p w:rsidR="00630566" w:rsidRDefault="00302842">
            <w:pPr>
              <w:pStyle w:val="TableParagraph"/>
              <w:spacing w:before="97"/>
              <w:ind w:left="577" w:right="125" w:hanging="425"/>
              <w:rPr>
                <w:b/>
                <w:sz w:val="16"/>
              </w:rPr>
            </w:pPr>
            <w:r>
              <w:rPr>
                <w:b/>
                <w:color w:val="FFFFFF"/>
                <w:sz w:val="16"/>
              </w:rPr>
              <w:t>CONTINUIDA D</w:t>
            </w:r>
          </w:p>
        </w:tc>
        <w:tc>
          <w:tcPr>
            <w:tcW w:w="1255" w:type="dxa"/>
            <w:tcBorders>
              <w:top w:val="nil"/>
              <w:left w:val="nil"/>
              <w:bottom w:val="nil"/>
              <w:right w:val="nil"/>
            </w:tcBorders>
            <w:shd w:val="clear" w:color="auto" w:fill="000000"/>
          </w:tcPr>
          <w:p w:rsidR="00630566" w:rsidRDefault="00302842">
            <w:pPr>
              <w:pStyle w:val="TableParagraph"/>
              <w:spacing w:before="5" w:line="188" w:lineRule="exact"/>
              <w:ind w:left="134" w:right="121"/>
              <w:jc w:val="center"/>
              <w:rPr>
                <w:b/>
                <w:sz w:val="16"/>
              </w:rPr>
            </w:pPr>
            <w:r>
              <w:rPr>
                <w:b/>
                <w:color w:val="FFFFFF"/>
                <w:sz w:val="16"/>
              </w:rPr>
              <w:t>PERIODICIDA D EN LA MEDICIÓN</w:t>
            </w:r>
          </w:p>
        </w:tc>
        <w:tc>
          <w:tcPr>
            <w:tcW w:w="3466" w:type="dxa"/>
            <w:tcBorders>
              <w:top w:val="nil"/>
              <w:left w:val="nil"/>
              <w:bottom w:val="nil"/>
              <w:right w:val="nil"/>
            </w:tcBorders>
            <w:shd w:val="clear" w:color="auto" w:fill="000000"/>
          </w:tcPr>
          <w:p w:rsidR="00630566" w:rsidRDefault="00630566">
            <w:pPr>
              <w:pStyle w:val="TableParagraph"/>
              <w:spacing w:before="8"/>
              <w:rPr>
                <w:rFonts w:ascii="Carlito"/>
                <w:b/>
                <w:sz w:val="15"/>
              </w:rPr>
            </w:pPr>
          </w:p>
          <w:p w:rsidR="00630566" w:rsidRDefault="00302842">
            <w:pPr>
              <w:pStyle w:val="TableParagraph"/>
              <w:ind w:left="768"/>
              <w:rPr>
                <w:b/>
                <w:sz w:val="16"/>
              </w:rPr>
            </w:pPr>
            <w:r>
              <w:rPr>
                <w:b/>
                <w:color w:val="FFFFFF"/>
                <w:sz w:val="16"/>
              </w:rPr>
              <w:t>FUENTE DE INFORMACIÓN</w:t>
            </w:r>
          </w:p>
        </w:tc>
      </w:tr>
      <w:tr w:rsidR="00630566">
        <w:trPr>
          <w:trHeight w:val="936"/>
        </w:trPr>
        <w:tc>
          <w:tcPr>
            <w:tcW w:w="427" w:type="dxa"/>
            <w:tcBorders>
              <w:top w:val="nil"/>
            </w:tcBorders>
          </w:tcPr>
          <w:p w:rsidR="00630566" w:rsidRDefault="00630566">
            <w:pPr>
              <w:pStyle w:val="TableParagraph"/>
              <w:rPr>
                <w:rFonts w:ascii="Times New Roman"/>
                <w:sz w:val="14"/>
              </w:rPr>
            </w:pPr>
          </w:p>
        </w:tc>
        <w:tc>
          <w:tcPr>
            <w:tcW w:w="914" w:type="dxa"/>
            <w:tcBorders>
              <w:top w:val="nil"/>
            </w:tcBorders>
          </w:tcPr>
          <w:p w:rsidR="00630566" w:rsidRDefault="00630566">
            <w:pPr>
              <w:pStyle w:val="TableParagraph"/>
              <w:rPr>
                <w:rFonts w:ascii="Times New Roman"/>
                <w:sz w:val="14"/>
              </w:rPr>
            </w:pPr>
          </w:p>
        </w:tc>
        <w:tc>
          <w:tcPr>
            <w:tcW w:w="2071" w:type="dxa"/>
            <w:tcBorders>
              <w:top w:val="nil"/>
            </w:tcBorders>
          </w:tcPr>
          <w:p w:rsidR="00630566" w:rsidRDefault="00630566">
            <w:pPr>
              <w:pStyle w:val="TableParagraph"/>
              <w:rPr>
                <w:rFonts w:ascii="Times New Roman"/>
                <w:sz w:val="14"/>
              </w:rPr>
            </w:pPr>
          </w:p>
        </w:tc>
        <w:tc>
          <w:tcPr>
            <w:tcW w:w="4200" w:type="dxa"/>
            <w:tcBorders>
              <w:top w:val="nil"/>
            </w:tcBorders>
          </w:tcPr>
          <w:p w:rsidR="00630566" w:rsidRDefault="00302842">
            <w:pPr>
              <w:pStyle w:val="TableParagraph"/>
              <w:ind w:left="109" w:right="474"/>
              <w:rPr>
                <w:sz w:val="16"/>
              </w:rPr>
            </w:pPr>
            <w:r>
              <w:rPr>
                <w:sz w:val="16"/>
              </w:rPr>
              <w:t>competencias parentales para el adecuado cuidado y protección</w:t>
            </w:r>
          </w:p>
        </w:tc>
        <w:tc>
          <w:tcPr>
            <w:tcW w:w="1257" w:type="dxa"/>
            <w:tcBorders>
              <w:top w:val="nil"/>
            </w:tcBorders>
          </w:tcPr>
          <w:p w:rsidR="00630566" w:rsidRDefault="00630566">
            <w:pPr>
              <w:pStyle w:val="TableParagraph"/>
              <w:rPr>
                <w:rFonts w:ascii="Times New Roman"/>
                <w:sz w:val="14"/>
              </w:rPr>
            </w:pPr>
          </w:p>
        </w:tc>
        <w:tc>
          <w:tcPr>
            <w:tcW w:w="1255" w:type="dxa"/>
            <w:tcBorders>
              <w:top w:val="nil"/>
            </w:tcBorders>
          </w:tcPr>
          <w:p w:rsidR="00630566" w:rsidRDefault="00630566">
            <w:pPr>
              <w:pStyle w:val="TableParagraph"/>
              <w:rPr>
                <w:rFonts w:ascii="Times New Roman"/>
                <w:sz w:val="14"/>
              </w:rPr>
            </w:pPr>
          </w:p>
        </w:tc>
        <w:tc>
          <w:tcPr>
            <w:tcW w:w="3466" w:type="dxa"/>
            <w:tcBorders>
              <w:top w:val="nil"/>
            </w:tcBorders>
          </w:tcPr>
          <w:p w:rsidR="00630566" w:rsidRDefault="00302842">
            <w:pPr>
              <w:pStyle w:val="TableParagraph"/>
              <w:spacing w:line="187" w:lineRule="exact"/>
              <w:ind w:left="110"/>
              <w:rPr>
                <w:b/>
                <w:sz w:val="16"/>
              </w:rPr>
            </w:pPr>
            <w:r>
              <w:rPr>
                <w:b/>
                <w:sz w:val="16"/>
              </w:rPr>
              <w:t>Registros administrativos INABIF:</w:t>
            </w:r>
          </w:p>
          <w:p w:rsidR="00630566" w:rsidRDefault="00302842">
            <w:pPr>
              <w:pStyle w:val="TableParagraph"/>
              <w:numPr>
                <w:ilvl w:val="0"/>
                <w:numId w:val="7"/>
              </w:numPr>
              <w:tabs>
                <w:tab w:val="left" w:pos="200"/>
              </w:tabs>
              <w:spacing w:line="187" w:lineRule="exact"/>
              <w:ind w:hanging="90"/>
              <w:rPr>
                <w:sz w:val="16"/>
              </w:rPr>
            </w:pPr>
            <w:r>
              <w:rPr>
                <w:sz w:val="16"/>
              </w:rPr>
              <w:t>EDNE ACERCÁNDONOS –</w:t>
            </w:r>
            <w:r>
              <w:rPr>
                <w:spacing w:val="-5"/>
                <w:sz w:val="16"/>
              </w:rPr>
              <w:t xml:space="preserve"> </w:t>
            </w:r>
            <w:r>
              <w:rPr>
                <w:sz w:val="16"/>
              </w:rPr>
              <w:t>UDIF</w:t>
            </w:r>
          </w:p>
          <w:p w:rsidR="00630566" w:rsidRDefault="00302842">
            <w:pPr>
              <w:pStyle w:val="TableParagraph"/>
              <w:numPr>
                <w:ilvl w:val="0"/>
                <w:numId w:val="7"/>
              </w:numPr>
              <w:tabs>
                <w:tab w:val="left" w:pos="200"/>
              </w:tabs>
              <w:spacing w:line="187" w:lineRule="exact"/>
              <w:ind w:hanging="90"/>
              <w:rPr>
                <w:sz w:val="16"/>
              </w:rPr>
            </w:pPr>
            <w:r>
              <w:rPr>
                <w:sz w:val="16"/>
              </w:rPr>
              <w:t>EDNE CUIDADO DIURNO –</w:t>
            </w:r>
            <w:r>
              <w:rPr>
                <w:spacing w:val="1"/>
                <w:sz w:val="16"/>
              </w:rPr>
              <w:t xml:space="preserve"> </w:t>
            </w:r>
            <w:r>
              <w:rPr>
                <w:sz w:val="16"/>
              </w:rPr>
              <w:t>UDIF</w:t>
            </w:r>
          </w:p>
          <w:p w:rsidR="00630566" w:rsidRDefault="00302842">
            <w:pPr>
              <w:pStyle w:val="TableParagraph"/>
              <w:numPr>
                <w:ilvl w:val="0"/>
                <w:numId w:val="7"/>
              </w:numPr>
              <w:tabs>
                <w:tab w:val="left" w:pos="200"/>
              </w:tabs>
              <w:ind w:hanging="90"/>
              <w:rPr>
                <w:sz w:val="16"/>
              </w:rPr>
            </w:pPr>
            <w:r>
              <w:rPr>
                <w:sz w:val="16"/>
              </w:rPr>
              <w:t>EDNE EDUCADORES DE CALLE –</w:t>
            </w:r>
            <w:r>
              <w:rPr>
                <w:spacing w:val="-7"/>
                <w:sz w:val="16"/>
              </w:rPr>
              <w:t xml:space="preserve"> </w:t>
            </w:r>
            <w:r>
              <w:rPr>
                <w:sz w:val="16"/>
              </w:rPr>
              <w:t>USPNNA</w:t>
            </w:r>
          </w:p>
          <w:p w:rsidR="00630566" w:rsidRDefault="00302842">
            <w:pPr>
              <w:pStyle w:val="TableParagraph"/>
              <w:numPr>
                <w:ilvl w:val="0"/>
                <w:numId w:val="7"/>
              </w:numPr>
              <w:tabs>
                <w:tab w:val="left" w:pos="200"/>
              </w:tabs>
              <w:spacing w:line="168" w:lineRule="exact"/>
              <w:ind w:hanging="90"/>
              <w:rPr>
                <w:sz w:val="16"/>
              </w:rPr>
            </w:pPr>
            <w:r>
              <w:rPr>
                <w:sz w:val="16"/>
              </w:rPr>
              <w:t>EDNE SAIPD – USPPD</w:t>
            </w:r>
          </w:p>
        </w:tc>
      </w:tr>
      <w:tr w:rsidR="00630566">
        <w:trPr>
          <w:trHeight w:val="376"/>
        </w:trPr>
        <w:tc>
          <w:tcPr>
            <w:tcW w:w="427" w:type="dxa"/>
          </w:tcPr>
          <w:p w:rsidR="00630566" w:rsidRDefault="00302842">
            <w:pPr>
              <w:pStyle w:val="TableParagraph"/>
              <w:spacing w:before="1"/>
              <w:ind w:right="154"/>
              <w:jc w:val="right"/>
              <w:rPr>
                <w:b/>
                <w:sz w:val="16"/>
              </w:rPr>
            </w:pPr>
            <w:r>
              <w:rPr>
                <w:b/>
                <w:sz w:val="16"/>
              </w:rPr>
              <w:t>8</w:t>
            </w:r>
          </w:p>
        </w:tc>
        <w:tc>
          <w:tcPr>
            <w:tcW w:w="914" w:type="dxa"/>
            <w:vMerge w:val="restart"/>
          </w:tcPr>
          <w:p w:rsidR="00630566" w:rsidRDefault="00630566">
            <w:pPr>
              <w:pStyle w:val="TableParagraph"/>
              <w:spacing w:before="6"/>
              <w:rPr>
                <w:rFonts w:ascii="Carlito"/>
                <w:b/>
                <w:sz w:val="23"/>
              </w:rPr>
            </w:pPr>
          </w:p>
          <w:p w:rsidR="00630566" w:rsidRDefault="00302842">
            <w:pPr>
              <w:pStyle w:val="TableParagraph"/>
              <w:ind w:left="364" w:right="117" w:hanging="226"/>
              <w:rPr>
                <w:sz w:val="16"/>
              </w:rPr>
            </w:pPr>
            <w:r>
              <w:rPr>
                <w:sz w:val="16"/>
              </w:rPr>
              <w:t>Producto 03</w:t>
            </w:r>
          </w:p>
        </w:tc>
        <w:tc>
          <w:tcPr>
            <w:tcW w:w="2071" w:type="dxa"/>
            <w:vMerge w:val="restart"/>
          </w:tcPr>
          <w:p w:rsidR="00630566" w:rsidRDefault="00302842">
            <w:pPr>
              <w:pStyle w:val="TableParagraph"/>
              <w:spacing w:before="8" w:line="188" w:lineRule="exact"/>
              <w:ind w:left="105" w:right="172"/>
              <w:rPr>
                <w:sz w:val="16"/>
              </w:rPr>
            </w:pPr>
            <w:r>
              <w:rPr>
                <w:sz w:val="16"/>
              </w:rPr>
              <w:t>Niñas, Niños y Adolescentes en desprotección familiar en familia acogedora reciben servicios de protección</w:t>
            </w:r>
          </w:p>
        </w:tc>
        <w:tc>
          <w:tcPr>
            <w:tcW w:w="4200" w:type="dxa"/>
          </w:tcPr>
          <w:p w:rsidR="00630566" w:rsidRDefault="00302842">
            <w:pPr>
              <w:pStyle w:val="TableParagraph"/>
              <w:spacing w:before="3" w:line="188" w:lineRule="exact"/>
              <w:ind w:left="109" w:right="144"/>
              <w:rPr>
                <w:sz w:val="16"/>
              </w:rPr>
            </w:pPr>
            <w:r>
              <w:rPr>
                <w:sz w:val="16"/>
              </w:rPr>
              <w:t>Porcentaje de niñas, niños y adolescentes declarados en desprotección familiar acogidos en una familia acogedora</w:t>
            </w:r>
          </w:p>
        </w:tc>
        <w:tc>
          <w:tcPr>
            <w:tcW w:w="1257" w:type="dxa"/>
          </w:tcPr>
          <w:p w:rsidR="00630566" w:rsidRDefault="00302842">
            <w:pPr>
              <w:pStyle w:val="TableParagraph"/>
              <w:spacing w:before="95"/>
              <w:ind w:left="120" w:right="111"/>
              <w:jc w:val="center"/>
              <w:rPr>
                <w:sz w:val="16"/>
              </w:rPr>
            </w:pPr>
            <w:r>
              <w:rPr>
                <w:sz w:val="16"/>
              </w:rPr>
              <w:t>Nuevo</w:t>
            </w:r>
          </w:p>
        </w:tc>
        <w:tc>
          <w:tcPr>
            <w:tcW w:w="1255" w:type="dxa"/>
          </w:tcPr>
          <w:p w:rsidR="00630566" w:rsidRDefault="00302842">
            <w:pPr>
              <w:pStyle w:val="TableParagraph"/>
              <w:spacing w:before="95"/>
              <w:ind w:left="321" w:right="307"/>
              <w:jc w:val="center"/>
              <w:rPr>
                <w:sz w:val="16"/>
              </w:rPr>
            </w:pPr>
            <w:r>
              <w:rPr>
                <w:sz w:val="16"/>
              </w:rPr>
              <w:t>Mensual</w:t>
            </w:r>
          </w:p>
        </w:tc>
        <w:tc>
          <w:tcPr>
            <w:tcW w:w="3466" w:type="dxa"/>
          </w:tcPr>
          <w:p w:rsidR="00630566" w:rsidRDefault="00302842">
            <w:pPr>
              <w:pStyle w:val="TableParagraph"/>
              <w:spacing w:before="1" w:line="187" w:lineRule="exact"/>
              <w:ind w:left="110"/>
              <w:rPr>
                <w:b/>
                <w:sz w:val="16"/>
              </w:rPr>
            </w:pPr>
            <w:r>
              <w:rPr>
                <w:b/>
                <w:sz w:val="16"/>
              </w:rPr>
              <w:t>Registros administrativos DGNNA:</w:t>
            </w:r>
          </w:p>
          <w:p w:rsidR="00630566" w:rsidRDefault="00302842">
            <w:pPr>
              <w:pStyle w:val="TableParagraph"/>
              <w:spacing w:line="168" w:lineRule="exact"/>
              <w:ind w:left="110"/>
              <w:rPr>
                <w:sz w:val="16"/>
              </w:rPr>
            </w:pPr>
            <w:r>
              <w:rPr>
                <w:sz w:val="16"/>
              </w:rPr>
              <w:t>- EDNE FAMILIAS ACOGEDORAS – DPE</w:t>
            </w:r>
          </w:p>
        </w:tc>
      </w:tr>
      <w:tr w:rsidR="00630566">
        <w:trPr>
          <w:trHeight w:val="560"/>
        </w:trPr>
        <w:tc>
          <w:tcPr>
            <w:tcW w:w="427" w:type="dxa"/>
          </w:tcPr>
          <w:p w:rsidR="00630566" w:rsidRDefault="00302842">
            <w:pPr>
              <w:pStyle w:val="TableParagraph"/>
              <w:spacing w:line="184" w:lineRule="exact"/>
              <w:ind w:right="154"/>
              <w:jc w:val="right"/>
              <w:rPr>
                <w:b/>
                <w:sz w:val="16"/>
              </w:rPr>
            </w:pPr>
            <w:r>
              <w:rPr>
                <w:b/>
                <w:sz w:val="16"/>
              </w:rPr>
              <w:t>9</w:t>
            </w:r>
          </w:p>
        </w:tc>
        <w:tc>
          <w:tcPr>
            <w:tcW w:w="914" w:type="dxa"/>
            <w:vMerge/>
            <w:tcBorders>
              <w:top w:val="nil"/>
            </w:tcBorders>
          </w:tcPr>
          <w:p w:rsidR="00630566" w:rsidRDefault="00630566">
            <w:pPr>
              <w:rPr>
                <w:sz w:val="2"/>
                <w:szCs w:val="2"/>
              </w:rPr>
            </w:pPr>
          </w:p>
        </w:tc>
        <w:tc>
          <w:tcPr>
            <w:tcW w:w="2071" w:type="dxa"/>
            <w:vMerge/>
            <w:tcBorders>
              <w:top w:val="nil"/>
            </w:tcBorders>
          </w:tcPr>
          <w:p w:rsidR="00630566" w:rsidRDefault="00630566">
            <w:pPr>
              <w:rPr>
                <w:sz w:val="2"/>
                <w:szCs w:val="2"/>
              </w:rPr>
            </w:pPr>
          </w:p>
        </w:tc>
        <w:tc>
          <w:tcPr>
            <w:tcW w:w="4200" w:type="dxa"/>
          </w:tcPr>
          <w:p w:rsidR="00630566" w:rsidRDefault="00302842">
            <w:pPr>
              <w:pStyle w:val="TableParagraph"/>
              <w:spacing w:line="184" w:lineRule="exact"/>
              <w:ind w:left="109"/>
              <w:rPr>
                <w:sz w:val="16"/>
              </w:rPr>
            </w:pPr>
            <w:r>
              <w:rPr>
                <w:sz w:val="16"/>
              </w:rPr>
              <w:t>Porcentaje de familias acogedoras con competencias</w:t>
            </w:r>
          </w:p>
          <w:p w:rsidR="00630566" w:rsidRDefault="00302842">
            <w:pPr>
              <w:pStyle w:val="TableParagraph"/>
              <w:spacing w:before="1" w:line="188" w:lineRule="exact"/>
              <w:ind w:left="109" w:right="237"/>
              <w:rPr>
                <w:sz w:val="16"/>
              </w:rPr>
            </w:pPr>
            <w:r>
              <w:rPr>
                <w:sz w:val="16"/>
              </w:rPr>
              <w:t>parentales para la protección temporal de niñas, niños y adolescentes en situación de desprotección familiar</w:t>
            </w:r>
          </w:p>
        </w:tc>
        <w:tc>
          <w:tcPr>
            <w:tcW w:w="1257" w:type="dxa"/>
          </w:tcPr>
          <w:p w:rsidR="00630566" w:rsidRDefault="00630566">
            <w:pPr>
              <w:pStyle w:val="TableParagraph"/>
              <w:rPr>
                <w:rFonts w:ascii="Carlito"/>
                <w:b/>
                <w:sz w:val="15"/>
              </w:rPr>
            </w:pPr>
          </w:p>
          <w:p w:rsidR="00630566" w:rsidRDefault="00302842">
            <w:pPr>
              <w:pStyle w:val="TableParagraph"/>
              <w:ind w:left="120" w:right="111"/>
              <w:jc w:val="center"/>
              <w:rPr>
                <w:sz w:val="16"/>
              </w:rPr>
            </w:pPr>
            <w:r>
              <w:rPr>
                <w:sz w:val="16"/>
              </w:rPr>
              <w:t>Nuevo</w:t>
            </w:r>
          </w:p>
        </w:tc>
        <w:tc>
          <w:tcPr>
            <w:tcW w:w="1255" w:type="dxa"/>
          </w:tcPr>
          <w:p w:rsidR="00630566" w:rsidRDefault="00630566">
            <w:pPr>
              <w:pStyle w:val="TableParagraph"/>
              <w:rPr>
                <w:rFonts w:ascii="Carlito"/>
                <w:b/>
                <w:sz w:val="15"/>
              </w:rPr>
            </w:pPr>
          </w:p>
          <w:p w:rsidR="00630566" w:rsidRDefault="00302842">
            <w:pPr>
              <w:pStyle w:val="TableParagraph"/>
              <w:ind w:left="321" w:right="307"/>
              <w:jc w:val="center"/>
              <w:rPr>
                <w:sz w:val="16"/>
              </w:rPr>
            </w:pPr>
            <w:r>
              <w:rPr>
                <w:sz w:val="16"/>
              </w:rPr>
              <w:t>Anual</w:t>
            </w:r>
          </w:p>
        </w:tc>
        <w:tc>
          <w:tcPr>
            <w:tcW w:w="3466" w:type="dxa"/>
          </w:tcPr>
          <w:p w:rsidR="00630566" w:rsidRDefault="00302842">
            <w:pPr>
              <w:pStyle w:val="TableParagraph"/>
              <w:spacing w:before="90" w:line="187" w:lineRule="exact"/>
              <w:ind w:left="110"/>
              <w:rPr>
                <w:b/>
                <w:sz w:val="16"/>
              </w:rPr>
            </w:pPr>
            <w:r>
              <w:rPr>
                <w:b/>
                <w:sz w:val="16"/>
              </w:rPr>
              <w:t>Registros administrativos DGNNA:</w:t>
            </w:r>
          </w:p>
          <w:p w:rsidR="00630566" w:rsidRDefault="00302842">
            <w:pPr>
              <w:pStyle w:val="TableParagraph"/>
              <w:ind w:left="110"/>
              <w:rPr>
                <w:sz w:val="16"/>
              </w:rPr>
            </w:pPr>
            <w:r>
              <w:rPr>
                <w:sz w:val="16"/>
              </w:rPr>
              <w:t>- EDNE FAMILIAS ACOGEDORAS – DPE</w:t>
            </w:r>
          </w:p>
        </w:tc>
      </w:tr>
      <w:tr w:rsidR="00630566">
        <w:trPr>
          <w:trHeight w:val="1125"/>
        </w:trPr>
        <w:tc>
          <w:tcPr>
            <w:tcW w:w="427" w:type="dxa"/>
          </w:tcPr>
          <w:p w:rsidR="00630566" w:rsidRDefault="00302842">
            <w:pPr>
              <w:pStyle w:val="TableParagraph"/>
              <w:spacing w:line="187" w:lineRule="exact"/>
              <w:ind w:right="105"/>
              <w:jc w:val="right"/>
              <w:rPr>
                <w:b/>
                <w:sz w:val="16"/>
              </w:rPr>
            </w:pPr>
            <w:r>
              <w:rPr>
                <w:b/>
                <w:sz w:val="16"/>
              </w:rPr>
              <w:t>10</w:t>
            </w:r>
          </w:p>
        </w:tc>
        <w:tc>
          <w:tcPr>
            <w:tcW w:w="914" w:type="dxa"/>
            <w:vMerge w:val="restart"/>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630566">
            <w:pPr>
              <w:pStyle w:val="TableParagraph"/>
              <w:spacing w:before="2"/>
              <w:rPr>
                <w:rFonts w:ascii="Carlito"/>
                <w:b/>
                <w:sz w:val="23"/>
              </w:rPr>
            </w:pPr>
          </w:p>
          <w:p w:rsidR="00630566" w:rsidRDefault="00302842">
            <w:pPr>
              <w:pStyle w:val="TableParagraph"/>
              <w:ind w:left="364" w:right="117" w:hanging="226"/>
              <w:rPr>
                <w:sz w:val="16"/>
              </w:rPr>
            </w:pPr>
            <w:r>
              <w:rPr>
                <w:sz w:val="16"/>
              </w:rPr>
              <w:t>Producto 04</w:t>
            </w:r>
          </w:p>
        </w:tc>
        <w:tc>
          <w:tcPr>
            <w:tcW w:w="2071" w:type="dxa"/>
            <w:vMerge w:val="restart"/>
          </w:tcPr>
          <w:p w:rsidR="00630566" w:rsidRDefault="00630566">
            <w:pPr>
              <w:pStyle w:val="TableParagraph"/>
              <w:rPr>
                <w:rFonts w:ascii="Carlito"/>
                <w:b/>
                <w:sz w:val="18"/>
              </w:rPr>
            </w:pPr>
          </w:p>
          <w:p w:rsidR="00630566" w:rsidRDefault="00630566">
            <w:pPr>
              <w:pStyle w:val="TableParagraph"/>
              <w:rPr>
                <w:rFonts w:ascii="Carlito"/>
                <w:b/>
                <w:sz w:val="18"/>
              </w:rPr>
            </w:pPr>
          </w:p>
          <w:p w:rsidR="00630566" w:rsidRDefault="00302842">
            <w:pPr>
              <w:pStyle w:val="TableParagraph"/>
              <w:spacing w:before="126"/>
              <w:ind w:left="105" w:right="194"/>
              <w:rPr>
                <w:sz w:val="16"/>
              </w:rPr>
            </w:pPr>
            <w:r>
              <w:rPr>
                <w:sz w:val="16"/>
              </w:rPr>
              <w:t>Niñas, Niños y Adolescentes en desprotección familiar en Centros de Acogida Residencial reciben servicios de protección</w:t>
            </w:r>
          </w:p>
        </w:tc>
        <w:tc>
          <w:tcPr>
            <w:tcW w:w="4200" w:type="dxa"/>
          </w:tcPr>
          <w:p w:rsidR="00630566" w:rsidRDefault="00630566">
            <w:pPr>
              <w:pStyle w:val="TableParagraph"/>
              <w:spacing w:before="11"/>
              <w:rPr>
                <w:rFonts w:ascii="Carlito"/>
                <w:b/>
              </w:rPr>
            </w:pPr>
          </w:p>
          <w:p w:rsidR="00630566" w:rsidRDefault="00302842">
            <w:pPr>
              <w:pStyle w:val="TableParagraph"/>
              <w:ind w:left="109" w:right="111"/>
              <w:rPr>
                <w:sz w:val="16"/>
              </w:rPr>
            </w:pPr>
            <w:r>
              <w:rPr>
                <w:sz w:val="16"/>
              </w:rPr>
              <w:t>Porcentaje de adolescentes en acogimiento residencial que adquieren competencias con alternativas para su vida independiente</w:t>
            </w:r>
          </w:p>
        </w:tc>
        <w:tc>
          <w:tcPr>
            <w:tcW w:w="1257" w:type="dxa"/>
          </w:tcPr>
          <w:p w:rsidR="00630566" w:rsidRDefault="00630566">
            <w:pPr>
              <w:pStyle w:val="TableParagraph"/>
              <w:rPr>
                <w:rFonts w:ascii="Carlito"/>
                <w:b/>
                <w:sz w:val="18"/>
              </w:rPr>
            </w:pPr>
          </w:p>
          <w:p w:rsidR="00630566" w:rsidRDefault="00630566">
            <w:pPr>
              <w:pStyle w:val="TableParagraph"/>
              <w:spacing w:before="3"/>
              <w:rPr>
                <w:rFonts w:ascii="Carlito"/>
                <w:b/>
                <w:sz w:val="20"/>
              </w:rPr>
            </w:pPr>
          </w:p>
          <w:p w:rsidR="00630566" w:rsidRDefault="00302842">
            <w:pPr>
              <w:pStyle w:val="TableParagraph"/>
              <w:ind w:left="120" w:right="111"/>
              <w:jc w:val="center"/>
              <w:rPr>
                <w:sz w:val="16"/>
              </w:rPr>
            </w:pPr>
            <w:r>
              <w:rPr>
                <w:sz w:val="16"/>
              </w:rPr>
              <w:t>Nuevo</w:t>
            </w:r>
          </w:p>
        </w:tc>
        <w:tc>
          <w:tcPr>
            <w:tcW w:w="1255" w:type="dxa"/>
          </w:tcPr>
          <w:p w:rsidR="00630566" w:rsidRDefault="00630566">
            <w:pPr>
              <w:pStyle w:val="TableParagraph"/>
              <w:rPr>
                <w:rFonts w:ascii="Carlito"/>
                <w:b/>
                <w:sz w:val="18"/>
              </w:rPr>
            </w:pPr>
          </w:p>
          <w:p w:rsidR="00630566" w:rsidRDefault="00630566">
            <w:pPr>
              <w:pStyle w:val="TableParagraph"/>
              <w:spacing w:before="3"/>
              <w:rPr>
                <w:rFonts w:ascii="Carlito"/>
                <w:b/>
                <w:sz w:val="20"/>
              </w:rPr>
            </w:pPr>
          </w:p>
          <w:p w:rsidR="00630566" w:rsidRDefault="00302842">
            <w:pPr>
              <w:pStyle w:val="TableParagraph"/>
              <w:ind w:left="321" w:right="307"/>
              <w:jc w:val="center"/>
              <w:rPr>
                <w:sz w:val="16"/>
              </w:rPr>
            </w:pPr>
            <w:r>
              <w:rPr>
                <w:sz w:val="16"/>
              </w:rPr>
              <w:t>Anual</w:t>
            </w:r>
          </w:p>
        </w:tc>
        <w:tc>
          <w:tcPr>
            <w:tcW w:w="3466" w:type="dxa"/>
          </w:tcPr>
          <w:p w:rsidR="00630566" w:rsidRDefault="00302842">
            <w:pPr>
              <w:pStyle w:val="TableParagraph"/>
              <w:spacing w:line="186" w:lineRule="exact"/>
              <w:ind w:left="110"/>
              <w:rPr>
                <w:b/>
                <w:sz w:val="16"/>
              </w:rPr>
            </w:pPr>
            <w:r>
              <w:rPr>
                <w:b/>
                <w:sz w:val="16"/>
              </w:rPr>
              <w:t>Registros administrativos DGNNA:</w:t>
            </w:r>
          </w:p>
          <w:p w:rsidR="00630566" w:rsidRDefault="00302842">
            <w:pPr>
              <w:pStyle w:val="TableParagraph"/>
              <w:numPr>
                <w:ilvl w:val="0"/>
                <w:numId w:val="6"/>
              </w:numPr>
              <w:tabs>
                <w:tab w:val="left" w:pos="200"/>
              </w:tabs>
              <w:spacing w:line="187" w:lineRule="exact"/>
              <w:ind w:left="199" w:hanging="90"/>
              <w:rPr>
                <w:sz w:val="16"/>
              </w:rPr>
            </w:pPr>
            <w:r>
              <w:rPr>
                <w:sz w:val="16"/>
              </w:rPr>
              <w:t>EDNE CARNNA – DPNNA</w:t>
            </w:r>
          </w:p>
          <w:p w:rsidR="00630566" w:rsidRDefault="00302842">
            <w:pPr>
              <w:pStyle w:val="TableParagraph"/>
              <w:spacing w:line="187" w:lineRule="exact"/>
              <w:ind w:left="110"/>
              <w:rPr>
                <w:b/>
                <w:sz w:val="16"/>
              </w:rPr>
            </w:pPr>
            <w:r>
              <w:rPr>
                <w:b/>
                <w:sz w:val="16"/>
              </w:rPr>
              <w:t>Registros administrativos INABIF:</w:t>
            </w:r>
          </w:p>
          <w:p w:rsidR="00630566" w:rsidRDefault="00302842">
            <w:pPr>
              <w:pStyle w:val="TableParagraph"/>
              <w:numPr>
                <w:ilvl w:val="0"/>
                <w:numId w:val="6"/>
              </w:numPr>
              <w:tabs>
                <w:tab w:val="left" w:pos="200"/>
              </w:tabs>
              <w:ind w:right="700" w:firstLine="0"/>
              <w:rPr>
                <w:sz w:val="16"/>
              </w:rPr>
            </w:pPr>
            <w:r>
              <w:rPr>
                <w:sz w:val="16"/>
              </w:rPr>
              <w:t>EDNE CAR BÁSICO-ESPECIALIZADO - USPNNA</w:t>
            </w:r>
          </w:p>
          <w:p w:rsidR="00630566" w:rsidRDefault="00302842">
            <w:pPr>
              <w:pStyle w:val="TableParagraph"/>
              <w:numPr>
                <w:ilvl w:val="0"/>
                <w:numId w:val="6"/>
              </w:numPr>
              <w:tabs>
                <w:tab w:val="left" w:pos="200"/>
              </w:tabs>
              <w:spacing w:before="1" w:line="168" w:lineRule="exact"/>
              <w:ind w:left="199" w:hanging="90"/>
              <w:rPr>
                <w:sz w:val="16"/>
              </w:rPr>
            </w:pPr>
            <w:r>
              <w:rPr>
                <w:sz w:val="16"/>
              </w:rPr>
              <w:t>EDNE CAR-DISCAPACIDAD -</w:t>
            </w:r>
            <w:r>
              <w:rPr>
                <w:spacing w:val="-1"/>
                <w:sz w:val="16"/>
              </w:rPr>
              <w:t xml:space="preserve"> </w:t>
            </w:r>
            <w:r>
              <w:rPr>
                <w:sz w:val="16"/>
              </w:rPr>
              <w:t>USPPD</w:t>
            </w:r>
          </w:p>
        </w:tc>
      </w:tr>
      <w:tr w:rsidR="00630566">
        <w:trPr>
          <w:trHeight w:val="1125"/>
        </w:trPr>
        <w:tc>
          <w:tcPr>
            <w:tcW w:w="427" w:type="dxa"/>
          </w:tcPr>
          <w:p w:rsidR="00630566" w:rsidRDefault="00302842">
            <w:pPr>
              <w:pStyle w:val="TableParagraph"/>
              <w:spacing w:line="187" w:lineRule="exact"/>
              <w:ind w:right="105"/>
              <w:jc w:val="right"/>
              <w:rPr>
                <w:b/>
                <w:sz w:val="16"/>
              </w:rPr>
            </w:pPr>
            <w:r>
              <w:rPr>
                <w:b/>
                <w:sz w:val="16"/>
              </w:rPr>
              <w:t>11</w:t>
            </w:r>
          </w:p>
        </w:tc>
        <w:tc>
          <w:tcPr>
            <w:tcW w:w="914" w:type="dxa"/>
            <w:vMerge/>
            <w:tcBorders>
              <w:top w:val="nil"/>
            </w:tcBorders>
          </w:tcPr>
          <w:p w:rsidR="00630566" w:rsidRDefault="00630566">
            <w:pPr>
              <w:rPr>
                <w:sz w:val="2"/>
                <w:szCs w:val="2"/>
              </w:rPr>
            </w:pPr>
          </w:p>
        </w:tc>
        <w:tc>
          <w:tcPr>
            <w:tcW w:w="2071" w:type="dxa"/>
            <w:vMerge/>
            <w:tcBorders>
              <w:top w:val="nil"/>
            </w:tcBorders>
          </w:tcPr>
          <w:p w:rsidR="00630566" w:rsidRDefault="00630566">
            <w:pPr>
              <w:rPr>
                <w:sz w:val="2"/>
                <w:szCs w:val="2"/>
              </w:rPr>
            </w:pPr>
          </w:p>
        </w:tc>
        <w:tc>
          <w:tcPr>
            <w:tcW w:w="4200" w:type="dxa"/>
          </w:tcPr>
          <w:p w:rsidR="00630566" w:rsidRDefault="00630566">
            <w:pPr>
              <w:pStyle w:val="TableParagraph"/>
              <w:spacing w:before="11"/>
              <w:rPr>
                <w:rFonts w:ascii="Carlito"/>
                <w:b/>
              </w:rPr>
            </w:pPr>
          </w:p>
          <w:p w:rsidR="00630566" w:rsidRDefault="00302842">
            <w:pPr>
              <w:pStyle w:val="TableParagraph"/>
              <w:ind w:left="109" w:right="165"/>
              <w:rPr>
                <w:sz w:val="16"/>
              </w:rPr>
            </w:pPr>
            <w:r>
              <w:rPr>
                <w:sz w:val="16"/>
              </w:rPr>
              <w:t>Porcentaje de niñas, niños y adolescentes en acogimiento residencial que fortalecen sus capacidades personales y sociales</w:t>
            </w:r>
          </w:p>
        </w:tc>
        <w:tc>
          <w:tcPr>
            <w:tcW w:w="1257" w:type="dxa"/>
          </w:tcPr>
          <w:p w:rsidR="00630566" w:rsidRDefault="00630566">
            <w:pPr>
              <w:pStyle w:val="TableParagraph"/>
              <w:spacing w:before="11"/>
              <w:rPr>
                <w:rFonts w:ascii="Carlito"/>
                <w:b/>
              </w:rPr>
            </w:pPr>
          </w:p>
          <w:p w:rsidR="00630566" w:rsidRDefault="00302842">
            <w:pPr>
              <w:pStyle w:val="TableParagraph"/>
              <w:ind w:left="123" w:right="111"/>
              <w:jc w:val="center"/>
              <w:rPr>
                <w:sz w:val="16"/>
              </w:rPr>
            </w:pPr>
            <w:r>
              <w:rPr>
                <w:sz w:val="16"/>
              </w:rPr>
              <w:t>Modificado del Indicador 1 de</w:t>
            </w:r>
          </w:p>
          <w:p w:rsidR="00630566" w:rsidRDefault="00302842">
            <w:pPr>
              <w:pStyle w:val="TableParagraph"/>
              <w:spacing w:line="187" w:lineRule="exact"/>
              <w:ind w:left="121" w:right="111"/>
              <w:jc w:val="center"/>
              <w:rPr>
                <w:sz w:val="16"/>
              </w:rPr>
            </w:pPr>
            <w:r>
              <w:rPr>
                <w:sz w:val="16"/>
              </w:rPr>
              <w:t>Producto 2</w:t>
            </w:r>
          </w:p>
        </w:tc>
        <w:tc>
          <w:tcPr>
            <w:tcW w:w="1255" w:type="dxa"/>
          </w:tcPr>
          <w:p w:rsidR="00630566" w:rsidRDefault="00630566">
            <w:pPr>
              <w:pStyle w:val="TableParagraph"/>
              <w:rPr>
                <w:rFonts w:ascii="Carlito"/>
                <w:b/>
                <w:sz w:val="18"/>
              </w:rPr>
            </w:pPr>
          </w:p>
          <w:p w:rsidR="00630566" w:rsidRDefault="00630566">
            <w:pPr>
              <w:pStyle w:val="TableParagraph"/>
              <w:spacing w:before="3"/>
              <w:rPr>
                <w:rFonts w:ascii="Carlito"/>
                <w:b/>
                <w:sz w:val="20"/>
              </w:rPr>
            </w:pPr>
          </w:p>
          <w:p w:rsidR="00630566" w:rsidRDefault="00302842">
            <w:pPr>
              <w:pStyle w:val="TableParagraph"/>
              <w:ind w:left="321" w:right="307"/>
              <w:jc w:val="center"/>
              <w:rPr>
                <w:sz w:val="16"/>
              </w:rPr>
            </w:pPr>
            <w:r>
              <w:rPr>
                <w:sz w:val="16"/>
              </w:rPr>
              <w:t>Anual</w:t>
            </w:r>
          </w:p>
        </w:tc>
        <w:tc>
          <w:tcPr>
            <w:tcW w:w="3466" w:type="dxa"/>
          </w:tcPr>
          <w:p w:rsidR="00630566" w:rsidRDefault="00302842">
            <w:pPr>
              <w:pStyle w:val="TableParagraph"/>
              <w:spacing w:line="187" w:lineRule="exact"/>
              <w:ind w:left="110"/>
              <w:rPr>
                <w:b/>
                <w:sz w:val="16"/>
              </w:rPr>
            </w:pPr>
            <w:r>
              <w:rPr>
                <w:b/>
                <w:sz w:val="16"/>
              </w:rPr>
              <w:t>Registros administrativos DGNNA:</w:t>
            </w:r>
          </w:p>
          <w:p w:rsidR="00630566" w:rsidRDefault="00302842">
            <w:pPr>
              <w:pStyle w:val="TableParagraph"/>
              <w:numPr>
                <w:ilvl w:val="0"/>
                <w:numId w:val="5"/>
              </w:numPr>
              <w:tabs>
                <w:tab w:val="left" w:pos="200"/>
              </w:tabs>
              <w:spacing w:line="187" w:lineRule="exact"/>
              <w:ind w:left="199" w:hanging="90"/>
              <w:rPr>
                <w:sz w:val="16"/>
              </w:rPr>
            </w:pPr>
            <w:r>
              <w:rPr>
                <w:sz w:val="16"/>
              </w:rPr>
              <w:t>EDNE CARNNA – DPNNA</w:t>
            </w:r>
          </w:p>
          <w:p w:rsidR="00630566" w:rsidRDefault="00302842">
            <w:pPr>
              <w:pStyle w:val="TableParagraph"/>
              <w:spacing w:line="187" w:lineRule="exact"/>
              <w:ind w:left="110"/>
              <w:rPr>
                <w:b/>
                <w:sz w:val="16"/>
              </w:rPr>
            </w:pPr>
            <w:r>
              <w:rPr>
                <w:b/>
                <w:sz w:val="16"/>
              </w:rPr>
              <w:t>Registros administrativos INABIF:</w:t>
            </w:r>
          </w:p>
          <w:p w:rsidR="00630566" w:rsidRDefault="00302842">
            <w:pPr>
              <w:pStyle w:val="TableParagraph"/>
              <w:numPr>
                <w:ilvl w:val="0"/>
                <w:numId w:val="5"/>
              </w:numPr>
              <w:tabs>
                <w:tab w:val="left" w:pos="200"/>
              </w:tabs>
              <w:spacing w:line="242" w:lineRule="auto"/>
              <w:ind w:right="700" w:firstLine="0"/>
              <w:rPr>
                <w:sz w:val="16"/>
              </w:rPr>
            </w:pPr>
            <w:r>
              <w:rPr>
                <w:sz w:val="16"/>
              </w:rPr>
              <w:t>EDNE CAR BÁSICO-ESPECIALIZADO - USPNNA</w:t>
            </w:r>
          </w:p>
          <w:p w:rsidR="00630566" w:rsidRDefault="00302842">
            <w:pPr>
              <w:pStyle w:val="TableParagraph"/>
              <w:numPr>
                <w:ilvl w:val="0"/>
                <w:numId w:val="5"/>
              </w:numPr>
              <w:tabs>
                <w:tab w:val="left" w:pos="200"/>
              </w:tabs>
              <w:spacing w:line="166" w:lineRule="exact"/>
              <w:ind w:left="199" w:hanging="90"/>
              <w:rPr>
                <w:sz w:val="16"/>
              </w:rPr>
            </w:pPr>
            <w:r>
              <w:rPr>
                <w:sz w:val="16"/>
              </w:rPr>
              <w:t>EDNE CAR-DISCAPACIDAD -</w:t>
            </w:r>
            <w:r>
              <w:rPr>
                <w:spacing w:val="-1"/>
                <w:sz w:val="16"/>
              </w:rPr>
              <w:t xml:space="preserve"> </w:t>
            </w:r>
            <w:r>
              <w:rPr>
                <w:sz w:val="16"/>
              </w:rPr>
              <w:t>USPPD</w:t>
            </w:r>
          </w:p>
        </w:tc>
      </w:tr>
      <w:tr w:rsidR="00630566">
        <w:trPr>
          <w:trHeight w:val="750"/>
        </w:trPr>
        <w:tc>
          <w:tcPr>
            <w:tcW w:w="427" w:type="dxa"/>
          </w:tcPr>
          <w:p w:rsidR="00630566" w:rsidRDefault="00302842">
            <w:pPr>
              <w:pStyle w:val="TableParagraph"/>
              <w:spacing w:line="187" w:lineRule="exact"/>
              <w:ind w:right="105"/>
              <w:jc w:val="right"/>
              <w:rPr>
                <w:b/>
                <w:sz w:val="16"/>
              </w:rPr>
            </w:pPr>
            <w:r>
              <w:rPr>
                <w:b/>
                <w:sz w:val="16"/>
              </w:rPr>
              <w:t>12</w:t>
            </w:r>
          </w:p>
        </w:tc>
        <w:tc>
          <w:tcPr>
            <w:tcW w:w="914" w:type="dxa"/>
            <w:vMerge w:val="restart"/>
          </w:tcPr>
          <w:p w:rsidR="00630566" w:rsidRDefault="00630566">
            <w:pPr>
              <w:pStyle w:val="TableParagraph"/>
              <w:rPr>
                <w:rFonts w:ascii="Carlito"/>
                <w:b/>
                <w:sz w:val="18"/>
              </w:rPr>
            </w:pPr>
          </w:p>
          <w:p w:rsidR="00630566" w:rsidRDefault="00630566">
            <w:pPr>
              <w:pStyle w:val="TableParagraph"/>
              <w:spacing w:before="7"/>
              <w:rPr>
                <w:rFonts w:ascii="Carlito"/>
                <w:b/>
                <w:sz w:val="20"/>
              </w:rPr>
            </w:pPr>
          </w:p>
          <w:p w:rsidR="00630566" w:rsidRDefault="00302842">
            <w:pPr>
              <w:pStyle w:val="TableParagraph"/>
              <w:spacing w:before="1" w:line="242" w:lineRule="auto"/>
              <w:ind w:left="364" w:right="117" w:hanging="226"/>
              <w:rPr>
                <w:sz w:val="16"/>
              </w:rPr>
            </w:pPr>
            <w:r>
              <w:rPr>
                <w:sz w:val="16"/>
              </w:rPr>
              <w:t>Producto 05</w:t>
            </w:r>
          </w:p>
        </w:tc>
        <w:tc>
          <w:tcPr>
            <w:tcW w:w="2071" w:type="dxa"/>
            <w:vMerge w:val="restart"/>
          </w:tcPr>
          <w:p w:rsidR="00630566" w:rsidRDefault="00630566">
            <w:pPr>
              <w:pStyle w:val="TableParagraph"/>
              <w:spacing w:before="7"/>
              <w:rPr>
                <w:rFonts w:ascii="Carlito"/>
                <w:b/>
                <w:sz w:val="15"/>
              </w:rPr>
            </w:pPr>
          </w:p>
          <w:p w:rsidR="00630566" w:rsidRDefault="00302842">
            <w:pPr>
              <w:pStyle w:val="TableParagraph"/>
              <w:spacing w:before="1"/>
              <w:ind w:left="105" w:right="165"/>
              <w:rPr>
                <w:sz w:val="16"/>
              </w:rPr>
            </w:pPr>
            <w:r>
              <w:rPr>
                <w:sz w:val="16"/>
              </w:rPr>
              <w:t>Niñas, Niños o Adolescentes en adopción y sus familias adoptivas reciben servicios de protección</w:t>
            </w:r>
          </w:p>
        </w:tc>
        <w:tc>
          <w:tcPr>
            <w:tcW w:w="4200" w:type="dxa"/>
          </w:tcPr>
          <w:p w:rsidR="00630566" w:rsidRDefault="00302842">
            <w:pPr>
              <w:pStyle w:val="TableParagraph"/>
              <w:spacing w:before="92"/>
              <w:ind w:left="109" w:right="83"/>
              <w:rPr>
                <w:sz w:val="16"/>
              </w:rPr>
            </w:pPr>
            <w:r>
              <w:rPr>
                <w:sz w:val="16"/>
              </w:rPr>
              <w:t>Porcentaje de niñas, niños y adolescentes declarados judicialmente en desprotección familiar protegidos en una familia adoptiva</w:t>
            </w:r>
          </w:p>
        </w:tc>
        <w:tc>
          <w:tcPr>
            <w:tcW w:w="1257" w:type="dxa"/>
          </w:tcPr>
          <w:p w:rsidR="00630566" w:rsidRDefault="00302842">
            <w:pPr>
              <w:pStyle w:val="TableParagraph"/>
              <w:spacing w:before="92"/>
              <w:ind w:left="123" w:right="111"/>
              <w:jc w:val="center"/>
              <w:rPr>
                <w:sz w:val="16"/>
              </w:rPr>
            </w:pPr>
            <w:r>
              <w:rPr>
                <w:sz w:val="16"/>
              </w:rPr>
              <w:t>Modificado del Indicador 1 de</w:t>
            </w:r>
          </w:p>
          <w:p w:rsidR="00630566" w:rsidRDefault="00302842">
            <w:pPr>
              <w:pStyle w:val="TableParagraph"/>
              <w:spacing w:line="187" w:lineRule="exact"/>
              <w:ind w:left="121" w:right="111"/>
              <w:jc w:val="center"/>
              <w:rPr>
                <w:sz w:val="16"/>
              </w:rPr>
            </w:pPr>
            <w:r>
              <w:rPr>
                <w:sz w:val="16"/>
              </w:rPr>
              <w:t>Producto 3</w:t>
            </w:r>
          </w:p>
        </w:tc>
        <w:tc>
          <w:tcPr>
            <w:tcW w:w="1255" w:type="dxa"/>
          </w:tcPr>
          <w:p w:rsidR="00630566" w:rsidRDefault="00630566">
            <w:pPr>
              <w:pStyle w:val="TableParagraph"/>
              <w:spacing w:before="11"/>
              <w:rPr>
                <w:rFonts w:ascii="Carlito"/>
                <w:b/>
              </w:rPr>
            </w:pPr>
          </w:p>
          <w:p w:rsidR="00630566" w:rsidRDefault="00302842">
            <w:pPr>
              <w:pStyle w:val="TableParagraph"/>
              <w:ind w:left="321" w:right="307"/>
              <w:jc w:val="center"/>
              <w:rPr>
                <w:sz w:val="16"/>
              </w:rPr>
            </w:pPr>
            <w:r>
              <w:rPr>
                <w:sz w:val="16"/>
              </w:rPr>
              <w:t>Mensual</w:t>
            </w:r>
          </w:p>
        </w:tc>
        <w:tc>
          <w:tcPr>
            <w:tcW w:w="3466" w:type="dxa"/>
          </w:tcPr>
          <w:p w:rsidR="00630566" w:rsidRDefault="00302842">
            <w:pPr>
              <w:pStyle w:val="TableParagraph"/>
              <w:spacing w:line="186" w:lineRule="exact"/>
              <w:ind w:left="110"/>
              <w:rPr>
                <w:b/>
                <w:sz w:val="16"/>
              </w:rPr>
            </w:pPr>
            <w:r>
              <w:rPr>
                <w:b/>
                <w:sz w:val="16"/>
              </w:rPr>
              <w:t>Registros administrativos DGA:</w:t>
            </w:r>
          </w:p>
          <w:p w:rsidR="00630566" w:rsidRDefault="00302842">
            <w:pPr>
              <w:pStyle w:val="TableParagraph"/>
              <w:numPr>
                <w:ilvl w:val="0"/>
                <w:numId w:val="4"/>
              </w:numPr>
              <w:tabs>
                <w:tab w:val="left" w:pos="200"/>
              </w:tabs>
              <w:spacing w:line="187" w:lineRule="exact"/>
              <w:ind w:hanging="90"/>
              <w:rPr>
                <w:sz w:val="16"/>
              </w:rPr>
            </w:pPr>
            <w:r>
              <w:rPr>
                <w:sz w:val="16"/>
              </w:rPr>
              <w:t>EDNE</w:t>
            </w:r>
            <w:r>
              <w:rPr>
                <w:spacing w:val="-1"/>
                <w:sz w:val="16"/>
              </w:rPr>
              <w:t xml:space="preserve"> </w:t>
            </w:r>
            <w:r>
              <w:rPr>
                <w:sz w:val="16"/>
              </w:rPr>
              <w:t>Adopciones</w:t>
            </w:r>
          </w:p>
          <w:p w:rsidR="00630566" w:rsidRDefault="00302842">
            <w:pPr>
              <w:pStyle w:val="TableParagraph"/>
              <w:spacing w:line="187" w:lineRule="exact"/>
              <w:ind w:left="110"/>
              <w:rPr>
                <w:b/>
                <w:sz w:val="16"/>
              </w:rPr>
            </w:pPr>
            <w:r>
              <w:rPr>
                <w:b/>
                <w:sz w:val="16"/>
              </w:rPr>
              <w:t>Registros administrativos DGNNA:</w:t>
            </w:r>
          </w:p>
          <w:p w:rsidR="00630566" w:rsidRDefault="00302842">
            <w:pPr>
              <w:pStyle w:val="TableParagraph"/>
              <w:numPr>
                <w:ilvl w:val="0"/>
                <w:numId w:val="4"/>
              </w:numPr>
              <w:tabs>
                <w:tab w:val="left" w:pos="200"/>
              </w:tabs>
              <w:spacing w:line="170" w:lineRule="exact"/>
              <w:ind w:hanging="90"/>
              <w:rPr>
                <w:sz w:val="16"/>
              </w:rPr>
            </w:pPr>
            <w:r>
              <w:rPr>
                <w:sz w:val="16"/>
              </w:rPr>
              <w:t>EDNE DJDF -</w:t>
            </w:r>
            <w:r>
              <w:rPr>
                <w:spacing w:val="2"/>
                <w:sz w:val="16"/>
              </w:rPr>
              <w:t xml:space="preserve"> </w:t>
            </w:r>
            <w:r>
              <w:rPr>
                <w:sz w:val="16"/>
              </w:rPr>
              <w:t>DPE</w:t>
            </w:r>
          </w:p>
        </w:tc>
      </w:tr>
      <w:tr w:rsidR="00630566">
        <w:trPr>
          <w:trHeight w:val="561"/>
        </w:trPr>
        <w:tc>
          <w:tcPr>
            <w:tcW w:w="427" w:type="dxa"/>
          </w:tcPr>
          <w:p w:rsidR="00630566" w:rsidRDefault="00302842">
            <w:pPr>
              <w:pStyle w:val="TableParagraph"/>
              <w:spacing w:line="187" w:lineRule="exact"/>
              <w:ind w:right="105"/>
              <w:jc w:val="right"/>
              <w:rPr>
                <w:b/>
                <w:sz w:val="16"/>
              </w:rPr>
            </w:pPr>
            <w:r>
              <w:rPr>
                <w:b/>
                <w:sz w:val="16"/>
              </w:rPr>
              <w:t>13</w:t>
            </w:r>
          </w:p>
        </w:tc>
        <w:tc>
          <w:tcPr>
            <w:tcW w:w="914" w:type="dxa"/>
            <w:vMerge/>
            <w:tcBorders>
              <w:top w:val="nil"/>
            </w:tcBorders>
          </w:tcPr>
          <w:p w:rsidR="00630566" w:rsidRDefault="00630566">
            <w:pPr>
              <w:rPr>
                <w:sz w:val="2"/>
                <w:szCs w:val="2"/>
              </w:rPr>
            </w:pPr>
          </w:p>
        </w:tc>
        <w:tc>
          <w:tcPr>
            <w:tcW w:w="2071" w:type="dxa"/>
            <w:vMerge/>
            <w:tcBorders>
              <w:top w:val="nil"/>
            </w:tcBorders>
          </w:tcPr>
          <w:p w:rsidR="00630566" w:rsidRDefault="00630566">
            <w:pPr>
              <w:rPr>
                <w:sz w:val="2"/>
                <w:szCs w:val="2"/>
              </w:rPr>
            </w:pPr>
          </w:p>
        </w:tc>
        <w:tc>
          <w:tcPr>
            <w:tcW w:w="4200" w:type="dxa"/>
          </w:tcPr>
          <w:p w:rsidR="00630566" w:rsidRDefault="00302842">
            <w:pPr>
              <w:pStyle w:val="TableParagraph"/>
              <w:spacing w:line="188" w:lineRule="exact"/>
              <w:ind w:left="109" w:right="204"/>
              <w:rPr>
                <w:sz w:val="16"/>
              </w:rPr>
            </w:pPr>
            <w:r>
              <w:rPr>
                <w:sz w:val="16"/>
              </w:rPr>
              <w:t>Porcentaje de niños, niñas y adolescentes adoptados que cuentan con informes de seguimiento post adoptivo de manera oportuna</w:t>
            </w:r>
          </w:p>
        </w:tc>
        <w:tc>
          <w:tcPr>
            <w:tcW w:w="1257" w:type="dxa"/>
          </w:tcPr>
          <w:p w:rsidR="00630566" w:rsidRDefault="00630566">
            <w:pPr>
              <w:pStyle w:val="TableParagraph"/>
              <w:spacing w:before="3"/>
              <w:rPr>
                <w:rFonts w:ascii="Carlito"/>
                <w:b/>
                <w:sz w:val="15"/>
              </w:rPr>
            </w:pPr>
          </w:p>
          <w:p w:rsidR="00630566" w:rsidRDefault="00302842">
            <w:pPr>
              <w:pStyle w:val="TableParagraph"/>
              <w:ind w:left="120" w:right="111"/>
              <w:jc w:val="center"/>
              <w:rPr>
                <w:sz w:val="16"/>
              </w:rPr>
            </w:pPr>
            <w:r>
              <w:rPr>
                <w:sz w:val="16"/>
              </w:rPr>
              <w:t>Nuevo</w:t>
            </w:r>
          </w:p>
        </w:tc>
        <w:tc>
          <w:tcPr>
            <w:tcW w:w="1255" w:type="dxa"/>
          </w:tcPr>
          <w:p w:rsidR="00630566" w:rsidRDefault="00630566">
            <w:pPr>
              <w:pStyle w:val="TableParagraph"/>
              <w:spacing w:before="3"/>
              <w:rPr>
                <w:rFonts w:ascii="Carlito"/>
                <w:b/>
                <w:sz w:val="15"/>
              </w:rPr>
            </w:pPr>
          </w:p>
          <w:p w:rsidR="00630566" w:rsidRDefault="00302842">
            <w:pPr>
              <w:pStyle w:val="TableParagraph"/>
              <w:ind w:left="321" w:right="307"/>
              <w:jc w:val="center"/>
              <w:rPr>
                <w:sz w:val="16"/>
              </w:rPr>
            </w:pPr>
            <w:r>
              <w:rPr>
                <w:sz w:val="16"/>
              </w:rPr>
              <w:t>Anual</w:t>
            </w:r>
          </w:p>
        </w:tc>
        <w:tc>
          <w:tcPr>
            <w:tcW w:w="3466" w:type="dxa"/>
          </w:tcPr>
          <w:p w:rsidR="00630566" w:rsidRDefault="00302842">
            <w:pPr>
              <w:pStyle w:val="TableParagraph"/>
              <w:spacing w:line="186" w:lineRule="exact"/>
              <w:ind w:left="110"/>
              <w:rPr>
                <w:b/>
                <w:sz w:val="16"/>
              </w:rPr>
            </w:pPr>
            <w:r>
              <w:rPr>
                <w:b/>
                <w:sz w:val="16"/>
              </w:rPr>
              <w:t>Registros administrativos DGA:</w:t>
            </w:r>
          </w:p>
          <w:p w:rsidR="00630566" w:rsidRDefault="00302842">
            <w:pPr>
              <w:pStyle w:val="TableParagraph"/>
              <w:numPr>
                <w:ilvl w:val="0"/>
                <w:numId w:val="3"/>
              </w:numPr>
              <w:tabs>
                <w:tab w:val="left" w:pos="200"/>
              </w:tabs>
              <w:spacing w:line="187" w:lineRule="exact"/>
              <w:ind w:hanging="90"/>
              <w:rPr>
                <w:sz w:val="16"/>
              </w:rPr>
            </w:pPr>
            <w:r>
              <w:rPr>
                <w:sz w:val="16"/>
              </w:rPr>
              <w:t>EDNE Familias</w:t>
            </w:r>
            <w:r>
              <w:rPr>
                <w:spacing w:val="-2"/>
                <w:sz w:val="16"/>
              </w:rPr>
              <w:t xml:space="preserve"> </w:t>
            </w:r>
            <w:r>
              <w:rPr>
                <w:sz w:val="16"/>
              </w:rPr>
              <w:t>adoptantes</w:t>
            </w:r>
          </w:p>
          <w:p w:rsidR="00630566" w:rsidRDefault="00302842">
            <w:pPr>
              <w:pStyle w:val="TableParagraph"/>
              <w:numPr>
                <w:ilvl w:val="0"/>
                <w:numId w:val="3"/>
              </w:numPr>
              <w:tabs>
                <w:tab w:val="left" w:pos="200"/>
              </w:tabs>
              <w:spacing w:line="168" w:lineRule="exact"/>
              <w:ind w:hanging="90"/>
              <w:rPr>
                <w:sz w:val="16"/>
              </w:rPr>
            </w:pPr>
            <w:r>
              <w:rPr>
                <w:sz w:val="16"/>
              </w:rPr>
              <w:t>EDNE Seguimiento</w:t>
            </w:r>
            <w:r>
              <w:rPr>
                <w:spacing w:val="1"/>
                <w:sz w:val="16"/>
              </w:rPr>
              <w:t xml:space="preserve"> </w:t>
            </w:r>
            <w:r>
              <w:rPr>
                <w:sz w:val="16"/>
              </w:rPr>
              <w:t>Post-adoptativo</w:t>
            </w:r>
          </w:p>
        </w:tc>
      </w:tr>
    </w:tbl>
    <w:p w:rsidR="00630566" w:rsidRDefault="00630566">
      <w:pPr>
        <w:spacing w:line="168" w:lineRule="exact"/>
        <w:rPr>
          <w:sz w:val="16"/>
        </w:rPr>
        <w:sectPr w:rsidR="00630566">
          <w:pgSz w:w="16850" w:h="11900" w:orient="landscape"/>
          <w:pgMar w:top="1820" w:right="1280" w:bottom="1260" w:left="1720" w:header="262" w:footer="1061" w:gutter="0"/>
          <w:cols w:space="720"/>
        </w:sectPr>
      </w:pPr>
    </w:p>
    <w:p w:rsidR="00630566" w:rsidRDefault="00302842">
      <w:pPr>
        <w:pStyle w:val="Prrafodelista"/>
        <w:numPr>
          <w:ilvl w:val="1"/>
          <w:numId w:val="17"/>
        </w:numPr>
        <w:tabs>
          <w:tab w:val="left" w:pos="954"/>
        </w:tabs>
        <w:spacing w:before="190" w:line="276" w:lineRule="auto"/>
        <w:ind w:left="954" w:right="112"/>
        <w:jc w:val="both"/>
      </w:pPr>
      <w:r>
        <w:t>Por</w:t>
      </w:r>
      <w:r>
        <w:rPr>
          <w:spacing w:val="-6"/>
        </w:rPr>
        <w:t xml:space="preserve"> </w:t>
      </w:r>
      <w:r>
        <w:t>otro</w:t>
      </w:r>
      <w:r>
        <w:rPr>
          <w:spacing w:val="-6"/>
        </w:rPr>
        <w:t xml:space="preserve"> </w:t>
      </w:r>
      <w:r>
        <w:t>lado,</w:t>
      </w:r>
      <w:r>
        <w:rPr>
          <w:spacing w:val="-3"/>
        </w:rPr>
        <w:t xml:space="preserve"> </w:t>
      </w:r>
      <w:r>
        <w:t>es</w:t>
      </w:r>
      <w:r>
        <w:rPr>
          <w:spacing w:val="-3"/>
        </w:rPr>
        <w:t xml:space="preserve"> </w:t>
      </w:r>
      <w:r>
        <w:t>preciso</w:t>
      </w:r>
      <w:r>
        <w:rPr>
          <w:spacing w:val="-6"/>
        </w:rPr>
        <w:t xml:space="preserve"> </w:t>
      </w:r>
      <w:r>
        <w:t>abordar</w:t>
      </w:r>
      <w:r>
        <w:rPr>
          <w:spacing w:val="-4"/>
        </w:rPr>
        <w:t xml:space="preserve"> </w:t>
      </w:r>
      <w:r>
        <w:t>la</w:t>
      </w:r>
      <w:r>
        <w:rPr>
          <w:spacing w:val="-7"/>
        </w:rPr>
        <w:t xml:space="preserve"> </w:t>
      </w:r>
      <w:r>
        <w:t>contribución</w:t>
      </w:r>
      <w:r>
        <w:rPr>
          <w:spacing w:val="-5"/>
        </w:rPr>
        <w:t xml:space="preserve"> </w:t>
      </w:r>
      <w:r>
        <w:rPr>
          <w:spacing w:val="-3"/>
        </w:rPr>
        <w:t xml:space="preserve">que </w:t>
      </w:r>
      <w:r>
        <w:t>el</w:t>
      </w:r>
      <w:r>
        <w:rPr>
          <w:spacing w:val="-4"/>
        </w:rPr>
        <w:t xml:space="preserve"> </w:t>
      </w:r>
      <w:r>
        <w:t>Proyecto</w:t>
      </w:r>
      <w:r>
        <w:rPr>
          <w:spacing w:val="-6"/>
        </w:rPr>
        <w:t xml:space="preserve"> </w:t>
      </w:r>
      <w:r>
        <w:t>“</w:t>
      </w:r>
      <w:r>
        <w:rPr>
          <w:i/>
        </w:rPr>
        <w:t>Mejor</w:t>
      </w:r>
      <w:r>
        <w:rPr>
          <w:i/>
          <w:spacing w:val="-3"/>
        </w:rPr>
        <w:t xml:space="preserve"> </w:t>
      </w:r>
      <w:r>
        <w:rPr>
          <w:i/>
        </w:rPr>
        <w:t>Gasto</w:t>
      </w:r>
      <w:r>
        <w:t>”</w:t>
      </w:r>
      <w:r>
        <w:rPr>
          <w:spacing w:val="-4"/>
        </w:rPr>
        <w:t xml:space="preserve"> </w:t>
      </w:r>
      <w:r>
        <w:t>del Ministerio de Economía y Finanzas (MEF) tendrá en el seguimiento del PP y la toma</w:t>
      </w:r>
      <w:r>
        <w:rPr>
          <w:spacing w:val="-7"/>
        </w:rPr>
        <w:t xml:space="preserve"> </w:t>
      </w:r>
      <w:r>
        <w:t>de</w:t>
      </w:r>
      <w:r>
        <w:rPr>
          <w:spacing w:val="-6"/>
        </w:rPr>
        <w:t xml:space="preserve"> </w:t>
      </w:r>
      <w:r>
        <w:t>decisiones.</w:t>
      </w:r>
      <w:r>
        <w:rPr>
          <w:spacing w:val="-6"/>
        </w:rPr>
        <w:t xml:space="preserve"> </w:t>
      </w:r>
      <w:r>
        <w:t>El</w:t>
      </w:r>
      <w:r>
        <w:rPr>
          <w:spacing w:val="-6"/>
        </w:rPr>
        <w:t xml:space="preserve"> </w:t>
      </w:r>
      <w:r>
        <w:t>MEF,</w:t>
      </w:r>
      <w:r>
        <w:rPr>
          <w:spacing w:val="-6"/>
        </w:rPr>
        <w:t xml:space="preserve"> </w:t>
      </w:r>
      <w:r>
        <w:t>en</w:t>
      </w:r>
      <w:r>
        <w:rPr>
          <w:spacing w:val="-8"/>
        </w:rPr>
        <w:t xml:space="preserve"> </w:t>
      </w:r>
      <w:r>
        <w:t>el</w:t>
      </w:r>
      <w:r>
        <w:rPr>
          <w:spacing w:val="-6"/>
        </w:rPr>
        <w:t xml:space="preserve"> </w:t>
      </w:r>
      <w:r>
        <w:t>marco</w:t>
      </w:r>
      <w:r>
        <w:rPr>
          <w:spacing w:val="-6"/>
        </w:rPr>
        <w:t xml:space="preserve"> </w:t>
      </w:r>
      <w:r>
        <w:t>d</w:t>
      </w:r>
      <w:r>
        <w:t>e</w:t>
      </w:r>
      <w:r>
        <w:rPr>
          <w:spacing w:val="-6"/>
        </w:rPr>
        <w:t xml:space="preserve"> </w:t>
      </w:r>
      <w:r>
        <w:t>sus</w:t>
      </w:r>
      <w:r>
        <w:rPr>
          <w:spacing w:val="-5"/>
        </w:rPr>
        <w:t xml:space="preserve"> </w:t>
      </w:r>
      <w:r>
        <w:t>competencias,</w:t>
      </w:r>
      <w:r>
        <w:rPr>
          <w:spacing w:val="-6"/>
        </w:rPr>
        <w:t xml:space="preserve"> </w:t>
      </w:r>
      <w:r>
        <w:t>desde</w:t>
      </w:r>
      <w:r>
        <w:rPr>
          <w:spacing w:val="-6"/>
        </w:rPr>
        <w:t xml:space="preserve"> </w:t>
      </w:r>
      <w:r>
        <w:t>noviembre</w:t>
      </w:r>
      <w:r>
        <w:rPr>
          <w:spacing w:val="-6"/>
        </w:rPr>
        <w:t xml:space="preserve"> </w:t>
      </w:r>
      <w:r>
        <w:t>de 2020</w:t>
      </w:r>
      <w:r>
        <w:rPr>
          <w:spacing w:val="-13"/>
        </w:rPr>
        <w:t xml:space="preserve"> </w:t>
      </w:r>
      <w:r>
        <w:t>se</w:t>
      </w:r>
      <w:r>
        <w:rPr>
          <w:spacing w:val="-11"/>
        </w:rPr>
        <w:t xml:space="preserve"> </w:t>
      </w:r>
      <w:r>
        <w:t>encuentra</w:t>
      </w:r>
      <w:r>
        <w:rPr>
          <w:spacing w:val="-11"/>
        </w:rPr>
        <w:t xml:space="preserve"> </w:t>
      </w:r>
      <w:r>
        <w:t>llevando</w:t>
      </w:r>
      <w:r>
        <w:rPr>
          <w:spacing w:val="-11"/>
        </w:rPr>
        <w:t xml:space="preserve"> </w:t>
      </w:r>
      <w:r>
        <w:t>a</w:t>
      </w:r>
      <w:r>
        <w:rPr>
          <w:spacing w:val="-11"/>
        </w:rPr>
        <w:t xml:space="preserve"> </w:t>
      </w:r>
      <w:r>
        <w:t>cabo</w:t>
      </w:r>
      <w:r>
        <w:rPr>
          <w:spacing w:val="-11"/>
        </w:rPr>
        <w:t xml:space="preserve"> </w:t>
      </w:r>
      <w:r>
        <w:t>el</w:t>
      </w:r>
      <w:r>
        <w:rPr>
          <w:spacing w:val="-11"/>
        </w:rPr>
        <w:t xml:space="preserve"> </w:t>
      </w:r>
      <w:r>
        <w:t>monitoreo</w:t>
      </w:r>
      <w:r>
        <w:rPr>
          <w:spacing w:val="-11"/>
        </w:rPr>
        <w:t xml:space="preserve"> </w:t>
      </w:r>
      <w:r>
        <w:t>de</w:t>
      </w:r>
      <w:r>
        <w:rPr>
          <w:spacing w:val="-12"/>
        </w:rPr>
        <w:t xml:space="preserve"> </w:t>
      </w:r>
      <w:r>
        <w:t>campo</w:t>
      </w:r>
      <w:r>
        <w:rPr>
          <w:spacing w:val="-12"/>
        </w:rPr>
        <w:t xml:space="preserve"> </w:t>
      </w:r>
      <w:r>
        <w:t>a</w:t>
      </w:r>
      <w:r>
        <w:rPr>
          <w:spacing w:val="-11"/>
        </w:rPr>
        <w:t xml:space="preserve"> </w:t>
      </w:r>
      <w:r>
        <w:t>los</w:t>
      </w:r>
      <w:r>
        <w:rPr>
          <w:spacing w:val="-11"/>
        </w:rPr>
        <w:t xml:space="preserve"> </w:t>
      </w:r>
      <w:r>
        <w:t>Centros</w:t>
      </w:r>
      <w:r>
        <w:rPr>
          <w:spacing w:val="-10"/>
        </w:rPr>
        <w:t xml:space="preserve"> </w:t>
      </w:r>
      <w:r>
        <w:t>de</w:t>
      </w:r>
      <w:r>
        <w:rPr>
          <w:spacing w:val="-11"/>
        </w:rPr>
        <w:t xml:space="preserve"> </w:t>
      </w:r>
      <w:r>
        <w:t>Acogida Residencial de Lima y Callao con en el fin de conocer las condiciones en las que se implementan estos y otros servicios públicos para mejorar su provisión a través de un trabajo coordinado con los Sectores. En ese sentido, de manera quincenal y men</w:t>
      </w:r>
      <w:r>
        <w:t>sual se generan reportes de 12 Indicadores “Clave de Rendimiento (</w:t>
      </w:r>
      <w:r>
        <w:rPr>
          <w:i/>
        </w:rPr>
        <w:t>KPI</w:t>
      </w:r>
      <w:r>
        <w:t>, por sus siglas en inglés)” a partir de las visitas en campo realizadas a los centros, los cuales</w:t>
      </w:r>
      <w:r>
        <w:rPr>
          <w:spacing w:val="-10"/>
        </w:rPr>
        <w:t xml:space="preserve"> </w:t>
      </w:r>
      <w:r>
        <w:t>se</w:t>
      </w:r>
      <w:r>
        <w:rPr>
          <w:spacing w:val="-11"/>
        </w:rPr>
        <w:t xml:space="preserve"> </w:t>
      </w:r>
      <w:r>
        <w:t>dividen</w:t>
      </w:r>
      <w:r>
        <w:rPr>
          <w:spacing w:val="-12"/>
        </w:rPr>
        <w:t xml:space="preserve"> </w:t>
      </w:r>
      <w:r>
        <w:t>en:</w:t>
      </w:r>
      <w:r>
        <w:rPr>
          <w:spacing w:val="-12"/>
        </w:rPr>
        <w:t xml:space="preserve"> </w:t>
      </w:r>
      <w:r>
        <w:t>(i)</w:t>
      </w:r>
      <w:r>
        <w:rPr>
          <w:spacing w:val="-12"/>
        </w:rPr>
        <w:t xml:space="preserve"> </w:t>
      </w:r>
      <w:r>
        <w:t>KPI</w:t>
      </w:r>
      <w:r>
        <w:rPr>
          <w:spacing w:val="-11"/>
        </w:rPr>
        <w:t xml:space="preserve"> </w:t>
      </w:r>
      <w:r>
        <w:t>de</w:t>
      </w:r>
      <w:r>
        <w:rPr>
          <w:spacing w:val="-10"/>
        </w:rPr>
        <w:t xml:space="preserve"> </w:t>
      </w:r>
      <w:r>
        <w:t>seguimiento</w:t>
      </w:r>
      <w:r>
        <w:rPr>
          <w:spacing w:val="-11"/>
        </w:rPr>
        <w:t xml:space="preserve"> </w:t>
      </w:r>
      <w:r>
        <w:t>y</w:t>
      </w:r>
      <w:r>
        <w:rPr>
          <w:spacing w:val="-12"/>
        </w:rPr>
        <w:t xml:space="preserve"> </w:t>
      </w:r>
      <w:r>
        <w:t>(ii)</w:t>
      </w:r>
      <w:r>
        <w:rPr>
          <w:spacing w:val="-11"/>
        </w:rPr>
        <w:t xml:space="preserve"> </w:t>
      </w:r>
      <w:r>
        <w:t>KPI</w:t>
      </w:r>
      <w:r>
        <w:rPr>
          <w:spacing w:val="-10"/>
        </w:rPr>
        <w:t xml:space="preserve"> </w:t>
      </w:r>
      <w:r>
        <w:t>de</w:t>
      </w:r>
      <w:r>
        <w:rPr>
          <w:spacing w:val="-11"/>
        </w:rPr>
        <w:t xml:space="preserve"> </w:t>
      </w:r>
      <w:r>
        <w:t>supervisión.</w:t>
      </w:r>
      <w:r>
        <w:rPr>
          <w:spacing w:val="-12"/>
        </w:rPr>
        <w:t xml:space="preserve"> </w:t>
      </w:r>
      <w:r>
        <w:t>Si</w:t>
      </w:r>
      <w:r>
        <w:rPr>
          <w:spacing w:val="-10"/>
        </w:rPr>
        <w:t xml:space="preserve"> </w:t>
      </w:r>
      <w:r>
        <w:t>bien</w:t>
      </w:r>
      <w:r>
        <w:rPr>
          <w:spacing w:val="-12"/>
        </w:rPr>
        <w:t xml:space="preserve"> </w:t>
      </w:r>
      <w:r>
        <w:t xml:space="preserve">ambos tipos de </w:t>
      </w:r>
      <w:r>
        <w:t>KPI se relacionan entre sí, los primeros están focalizados en medir condiciones o características específicas de las/os usuarias/os de los CAR; mientras que los segundos se enfocan en aspectos indirectamente relacionados a las condiciones de las/os usuaria</w:t>
      </w:r>
      <w:r>
        <w:t>s/os, tales como los recursos humanos, la infraestructura, servicios básicos, entre otros. El Cuadro N°5 presenta un cuadro del alineamiento entre los KPI y el</w:t>
      </w:r>
      <w:r>
        <w:rPr>
          <w:spacing w:val="-4"/>
        </w:rPr>
        <w:t xml:space="preserve"> </w:t>
      </w:r>
      <w:r>
        <w:t>PP0117.</w:t>
      </w:r>
    </w:p>
    <w:p w:rsidR="00630566" w:rsidRDefault="00630566">
      <w:pPr>
        <w:pStyle w:val="Textoindependiente"/>
        <w:spacing w:before="4"/>
        <w:rPr>
          <w:sz w:val="20"/>
        </w:rPr>
      </w:pPr>
    </w:p>
    <w:p w:rsidR="00630566" w:rsidRDefault="00302842">
      <w:pPr>
        <w:pStyle w:val="Textoindependiente"/>
        <w:spacing w:after="11"/>
        <w:ind w:left="3090" w:right="354" w:hanging="2377"/>
      </w:pPr>
      <w:r>
        <w:rPr>
          <w:b/>
        </w:rPr>
        <w:t xml:space="preserve">Cuadro N° 05: </w:t>
      </w:r>
      <w:r>
        <w:t>Contribución de los KPI del Proyecto “Mejor Gasto” al seguimiento compren</w:t>
      </w:r>
      <w:r>
        <w:t>sivo del PP0117 2021</w:t>
      </w:r>
    </w:p>
    <w:tbl>
      <w:tblPr>
        <w:tblStyle w:val="TableNormal"/>
        <w:tblW w:w="0" w:type="auto"/>
        <w:tblInd w:w="1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15"/>
        <w:gridCol w:w="1176"/>
        <w:gridCol w:w="1395"/>
        <w:gridCol w:w="2828"/>
        <w:gridCol w:w="1307"/>
        <w:gridCol w:w="1371"/>
      </w:tblGrid>
      <w:tr w:rsidR="00630566">
        <w:trPr>
          <w:trHeight w:val="211"/>
        </w:trPr>
        <w:tc>
          <w:tcPr>
            <w:tcW w:w="415" w:type="dxa"/>
            <w:vMerge w:val="restart"/>
            <w:tcBorders>
              <w:top w:val="nil"/>
              <w:left w:val="nil"/>
              <w:bottom w:val="nil"/>
              <w:right w:val="nil"/>
            </w:tcBorders>
            <w:shd w:val="clear" w:color="auto" w:fill="000000"/>
          </w:tcPr>
          <w:p w:rsidR="00630566" w:rsidRDefault="00630566">
            <w:pPr>
              <w:pStyle w:val="TableParagraph"/>
              <w:spacing w:before="4"/>
              <w:rPr>
                <w:sz w:val="18"/>
              </w:rPr>
            </w:pPr>
          </w:p>
          <w:p w:rsidR="00630566" w:rsidRDefault="00302842">
            <w:pPr>
              <w:pStyle w:val="TableParagraph"/>
              <w:ind w:left="117"/>
              <w:rPr>
                <w:b/>
                <w:sz w:val="18"/>
              </w:rPr>
            </w:pPr>
            <w:r>
              <w:rPr>
                <w:b/>
                <w:color w:val="FFFFFF"/>
                <w:sz w:val="18"/>
              </w:rPr>
              <w:t>N°</w:t>
            </w:r>
          </w:p>
        </w:tc>
        <w:tc>
          <w:tcPr>
            <w:tcW w:w="5399" w:type="dxa"/>
            <w:gridSpan w:val="3"/>
            <w:tcBorders>
              <w:top w:val="nil"/>
              <w:left w:val="nil"/>
              <w:right w:val="nil"/>
            </w:tcBorders>
            <w:shd w:val="clear" w:color="auto" w:fill="000000"/>
          </w:tcPr>
          <w:p w:rsidR="00630566" w:rsidRDefault="00302842">
            <w:pPr>
              <w:pStyle w:val="TableParagraph"/>
              <w:spacing w:before="1" w:line="190" w:lineRule="exact"/>
              <w:ind w:left="1397"/>
              <w:rPr>
                <w:rFonts w:ascii="Trebuchet MS" w:hAnsi="Trebuchet MS"/>
                <w:b/>
                <w:sz w:val="18"/>
              </w:rPr>
            </w:pPr>
            <w:r>
              <w:rPr>
                <w:rFonts w:ascii="Trebuchet MS" w:hAnsi="Trebuchet MS"/>
                <w:b/>
                <w:color w:val="FFFFFF"/>
                <w:sz w:val="18"/>
              </w:rPr>
              <w:t>Proyecto “Mejor Gasto” del MEF</w:t>
            </w:r>
          </w:p>
        </w:tc>
        <w:tc>
          <w:tcPr>
            <w:tcW w:w="2678" w:type="dxa"/>
            <w:gridSpan w:val="2"/>
            <w:tcBorders>
              <w:top w:val="nil"/>
              <w:left w:val="nil"/>
              <w:right w:val="nil"/>
            </w:tcBorders>
            <w:shd w:val="clear" w:color="auto" w:fill="000000"/>
          </w:tcPr>
          <w:p w:rsidR="00630566" w:rsidRDefault="00302842">
            <w:pPr>
              <w:pStyle w:val="TableParagraph"/>
              <w:spacing w:line="191" w:lineRule="exact"/>
              <w:ind w:left="785"/>
              <w:rPr>
                <w:b/>
                <w:sz w:val="18"/>
              </w:rPr>
            </w:pPr>
            <w:r>
              <w:rPr>
                <w:b/>
                <w:color w:val="FFFFFF"/>
                <w:sz w:val="18"/>
              </w:rPr>
              <w:t>PP0117 2021</w:t>
            </w:r>
          </w:p>
        </w:tc>
      </w:tr>
      <w:tr w:rsidR="00630566">
        <w:trPr>
          <w:trHeight w:val="422"/>
        </w:trPr>
        <w:tc>
          <w:tcPr>
            <w:tcW w:w="415" w:type="dxa"/>
            <w:vMerge/>
            <w:tcBorders>
              <w:top w:val="nil"/>
              <w:left w:val="nil"/>
              <w:bottom w:val="nil"/>
              <w:right w:val="nil"/>
            </w:tcBorders>
            <w:shd w:val="clear" w:color="auto" w:fill="000000"/>
          </w:tcPr>
          <w:p w:rsidR="00630566" w:rsidRDefault="00630566">
            <w:pPr>
              <w:rPr>
                <w:sz w:val="2"/>
                <w:szCs w:val="2"/>
              </w:rPr>
            </w:pPr>
          </w:p>
        </w:tc>
        <w:tc>
          <w:tcPr>
            <w:tcW w:w="1176" w:type="dxa"/>
            <w:tcBorders>
              <w:left w:val="nil"/>
              <w:bottom w:val="nil"/>
              <w:right w:val="nil"/>
            </w:tcBorders>
            <w:shd w:val="clear" w:color="auto" w:fill="000000"/>
          </w:tcPr>
          <w:p w:rsidR="00630566" w:rsidRDefault="00302842">
            <w:pPr>
              <w:pStyle w:val="TableParagraph"/>
              <w:spacing w:line="212" w:lineRule="exact"/>
              <w:ind w:left="444" w:right="253" w:hanging="166"/>
              <w:rPr>
                <w:b/>
                <w:sz w:val="18"/>
              </w:rPr>
            </w:pPr>
            <w:r>
              <w:rPr>
                <w:b/>
                <w:color w:val="FFFFFF"/>
                <w:sz w:val="18"/>
              </w:rPr>
              <w:t>Tipo de KPI</w:t>
            </w:r>
          </w:p>
        </w:tc>
        <w:tc>
          <w:tcPr>
            <w:tcW w:w="1395" w:type="dxa"/>
            <w:tcBorders>
              <w:left w:val="nil"/>
              <w:bottom w:val="nil"/>
              <w:right w:val="nil"/>
            </w:tcBorders>
            <w:shd w:val="clear" w:color="auto" w:fill="000000"/>
          </w:tcPr>
          <w:p w:rsidR="00630566" w:rsidRDefault="00302842">
            <w:pPr>
              <w:pStyle w:val="TableParagraph"/>
              <w:spacing w:before="105"/>
              <w:ind w:left="286" w:right="276"/>
              <w:jc w:val="center"/>
              <w:rPr>
                <w:b/>
                <w:sz w:val="18"/>
              </w:rPr>
            </w:pPr>
            <w:r>
              <w:rPr>
                <w:b/>
                <w:color w:val="FFFFFF"/>
                <w:sz w:val="18"/>
              </w:rPr>
              <w:t>Categoría</w:t>
            </w:r>
          </w:p>
        </w:tc>
        <w:tc>
          <w:tcPr>
            <w:tcW w:w="2828" w:type="dxa"/>
            <w:tcBorders>
              <w:left w:val="nil"/>
              <w:bottom w:val="nil"/>
              <w:right w:val="nil"/>
            </w:tcBorders>
            <w:shd w:val="clear" w:color="auto" w:fill="000000"/>
          </w:tcPr>
          <w:p w:rsidR="00630566" w:rsidRDefault="00302842">
            <w:pPr>
              <w:pStyle w:val="TableParagraph"/>
              <w:spacing w:before="105"/>
              <w:ind w:left="765"/>
              <w:rPr>
                <w:b/>
                <w:sz w:val="18"/>
              </w:rPr>
            </w:pPr>
            <w:r>
              <w:rPr>
                <w:b/>
                <w:color w:val="FFFFFF"/>
                <w:sz w:val="18"/>
              </w:rPr>
              <w:t>Nombre del KPI</w:t>
            </w:r>
          </w:p>
        </w:tc>
        <w:tc>
          <w:tcPr>
            <w:tcW w:w="1307" w:type="dxa"/>
            <w:tcBorders>
              <w:left w:val="nil"/>
              <w:bottom w:val="nil"/>
              <w:right w:val="nil"/>
            </w:tcBorders>
            <w:shd w:val="clear" w:color="auto" w:fill="000000"/>
          </w:tcPr>
          <w:p w:rsidR="00630566" w:rsidRDefault="00302842">
            <w:pPr>
              <w:pStyle w:val="TableParagraph"/>
              <w:spacing w:before="105"/>
              <w:ind w:left="275"/>
              <w:rPr>
                <w:b/>
                <w:sz w:val="18"/>
              </w:rPr>
            </w:pPr>
            <w:r>
              <w:rPr>
                <w:b/>
                <w:color w:val="FFFFFF"/>
                <w:sz w:val="18"/>
              </w:rPr>
              <w:t>Producto</w:t>
            </w:r>
          </w:p>
        </w:tc>
        <w:tc>
          <w:tcPr>
            <w:tcW w:w="1371" w:type="dxa"/>
            <w:tcBorders>
              <w:left w:val="nil"/>
              <w:bottom w:val="nil"/>
              <w:right w:val="nil"/>
            </w:tcBorders>
            <w:shd w:val="clear" w:color="auto" w:fill="000000"/>
          </w:tcPr>
          <w:p w:rsidR="00630566" w:rsidRDefault="00302842">
            <w:pPr>
              <w:pStyle w:val="TableParagraph"/>
              <w:spacing w:before="105"/>
              <w:ind w:left="282"/>
              <w:rPr>
                <w:b/>
                <w:sz w:val="18"/>
              </w:rPr>
            </w:pPr>
            <w:r>
              <w:rPr>
                <w:b/>
                <w:color w:val="FFFFFF"/>
                <w:sz w:val="18"/>
              </w:rPr>
              <w:t>Indicador</w:t>
            </w:r>
          </w:p>
        </w:tc>
      </w:tr>
      <w:tr w:rsidR="00630566">
        <w:trPr>
          <w:trHeight w:val="2119"/>
        </w:trPr>
        <w:tc>
          <w:tcPr>
            <w:tcW w:w="415" w:type="dxa"/>
            <w:tcBorders>
              <w:top w:val="nil"/>
              <w:left w:val="single" w:sz="4" w:space="0" w:color="000000"/>
              <w:bottom w:val="single" w:sz="4" w:space="0" w:color="000000"/>
              <w:right w:val="single" w:sz="4" w:space="0" w:color="000000"/>
            </w:tcBorders>
          </w:tcPr>
          <w:p w:rsidR="00630566" w:rsidRDefault="00630566">
            <w:pPr>
              <w:pStyle w:val="TableParagraph"/>
              <w:rPr>
                <w:sz w:val="20"/>
              </w:rPr>
            </w:pPr>
          </w:p>
          <w:p w:rsidR="00630566" w:rsidRDefault="00630566">
            <w:pPr>
              <w:pStyle w:val="TableParagraph"/>
              <w:rPr>
                <w:sz w:val="20"/>
              </w:rPr>
            </w:pPr>
          </w:p>
          <w:p w:rsidR="00630566" w:rsidRDefault="00630566">
            <w:pPr>
              <w:pStyle w:val="TableParagraph"/>
              <w:rPr>
                <w:sz w:val="20"/>
              </w:rPr>
            </w:pPr>
          </w:p>
          <w:p w:rsidR="00630566" w:rsidRDefault="00630566">
            <w:pPr>
              <w:pStyle w:val="TableParagraph"/>
              <w:spacing w:before="8"/>
              <w:rPr>
                <w:sz w:val="21"/>
              </w:rPr>
            </w:pPr>
          </w:p>
          <w:p w:rsidR="00630566" w:rsidRDefault="00302842">
            <w:pPr>
              <w:pStyle w:val="TableParagraph"/>
              <w:ind w:left="6"/>
              <w:jc w:val="center"/>
              <w:rPr>
                <w:sz w:val="18"/>
              </w:rPr>
            </w:pPr>
            <w:r>
              <w:rPr>
                <w:w w:val="99"/>
                <w:sz w:val="18"/>
              </w:rPr>
              <w:t>1</w:t>
            </w:r>
          </w:p>
        </w:tc>
        <w:tc>
          <w:tcPr>
            <w:tcW w:w="1176" w:type="dxa"/>
            <w:tcBorders>
              <w:top w:val="nil"/>
              <w:left w:val="single" w:sz="4" w:space="0" w:color="000000"/>
              <w:bottom w:val="single" w:sz="4" w:space="0" w:color="000000"/>
              <w:right w:val="single" w:sz="4" w:space="0" w:color="000000"/>
            </w:tcBorders>
          </w:tcPr>
          <w:p w:rsidR="00630566" w:rsidRDefault="00630566">
            <w:pPr>
              <w:pStyle w:val="TableParagraph"/>
              <w:rPr>
                <w:sz w:val="20"/>
              </w:rPr>
            </w:pPr>
          </w:p>
          <w:p w:rsidR="00630566" w:rsidRDefault="00630566">
            <w:pPr>
              <w:pStyle w:val="TableParagraph"/>
              <w:rPr>
                <w:sz w:val="20"/>
              </w:rPr>
            </w:pPr>
          </w:p>
          <w:p w:rsidR="00630566" w:rsidRDefault="00630566">
            <w:pPr>
              <w:pStyle w:val="TableParagraph"/>
              <w:rPr>
                <w:sz w:val="20"/>
              </w:rPr>
            </w:pPr>
          </w:p>
          <w:p w:rsidR="00630566" w:rsidRDefault="00630566">
            <w:pPr>
              <w:pStyle w:val="TableParagraph"/>
              <w:spacing w:before="8"/>
              <w:rPr>
                <w:sz w:val="21"/>
              </w:rPr>
            </w:pPr>
          </w:p>
          <w:p w:rsidR="00630566" w:rsidRDefault="00302842">
            <w:pPr>
              <w:pStyle w:val="TableParagraph"/>
              <w:ind w:left="87" w:right="78"/>
              <w:jc w:val="center"/>
              <w:rPr>
                <w:sz w:val="18"/>
              </w:rPr>
            </w:pPr>
            <w:r>
              <w:rPr>
                <w:sz w:val="18"/>
              </w:rPr>
              <w:t>Seguimiento</w:t>
            </w:r>
          </w:p>
        </w:tc>
        <w:tc>
          <w:tcPr>
            <w:tcW w:w="1395" w:type="dxa"/>
            <w:tcBorders>
              <w:top w:val="nil"/>
              <w:left w:val="single" w:sz="4" w:space="0" w:color="000000"/>
              <w:bottom w:val="single" w:sz="4" w:space="0" w:color="000000"/>
              <w:right w:val="single" w:sz="4" w:space="0" w:color="000000"/>
            </w:tcBorders>
          </w:tcPr>
          <w:p w:rsidR="00630566" w:rsidRDefault="00630566">
            <w:pPr>
              <w:pStyle w:val="TableParagraph"/>
              <w:rPr>
                <w:sz w:val="20"/>
              </w:rPr>
            </w:pPr>
          </w:p>
          <w:p w:rsidR="00630566" w:rsidRDefault="00630566">
            <w:pPr>
              <w:pStyle w:val="TableParagraph"/>
              <w:rPr>
                <w:sz w:val="20"/>
              </w:rPr>
            </w:pPr>
          </w:p>
          <w:p w:rsidR="00630566" w:rsidRDefault="00630566">
            <w:pPr>
              <w:pStyle w:val="TableParagraph"/>
              <w:rPr>
                <w:sz w:val="20"/>
              </w:rPr>
            </w:pPr>
          </w:p>
          <w:p w:rsidR="00630566" w:rsidRDefault="00302842">
            <w:pPr>
              <w:pStyle w:val="TableParagraph"/>
              <w:spacing w:before="149"/>
              <w:ind w:left="518" w:right="189" w:hanging="305"/>
              <w:rPr>
                <w:sz w:val="18"/>
              </w:rPr>
            </w:pPr>
            <w:r>
              <w:rPr>
                <w:sz w:val="18"/>
              </w:rPr>
              <w:t>Atención del NNA</w:t>
            </w:r>
          </w:p>
        </w:tc>
        <w:tc>
          <w:tcPr>
            <w:tcW w:w="2828" w:type="dxa"/>
            <w:tcBorders>
              <w:top w:val="nil"/>
              <w:left w:val="single" w:sz="4" w:space="0" w:color="000000"/>
              <w:bottom w:val="single" w:sz="4" w:space="0" w:color="000000"/>
              <w:right w:val="single" w:sz="4" w:space="0" w:color="000000"/>
            </w:tcBorders>
          </w:tcPr>
          <w:p w:rsidR="00630566" w:rsidRDefault="00630566">
            <w:pPr>
              <w:pStyle w:val="TableParagraph"/>
              <w:rPr>
                <w:sz w:val="20"/>
              </w:rPr>
            </w:pPr>
          </w:p>
          <w:p w:rsidR="00630566" w:rsidRDefault="00630566">
            <w:pPr>
              <w:pStyle w:val="TableParagraph"/>
              <w:rPr>
                <w:sz w:val="20"/>
              </w:rPr>
            </w:pPr>
          </w:p>
          <w:p w:rsidR="00630566" w:rsidRDefault="00302842">
            <w:pPr>
              <w:pStyle w:val="TableParagraph"/>
              <w:spacing w:before="172"/>
              <w:ind w:left="107" w:right="339"/>
              <w:rPr>
                <w:sz w:val="18"/>
              </w:rPr>
            </w:pPr>
            <w:r>
              <w:rPr>
                <w:sz w:val="18"/>
              </w:rPr>
              <w:t>Porcentaje de CAR de urgencia cuyos menores no han permanecido más del tiempo autorizado</w:t>
            </w:r>
          </w:p>
        </w:tc>
        <w:tc>
          <w:tcPr>
            <w:tcW w:w="1307" w:type="dxa"/>
            <w:tcBorders>
              <w:top w:val="nil"/>
              <w:left w:val="single" w:sz="4" w:space="0" w:color="000000"/>
              <w:bottom w:val="single" w:sz="4" w:space="0" w:color="000000"/>
              <w:right w:val="single" w:sz="4" w:space="0" w:color="000000"/>
            </w:tcBorders>
          </w:tcPr>
          <w:p w:rsidR="00630566" w:rsidRDefault="00302842">
            <w:pPr>
              <w:pStyle w:val="TableParagraph"/>
              <w:spacing w:before="7"/>
              <w:ind w:left="107" w:right="96"/>
              <w:rPr>
                <w:sz w:val="18"/>
              </w:rPr>
            </w:pPr>
            <w:r>
              <w:rPr>
                <w:sz w:val="18"/>
              </w:rPr>
              <w:t>Producto 2. Niñas, Niños o Adolescentes en riesgo o desprotección familiar reciben servicios</w:t>
            </w:r>
            <w:r>
              <w:rPr>
                <w:spacing w:val="-1"/>
                <w:sz w:val="18"/>
              </w:rPr>
              <w:t xml:space="preserve"> </w:t>
            </w:r>
            <w:r>
              <w:rPr>
                <w:sz w:val="18"/>
              </w:rPr>
              <w:t>de</w:t>
            </w:r>
          </w:p>
          <w:p w:rsidR="00630566" w:rsidRDefault="00302842">
            <w:pPr>
              <w:pStyle w:val="TableParagraph"/>
              <w:spacing w:before="2" w:line="192" w:lineRule="exact"/>
              <w:ind w:left="107"/>
              <w:rPr>
                <w:sz w:val="18"/>
              </w:rPr>
            </w:pPr>
            <w:r>
              <w:rPr>
                <w:sz w:val="18"/>
              </w:rPr>
              <w:t>protección</w:t>
            </w:r>
          </w:p>
        </w:tc>
        <w:tc>
          <w:tcPr>
            <w:tcW w:w="1371" w:type="dxa"/>
            <w:tcBorders>
              <w:top w:val="nil"/>
              <w:left w:val="single" w:sz="4" w:space="0" w:color="000000"/>
              <w:bottom w:val="single" w:sz="4" w:space="0" w:color="000000"/>
              <w:right w:val="single" w:sz="4" w:space="0" w:color="000000"/>
            </w:tcBorders>
          </w:tcPr>
          <w:p w:rsidR="00630566" w:rsidRDefault="00302842">
            <w:pPr>
              <w:pStyle w:val="TableParagraph"/>
              <w:spacing w:before="7"/>
              <w:ind w:left="104" w:right="113"/>
              <w:rPr>
                <w:sz w:val="18"/>
              </w:rPr>
            </w:pPr>
            <w:r>
              <w:rPr>
                <w:sz w:val="18"/>
              </w:rPr>
              <w:t xml:space="preserve">1. Porcentaje de niñas, </w:t>
            </w:r>
            <w:r>
              <w:rPr>
                <w:spacing w:val="-4"/>
                <w:sz w:val="18"/>
              </w:rPr>
              <w:t xml:space="preserve">niños </w:t>
            </w:r>
            <w:r>
              <w:rPr>
                <w:sz w:val="18"/>
              </w:rPr>
              <w:t>y adolescentes en situación de riesgo o desprotección familiar que acceden a servicios</w:t>
            </w:r>
            <w:r>
              <w:rPr>
                <w:spacing w:val="-1"/>
                <w:sz w:val="18"/>
              </w:rPr>
              <w:t xml:space="preserve"> </w:t>
            </w:r>
            <w:r>
              <w:rPr>
                <w:sz w:val="18"/>
              </w:rPr>
              <w:t>de</w:t>
            </w:r>
          </w:p>
          <w:p w:rsidR="00630566" w:rsidRDefault="00302842">
            <w:pPr>
              <w:pStyle w:val="TableParagraph"/>
              <w:spacing w:before="2" w:line="192" w:lineRule="exact"/>
              <w:ind w:left="104"/>
              <w:rPr>
                <w:sz w:val="18"/>
              </w:rPr>
            </w:pPr>
            <w:r>
              <w:rPr>
                <w:sz w:val="18"/>
              </w:rPr>
              <w:t>protección</w:t>
            </w:r>
          </w:p>
        </w:tc>
      </w:tr>
      <w:tr w:rsidR="00630566">
        <w:trPr>
          <w:trHeight w:val="633"/>
        </w:trPr>
        <w:tc>
          <w:tcPr>
            <w:tcW w:w="415"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11"/>
              <w:rPr>
                <w:sz w:val="17"/>
              </w:rPr>
            </w:pPr>
          </w:p>
          <w:p w:rsidR="00630566" w:rsidRDefault="00302842">
            <w:pPr>
              <w:pStyle w:val="TableParagraph"/>
              <w:ind w:left="6"/>
              <w:jc w:val="center"/>
              <w:rPr>
                <w:sz w:val="18"/>
              </w:rPr>
            </w:pPr>
            <w:r>
              <w:rPr>
                <w:w w:val="99"/>
                <w:sz w:val="18"/>
              </w:rPr>
              <w:t>2</w:t>
            </w:r>
          </w:p>
        </w:tc>
        <w:tc>
          <w:tcPr>
            <w:tcW w:w="1176"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11"/>
              <w:rPr>
                <w:sz w:val="17"/>
              </w:rPr>
            </w:pPr>
          </w:p>
          <w:p w:rsidR="00630566" w:rsidRDefault="00302842">
            <w:pPr>
              <w:pStyle w:val="TableParagraph"/>
              <w:ind w:left="86" w:right="78"/>
              <w:jc w:val="center"/>
              <w:rPr>
                <w:sz w:val="18"/>
              </w:rPr>
            </w:pPr>
            <w:r>
              <w:rPr>
                <w:sz w:val="18"/>
              </w:rPr>
              <w:t>Supervisión</w:t>
            </w:r>
          </w:p>
        </w:tc>
        <w:tc>
          <w:tcPr>
            <w:tcW w:w="1395"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11"/>
              <w:rPr>
                <w:sz w:val="17"/>
              </w:rPr>
            </w:pPr>
          </w:p>
          <w:p w:rsidR="00630566" w:rsidRDefault="00302842">
            <w:pPr>
              <w:pStyle w:val="TableParagraph"/>
              <w:ind w:left="86" w:right="75"/>
              <w:jc w:val="center"/>
              <w:rPr>
                <w:sz w:val="18"/>
              </w:rPr>
            </w:pPr>
            <w:r>
              <w:rPr>
                <w:sz w:val="18"/>
              </w:rPr>
              <w:t>Supervisión</w:t>
            </w:r>
          </w:p>
        </w:tc>
        <w:tc>
          <w:tcPr>
            <w:tcW w:w="2828"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12" w:lineRule="exact"/>
              <w:ind w:left="107" w:right="106"/>
              <w:rPr>
                <w:sz w:val="18"/>
              </w:rPr>
            </w:pPr>
            <w:r>
              <w:rPr>
                <w:sz w:val="18"/>
              </w:rPr>
              <w:t>Porcentaje de CAR que ha recibido visitas de la DPNNA en el último año</w:t>
            </w:r>
          </w:p>
        </w:tc>
        <w:tc>
          <w:tcPr>
            <w:tcW w:w="1307" w:type="dxa"/>
            <w:vMerge w:val="restart"/>
            <w:tcBorders>
              <w:top w:val="single" w:sz="4" w:space="0" w:color="000000"/>
              <w:left w:val="single" w:sz="4" w:space="0" w:color="000000"/>
              <w:bottom w:val="single" w:sz="4" w:space="0" w:color="000000"/>
              <w:right w:val="single" w:sz="4" w:space="0" w:color="000000"/>
            </w:tcBorders>
          </w:tcPr>
          <w:p w:rsidR="00630566" w:rsidRDefault="00630566">
            <w:pPr>
              <w:pStyle w:val="TableParagraph"/>
              <w:rPr>
                <w:sz w:val="20"/>
              </w:rPr>
            </w:pPr>
          </w:p>
          <w:p w:rsidR="00630566" w:rsidRDefault="00630566">
            <w:pPr>
              <w:pStyle w:val="TableParagraph"/>
              <w:rPr>
                <w:sz w:val="20"/>
              </w:rPr>
            </w:pPr>
          </w:p>
          <w:p w:rsidR="00630566" w:rsidRDefault="00630566">
            <w:pPr>
              <w:pStyle w:val="TableParagraph"/>
              <w:rPr>
                <w:sz w:val="20"/>
              </w:rPr>
            </w:pPr>
          </w:p>
          <w:p w:rsidR="00630566" w:rsidRDefault="00630566">
            <w:pPr>
              <w:pStyle w:val="TableParagraph"/>
              <w:rPr>
                <w:sz w:val="20"/>
              </w:rPr>
            </w:pPr>
          </w:p>
          <w:p w:rsidR="00630566" w:rsidRDefault="00302842">
            <w:pPr>
              <w:pStyle w:val="TableParagraph"/>
              <w:spacing w:before="156"/>
              <w:ind w:left="107" w:right="96"/>
              <w:rPr>
                <w:sz w:val="18"/>
              </w:rPr>
            </w:pPr>
            <w:r>
              <w:rPr>
                <w:sz w:val="18"/>
              </w:rPr>
              <w:t>Producto 4. Niñas,  Niños y Adolescentes en desprotección familiar en Centros de Acogida Residencial reciben servicios de protección</w:t>
            </w:r>
          </w:p>
        </w:tc>
        <w:tc>
          <w:tcPr>
            <w:tcW w:w="1371" w:type="dxa"/>
            <w:vMerge w:val="restart"/>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2"/>
              <w:rPr>
                <w:sz w:val="21"/>
              </w:rPr>
            </w:pPr>
          </w:p>
          <w:p w:rsidR="00630566" w:rsidRDefault="00302842">
            <w:pPr>
              <w:pStyle w:val="TableParagraph"/>
              <w:numPr>
                <w:ilvl w:val="0"/>
                <w:numId w:val="2"/>
              </w:numPr>
              <w:tabs>
                <w:tab w:val="left" w:pos="282"/>
              </w:tabs>
              <w:ind w:right="140" w:firstLine="0"/>
              <w:rPr>
                <w:sz w:val="18"/>
              </w:rPr>
            </w:pPr>
            <w:r>
              <w:rPr>
                <w:sz w:val="18"/>
              </w:rPr>
              <w:t xml:space="preserve">Porcentaje de adolescentes en acogimiento residencial que adquieren competencias con alternativas para su vida </w:t>
            </w:r>
            <w:r>
              <w:rPr>
                <w:w w:val="95"/>
                <w:sz w:val="18"/>
              </w:rPr>
              <w:t>independien</w:t>
            </w:r>
            <w:r>
              <w:rPr>
                <w:w w:val="95"/>
                <w:sz w:val="18"/>
              </w:rPr>
              <w:t>te</w:t>
            </w:r>
          </w:p>
          <w:p w:rsidR="00630566" w:rsidRDefault="00630566">
            <w:pPr>
              <w:pStyle w:val="TableParagraph"/>
              <w:rPr>
                <w:sz w:val="20"/>
              </w:rPr>
            </w:pPr>
          </w:p>
          <w:p w:rsidR="00630566" w:rsidRDefault="00630566">
            <w:pPr>
              <w:pStyle w:val="TableParagraph"/>
              <w:spacing w:before="2"/>
              <w:rPr>
                <w:sz w:val="16"/>
              </w:rPr>
            </w:pPr>
          </w:p>
          <w:p w:rsidR="00630566" w:rsidRDefault="00302842">
            <w:pPr>
              <w:pStyle w:val="TableParagraph"/>
              <w:numPr>
                <w:ilvl w:val="0"/>
                <w:numId w:val="2"/>
              </w:numPr>
              <w:tabs>
                <w:tab w:val="left" w:pos="282"/>
              </w:tabs>
              <w:ind w:right="110" w:firstLine="0"/>
              <w:rPr>
                <w:sz w:val="18"/>
              </w:rPr>
            </w:pPr>
            <w:r>
              <w:rPr>
                <w:sz w:val="18"/>
              </w:rPr>
              <w:t xml:space="preserve">Porcentaje de niñas, </w:t>
            </w:r>
            <w:r>
              <w:rPr>
                <w:spacing w:val="-4"/>
                <w:sz w:val="18"/>
              </w:rPr>
              <w:t xml:space="preserve">niños </w:t>
            </w:r>
            <w:r>
              <w:rPr>
                <w:sz w:val="18"/>
              </w:rPr>
              <w:t>y adolescentes en acogimiento residencial que fortalecen sus</w:t>
            </w:r>
          </w:p>
        </w:tc>
      </w:tr>
      <w:tr w:rsidR="00630566">
        <w:trPr>
          <w:trHeight w:val="419"/>
        </w:trPr>
        <w:tc>
          <w:tcPr>
            <w:tcW w:w="41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2"/>
              <w:ind w:left="6"/>
              <w:jc w:val="center"/>
              <w:rPr>
                <w:sz w:val="18"/>
              </w:rPr>
            </w:pPr>
            <w:r>
              <w:rPr>
                <w:w w:val="99"/>
                <w:sz w:val="18"/>
              </w:rPr>
              <w:t>3</w:t>
            </w:r>
          </w:p>
        </w:tc>
        <w:tc>
          <w:tcPr>
            <w:tcW w:w="117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2"/>
              <w:ind w:left="87" w:right="78"/>
              <w:jc w:val="center"/>
              <w:rPr>
                <w:sz w:val="18"/>
              </w:rPr>
            </w:pPr>
            <w:r>
              <w:rPr>
                <w:sz w:val="18"/>
              </w:rPr>
              <w:t>Supervisión</w:t>
            </w:r>
          </w:p>
        </w:tc>
        <w:tc>
          <w:tcPr>
            <w:tcW w:w="139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07" w:lineRule="exact"/>
              <w:ind w:left="346"/>
              <w:rPr>
                <w:sz w:val="18"/>
              </w:rPr>
            </w:pPr>
            <w:r>
              <w:rPr>
                <w:sz w:val="18"/>
              </w:rPr>
              <w:t>Recursos</w:t>
            </w:r>
          </w:p>
          <w:p w:rsidR="00630566" w:rsidRDefault="00302842">
            <w:pPr>
              <w:pStyle w:val="TableParagraph"/>
              <w:spacing w:line="192" w:lineRule="exact"/>
              <w:ind w:left="341"/>
              <w:rPr>
                <w:sz w:val="18"/>
              </w:rPr>
            </w:pPr>
            <w:r>
              <w:rPr>
                <w:sz w:val="18"/>
              </w:rPr>
              <w:t>humanos</w:t>
            </w:r>
          </w:p>
        </w:tc>
        <w:tc>
          <w:tcPr>
            <w:tcW w:w="2828"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07" w:lineRule="exact"/>
              <w:ind w:left="107"/>
              <w:rPr>
                <w:sz w:val="18"/>
              </w:rPr>
            </w:pPr>
            <w:r>
              <w:rPr>
                <w:sz w:val="18"/>
              </w:rPr>
              <w:t>Porcentaje de CAR con personal</w:t>
            </w:r>
          </w:p>
          <w:p w:rsidR="00630566" w:rsidRDefault="00302842">
            <w:pPr>
              <w:pStyle w:val="TableParagraph"/>
              <w:spacing w:line="192" w:lineRule="exact"/>
              <w:ind w:left="107"/>
              <w:rPr>
                <w:sz w:val="18"/>
              </w:rPr>
            </w:pPr>
            <w:r>
              <w:rPr>
                <w:sz w:val="18"/>
              </w:rPr>
              <w:t>mínimo asignado</w:t>
            </w:r>
          </w:p>
        </w:tc>
        <w:tc>
          <w:tcPr>
            <w:tcW w:w="1307"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1371"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r>
      <w:tr w:rsidR="00630566">
        <w:trPr>
          <w:trHeight w:val="633"/>
        </w:trPr>
        <w:tc>
          <w:tcPr>
            <w:tcW w:w="415"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11"/>
              <w:rPr>
                <w:sz w:val="17"/>
              </w:rPr>
            </w:pPr>
          </w:p>
          <w:p w:rsidR="00630566" w:rsidRDefault="00302842">
            <w:pPr>
              <w:pStyle w:val="TableParagraph"/>
              <w:ind w:left="6"/>
              <w:jc w:val="center"/>
              <w:rPr>
                <w:sz w:val="18"/>
              </w:rPr>
            </w:pPr>
            <w:r>
              <w:rPr>
                <w:w w:val="99"/>
                <w:sz w:val="18"/>
              </w:rPr>
              <w:t>4</w:t>
            </w:r>
          </w:p>
        </w:tc>
        <w:tc>
          <w:tcPr>
            <w:tcW w:w="1176"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11"/>
              <w:rPr>
                <w:sz w:val="17"/>
              </w:rPr>
            </w:pPr>
          </w:p>
          <w:p w:rsidR="00630566" w:rsidRDefault="00302842">
            <w:pPr>
              <w:pStyle w:val="TableParagraph"/>
              <w:ind w:left="86" w:right="78"/>
              <w:jc w:val="center"/>
              <w:rPr>
                <w:sz w:val="18"/>
              </w:rPr>
            </w:pPr>
            <w:r>
              <w:rPr>
                <w:sz w:val="18"/>
              </w:rPr>
              <w:t>Supervisión</w:t>
            </w:r>
          </w:p>
        </w:tc>
        <w:tc>
          <w:tcPr>
            <w:tcW w:w="139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4"/>
              <w:ind w:left="341" w:right="314" w:firstLine="4"/>
              <w:rPr>
                <w:sz w:val="18"/>
              </w:rPr>
            </w:pPr>
            <w:r>
              <w:rPr>
                <w:sz w:val="18"/>
              </w:rPr>
              <w:t>Recursos humanos</w:t>
            </w:r>
          </w:p>
        </w:tc>
        <w:tc>
          <w:tcPr>
            <w:tcW w:w="2828"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12" w:lineRule="exact"/>
              <w:ind w:left="107" w:right="232"/>
              <w:jc w:val="both"/>
              <w:rPr>
                <w:sz w:val="18"/>
              </w:rPr>
            </w:pPr>
            <w:r>
              <w:rPr>
                <w:sz w:val="18"/>
              </w:rPr>
              <w:t>Porcentaje de CAR con personal mínimo de turno al momento de la visita</w:t>
            </w:r>
          </w:p>
        </w:tc>
        <w:tc>
          <w:tcPr>
            <w:tcW w:w="1307"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1371"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r>
      <w:tr w:rsidR="00630566">
        <w:trPr>
          <w:trHeight w:val="419"/>
        </w:trPr>
        <w:tc>
          <w:tcPr>
            <w:tcW w:w="41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2"/>
              <w:ind w:left="6"/>
              <w:jc w:val="center"/>
              <w:rPr>
                <w:sz w:val="18"/>
              </w:rPr>
            </w:pPr>
            <w:r>
              <w:rPr>
                <w:w w:val="99"/>
                <w:sz w:val="18"/>
              </w:rPr>
              <w:t>5</w:t>
            </w:r>
          </w:p>
        </w:tc>
        <w:tc>
          <w:tcPr>
            <w:tcW w:w="117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2"/>
              <w:ind w:left="86" w:right="78"/>
              <w:jc w:val="center"/>
              <w:rPr>
                <w:sz w:val="18"/>
              </w:rPr>
            </w:pPr>
            <w:r>
              <w:rPr>
                <w:sz w:val="18"/>
              </w:rPr>
              <w:t>Supervisión</w:t>
            </w:r>
          </w:p>
        </w:tc>
        <w:tc>
          <w:tcPr>
            <w:tcW w:w="139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2"/>
              <w:ind w:left="86" w:right="81"/>
              <w:jc w:val="center"/>
              <w:rPr>
                <w:sz w:val="18"/>
              </w:rPr>
            </w:pPr>
            <w:r>
              <w:rPr>
                <w:sz w:val="18"/>
              </w:rPr>
              <w:t>Infraestructura</w:t>
            </w:r>
          </w:p>
        </w:tc>
        <w:tc>
          <w:tcPr>
            <w:tcW w:w="2828"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07" w:lineRule="exact"/>
              <w:ind w:left="107"/>
              <w:rPr>
                <w:sz w:val="18"/>
              </w:rPr>
            </w:pPr>
            <w:r>
              <w:rPr>
                <w:sz w:val="18"/>
              </w:rPr>
              <w:t>Porcentaje de CAR con servicios</w:t>
            </w:r>
          </w:p>
          <w:p w:rsidR="00630566" w:rsidRDefault="00302842">
            <w:pPr>
              <w:pStyle w:val="TableParagraph"/>
              <w:spacing w:before="1" w:line="192" w:lineRule="exact"/>
              <w:ind w:left="107"/>
              <w:rPr>
                <w:sz w:val="18"/>
              </w:rPr>
            </w:pPr>
            <w:r>
              <w:rPr>
                <w:sz w:val="18"/>
              </w:rPr>
              <w:t>de alimentación habilitados</w:t>
            </w:r>
          </w:p>
        </w:tc>
        <w:tc>
          <w:tcPr>
            <w:tcW w:w="1307"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1371"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r>
      <w:tr w:rsidR="00630566">
        <w:trPr>
          <w:trHeight w:val="633"/>
        </w:trPr>
        <w:tc>
          <w:tcPr>
            <w:tcW w:w="415"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11"/>
              <w:rPr>
                <w:sz w:val="17"/>
              </w:rPr>
            </w:pPr>
          </w:p>
          <w:p w:rsidR="00630566" w:rsidRDefault="00302842">
            <w:pPr>
              <w:pStyle w:val="TableParagraph"/>
              <w:ind w:left="6"/>
              <w:jc w:val="center"/>
              <w:rPr>
                <w:sz w:val="18"/>
              </w:rPr>
            </w:pPr>
            <w:r>
              <w:rPr>
                <w:w w:val="99"/>
                <w:sz w:val="18"/>
              </w:rPr>
              <w:t>6</w:t>
            </w:r>
          </w:p>
        </w:tc>
        <w:tc>
          <w:tcPr>
            <w:tcW w:w="1176"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11"/>
              <w:rPr>
                <w:sz w:val="17"/>
              </w:rPr>
            </w:pPr>
          </w:p>
          <w:p w:rsidR="00630566" w:rsidRDefault="00302842">
            <w:pPr>
              <w:pStyle w:val="TableParagraph"/>
              <w:ind w:left="87" w:right="78"/>
              <w:jc w:val="center"/>
              <w:rPr>
                <w:sz w:val="18"/>
              </w:rPr>
            </w:pPr>
            <w:r>
              <w:rPr>
                <w:sz w:val="18"/>
              </w:rPr>
              <w:t>Seguimiento</w:t>
            </w:r>
          </w:p>
        </w:tc>
        <w:tc>
          <w:tcPr>
            <w:tcW w:w="139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4"/>
              <w:ind w:left="518" w:right="189" w:hanging="305"/>
              <w:rPr>
                <w:sz w:val="18"/>
              </w:rPr>
            </w:pPr>
            <w:r>
              <w:rPr>
                <w:sz w:val="18"/>
              </w:rPr>
              <w:t>Atención del NNA</w:t>
            </w:r>
          </w:p>
        </w:tc>
        <w:tc>
          <w:tcPr>
            <w:tcW w:w="2828"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12" w:lineRule="exact"/>
              <w:ind w:left="107" w:right="237"/>
              <w:rPr>
                <w:sz w:val="18"/>
              </w:rPr>
            </w:pPr>
            <w:r>
              <w:rPr>
                <w:sz w:val="18"/>
              </w:rPr>
              <w:t>Porcentaje de CAR con servicios de vacunación y CRED para menores de 3 años</w:t>
            </w:r>
          </w:p>
        </w:tc>
        <w:tc>
          <w:tcPr>
            <w:tcW w:w="1307"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1371"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r>
      <w:tr w:rsidR="00630566">
        <w:trPr>
          <w:trHeight w:val="630"/>
        </w:trPr>
        <w:tc>
          <w:tcPr>
            <w:tcW w:w="415"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8"/>
              <w:rPr>
                <w:sz w:val="17"/>
              </w:rPr>
            </w:pPr>
          </w:p>
          <w:p w:rsidR="00630566" w:rsidRDefault="00302842">
            <w:pPr>
              <w:pStyle w:val="TableParagraph"/>
              <w:ind w:left="6"/>
              <w:jc w:val="center"/>
              <w:rPr>
                <w:sz w:val="18"/>
              </w:rPr>
            </w:pPr>
            <w:r>
              <w:rPr>
                <w:w w:val="99"/>
                <w:sz w:val="18"/>
              </w:rPr>
              <w:t>7</w:t>
            </w:r>
          </w:p>
        </w:tc>
        <w:tc>
          <w:tcPr>
            <w:tcW w:w="1176"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8"/>
              <w:rPr>
                <w:sz w:val="17"/>
              </w:rPr>
            </w:pPr>
          </w:p>
          <w:p w:rsidR="00630566" w:rsidRDefault="00302842">
            <w:pPr>
              <w:pStyle w:val="TableParagraph"/>
              <w:ind w:left="87" w:right="78"/>
              <w:jc w:val="center"/>
              <w:rPr>
                <w:sz w:val="18"/>
              </w:rPr>
            </w:pPr>
            <w:r>
              <w:rPr>
                <w:sz w:val="18"/>
              </w:rPr>
              <w:t>Seguimiento</w:t>
            </w:r>
          </w:p>
        </w:tc>
        <w:tc>
          <w:tcPr>
            <w:tcW w:w="139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2"/>
              <w:ind w:left="518" w:right="189" w:hanging="305"/>
              <w:rPr>
                <w:sz w:val="18"/>
              </w:rPr>
            </w:pPr>
            <w:r>
              <w:rPr>
                <w:sz w:val="18"/>
              </w:rPr>
              <w:t>Atención del NNA</w:t>
            </w:r>
          </w:p>
        </w:tc>
        <w:tc>
          <w:tcPr>
            <w:tcW w:w="2828"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ind w:left="107" w:right="201"/>
              <w:rPr>
                <w:sz w:val="18"/>
              </w:rPr>
            </w:pPr>
            <w:r>
              <w:rPr>
                <w:sz w:val="18"/>
              </w:rPr>
              <w:t>Porcentaje de CAR con servicios de educación (dentro o fuera del</w:t>
            </w:r>
          </w:p>
          <w:p w:rsidR="00630566" w:rsidRDefault="00302842">
            <w:pPr>
              <w:pStyle w:val="TableParagraph"/>
              <w:spacing w:line="192" w:lineRule="exact"/>
              <w:ind w:left="107"/>
              <w:rPr>
                <w:sz w:val="18"/>
              </w:rPr>
            </w:pPr>
            <w:r>
              <w:rPr>
                <w:sz w:val="18"/>
              </w:rPr>
              <w:t>centro) para mayores de 3 años</w:t>
            </w:r>
          </w:p>
        </w:tc>
        <w:tc>
          <w:tcPr>
            <w:tcW w:w="1307"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1371"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r>
      <w:tr w:rsidR="00630566">
        <w:trPr>
          <w:trHeight w:val="421"/>
        </w:trPr>
        <w:tc>
          <w:tcPr>
            <w:tcW w:w="41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4"/>
              <w:ind w:left="6"/>
              <w:jc w:val="center"/>
              <w:rPr>
                <w:sz w:val="18"/>
              </w:rPr>
            </w:pPr>
            <w:r>
              <w:rPr>
                <w:w w:val="99"/>
                <w:sz w:val="18"/>
              </w:rPr>
              <w:t>8</w:t>
            </w:r>
          </w:p>
        </w:tc>
        <w:tc>
          <w:tcPr>
            <w:tcW w:w="117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4"/>
              <w:ind w:left="86" w:right="78"/>
              <w:jc w:val="center"/>
              <w:rPr>
                <w:sz w:val="18"/>
              </w:rPr>
            </w:pPr>
            <w:r>
              <w:rPr>
                <w:sz w:val="18"/>
              </w:rPr>
              <w:t>Supervisión</w:t>
            </w:r>
          </w:p>
        </w:tc>
        <w:tc>
          <w:tcPr>
            <w:tcW w:w="139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4"/>
              <w:ind w:left="86" w:right="81"/>
              <w:jc w:val="center"/>
              <w:rPr>
                <w:sz w:val="18"/>
              </w:rPr>
            </w:pPr>
            <w:r>
              <w:rPr>
                <w:sz w:val="18"/>
              </w:rPr>
              <w:t>Infraestructura</w:t>
            </w:r>
          </w:p>
        </w:tc>
        <w:tc>
          <w:tcPr>
            <w:tcW w:w="2828"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12" w:lineRule="exact"/>
              <w:ind w:left="107" w:right="912"/>
              <w:rPr>
                <w:sz w:val="18"/>
              </w:rPr>
            </w:pPr>
            <w:r>
              <w:rPr>
                <w:sz w:val="18"/>
              </w:rPr>
              <w:t>Porcentaje de CAR con dormitorios adecuados</w:t>
            </w:r>
          </w:p>
        </w:tc>
        <w:tc>
          <w:tcPr>
            <w:tcW w:w="1307"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1371"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r>
      <w:tr w:rsidR="00630566">
        <w:trPr>
          <w:trHeight w:val="631"/>
        </w:trPr>
        <w:tc>
          <w:tcPr>
            <w:tcW w:w="415"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9"/>
              <w:rPr>
                <w:sz w:val="17"/>
              </w:rPr>
            </w:pPr>
          </w:p>
          <w:p w:rsidR="00630566" w:rsidRDefault="00302842">
            <w:pPr>
              <w:pStyle w:val="TableParagraph"/>
              <w:ind w:left="6"/>
              <w:jc w:val="center"/>
              <w:rPr>
                <w:sz w:val="18"/>
              </w:rPr>
            </w:pPr>
            <w:r>
              <w:rPr>
                <w:w w:val="99"/>
                <w:sz w:val="18"/>
              </w:rPr>
              <w:t>9</w:t>
            </w:r>
          </w:p>
        </w:tc>
        <w:tc>
          <w:tcPr>
            <w:tcW w:w="1176"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9"/>
              <w:rPr>
                <w:sz w:val="17"/>
              </w:rPr>
            </w:pPr>
          </w:p>
          <w:p w:rsidR="00630566" w:rsidRDefault="00302842">
            <w:pPr>
              <w:pStyle w:val="TableParagraph"/>
              <w:ind w:left="86" w:right="78"/>
              <w:jc w:val="center"/>
              <w:rPr>
                <w:sz w:val="18"/>
              </w:rPr>
            </w:pPr>
            <w:r>
              <w:rPr>
                <w:sz w:val="18"/>
              </w:rPr>
              <w:t>Supervisión</w:t>
            </w:r>
          </w:p>
        </w:tc>
        <w:tc>
          <w:tcPr>
            <w:tcW w:w="1395" w:type="dxa"/>
            <w:tcBorders>
              <w:top w:val="single" w:sz="4" w:space="0" w:color="000000"/>
              <w:left w:val="single" w:sz="4" w:space="0" w:color="000000"/>
              <w:bottom w:val="single" w:sz="4" w:space="0" w:color="000000"/>
              <w:right w:val="single" w:sz="4" w:space="0" w:color="000000"/>
            </w:tcBorders>
          </w:tcPr>
          <w:p w:rsidR="00630566" w:rsidRDefault="00630566">
            <w:pPr>
              <w:pStyle w:val="TableParagraph"/>
              <w:spacing w:before="9"/>
              <w:rPr>
                <w:sz w:val="17"/>
              </w:rPr>
            </w:pPr>
          </w:p>
          <w:p w:rsidR="00630566" w:rsidRDefault="00302842">
            <w:pPr>
              <w:pStyle w:val="TableParagraph"/>
              <w:ind w:left="86" w:right="81"/>
              <w:jc w:val="center"/>
              <w:rPr>
                <w:sz w:val="18"/>
              </w:rPr>
            </w:pPr>
            <w:r>
              <w:rPr>
                <w:sz w:val="18"/>
              </w:rPr>
              <w:t>Infraestructura</w:t>
            </w:r>
          </w:p>
        </w:tc>
        <w:tc>
          <w:tcPr>
            <w:tcW w:w="2828"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08" w:lineRule="exact"/>
              <w:ind w:left="107"/>
              <w:rPr>
                <w:sz w:val="18"/>
              </w:rPr>
            </w:pPr>
            <w:r>
              <w:rPr>
                <w:sz w:val="18"/>
              </w:rPr>
              <w:t>Porcentaje de CAR con</w:t>
            </w:r>
          </w:p>
          <w:p w:rsidR="00630566" w:rsidRDefault="00302842">
            <w:pPr>
              <w:pStyle w:val="TableParagraph"/>
              <w:spacing w:line="210" w:lineRule="atLeast"/>
              <w:ind w:left="107" w:right="668"/>
              <w:rPr>
                <w:sz w:val="18"/>
              </w:rPr>
            </w:pPr>
            <w:r>
              <w:rPr>
                <w:sz w:val="18"/>
              </w:rPr>
              <w:t>infraestructura y servicios básicos disponibles</w:t>
            </w:r>
          </w:p>
        </w:tc>
        <w:tc>
          <w:tcPr>
            <w:tcW w:w="1307"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1371"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r>
      <w:tr w:rsidR="00630566">
        <w:trPr>
          <w:trHeight w:val="421"/>
        </w:trPr>
        <w:tc>
          <w:tcPr>
            <w:tcW w:w="41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4"/>
              <w:ind w:left="88" w:right="76"/>
              <w:jc w:val="center"/>
              <w:rPr>
                <w:sz w:val="18"/>
              </w:rPr>
            </w:pPr>
            <w:r>
              <w:rPr>
                <w:sz w:val="18"/>
              </w:rPr>
              <w:t>10</w:t>
            </w:r>
          </w:p>
        </w:tc>
        <w:tc>
          <w:tcPr>
            <w:tcW w:w="117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4"/>
              <w:ind w:left="86" w:right="78"/>
              <w:jc w:val="center"/>
              <w:rPr>
                <w:sz w:val="18"/>
              </w:rPr>
            </w:pPr>
            <w:r>
              <w:rPr>
                <w:sz w:val="18"/>
              </w:rPr>
              <w:t>Supervisión</w:t>
            </w:r>
          </w:p>
        </w:tc>
        <w:tc>
          <w:tcPr>
            <w:tcW w:w="139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4"/>
              <w:ind w:left="86" w:right="81"/>
              <w:jc w:val="center"/>
              <w:rPr>
                <w:sz w:val="18"/>
              </w:rPr>
            </w:pPr>
            <w:r>
              <w:rPr>
                <w:sz w:val="18"/>
              </w:rPr>
              <w:t>Infraestructura</w:t>
            </w:r>
          </w:p>
        </w:tc>
        <w:tc>
          <w:tcPr>
            <w:tcW w:w="2828"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12" w:lineRule="exact"/>
              <w:ind w:left="107" w:right="656"/>
              <w:rPr>
                <w:sz w:val="18"/>
              </w:rPr>
            </w:pPr>
            <w:r>
              <w:rPr>
                <w:sz w:val="18"/>
              </w:rPr>
              <w:t>Porcentaje de CAR con conectividad y espacios de</w:t>
            </w:r>
          </w:p>
        </w:tc>
        <w:tc>
          <w:tcPr>
            <w:tcW w:w="1307"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1371"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r>
    </w:tbl>
    <w:p w:rsidR="00630566" w:rsidRDefault="00630566">
      <w:pPr>
        <w:rPr>
          <w:sz w:val="2"/>
          <w:szCs w:val="2"/>
        </w:rPr>
        <w:sectPr w:rsidR="00630566">
          <w:headerReference w:type="default" r:id="rId20"/>
          <w:footerReference w:type="default" r:id="rId21"/>
          <w:pgSz w:w="11900" w:h="16850"/>
          <w:pgMar w:top="1820" w:right="1580" w:bottom="1260" w:left="1600" w:header="262" w:footer="1064" w:gutter="0"/>
          <w:cols w:space="720"/>
        </w:sectPr>
      </w:pPr>
    </w:p>
    <w:p w:rsidR="00630566" w:rsidRDefault="00630566">
      <w:pPr>
        <w:pStyle w:val="Textoindependiente"/>
        <w:spacing w:before="10"/>
        <w:rPr>
          <w:sz w:val="16"/>
        </w:rPr>
      </w:pPr>
    </w:p>
    <w:tbl>
      <w:tblPr>
        <w:tblStyle w:val="TableNormal"/>
        <w:tblW w:w="0" w:type="auto"/>
        <w:tblInd w:w="1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15"/>
        <w:gridCol w:w="1176"/>
        <w:gridCol w:w="1395"/>
        <w:gridCol w:w="2827"/>
        <w:gridCol w:w="1307"/>
        <w:gridCol w:w="1371"/>
      </w:tblGrid>
      <w:tr w:rsidR="00630566">
        <w:trPr>
          <w:trHeight w:val="210"/>
        </w:trPr>
        <w:tc>
          <w:tcPr>
            <w:tcW w:w="415" w:type="dxa"/>
            <w:tcBorders>
              <w:top w:val="nil"/>
              <w:left w:val="nil"/>
            </w:tcBorders>
            <w:shd w:val="clear" w:color="auto" w:fill="000000"/>
          </w:tcPr>
          <w:p w:rsidR="00630566" w:rsidRDefault="00630566">
            <w:pPr>
              <w:pStyle w:val="TableParagraph"/>
              <w:rPr>
                <w:rFonts w:ascii="Times New Roman"/>
                <w:sz w:val="14"/>
              </w:rPr>
            </w:pPr>
          </w:p>
        </w:tc>
        <w:tc>
          <w:tcPr>
            <w:tcW w:w="5398" w:type="dxa"/>
            <w:gridSpan w:val="3"/>
            <w:tcBorders>
              <w:top w:val="nil"/>
              <w:right w:val="single" w:sz="6" w:space="0" w:color="FFFFFF"/>
            </w:tcBorders>
            <w:shd w:val="clear" w:color="auto" w:fill="000000"/>
          </w:tcPr>
          <w:p w:rsidR="00630566" w:rsidRDefault="00302842">
            <w:pPr>
              <w:pStyle w:val="TableParagraph"/>
              <w:spacing w:before="1" w:line="190" w:lineRule="exact"/>
              <w:ind w:left="1392"/>
              <w:rPr>
                <w:rFonts w:ascii="Trebuchet MS" w:hAnsi="Trebuchet MS"/>
                <w:b/>
                <w:sz w:val="18"/>
              </w:rPr>
            </w:pPr>
            <w:r>
              <w:rPr>
                <w:rFonts w:ascii="Trebuchet MS" w:hAnsi="Trebuchet MS"/>
                <w:b/>
                <w:color w:val="FFFFFF"/>
                <w:sz w:val="18"/>
              </w:rPr>
              <w:t>Proyecto “Mejor Gasto” del MEF</w:t>
            </w:r>
          </w:p>
        </w:tc>
        <w:tc>
          <w:tcPr>
            <w:tcW w:w="2678" w:type="dxa"/>
            <w:gridSpan w:val="2"/>
            <w:tcBorders>
              <w:top w:val="nil"/>
              <w:left w:val="single" w:sz="6" w:space="0" w:color="FFFFFF"/>
              <w:right w:val="nil"/>
            </w:tcBorders>
            <w:shd w:val="clear" w:color="auto" w:fill="000000"/>
          </w:tcPr>
          <w:p w:rsidR="00630566" w:rsidRDefault="00302842">
            <w:pPr>
              <w:pStyle w:val="TableParagraph"/>
              <w:spacing w:line="191" w:lineRule="exact"/>
              <w:ind w:left="778"/>
              <w:rPr>
                <w:b/>
                <w:sz w:val="18"/>
              </w:rPr>
            </w:pPr>
            <w:r>
              <w:rPr>
                <w:b/>
                <w:color w:val="FFFFFF"/>
                <w:sz w:val="18"/>
              </w:rPr>
              <w:t>PP0117 2021</w:t>
            </w:r>
          </w:p>
        </w:tc>
      </w:tr>
      <w:tr w:rsidR="00630566">
        <w:trPr>
          <w:trHeight w:val="431"/>
        </w:trPr>
        <w:tc>
          <w:tcPr>
            <w:tcW w:w="415" w:type="dxa"/>
            <w:tcBorders>
              <w:left w:val="nil"/>
              <w:bottom w:val="nil"/>
              <w:right w:val="nil"/>
            </w:tcBorders>
            <w:shd w:val="clear" w:color="auto" w:fill="000000"/>
          </w:tcPr>
          <w:p w:rsidR="00630566" w:rsidRDefault="00302842">
            <w:pPr>
              <w:pStyle w:val="TableParagraph"/>
              <w:spacing w:line="205" w:lineRule="exact"/>
              <w:ind w:left="97" w:right="87"/>
              <w:jc w:val="center"/>
              <w:rPr>
                <w:b/>
                <w:sz w:val="18"/>
              </w:rPr>
            </w:pPr>
            <w:r>
              <w:rPr>
                <w:b/>
                <w:color w:val="FFFFFF"/>
                <w:sz w:val="18"/>
              </w:rPr>
              <w:t>N°</w:t>
            </w:r>
          </w:p>
        </w:tc>
        <w:tc>
          <w:tcPr>
            <w:tcW w:w="1176" w:type="dxa"/>
            <w:tcBorders>
              <w:left w:val="nil"/>
              <w:bottom w:val="nil"/>
              <w:right w:val="nil"/>
            </w:tcBorders>
            <w:shd w:val="clear" w:color="auto" w:fill="000000"/>
          </w:tcPr>
          <w:p w:rsidR="00630566" w:rsidRDefault="00302842">
            <w:pPr>
              <w:pStyle w:val="TableParagraph"/>
              <w:spacing w:line="212" w:lineRule="exact"/>
              <w:ind w:left="444" w:right="253" w:hanging="166"/>
              <w:rPr>
                <w:b/>
                <w:sz w:val="18"/>
              </w:rPr>
            </w:pPr>
            <w:r>
              <w:rPr>
                <w:b/>
                <w:color w:val="FFFFFF"/>
                <w:sz w:val="18"/>
              </w:rPr>
              <w:t>Tipo de KPI</w:t>
            </w:r>
          </w:p>
        </w:tc>
        <w:tc>
          <w:tcPr>
            <w:tcW w:w="1395" w:type="dxa"/>
            <w:tcBorders>
              <w:left w:val="nil"/>
              <w:bottom w:val="nil"/>
              <w:right w:val="nil"/>
            </w:tcBorders>
            <w:shd w:val="clear" w:color="auto" w:fill="000000"/>
          </w:tcPr>
          <w:p w:rsidR="00630566" w:rsidRDefault="00302842">
            <w:pPr>
              <w:pStyle w:val="TableParagraph"/>
              <w:spacing w:before="104"/>
              <w:ind w:left="305"/>
              <w:rPr>
                <w:b/>
                <w:sz w:val="18"/>
              </w:rPr>
            </w:pPr>
            <w:r>
              <w:rPr>
                <w:b/>
                <w:color w:val="FFFFFF"/>
                <w:sz w:val="18"/>
              </w:rPr>
              <w:t>Categoría</w:t>
            </w:r>
          </w:p>
        </w:tc>
        <w:tc>
          <w:tcPr>
            <w:tcW w:w="2827" w:type="dxa"/>
            <w:tcBorders>
              <w:left w:val="nil"/>
              <w:bottom w:val="nil"/>
              <w:right w:val="nil"/>
            </w:tcBorders>
            <w:shd w:val="clear" w:color="auto" w:fill="000000"/>
          </w:tcPr>
          <w:p w:rsidR="00630566" w:rsidRDefault="00302842">
            <w:pPr>
              <w:pStyle w:val="TableParagraph"/>
              <w:spacing w:before="104"/>
              <w:ind w:left="765"/>
              <w:rPr>
                <w:b/>
                <w:sz w:val="18"/>
              </w:rPr>
            </w:pPr>
            <w:r>
              <w:rPr>
                <w:b/>
                <w:color w:val="FFFFFF"/>
                <w:sz w:val="18"/>
              </w:rPr>
              <w:t>Nombre del KPI</w:t>
            </w:r>
          </w:p>
        </w:tc>
        <w:tc>
          <w:tcPr>
            <w:tcW w:w="1307" w:type="dxa"/>
            <w:tcBorders>
              <w:left w:val="nil"/>
              <w:bottom w:val="nil"/>
              <w:right w:val="nil"/>
            </w:tcBorders>
            <w:shd w:val="clear" w:color="auto" w:fill="000000"/>
          </w:tcPr>
          <w:p w:rsidR="00630566" w:rsidRDefault="00302842">
            <w:pPr>
              <w:pStyle w:val="TableParagraph"/>
              <w:spacing w:before="104"/>
              <w:ind w:left="276"/>
              <w:rPr>
                <w:b/>
                <w:sz w:val="18"/>
              </w:rPr>
            </w:pPr>
            <w:r>
              <w:rPr>
                <w:b/>
                <w:color w:val="FFFFFF"/>
                <w:sz w:val="18"/>
              </w:rPr>
              <w:t>Producto</w:t>
            </w:r>
          </w:p>
        </w:tc>
        <w:tc>
          <w:tcPr>
            <w:tcW w:w="1371" w:type="dxa"/>
            <w:tcBorders>
              <w:left w:val="nil"/>
              <w:bottom w:val="nil"/>
              <w:right w:val="nil"/>
            </w:tcBorders>
            <w:shd w:val="clear" w:color="auto" w:fill="000000"/>
          </w:tcPr>
          <w:p w:rsidR="00630566" w:rsidRDefault="00302842">
            <w:pPr>
              <w:pStyle w:val="TableParagraph"/>
              <w:spacing w:before="104"/>
              <w:ind w:left="283"/>
              <w:rPr>
                <w:b/>
                <w:sz w:val="18"/>
              </w:rPr>
            </w:pPr>
            <w:r>
              <w:rPr>
                <w:b/>
                <w:color w:val="FFFFFF"/>
                <w:sz w:val="18"/>
              </w:rPr>
              <w:t>Indicador</w:t>
            </w:r>
          </w:p>
        </w:tc>
      </w:tr>
      <w:tr w:rsidR="00630566">
        <w:trPr>
          <w:trHeight w:val="422"/>
        </w:trPr>
        <w:tc>
          <w:tcPr>
            <w:tcW w:w="415" w:type="dxa"/>
            <w:tcBorders>
              <w:top w:val="nil"/>
              <w:left w:val="single" w:sz="4" w:space="0" w:color="000000"/>
              <w:bottom w:val="single" w:sz="4" w:space="0" w:color="000000"/>
              <w:right w:val="single" w:sz="4" w:space="0" w:color="000000"/>
            </w:tcBorders>
          </w:tcPr>
          <w:p w:rsidR="00630566" w:rsidRDefault="00630566">
            <w:pPr>
              <w:pStyle w:val="TableParagraph"/>
              <w:rPr>
                <w:rFonts w:ascii="Times New Roman"/>
                <w:sz w:val="18"/>
              </w:rPr>
            </w:pPr>
          </w:p>
        </w:tc>
        <w:tc>
          <w:tcPr>
            <w:tcW w:w="1176" w:type="dxa"/>
            <w:tcBorders>
              <w:top w:val="nil"/>
              <w:left w:val="single" w:sz="4" w:space="0" w:color="000000"/>
              <w:bottom w:val="single" w:sz="4" w:space="0" w:color="000000"/>
              <w:right w:val="single" w:sz="4" w:space="0" w:color="000000"/>
            </w:tcBorders>
          </w:tcPr>
          <w:p w:rsidR="00630566" w:rsidRDefault="00630566">
            <w:pPr>
              <w:pStyle w:val="TableParagraph"/>
              <w:rPr>
                <w:rFonts w:ascii="Times New Roman"/>
                <w:sz w:val="18"/>
              </w:rPr>
            </w:pPr>
          </w:p>
        </w:tc>
        <w:tc>
          <w:tcPr>
            <w:tcW w:w="1395" w:type="dxa"/>
            <w:tcBorders>
              <w:top w:val="nil"/>
              <w:left w:val="single" w:sz="4" w:space="0" w:color="000000"/>
              <w:bottom w:val="single" w:sz="4" w:space="0" w:color="000000"/>
              <w:right w:val="single" w:sz="4" w:space="0" w:color="000000"/>
            </w:tcBorders>
          </w:tcPr>
          <w:p w:rsidR="00630566" w:rsidRDefault="00630566">
            <w:pPr>
              <w:pStyle w:val="TableParagraph"/>
              <w:rPr>
                <w:rFonts w:ascii="Times New Roman"/>
                <w:sz w:val="18"/>
              </w:rPr>
            </w:pPr>
          </w:p>
        </w:tc>
        <w:tc>
          <w:tcPr>
            <w:tcW w:w="2827" w:type="dxa"/>
            <w:tcBorders>
              <w:top w:val="nil"/>
              <w:left w:val="single" w:sz="4" w:space="0" w:color="000000"/>
              <w:bottom w:val="single" w:sz="4" w:space="0" w:color="000000"/>
              <w:right w:val="single" w:sz="4" w:space="0" w:color="000000"/>
            </w:tcBorders>
          </w:tcPr>
          <w:p w:rsidR="00630566" w:rsidRDefault="00302842">
            <w:pPr>
              <w:pStyle w:val="TableParagraph"/>
              <w:spacing w:line="212" w:lineRule="exact"/>
              <w:ind w:left="107" w:right="645"/>
              <w:rPr>
                <w:sz w:val="18"/>
              </w:rPr>
            </w:pPr>
            <w:r>
              <w:rPr>
                <w:sz w:val="18"/>
              </w:rPr>
              <w:t>trabajo disponibles para el personal</w:t>
            </w:r>
          </w:p>
        </w:tc>
        <w:tc>
          <w:tcPr>
            <w:tcW w:w="1307" w:type="dxa"/>
            <w:vMerge w:val="restart"/>
            <w:tcBorders>
              <w:top w:val="nil"/>
              <w:left w:val="single" w:sz="4" w:space="0" w:color="000000"/>
              <w:bottom w:val="single" w:sz="4" w:space="0" w:color="000000"/>
              <w:right w:val="single" w:sz="4" w:space="0" w:color="000000"/>
            </w:tcBorders>
          </w:tcPr>
          <w:p w:rsidR="00630566" w:rsidRDefault="00630566">
            <w:pPr>
              <w:pStyle w:val="TableParagraph"/>
              <w:rPr>
                <w:rFonts w:ascii="Times New Roman"/>
                <w:sz w:val="18"/>
              </w:rPr>
            </w:pPr>
          </w:p>
        </w:tc>
        <w:tc>
          <w:tcPr>
            <w:tcW w:w="1371" w:type="dxa"/>
            <w:vMerge w:val="restart"/>
            <w:tcBorders>
              <w:top w:val="nil"/>
              <w:left w:val="single" w:sz="4" w:space="0" w:color="000000"/>
              <w:bottom w:val="single" w:sz="4" w:space="0" w:color="000000"/>
              <w:right w:val="single" w:sz="4" w:space="0" w:color="000000"/>
            </w:tcBorders>
          </w:tcPr>
          <w:p w:rsidR="00630566" w:rsidRDefault="00302842">
            <w:pPr>
              <w:pStyle w:val="TableParagraph"/>
              <w:ind w:left="105" w:right="285"/>
              <w:jc w:val="both"/>
              <w:rPr>
                <w:sz w:val="18"/>
              </w:rPr>
            </w:pPr>
            <w:r>
              <w:rPr>
                <w:sz w:val="18"/>
              </w:rPr>
              <w:t>capacidades personales y sociales</w:t>
            </w:r>
          </w:p>
        </w:tc>
      </w:tr>
      <w:tr w:rsidR="00630566">
        <w:trPr>
          <w:trHeight w:val="420"/>
        </w:trPr>
        <w:tc>
          <w:tcPr>
            <w:tcW w:w="41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3"/>
              <w:ind w:left="88" w:right="76"/>
              <w:jc w:val="center"/>
              <w:rPr>
                <w:sz w:val="18"/>
              </w:rPr>
            </w:pPr>
            <w:r>
              <w:rPr>
                <w:sz w:val="18"/>
              </w:rPr>
              <w:t>11</w:t>
            </w:r>
          </w:p>
        </w:tc>
        <w:tc>
          <w:tcPr>
            <w:tcW w:w="117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3"/>
              <w:ind w:left="87" w:right="78"/>
              <w:jc w:val="center"/>
              <w:rPr>
                <w:sz w:val="18"/>
              </w:rPr>
            </w:pPr>
            <w:r>
              <w:rPr>
                <w:sz w:val="18"/>
              </w:rPr>
              <w:t>Seguimiento</w:t>
            </w:r>
          </w:p>
        </w:tc>
        <w:tc>
          <w:tcPr>
            <w:tcW w:w="139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08" w:lineRule="exact"/>
              <w:ind w:left="86" w:right="79"/>
              <w:jc w:val="center"/>
              <w:rPr>
                <w:sz w:val="18"/>
              </w:rPr>
            </w:pPr>
            <w:r>
              <w:rPr>
                <w:sz w:val="18"/>
              </w:rPr>
              <w:t>Atención del</w:t>
            </w:r>
          </w:p>
          <w:p w:rsidR="00630566" w:rsidRDefault="00302842">
            <w:pPr>
              <w:pStyle w:val="TableParagraph"/>
              <w:spacing w:line="192" w:lineRule="exact"/>
              <w:ind w:left="86" w:right="77"/>
              <w:jc w:val="center"/>
              <w:rPr>
                <w:sz w:val="18"/>
              </w:rPr>
            </w:pPr>
            <w:r>
              <w:rPr>
                <w:sz w:val="18"/>
              </w:rPr>
              <w:t>NNA</w:t>
            </w:r>
          </w:p>
        </w:tc>
        <w:tc>
          <w:tcPr>
            <w:tcW w:w="2827"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08" w:lineRule="exact"/>
              <w:ind w:left="107"/>
              <w:rPr>
                <w:sz w:val="18"/>
              </w:rPr>
            </w:pPr>
            <w:r>
              <w:rPr>
                <w:sz w:val="18"/>
              </w:rPr>
              <w:t>Porcentaje de CAR con servicios</w:t>
            </w:r>
          </w:p>
          <w:p w:rsidR="00630566" w:rsidRDefault="00302842">
            <w:pPr>
              <w:pStyle w:val="TableParagraph"/>
              <w:spacing w:line="192" w:lineRule="exact"/>
              <w:ind w:left="107"/>
              <w:rPr>
                <w:sz w:val="18"/>
              </w:rPr>
            </w:pPr>
            <w:r>
              <w:rPr>
                <w:sz w:val="18"/>
              </w:rPr>
              <w:t>psicológicos</w:t>
            </w:r>
          </w:p>
        </w:tc>
        <w:tc>
          <w:tcPr>
            <w:tcW w:w="1307"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1371"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r>
      <w:tr w:rsidR="00630566">
        <w:trPr>
          <w:trHeight w:val="422"/>
        </w:trPr>
        <w:tc>
          <w:tcPr>
            <w:tcW w:w="41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5"/>
              <w:ind w:left="88" w:right="76"/>
              <w:jc w:val="center"/>
              <w:rPr>
                <w:sz w:val="18"/>
              </w:rPr>
            </w:pPr>
            <w:r>
              <w:rPr>
                <w:sz w:val="18"/>
              </w:rPr>
              <w:t>12</w:t>
            </w:r>
          </w:p>
        </w:tc>
        <w:tc>
          <w:tcPr>
            <w:tcW w:w="1176"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before="105"/>
              <w:ind w:left="87" w:right="78"/>
              <w:jc w:val="center"/>
              <w:rPr>
                <w:sz w:val="18"/>
              </w:rPr>
            </w:pPr>
            <w:r>
              <w:rPr>
                <w:sz w:val="18"/>
              </w:rPr>
              <w:t>Seguimiento</w:t>
            </w:r>
          </w:p>
        </w:tc>
        <w:tc>
          <w:tcPr>
            <w:tcW w:w="1395"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12" w:lineRule="exact"/>
              <w:ind w:left="518" w:right="189" w:hanging="305"/>
              <w:rPr>
                <w:sz w:val="18"/>
              </w:rPr>
            </w:pPr>
            <w:r>
              <w:rPr>
                <w:sz w:val="18"/>
              </w:rPr>
              <w:t>Atención del NNA</w:t>
            </w:r>
          </w:p>
        </w:tc>
        <w:tc>
          <w:tcPr>
            <w:tcW w:w="2827" w:type="dxa"/>
            <w:tcBorders>
              <w:top w:val="single" w:sz="4" w:space="0" w:color="000000"/>
              <w:left w:val="single" w:sz="4" w:space="0" w:color="000000"/>
              <w:bottom w:val="single" w:sz="4" w:space="0" w:color="000000"/>
              <w:right w:val="single" w:sz="4" w:space="0" w:color="000000"/>
            </w:tcBorders>
          </w:tcPr>
          <w:p w:rsidR="00630566" w:rsidRDefault="00302842">
            <w:pPr>
              <w:pStyle w:val="TableParagraph"/>
              <w:spacing w:line="212" w:lineRule="exact"/>
              <w:ind w:left="107" w:right="236"/>
              <w:rPr>
                <w:sz w:val="18"/>
              </w:rPr>
            </w:pPr>
            <w:r>
              <w:rPr>
                <w:sz w:val="18"/>
              </w:rPr>
              <w:t>Porcentaje de CAR con servicios de salud</w:t>
            </w:r>
          </w:p>
        </w:tc>
        <w:tc>
          <w:tcPr>
            <w:tcW w:w="1307"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c>
          <w:tcPr>
            <w:tcW w:w="1371" w:type="dxa"/>
            <w:vMerge/>
            <w:tcBorders>
              <w:top w:val="nil"/>
              <w:left w:val="single" w:sz="4" w:space="0" w:color="000000"/>
              <w:bottom w:val="single" w:sz="4" w:space="0" w:color="000000"/>
              <w:right w:val="single" w:sz="4" w:space="0" w:color="000000"/>
            </w:tcBorders>
          </w:tcPr>
          <w:p w:rsidR="00630566" w:rsidRDefault="00630566">
            <w:pPr>
              <w:rPr>
                <w:sz w:val="2"/>
                <w:szCs w:val="2"/>
              </w:rPr>
            </w:pPr>
          </w:p>
        </w:tc>
      </w:tr>
    </w:tbl>
    <w:p w:rsidR="00630566" w:rsidRDefault="00630566">
      <w:pPr>
        <w:pStyle w:val="Textoindependiente"/>
        <w:rPr>
          <w:sz w:val="20"/>
        </w:rPr>
      </w:pPr>
    </w:p>
    <w:p w:rsidR="00630566" w:rsidRDefault="00630566">
      <w:pPr>
        <w:pStyle w:val="Textoindependiente"/>
        <w:spacing w:before="5"/>
        <w:rPr>
          <w:sz w:val="18"/>
        </w:rPr>
      </w:pPr>
    </w:p>
    <w:p w:rsidR="00630566" w:rsidRDefault="00302842">
      <w:pPr>
        <w:pStyle w:val="Prrafodelista"/>
        <w:numPr>
          <w:ilvl w:val="1"/>
          <w:numId w:val="17"/>
        </w:numPr>
        <w:tabs>
          <w:tab w:val="left" w:pos="954"/>
        </w:tabs>
        <w:spacing w:before="101" w:line="276" w:lineRule="auto"/>
        <w:ind w:left="954" w:right="113"/>
        <w:jc w:val="both"/>
      </w:pPr>
      <w:r>
        <w:t>Del Cuadro N°5 se observa que los KPI del monitoreo de campo a los CAR contribuyen al seguimiento comprensivo de 2 Productos y 3 indicadores del PP0117 para el año 2021. Los reportes periódicos permitirán contar con</w:t>
      </w:r>
      <w:r>
        <w:rPr>
          <w:spacing w:val="48"/>
        </w:rPr>
        <w:t xml:space="preserve"> </w:t>
      </w:r>
      <w:r>
        <w:t xml:space="preserve">información relevante para comprender y </w:t>
      </w:r>
      <w:r>
        <w:t>ahondar en las debilidades, desviaciones, fallas o cuellos de botellas; así como las fortalezas, buenas prácticas y</w:t>
      </w:r>
      <w:r>
        <w:rPr>
          <w:spacing w:val="-16"/>
        </w:rPr>
        <w:t xml:space="preserve"> </w:t>
      </w:r>
      <w:r>
        <w:t>lecciones</w:t>
      </w:r>
      <w:r>
        <w:rPr>
          <w:spacing w:val="-13"/>
        </w:rPr>
        <w:t xml:space="preserve"> </w:t>
      </w:r>
      <w:r>
        <w:t>aprendidas</w:t>
      </w:r>
      <w:r>
        <w:rPr>
          <w:spacing w:val="-13"/>
        </w:rPr>
        <w:t xml:space="preserve"> </w:t>
      </w:r>
      <w:r>
        <w:t>en</w:t>
      </w:r>
      <w:r>
        <w:rPr>
          <w:spacing w:val="-17"/>
        </w:rPr>
        <w:t xml:space="preserve"> </w:t>
      </w:r>
      <w:r>
        <w:t>el</w:t>
      </w:r>
      <w:r>
        <w:rPr>
          <w:spacing w:val="-14"/>
        </w:rPr>
        <w:t xml:space="preserve"> </w:t>
      </w:r>
      <w:r>
        <w:t>proceso</w:t>
      </w:r>
      <w:r>
        <w:rPr>
          <w:spacing w:val="-13"/>
        </w:rPr>
        <w:t xml:space="preserve"> </w:t>
      </w:r>
      <w:r>
        <w:t>de</w:t>
      </w:r>
      <w:r>
        <w:rPr>
          <w:spacing w:val="-16"/>
        </w:rPr>
        <w:t xml:space="preserve"> </w:t>
      </w:r>
      <w:r>
        <w:t>implementación</w:t>
      </w:r>
      <w:r>
        <w:rPr>
          <w:spacing w:val="-14"/>
        </w:rPr>
        <w:t xml:space="preserve"> </w:t>
      </w:r>
      <w:r>
        <w:t>del</w:t>
      </w:r>
      <w:r>
        <w:rPr>
          <w:spacing w:val="-15"/>
        </w:rPr>
        <w:t xml:space="preserve"> </w:t>
      </w:r>
      <w:r>
        <w:t>PP0117</w:t>
      </w:r>
      <w:r>
        <w:rPr>
          <w:spacing w:val="-14"/>
        </w:rPr>
        <w:t xml:space="preserve"> </w:t>
      </w:r>
      <w:r>
        <w:t>que</w:t>
      </w:r>
      <w:r>
        <w:rPr>
          <w:spacing w:val="-16"/>
        </w:rPr>
        <w:t xml:space="preserve"> </w:t>
      </w:r>
      <w:r>
        <w:t>conducirá a un proceso de toma de decisiones oportuno y</w:t>
      </w:r>
      <w:r>
        <w:rPr>
          <w:spacing w:val="-7"/>
        </w:rPr>
        <w:t xml:space="preserve"> </w:t>
      </w:r>
      <w:r>
        <w:t>eficaz.</w:t>
      </w:r>
    </w:p>
    <w:p w:rsidR="00630566" w:rsidRDefault="00630566">
      <w:pPr>
        <w:pStyle w:val="Textoindependiente"/>
        <w:rPr>
          <w:sz w:val="26"/>
        </w:rPr>
      </w:pPr>
    </w:p>
    <w:p w:rsidR="00630566" w:rsidRDefault="00630566">
      <w:pPr>
        <w:pStyle w:val="Textoindependiente"/>
        <w:rPr>
          <w:sz w:val="26"/>
        </w:rPr>
      </w:pPr>
    </w:p>
    <w:p w:rsidR="00630566" w:rsidRDefault="00302842">
      <w:pPr>
        <w:pStyle w:val="Ttulo2"/>
        <w:numPr>
          <w:ilvl w:val="0"/>
          <w:numId w:val="19"/>
        </w:numPr>
        <w:tabs>
          <w:tab w:val="left" w:pos="669"/>
        </w:tabs>
        <w:spacing w:before="166"/>
        <w:ind w:left="668" w:hanging="426"/>
        <w:jc w:val="left"/>
      </w:pPr>
      <w:r>
        <w:t>Conclusiones:</w:t>
      </w:r>
    </w:p>
    <w:p w:rsidR="00630566" w:rsidRDefault="00630566">
      <w:pPr>
        <w:pStyle w:val="Textoindependiente"/>
        <w:spacing w:before="1"/>
        <w:rPr>
          <w:rFonts w:ascii="Carlito"/>
          <w:b/>
        </w:rPr>
      </w:pPr>
    </w:p>
    <w:p w:rsidR="00630566" w:rsidRDefault="00302842">
      <w:pPr>
        <w:pStyle w:val="Textoindependiente"/>
        <w:spacing w:line="276" w:lineRule="auto"/>
        <w:ind w:left="954" w:right="112" w:hanging="569"/>
        <w:jc w:val="both"/>
      </w:pPr>
      <w:r>
        <w:t>3.1 En cumplimiento con la programación de actividades del Plan de Seguimiento y Evaluación (PASE) 2020-2021 del Programa Presupuestal N° 0117 “Atención oportuna de niñas, niños y adolescentes en presunto estado de abandono” (PP0117), la OME</w:t>
      </w:r>
      <w:r>
        <w:t>P realizó la medición de los indicadores de desempeño del PP0117 correspondiente al año 2020.</w:t>
      </w:r>
    </w:p>
    <w:p w:rsidR="00630566" w:rsidRDefault="00630566">
      <w:pPr>
        <w:pStyle w:val="Textoindependiente"/>
        <w:rPr>
          <w:sz w:val="26"/>
        </w:rPr>
      </w:pPr>
    </w:p>
    <w:p w:rsidR="00630566" w:rsidRDefault="00630566">
      <w:pPr>
        <w:pStyle w:val="Textoindependiente"/>
        <w:rPr>
          <w:sz w:val="26"/>
        </w:rPr>
      </w:pPr>
    </w:p>
    <w:p w:rsidR="00630566" w:rsidRDefault="00302842">
      <w:pPr>
        <w:pStyle w:val="Ttulo2"/>
        <w:numPr>
          <w:ilvl w:val="0"/>
          <w:numId w:val="19"/>
        </w:numPr>
        <w:tabs>
          <w:tab w:val="left" w:pos="669"/>
        </w:tabs>
        <w:spacing w:before="167"/>
        <w:ind w:left="668" w:hanging="426"/>
        <w:jc w:val="left"/>
      </w:pPr>
      <w:r>
        <w:t>Recomendaciones:</w:t>
      </w:r>
    </w:p>
    <w:p w:rsidR="00630566" w:rsidRDefault="00630566">
      <w:pPr>
        <w:pStyle w:val="Textoindependiente"/>
        <w:spacing w:before="10"/>
        <w:rPr>
          <w:rFonts w:ascii="Carlito"/>
          <w:b/>
          <w:sz w:val="20"/>
        </w:rPr>
      </w:pPr>
    </w:p>
    <w:p w:rsidR="00630566" w:rsidRDefault="00302842">
      <w:pPr>
        <w:pStyle w:val="Prrafodelista"/>
        <w:numPr>
          <w:ilvl w:val="1"/>
          <w:numId w:val="1"/>
        </w:numPr>
        <w:tabs>
          <w:tab w:val="left" w:pos="954"/>
        </w:tabs>
        <w:spacing w:before="1" w:line="276" w:lineRule="auto"/>
        <w:ind w:right="113"/>
        <w:jc w:val="both"/>
      </w:pPr>
      <w:r>
        <w:t xml:space="preserve">Se recomienda al Responsable Técnico del PP0117 utilizar los resultados de la medición de los indicadores del PP0117 para realizar el reporte </w:t>
      </w:r>
      <w:r>
        <w:t>anual 2020 ante el Ministerio de Economía y</w:t>
      </w:r>
      <w:r>
        <w:rPr>
          <w:spacing w:val="-8"/>
        </w:rPr>
        <w:t xml:space="preserve"> </w:t>
      </w:r>
      <w:r>
        <w:t>Finanzas.</w:t>
      </w:r>
    </w:p>
    <w:p w:rsidR="00630566" w:rsidRDefault="00630566">
      <w:pPr>
        <w:pStyle w:val="Textoindependiente"/>
        <w:spacing w:before="6"/>
        <w:rPr>
          <w:sz w:val="20"/>
        </w:rPr>
      </w:pPr>
    </w:p>
    <w:p w:rsidR="00630566" w:rsidRDefault="00302842">
      <w:pPr>
        <w:pStyle w:val="Prrafodelista"/>
        <w:numPr>
          <w:ilvl w:val="1"/>
          <w:numId w:val="1"/>
        </w:numPr>
        <w:tabs>
          <w:tab w:val="left" w:pos="954"/>
        </w:tabs>
        <w:spacing w:line="276" w:lineRule="auto"/>
        <w:ind w:right="114"/>
        <w:jc w:val="both"/>
      </w:pPr>
      <w:r>
        <w:t>Se recomienda tomar en consideración la medición de los indicadores de desempeño al cierre del año 2020 para la actualización del tablero de desempeño del portal web del Ministerio de la Mujer y Poblac</w:t>
      </w:r>
      <w:r>
        <w:t>iones</w:t>
      </w:r>
      <w:r>
        <w:rPr>
          <w:spacing w:val="-9"/>
        </w:rPr>
        <w:t xml:space="preserve"> </w:t>
      </w:r>
      <w:r>
        <w:t>Vulnerables.</w:t>
      </w:r>
    </w:p>
    <w:p w:rsidR="00630566" w:rsidRDefault="00630566">
      <w:pPr>
        <w:pStyle w:val="Textoindependiente"/>
        <w:spacing w:before="7"/>
        <w:rPr>
          <w:sz w:val="20"/>
        </w:rPr>
      </w:pPr>
    </w:p>
    <w:p w:rsidR="00630566" w:rsidRDefault="00302842">
      <w:pPr>
        <w:pStyle w:val="Prrafodelista"/>
        <w:numPr>
          <w:ilvl w:val="1"/>
          <w:numId w:val="1"/>
        </w:numPr>
        <w:tabs>
          <w:tab w:val="left" w:pos="954"/>
        </w:tabs>
        <w:spacing w:line="276" w:lineRule="auto"/>
        <w:ind w:right="111"/>
        <w:jc w:val="both"/>
      </w:pPr>
      <w:r>
        <w:t>Se recomienda programar la ejecución del seguimiento comprensivo a aquellos indicadores de desempeño del PP0117 que se mantendrán para los años 2021- 2022, a fin de identificar debilidades y fortalezas para la toma de decisiones y la me</w:t>
      </w:r>
      <w:r>
        <w:t>jora</w:t>
      </w:r>
      <w:r>
        <w:rPr>
          <w:spacing w:val="-4"/>
        </w:rPr>
        <w:t xml:space="preserve"> </w:t>
      </w:r>
      <w:r>
        <w:t>continua.</w:t>
      </w:r>
    </w:p>
    <w:p w:rsidR="00630566" w:rsidRDefault="00630566">
      <w:pPr>
        <w:pStyle w:val="Textoindependiente"/>
        <w:rPr>
          <w:sz w:val="26"/>
        </w:rPr>
      </w:pPr>
    </w:p>
    <w:p w:rsidR="00630566" w:rsidRDefault="00630566">
      <w:pPr>
        <w:pStyle w:val="Textoindependiente"/>
        <w:spacing w:before="5"/>
        <w:rPr>
          <w:sz w:val="37"/>
        </w:rPr>
      </w:pPr>
    </w:p>
    <w:p w:rsidR="00630566" w:rsidRDefault="00302842">
      <w:pPr>
        <w:pStyle w:val="Textoindependiente"/>
        <w:ind w:left="102"/>
        <w:rPr>
          <w:rFonts w:ascii="Carlito"/>
        </w:rPr>
      </w:pPr>
      <w:r>
        <w:rPr>
          <w:rFonts w:ascii="Carlito"/>
        </w:rPr>
        <w:t>Atentamente,</w:t>
      </w:r>
    </w:p>
    <w:sectPr w:rsidR="00630566">
      <w:pgSz w:w="11900" w:h="16850"/>
      <w:pgMar w:top="1820" w:right="1580" w:bottom="1260" w:left="1600" w:header="262" w:footer="10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42" w:rsidRDefault="00302842">
      <w:r>
        <w:separator/>
      </w:r>
    </w:p>
  </w:endnote>
  <w:endnote w:type="continuationSeparator" w:id="0">
    <w:p w:rsidR="00302842" w:rsidRDefault="0030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Cambria Math"/>
    <w:panose1 w:val="0204050305040603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panose1 w:val="020F0502020204030204"/>
    <w:charset w:val="00"/>
    <w:family w:val="swiss"/>
    <w:pitch w:val="variable"/>
  </w:font>
  <w:font w:name="Calibri">
    <w:panose1 w:val="020F0502020204030204"/>
    <w:charset w:val="00"/>
    <w:family w:val="swiss"/>
    <w:pitch w:val="variable"/>
    <w:sig w:usb0="E4002EFF" w:usb1="C000247B" w:usb2="00000009" w:usb3="00000000" w:csb0="000001FF" w:csb1="00000000"/>
  </w:font>
  <w:font w:name="Liberation Sans Narrow">
    <w:altName w:val="Arial Narrow"/>
    <w:panose1 w:val="020B0606020202030204"/>
    <w:charset w:val="00"/>
    <w:family w:val="swiss"/>
    <w:pitch w:val="variable"/>
  </w:font>
  <w:font w:name="DejaVu Sans Condensed">
    <w:altName w:val="Open Sans SemiBold"/>
    <w:panose1 w:val="020B0606030804020204"/>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66" w:rsidRDefault="00302842">
    <w:pPr>
      <w:pStyle w:val="Textoindependiente"/>
      <w:spacing w:line="14" w:lineRule="auto"/>
      <w:rPr>
        <w:sz w:val="20"/>
      </w:rPr>
    </w:pPr>
    <w:r>
      <w:rPr>
        <w:noProof/>
        <w:lang w:val="es-PE" w:eastAsia="es-PE"/>
      </w:rPr>
      <w:drawing>
        <wp:anchor distT="0" distB="0" distL="0" distR="0" simplePos="0" relativeHeight="486704640" behindDoc="1" locked="0" layoutInCell="1" allowOverlap="1">
          <wp:simplePos x="0" y="0"/>
          <wp:positionH relativeFrom="page">
            <wp:posOffset>5845809</wp:posOffset>
          </wp:positionH>
          <wp:positionV relativeFrom="page">
            <wp:posOffset>9993388</wp:posOffset>
          </wp:positionV>
          <wp:extent cx="1597894" cy="3773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97894" cy="377370"/>
                  </a:xfrm>
                  <a:prstGeom prst="rect">
                    <a:avLst/>
                  </a:prstGeom>
                </pic:spPr>
              </pic:pic>
            </a:graphicData>
          </a:graphic>
        </wp:anchor>
      </w:drawing>
    </w:r>
    <w:r w:rsidR="0069780A">
      <w:rPr>
        <w:noProof/>
        <w:lang w:val="es-PE" w:eastAsia="es-PE"/>
      </w:rPr>
      <mc:AlternateContent>
        <mc:Choice Requires="wps">
          <w:drawing>
            <wp:anchor distT="0" distB="0" distL="114300" distR="114300" simplePos="0" relativeHeight="486705152" behindDoc="1" locked="0" layoutInCell="1" allowOverlap="1">
              <wp:simplePos x="0" y="0"/>
              <wp:positionH relativeFrom="page">
                <wp:posOffset>952500</wp:posOffset>
              </wp:positionH>
              <wp:positionV relativeFrom="page">
                <wp:posOffset>9878695</wp:posOffset>
              </wp:positionV>
              <wp:extent cx="265430" cy="101600"/>
              <wp:effectExtent l="0" t="0" r="0" b="0"/>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142" w:lineRule="exact"/>
                            <w:ind w:left="20"/>
                            <w:rPr>
                              <w:rFonts w:ascii="Carlito" w:hAnsi="Carlito"/>
                              <w:sz w:val="12"/>
                            </w:rPr>
                          </w:pPr>
                          <w:r>
                            <w:rPr>
                              <w:rFonts w:ascii="Carlito" w:hAnsi="Carlito"/>
                              <w:color w:val="404040"/>
                              <w:sz w:val="12"/>
                            </w:rPr>
                            <w:t>N° Exp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75pt;margin-top:777.85pt;width:20.9pt;height:8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csw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" filled="f" stroked="f">
              <v:textbox inset="0,0,0,0">
                <w:txbxContent>
                  <w:p w:rsidR="00630566" w:rsidRDefault="00302842">
                    <w:pPr>
                      <w:spacing w:line="142" w:lineRule="exact"/>
                      <w:ind w:left="20"/>
                      <w:rPr>
                        <w:rFonts w:ascii="Carlito" w:hAnsi="Carlito"/>
                        <w:sz w:val="12"/>
                      </w:rPr>
                    </w:pPr>
                    <w:r>
                      <w:rPr>
                        <w:rFonts w:ascii="Carlito" w:hAnsi="Carlito"/>
                        <w:color w:val="404040"/>
                        <w:sz w:val="12"/>
                      </w:rPr>
                      <w:t>N° Exp :</w:t>
                    </w:r>
                  </w:p>
                </w:txbxContent>
              </v:textbox>
              <w10:wrap anchorx="page" anchory="page"/>
            </v:shape>
          </w:pict>
        </mc:Fallback>
      </mc:AlternateContent>
    </w:r>
    <w:r w:rsidR="0069780A">
      <w:rPr>
        <w:noProof/>
        <w:lang w:val="es-PE" w:eastAsia="es-PE"/>
      </w:rPr>
      <mc:AlternateContent>
        <mc:Choice Requires="wps">
          <w:drawing>
            <wp:anchor distT="0" distB="0" distL="114300" distR="114300" simplePos="0" relativeHeight="486705664" behindDoc="1" locked="0" layoutInCell="1" allowOverlap="1">
              <wp:simplePos x="0" y="0"/>
              <wp:positionH relativeFrom="page">
                <wp:posOffset>901700</wp:posOffset>
              </wp:positionH>
              <wp:positionV relativeFrom="page">
                <wp:posOffset>10105390</wp:posOffset>
              </wp:positionV>
              <wp:extent cx="4901565" cy="288290"/>
              <wp:effectExtent l="0"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630566" w:rsidRDefault="00302842">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w:t>
                          </w:r>
                          <w:r>
                            <w:rPr>
                              <w:rFonts w:ascii="Liberation Sans Narrow" w:hAnsi="Liberation Sans Narrow"/>
                              <w:color w:val="7E7E7E"/>
                              <w:sz w:val="12"/>
                            </w:rPr>
                            <w: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71pt;margin-top:795.7pt;width:385.95pt;height:22.7pt;z-index:-166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f2tA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" filled="f" stroked="f">
              <v:textbox inset="0,0,0,0">
                <w:txbxContent>
                  <w:p w:rsidR="00630566" w:rsidRDefault="0030284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630566" w:rsidRDefault="00302842">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w:t>
                    </w:r>
                    <w:r>
                      <w:rPr>
                        <w:rFonts w:ascii="Liberation Sans Narrow" w:hAnsi="Liberation Sans Narrow"/>
                        <w:color w:val="7E7E7E"/>
                        <w:sz w:val="12"/>
                      </w:rPr>
                      <w:t>e clave: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66" w:rsidRDefault="00302842">
    <w:pPr>
      <w:pStyle w:val="Textoindependiente"/>
      <w:spacing w:line="14" w:lineRule="auto"/>
      <w:rPr>
        <w:sz w:val="20"/>
      </w:rPr>
    </w:pPr>
    <w:r>
      <w:rPr>
        <w:noProof/>
        <w:lang w:val="es-PE" w:eastAsia="es-PE"/>
      </w:rPr>
      <w:drawing>
        <wp:anchor distT="0" distB="0" distL="0" distR="0" simplePos="0" relativeHeight="486707200" behindDoc="1" locked="0" layoutInCell="1" allowOverlap="1">
          <wp:simplePos x="0" y="0"/>
          <wp:positionH relativeFrom="page">
            <wp:posOffset>5845809</wp:posOffset>
          </wp:positionH>
          <wp:positionV relativeFrom="page">
            <wp:posOffset>9993388</wp:posOffset>
          </wp:positionV>
          <wp:extent cx="1597894" cy="37737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597894" cy="377370"/>
                  </a:xfrm>
                  <a:prstGeom prst="rect">
                    <a:avLst/>
                  </a:prstGeom>
                </pic:spPr>
              </pic:pic>
            </a:graphicData>
          </a:graphic>
        </wp:anchor>
      </w:drawing>
    </w:r>
    <w:r w:rsidR="0069780A">
      <w:rPr>
        <w:noProof/>
        <w:lang w:val="es-PE" w:eastAsia="es-PE"/>
      </w:rPr>
      <mc:AlternateContent>
        <mc:Choice Requires="wps">
          <w:drawing>
            <wp:anchor distT="0" distB="0" distL="114300" distR="114300" simplePos="0" relativeHeight="486707712" behindDoc="1" locked="0" layoutInCell="1" allowOverlap="1">
              <wp:simplePos x="0" y="0"/>
              <wp:positionH relativeFrom="page">
                <wp:posOffset>952500</wp:posOffset>
              </wp:positionH>
              <wp:positionV relativeFrom="page">
                <wp:posOffset>9878695</wp:posOffset>
              </wp:positionV>
              <wp:extent cx="265430" cy="10160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142" w:lineRule="exact"/>
                            <w:ind w:left="20"/>
                            <w:rPr>
                              <w:rFonts w:ascii="Carlito" w:hAnsi="Carlito"/>
                              <w:sz w:val="12"/>
                            </w:rPr>
                          </w:pPr>
                          <w:r>
                            <w:rPr>
                              <w:rFonts w:ascii="Carlito" w:hAnsi="Carlito"/>
                              <w:color w:val="404040"/>
                              <w:sz w:val="12"/>
                            </w:rPr>
                            <w:t>N° Exp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75pt;margin-top:777.85pt;width:20.9pt;height:8pt;z-index:-166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BCswIAALE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" filled="f" stroked="f">
              <v:textbox inset="0,0,0,0">
                <w:txbxContent>
                  <w:p w:rsidR="00630566" w:rsidRDefault="00302842">
                    <w:pPr>
                      <w:spacing w:line="142" w:lineRule="exact"/>
                      <w:ind w:left="20"/>
                      <w:rPr>
                        <w:rFonts w:ascii="Carlito" w:hAnsi="Carlito"/>
                        <w:sz w:val="12"/>
                      </w:rPr>
                    </w:pPr>
                    <w:r>
                      <w:rPr>
                        <w:rFonts w:ascii="Carlito" w:hAnsi="Carlito"/>
                        <w:color w:val="404040"/>
                        <w:sz w:val="12"/>
                      </w:rPr>
                      <w:t>N° Exp :</w:t>
                    </w:r>
                  </w:p>
                </w:txbxContent>
              </v:textbox>
              <w10:wrap anchorx="page" anchory="page"/>
            </v:shape>
          </w:pict>
        </mc:Fallback>
      </mc:AlternateContent>
    </w:r>
    <w:r w:rsidR="0069780A">
      <w:rPr>
        <w:noProof/>
        <w:lang w:val="es-PE" w:eastAsia="es-PE"/>
      </w:rPr>
      <mc:AlternateContent>
        <mc:Choice Requires="wps">
          <w:drawing>
            <wp:anchor distT="0" distB="0" distL="114300" distR="114300" simplePos="0" relativeHeight="486708224" behindDoc="1" locked="0" layoutInCell="1" allowOverlap="1">
              <wp:simplePos x="0" y="0"/>
              <wp:positionH relativeFrom="page">
                <wp:posOffset>901700</wp:posOffset>
              </wp:positionH>
              <wp:positionV relativeFrom="page">
                <wp:posOffset>10105390</wp:posOffset>
              </wp:positionV>
              <wp:extent cx="4901565" cy="28829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630566" w:rsidRDefault="00302842">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w:t>
                          </w:r>
                          <w:r>
                            <w:rPr>
                              <w:rFonts w:ascii="Liberation Sans Narrow" w:hAnsi="Liberation Sans Narrow"/>
                              <w:color w:val="7E7E7E"/>
                              <w:sz w:val="12"/>
                            </w:rPr>
                            <w:t xml:space="preserve">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71pt;margin-top:795.7pt;width:385.95pt;height:22.7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KRtQIAALI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" filled="f" stroked="f">
              <v:textbox inset="0,0,0,0">
                <w:txbxContent>
                  <w:p w:rsidR="00630566" w:rsidRDefault="0030284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630566" w:rsidRDefault="00302842">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w:t>
                    </w:r>
                    <w:r>
                      <w:rPr>
                        <w:rFonts w:ascii="Liberation Sans Narrow" w:hAnsi="Liberation Sans Narrow"/>
                        <w:color w:val="7E7E7E"/>
                        <w:sz w:val="12"/>
                      </w:rPr>
                      <w:t xml:space="preserve">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66" w:rsidRDefault="00302842">
    <w:pPr>
      <w:pStyle w:val="Textoindependiente"/>
      <w:spacing w:line="14" w:lineRule="auto"/>
      <w:rPr>
        <w:sz w:val="20"/>
      </w:rPr>
    </w:pPr>
    <w:r>
      <w:rPr>
        <w:noProof/>
        <w:lang w:val="es-PE" w:eastAsia="es-PE"/>
      </w:rPr>
      <w:drawing>
        <wp:anchor distT="0" distB="0" distL="0" distR="0" simplePos="0" relativeHeight="486710784" behindDoc="1" locked="0" layoutInCell="1" allowOverlap="1">
          <wp:simplePos x="0" y="0"/>
          <wp:positionH relativeFrom="page">
            <wp:posOffset>5845809</wp:posOffset>
          </wp:positionH>
          <wp:positionV relativeFrom="page">
            <wp:posOffset>9993388</wp:posOffset>
          </wp:positionV>
          <wp:extent cx="1597894" cy="37737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1597894" cy="377370"/>
                  </a:xfrm>
                  <a:prstGeom prst="rect">
                    <a:avLst/>
                  </a:prstGeom>
                </pic:spPr>
              </pic:pic>
            </a:graphicData>
          </a:graphic>
        </wp:anchor>
      </w:drawing>
    </w:r>
    <w:r w:rsidR="0069780A">
      <w:rPr>
        <w:noProof/>
        <w:lang w:val="es-PE" w:eastAsia="es-PE"/>
      </w:rPr>
      <mc:AlternateContent>
        <mc:Choice Requires="wps">
          <w:drawing>
            <wp:anchor distT="0" distB="0" distL="114300" distR="114300" simplePos="0" relativeHeight="486711296" behindDoc="1" locked="0" layoutInCell="1" allowOverlap="1">
              <wp:simplePos x="0" y="0"/>
              <wp:positionH relativeFrom="page">
                <wp:posOffset>952500</wp:posOffset>
              </wp:positionH>
              <wp:positionV relativeFrom="page">
                <wp:posOffset>9878695</wp:posOffset>
              </wp:positionV>
              <wp:extent cx="265430" cy="10160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142" w:lineRule="exact"/>
                            <w:ind w:left="20"/>
                            <w:rPr>
                              <w:rFonts w:ascii="Carlito" w:hAnsi="Carlito"/>
                              <w:sz w:val="12"/>
                            </w:rPr>
                          </w:pPr>
                          <w:r>
                            <w:rPr>
                              <w:rFonts w:ascii="Carlito" w:hAnsi="Carlito"/>
                              <w:color w:val="404040"/>
                              <w:sz w:val="12"/>
                            </w:rPr>
                            <w:t>N° Exp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75pt;margin-top:777.85pt;width:20.9pt;height:8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YAswIAALE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" filled="f" stroked="f">
              <v:textbox inset="0,0,0,0">
                <w:txbxContent>
                  <w:p w:rsidR="00630566" w:rsidRDefault="00302842">
                    <w:pPr>
                      <w:spacing w:line="142" w:lineRule="exact"/>
                      <w:ind w:left="20"/>
                      <w:rPr>
                        <w:rFonts w:ascii="Carlito" w:hAnsi="Carlito"/>
                        <w:sz w:val="12"/>
                      </w:rPr>
                    </w:pPr>
                    <w:r>
                      <w:rPr>
                        <w:rFonts w:ascii="Carlito" w:hAnsi="Carlito"/>
                        <w:color w:val="404040"/>
                        <w:sz w:val="12"/>
                      </w:rPr>
                      <w:t>N° Exp :</w:t>
                    </w:r>
                  </w:p>
                </w:txbxContent>
              </v:textbox>
              <w10:wrap anchorx="page" anchory="page"/>
            </v:shape>
          </w:pict>
        </mc:Fallback>
      </mc:AlternateContent>
    </w:r>
    <w:r w:rsidR="0069780A">
      <w:rPr>
        <w:noProof/>
        <w:lang w:val="es-PE" w:eastAsia="es-PE"/>
      </w:rPr>
      <mc:AlternateContent>
        <mc:Choice Requires="wps">
          <w:drawing>
            <wp:anchor distT="0" distB="0" distL="114300" distR="114300" simplePos="0" relativeHeight="486711808" behindDoc="1" locked="0" layoutInCell="1" allowOverlap="1">
              <wp:simplePos x="0" y="0"/>
              <wp:positionH relativeFrom="page">
                <wp:posOffset>901700</wp:posOffset>
              </wp:positionH>
              <wp:positionV relativeFrom="page">
                <wp:posOffset>10105390</wp:posOffset>
              </wp:positionV>
              <wp:extent cx="4901565" cy="28829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630566" w:rsidRDefault="00302842">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w:t>
                          </w:r>
                          <w:r>
                            <w:rPr>
                              <w:rFonts w:ascii="Liberation Sans Narrow" w:hAnsi="Liberation Sans Narrow"/>
                              <w:color w:val="7E7E7E"/>
                              <w:sz w:val="12"/>
                            </w:rPr>
                            <w:t xml:space="preserve">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71pt;margin-top:795.7pt;width:385.95pt;height:22.7pt;z-index:-166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sDsQIAALI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" filled="f" stroked="f">
              <v:textbox inset="0,0,0,0">
                <w:txbxContent>
                  <w:p w:rsidR="00630566" w:rsidRDefault="0030284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630566" w:rsidRDefault="00302842">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w:t>
                    </w:r>
                    <w:r>
                      <w:rPr>
                        <w:rFonts w:ascii="Liberation Sans Narrow" w:hAnsi="Liberation Sans Narrow"/>
                        <w:color w:val="7E7E7E"/>
                        <w:sz w:val="12"/>
                      </w:rPr>
                      <w:t xml:space="preserve">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66" w:rsidRDefault="00302842">
    <w:pPr>
      <w:pStyle w:val="Textoindependiente"/>
      <w:spacing w:line="14" w:lineRule="auto"/>
      <w:rPr>
        <w:sz w:val="20"/>
      </w:rPr>
    </w:pPr>
    <w:r>
      <w:rPr>
        <w:noProof/>
        <w:lang w:val="es-PE" w:eastAsia="es-PE"/>
      </w:rPr>
      <w:drawing>
        <wp:anchor distT="0" distB="0" distL="0" distR="0" simplePos="0" relativeHeight="486714368" behindDoc="1" locked="0" layoutInCell="1" allowOverlap="1">
          <wp:simplePos x="0" y="0"/>
          <wp:positionH relativeFrom="page">
            <wp:posOffset>5666104</wp:posOffset>
          </wp:positionH>
          <wp:positionV relativeFrom="page">
            <wp:posOffset>6856489</wp:posOffset>
          </wp:positionV>
          <wp:extent cx="1597894" cy="37737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1597894" cy="377370"/>
                  </a:xfrm>
                  <a:prstGeom prst="rect">
                    <a:avLst/>
                  </a:prstGeom>
                </pic:spPr>
              </pic:pic>
            </a:graphicData>
          </a:graphic>
        </wp:anchor>
      </w:drawing>
    </w:r>
    <w:r w:rsidR="0069780A">
      <w:rPr>
        <w:noProof/>
        <w:lang w:val="es-PE" w:eastAsia="es-PE"/>
      </w:rPr>
      <mc:AlternateContent>
        <mc:Choice Requires="wps">
          <w:drawing>
            <wp:anchor distT="0" distB="0" distL="114300" distR="114300" simplePos="0" relativeHeight="486714880" behindDoc="1" locked="0" layoutInCell="1" allowOverlap="1">
              <wp:simplePos x="0" y="0"/>
              <wp:positionH relativeFrom="page">
                <wp:posOffset>772160</wp:posOffset>
              </wp:positionH>
              <wp:positionV relativeFrom="page">
                <wp:posOffset>6742430</wp:posOffset>
              </wp:positionV>
              <wp:extent cx="265430" cy="1016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142" w:lineRule="exact"/>
                            <w:ind w:left="20"/>
                            <w:rPr>
                              <w:rFonts w:ascii="Carlito" w:hAnsi="Carlito"/>
                              <w:sz w:val="12"/>
                            </w:rPr>
                          </w:pPr>
                          <w:r>
                            <w:rPr>
                              <w:rFonts w:ascii="Carlito" w:hAnsi="Carlito"/>
                              <w:color w:val="404040"/>
                              <w:sz w:val="12"/>
                            </w:rPr>
                            <w:t>N° Exp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60.8pt;margin-top:530.9pt;width:20.9pt;height:8pt;z-index:-166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" filled="f" stroked="f">
              <v:textbox inset="0,0,0,0">
                <w:txbxContent>
                  <w:p w:rsidR="00630566" w:rsidRDefault="00302842">
                    <w:pPr>
                      <w:spacing w:line="142" w:lineRule="exact"/>
                      <w:ind w:left="20"/>
                      <w:rPr>
                        <w:rFonts w:ascii="Carlito" w:hAnsi="Carlito"/>
                        <w:sz w:val="12"/>
                      </w:rPr>
                    </w:pPr>
                    <w:r>
                      <w:rPr>
                        <w:rFonts w:ascii="Carlito" w:hAnsi="Carlito"/>
                        <w:color w:val="404040"/>
                        <w:sz w:val="12"/>
                      </w:rPr>
                      <w:t>N° Exp :</w:t>
                    </w:r>
                  </w:p>
                </w:txbxContent>
              </v:textbox>
              <w10:wrap anchorx="page" anchory="page"/>
            </v:shape>
          </w:pict>
        </mc:Fallback>
      </mc:AlternateContent>
    </w:r>
    <w:r w:rsidR="0069780A">
      <w:rPr>
        <w:noProof/>
        <w:lang w:val="es-PE" w:eastAsia="es-PE"/>
      </w:rPr>
      <mc:AlternateContent>
        <mc:Choice Requires="wps">
          <w:drawing>
            <wp:anchor distT="0" distB="0" distL="114300" distR="114300" simplePos="0" relativeHeight="486715392" behindDoc="1" locked="0" layoutInCell="1" allowOverlap="1">
              <wp:simplePos x="0" y="0"/>
              <wp:positionH relativeFrom="page">
                <wp:posOffset>721995</wp:posOffset>
              </wp:positionH>
              <wp:positionV relativeFrom="page">
                <wp:posOffset>6969125</wp:posOffset>
              </wp:positionV>
              <wp:extent cx="4901565" cy="28702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630566" w:rsidRDefault="00302842">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56.85pt;margin-top:548.75pt;width:385.95pt;height:22.6pt;z-index:-166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RrswIAALI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" filled="f" stroked="f">
              <v:textbox inset="0,0,0,0">
                <w:txbxContent>
                  <w:p w:rsidR="00630566" w:rsidRDefault="0030284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630566" w:rsidRDefault="00302842">
                    <w:pPr>
                      <w:ind w:left="20"/>
                      <w:rPr>
                        <w:rFonts w:ascii="Liberation Sans Narrow" w:hAnsi="Liberation Sans Narrow"/>
                        <w:sz w:val="12"/>
                      </w:rPr>
                    </w:pPr>
                    <w:r>
                      <w:rPr>
                        <w:rFonts w:ascii="Liberation Sans Narrow" w:hAnsi="Liberation Sans Narrow"/>
                        <w:color w:val="7E7E7E"/>
                        <w:sz w:val="12"/>
                      </w:rPr>
                      <w:t>D.S. 070-2013-PCM y la Tercera Disposición Complementaria Final del D.S. 026-2016-</w:t>
                    </w:r>
                    <w:r>
                      <w:rPr>
                        <w:rFonts w:ascii="Liberation Sans Narrow" w:hAnsi="Liberation Sans Narrow"/>
                        <w:color w:val="7E7E7E"/>
                        <w:sz w:val="12"/>
                      </w:rPr>
                      <w:t xml:space="preserve">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siguiente clave:</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66" w:rsidRDefault="00302842">
    <w:pPr>
      <w:pStyle w:val="Textoindependiente"/>
      <w:spacing w:line="14" w:lineRule="auto"/>
      <w:rPr>
        <w:sz w:val="20"/>
      </w:rPr>
    </w:pPr>
    <w:r>
      <w:rPr>
        <w:noProof/>
        <w:lang w:val="es-PE" w:eastAsia="es-PE"/>
      </w:rPr>
      <w:drawing>
        <wp:anchor distT="0" distB="0" distL="0" distR="0" simplePos="0" relativeHeight="486717952" behindDoc="1" locked="0" layoutInCell="1" allowOverlap="1">
          <wp:simplePos x="0" y="0"/>
          <wp:positionH relativeFrom="page">
            <wp:posOffset>5845809</wp:posOffset>
          </wp:positionH>
          <wp:positionV relativeFrom="page">
            <wp:posOffset>9993388</wp:posOffset>
          </wp:positionV>
          <wp:extent cx="1597894" cy="37737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597894" cy="377370"/>
                  </a:xfrm>
                  <a:prstGeom prst="rect">
                    <a:avLst/>
                  </a:prstGeom>
                </pic:spPr>
              </pic:pic>
            </a:graphicData>
          </a:graphic>
        </wp:anchor>
      </w:drawing>
    </w:r>
    <w:r w:rsidR="0069780A">
      <w:rPr>
        <w:noProof/>
        <w:lang w:val="es-PE" w:eastAsia="es-PE"/>
      </w:rPr>
      <mc:AlternateContent>
        <mc:Choice Requires="wps">
          <w:drawing>
            <wp:anchor distT="0" distB="0" distL="114300" distR="114300" simplePos="0" relativeHeight="486718464" behindDoc="1" locked="0" layoutInCell="1" allowOverlap="1">
              <wp:simplePos x="0" y="0"/>
              <wp:positionH relativeFrom="page">
                <wp:posOffset>952500</wp:posOffset>
              </wp:positionH>
              <wp:positionV relativeFrom="page">
                <wp:posOffset>9878695</wp:posOffset>
              </wp:positionV>
              <wp:extent cx="265430" cy="10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142" w:lineRule="exact"/>
                            <w:ind w:left="20"/>
                            <w:rPr>
                              <w:rFonts w:ascii="Carlito" w:hAnsi="Carlito"/>
                              <w:sz w:val="12"/>
                            </w:rPr>
                          </w:pPr>
                          <w:r>
                            <w:rPr>
                              <w:rFonts w:ascii="Carlito" w:hAnsi="Carlito"/>
                              <w:color w:val="404040"/>
                              <w:sz w:val="12"/>
                            </w:rPr>
                            <w:t>N° Exp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75pt;margin-top:777.85pt;width:20.9pt;height:8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QsQIAALA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" filled="f" stroked="f">
              <v:textbox inset="0,0,0,0">
                <w:txbxContent>
                  <w:p w:rsidR="00630566" w:rsidRDefault="00302842">
                    <w:pPr>
                      <w:spacing w:line="142" w:lineRule="exact"/>
                      <w:ind w:left="20"/>
                      <w:rPr>
                        <w:rFonts w:ascii="Carlito" w:hAnsi="Carlito"/>
                        <w:sz w:val="12"/>
                      </w:rPr>
                    </w:pPr>
                    <w:r>
                      <w:rPr>
                        <w:rFonts w:ascii="Carlito" w:hAnsi="Carlito"/>
                        <w:color w:val="404040"/>
                        <w:sz w:val="12"/>
                      </w:rPr>
                      <w:t>N° Exp :</w:t>
                    </w:r>
                  </w:p>
                </w:txbxContent>
              </v:textbox>
              <w10:wrap anchorx="page" anchory="page"/>
            </v:shape>
          </w:pict>
        </mc:Fallback>
      </mc:AlternateContent>
    </w:r>
    <w:r w:rsidR="0069780A">
      <w:rPr>
        <w:noProof/>
        <w:lang w:val="es-PE" w:eastAsia="es-PE"/>
      </w:rPr>
      <mc:AlternateContent>
        <mc:Choice Requires="wps">
          <w:drawing>
            <wp:anchor distT="0" distB="0" distL="114300" distR="114300" simplePos="0" relativeHeight="486718976" behindDoc="1" locked="0" layoutInCell="1" allowOverlap="1">
              <wp:simplePos x="0" y="0"/>
              <wp:positionH relativeFrom="page">
                <wp:posOffset>901700</wp:posOffset>
              </wp:positionH>
              <wp:positionV relativeFrom="page">
                <wp:posOffset>10105390</wp:posOffset>
              </wp:positionV>
              <wp:extent cx="4901565" cy="2882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630566" w:rsidRDefault="00302842">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w:t>
                          </w:r>
                          <w:r>
                            <w:rPr>
                              <w:rFonts w:ascii="Liberation Sans Narrow" w:hAnsi="Liberation Sans Narrow"/>
                              <w:color w:val="7E7E7E"/>
                              <w:sz w:val="12"/>
                            </w:rPr>
                            <w:t>e clave: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margin-left:71pt;margin-top:795.7pt;width:385.95pt;height:22.7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6PsgIAALE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" filled="f" stroked="f">
              <v:textbox inset="0,0,0,0">
                <w:txbxContent>
                  <w:p w:rsidR="00630566" w:rsidRDefault="00302842">
                    <w:pPr>
                      <w:spacing w:before="20" w:line="137" w:lineRule="exact"/>
                      <w:ind w:left="20"/>
                      <w:rPr>
                        <w:rFonts w:ascii="Liberation Sans Narrow" w:hAnsi="Liberation Sans Narrow"/>
                        <w:sz w:val="12"/>
                      </w:rPr>
                    </w:pPr>
                    <w:r>
                      <w:rPr>
                        <w:rFonts w:ascii="Liberation Sans Narrow" w:hAnsi="Liberation Sans Narrow"/>
                        <w:color w:val="7E7E7E"/>
                        <w:sz w:val="12"/>
                      </w:rPr>
                      <w:t>Esta es una copia auténtica imprimible de un documento electrónico archivado en el Ministerio de la Mujer y Poblaciones Vulnerables, aplicando lo dispuesto por el Art. 25 de</w:t>
                    </w:r>
                  </w:p>
                  <w:p w:rsidR="00630566" w:rsidRDefault="00302842">
                    <w:pPr>
                      <w:ind w:left="20"/>
                      <w:rPr>
                        <w:rFonts w:ascii="Liberation Sans Narrow" w:hAnsi="Liberation Sans Narrow"/>
                        <w:sz w:val="12"/>
                      </w:rPr>
                    </w:pPr>
                    <w:r>
                      <w:rPr>
                        <w:rFonts w:ascii="Liberation Sans Narrow" w:hAnsi="Liberation Sans Narrow"/>
                        <w:color w:val="7E7E7E"/>
                        <w:sz w:val="12"/>
                      </w:rPr>
                      <w:t xml:space="preserve">D.S. 070-2013-PCM y la Tercera Disposición Complementaria Final del D.S. 026-2016-PCM. Su autenticidad e integridad pueden ser contrastadas a través de la siguiente dirección web: </w:t>
                    </w:r>
                    <w:r>
                      <w:rPr>
                        <w:rFonts w:ascii="Liberation Sans Narrow" w:hAnsi="Liberation Sans Narrow"/>
                        <w:b/>
                        <w:color w:val="7E7E7E"/>
                        <w:sz w:val="12"/>
                      </w:rPr>
                      <w:t xml:space="preserve">https://appweb.mimp.gob.pe:8181/validadorDocumental </w:t>
                    </w:r>
                    <w:r>
                      <w:rPr>
                        <w:rFonts w:ascii="Liberation Sans Narrow" w:hAnsi="Liberation Sans Narrow"/>
                        <w:color w:val="7E7E7E"/>
                        <w:sz w:val="12"/>
                      </w:rPr>
                      <w:t>e ingresando la siguient</w:t>
                    </w:r>
                    <w:r>
                      <w:rPr>
                        <w:rFonts w:ascii="Liberation Sans Narrow" w:hAnsi="Liberation Sans Narrow"/>
                        <w:color w:val="7E7E7E"/>
                        <w:sz w:val="12"/>
                      </w:rPr>
                      <w:t>e clave: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42" w:rsidRDefault="00302842">
      <w:r>
        <w:separator/>
      </w:r>
    </w:p>
  </w:footnote>
  <w:footnote w:type="continuationSeparator" w:id="0">
    <w:p w:rsidR="00302842" w:rsidRDefault="00302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66" w:rsidRDefault="0069780A">
    <w:pPr>
      <w:pStyle w:val="Textoindependiente"/>
      <w:spacing w:line="14" w:lineRule="auto"/>
      <w:rPr>
        <w:sz w:val="20"/>
      </w:rPr>
    </w:pPr>
    <w:r>
      <w:rPr>
        <w:noProof/>
        <w:lang w:val="es-PE" w:eastAsia="es-PE"/>
      </w:rPr>
      <mc:AlternateContent>
        <mc:Choice Requires="wps">
          <w:drawing>
            <wp:anchor distT="0" distB="0" distL="114300" distR="114300" simplePos="0" relativeHeight="486703616" behindDoc="1" locked="0" layoutInCell="1" allowOverlap="1">
              <wp:simplePos x="0" y="0"/>
              <wp:positionH relativeFrom="page">
                <wp:posOffset>6082665</wp:posOffset>
              </wp:positionH>
              <wp:positionV relativeFrom="page">
                <wp:posOffset>170815</wp:posOffset>
              </wp:positionV>
              <wp:extent cx="1084580" cy="223520"/>
              <wp:effectExtent l="0" t="0" r="0" b="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before="29" w:line="208" w:lineRule="auto"/>
                            <w:ind w:left="20"/>
                            <w:rPr>
                              <w:rFonts w:ascii="Arial"/>
                              <w:sz w:val="10"/>
                            </w:rPr>
                          </w:pPr>
                          <w:r>
                            <w:rPr>
                              <w:rFonts w:ascii="Arial"/>
                              <w:sz w:val="10"/>
                            </w:rPr>
                            <w:t>Firmado digitalmente por URQUIAGA VASQUEZ Nancy Alexandra FAU 20336951527 soft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478.95pt;margin-top:13.45pt;width:85.4pt;height:17.6pt;z-index:-166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9SsAIAAKs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" filled="f" stroked="f">
              <v:textbox inset="0,0,0,0">
                <w:txbxContent>
                  <w:p w:rsidR="00630566" w:rsidRDefault="00302842">
                    <w:pPr>
                      <w:spacing w:before="29" w:line="208" w:lineRule="auto"/>
                      <w:ind w:left="20"/>
                      <w:rPr>
                        <w:rFonts w:ascii="Arial"/>
                        <w:sz w:val="10"/>
                      </w:rPr>
                    </w:pPr>
                    <w:r>
                      <w:rPr>
                        <w:rFonts w:ascii="Arial"/>
                        <w:sz w:val="10"/>
                      </w:rPr>
                      <w:t>Firmado digitalmente por URQUIAGA VASQUEZ Nancy Alexandra FAU 20336951527 soft</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486704128" behindDoc="1" locked="0" layoutInCell="1" allowOverlap="1">
              <wp:simplePos x="0" y="0"/>
              <wp:positionH relativeFrom="page">
                <wp:posOffset>2806065</wp:posOffset>
              </wp:positionH>
              <wp:positionV relativeFrom="page">
                <wp:posOffset>255270</wp:posOffset>
              </wp:positionV>
              <wp:extent cx="2062480" cy="13970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203" w:lineRule="exact"/>
                            <w:ind w:left="20"/>
                            <w:rPr>
                              <w:rFonts w:ascii="Carlito" w:hAnsi="Carlito"/>
                              <w:sz w:val="18"/>
                            </w:rPr>
                          </w:pPr>
                          <w:r>
                            <w:rPr>
                              <w:rFonts w:ascii="Carlito" w:hAnsi="Carlito"/>
                              <w:sz w:val="18"/>
                            </w:rPr>
                            <w:t>OFICINA DE MONITOREO Y EVALUACIÓN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220.95pt;margin-top:20.1pt;width:162.4pt;height:11pt;z-index:-166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a6swIAALI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" filled="f" stroked="f">
              <v:textbox inset="0,0,0,0">
                <w:txbxContent>
                  <w:p w:rsidR="00630566" w:rsidRDefault="00302842">
                    <w:pPr>
                      <w:spacing w:line="203" w:lineRule="exact"/>
                      <w:ind w:left="20"/>
                      <w:rPr>
                        <w:rFonts w:ascii="Carlito" w:hAnsi="Carlito"/>
                        <w:sz w:val="18"/>
                      </w:rPr>
                    </w:pPr>
                    <w:r>
                      <w:rPr>
                        <w:rFonts w:ascii="Carlito" w:hAnsi="Carlito"/>
                        <w:sz w:val="18"/>
                      </w:rPr>
                      <w:t>OFICINA DE MONITOREO Y EVALUACIÓN 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66" w:rsidRDefault="00302842">
    <w:pPr>
      <w:pStyle w:val="Textoindependiente"/>
      <w:spacing w:line="14" w:lineRule="auto"/>
      <w:rPr>
        <w:sz w:val="20"/>
      </w:rPr>
    </w:pPr>
    <w:r>
      <w:rPr>
        <w:noProof/>
        <w:lang w:val="es-PE" w:eastAsia="es-PE"/>
      </w:rPr>
      <w:drawing>
        <wp:anchor distT="0" distB="0" distL="0" distR="0" simplePos="0" relativeHeight="486706176"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2051062" cy="434340"/>
                  </a:xfrm>
                  <a:prstGeom prst="rect">
                    <a:avLst/>
                  </a:prstGeom>
                </pic:spPr>
              </pic:pic>
            </a:graphicData>
          </a:graphic>
        </wp:anchor>
      </w:drawing>
    </w:r>
    <w:r w:rsidR="0069780A">
      <w:rPr>
        <w:noProof/>
        <w:lang w:val="es-PE" w:eastAsia="es-PE"/>
      </w:rPr>
      <mc:AlternateContent>
        <mc:Choice Requires="wps">
          <w:drawing>
            <wp:anchor distT="0" distB="0" distL="114300" distR="114300" simplePos="0" relativeHeight="486706688" behindDoc="1" locked="0" layoutInCell="1" allowOverlap="1">
              <wp:simplePos x="0" y="0"/>
              <wp:positionH relativeFrom="page">
                <wp:posOffset>2806065</wp:posOffset>
              </wp:positionH>
              <wp:positionV relativeFrom="page">
                <wp:posOffset>255270</wp:posOffset>
              </wp:positionV>
              <wp:extent cx="2062480" cy="280035"/>
              <wp:effectExtent l="0" t="0" r="0" b="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203" w:lineRule="exact"/>
                            <w:ind w:left="20"/>
                            <w:rPr>
                              <w:rFonts w:ascii="Carlito" w:hAnsi="Carlito"/>
                              <w:sz w:val="18"/>
                            </w:rPr>
                          </w:pPr>
                          <w:r>
                            <w:rPr>
                              <w:rFonts w:ascii="Carlito" w:hAnsi="Carlito"/>
                              <w:sz w:val="18"/>
                            </w:rPr>
                            <w:t>OFICINA DE MONITOREO Y EVALUACIÓN DE</w:t>
                          </w:r>
                        </w:p>
                        <w:p w:rsidR="00630566" w:rsidRDefault="00302842">
                          <w:pPr>
                            <w:spacing w:before="1"/>
                            <w:ind w:left="20"/>
                            <w:rPr>
                              <w:rFonts w:ascii="Carlito" w:hAnsi="Carlito"/>
                              <w:sz w:val="18"/>
                            </w:rPr>
                          </w:pPr>
                          <w:r>
                            <w:rPr>
                              <w:rFonts w:ascii="Carlito" w:hAnsi="Carlito"/>
                              <w:sz w:val="18"/>
                            </w:rPr>
                            <w:t>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style="position:absolute;margin-left:220.95pt;margin-top:20.1pt;width:162.4pt;height:22.05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QttAIAALI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" filled="f" stroked="f">
              <v:textbox inset="0,0,0,0">
                <w:txbxContent>
                  <w:p w:rsidR="00630566" w:rsidRDefault="00302842">
                    <w:pPr>
                      <w:spacing w:line="203" w:lineRule="exact"/>
                      <w:ind w:left="20"/>
                      <w:rPr>
                        <w:rFonts w:ascii="Carlito" w:hAnsi="Carlito"/>
                        <w:sz w:val="18"/>
                      </w:rPr>
                    </w:pPr>
                    <w:r>
                      <w:rPr>
                        <w:rFonts w:ascii="Carlito" w:hAnsi="Carlito"/>
                        <w:sz w:val="18"/>
                      </w:rPr>
                      <w:t>OFICINA DE MONITOREO Y EVALUACIÓN DE</w:t>
                    </w:r>
                  </w:p>
                  <w:p w:rsidR="00630566" w:rsidRDefault="00302842">
                    <w:pPr>
                      <w:spacing w:before="1"/>
                      <w:ind w:left="20"/>
                      <w:rPr>
                        <w:rFonts w:ascii="Carlito" w:hAnsi="Carlito"/>
                        <w:sz w:val="18"/>
                      </w:rPr>
                    </w:pPr>
                    <w:r>
                      <w:rPr>
                        <w:rFonts w:ascii="Carlito" w:hAnsi="Carlito"/>
                        <w:sz w:val="18"/>
                      </w:rPr>
                      <w:t>POLÍTICAS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66" w:rsidRDefault="00302842">
    <w:pPr>
      <w:pStyle w:val="Textoindependiente"/>
      <w:spacing w:line="14" w:lineRule="auto"/>
      <w:rPr>
        <w:sz w:val="20"/>
      </w:rPr>
    </w:pPr>
    <w:r>
      <w:rPr>
        <w:noProof/>
        <w:lang w:val="es-PE" w:eastAsia="es-PE"/>
      </w:rPr>
      <w:drawing>
        <wp:anchor distT="0" distB="0" distL="0" distR="0" simplePos="0" relativeHeight="486708736"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2051062" cy="434340"/>
                  </a:xfrm>
                  <a:prstGeom prst="rect">
                    <a:avLst/>
                  </a:prstGeom>
                </pic:spPr>
              </pic:pic>
            </a:graphicData>
          </a:graphic>
        </wp:anchor>
      </w:drawing>
    </w:r>
    <w:r>
      <w:rPr>
        <w:noProof/>
        <w:lang w:val="es-PE" w:eastAsia="es-PE"/>
      </w:rPr>
      <w:drawing>
        <wp:anchor distT="0" distB="0" distL="0" distR="0" simplePos="0" relativeHeight="486709248" behindDoc="1" locked="0" layoutInCell="1" allowOverlap="1">
          <wp:simplePos x="0" y="0"/>
          <wp:positionH relativeFrom="page">
            <wp:posOffset>5472429</wp:posOffset>
          </wp:positionH>
          <wp:positionV relativeFrom="page">
            <wp:posOffset>650493</wp:posOffset>
          </wp:positionV>
          <wp:extent cx="1283552" cy="51054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 cstate="print"/>
                  <a:stretch>
                    <a:fillRect/>
                  </a:stretch>
                </pic:blipFill>
                <pic:spPr>
                  <a:xfrm>
                    <a:off x="0" y="0"/>
                    <a:ext cx="1283552" cy="510540"/>
                  </a:xfrm>
                  <a:prstGeom prst="rect">
                    <a:avLst/>
                  </a:prstGeom>
                </pic:spPr>
              </pic:pic>
            </a:graphicData>
          </a:graphic>
        </wp:anchor>
      </w:drawing>
    </w:r>
    <w:r w:rsidR="0069780A">
      <w:rPr>
        <w:noProof/>
        <w:lang w:val="es-PE" w:eastAsia="es-PE"/>
      </w:rPr>
      <mc:AlternateContent>
        <mc:Choice Requires="wps">
          <w:drawing>
            <wp:anchor distT="0" distB="0" distL="114300" distR="114300" simplePos="0" relativeHeight="486709760" behindDoc="1" locked="0" layoutInCell="1" allowOverlap="1">
              <wp:simplePos x="0" y="0"/>
              <wp:positionH relativeFrom="page">
                <wp:posOffset>2806065</wp:posOffset>
              </wp:positionH>
              <wp:positionV relativeFrom="page">
                <wp:posOffset>255270</wp:posOffset>
              </wp:positionV>
              <wp:extent cx="2062480" cy="28003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203" w:lineRule="exact"/>
                            <w:ind w:left="20"/>
                            <w:rPr>
                              <w:rFonts w:ascii="Carlito" w:hAnsi="Carlito"/>
                              <w:sz w:val="18"/>
                            </w:rPr>
                          </w:pPr>
                          <w:r>
                            <w:rPr>
                              <w:rFonts w:ascii="Carlito" w:hAnsi="Carlito"/>
                              <w:sz w:val="18"/>
                            </w:rPr>
                            <w:t>OFICINA DE MONITOREO Y EVALUACIÓN DE</w:t>
                          </w:r>
                        </w:p>
                        <w:p w:rsidR="00630566" w:rsidRDefault="00302842">
                          <w:pPr>
                            <w:spacing w:before="1"/>
                            <w:ind w:left="20"/>
                            <w:rPr>
                              <w:rFonts w:ascii="Carlito" w:hAnsi="Carlito"/>
                              <w:sz w:val="18"/>
                            </w:rPr>
                          </w:pPr>
                          <w:r>
                            <w:rPr>
                              <w:rFonts w:ascii="Carlito" w:hAnsi="Carlito"/>
                              <w:sz w:val="18"/>
                            </w:rPr>
                            <w:t>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220.95pt;margin-top:20.1pt;width:162.4pt;height:22.05pt;z-index:-166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RJsgIAALI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" filled="f" stroked="f">
              <v:textbox inset="0,0,0,0">
                <w:txbxContent>
                  <w:p w:rsidR="00630566" w:rsidRDefault="00302842">
                    <w:pPr>
                      <w:spacing w:line="203" w:lineRule="exact"/>
                      <w:ind w:left="20"/>
                      <w:rPr>
                        <w:rFonts w:ascii="Carlito" w:hAnsi="Carlito"/>
                        <w:sz w:val="18"/>
                      </w:rPr>
                    </w:pPr>
                    <w:r>
                      <w:rPr>
                        <w:rFonts w:ascii="Carlito" w:hAnsi="Carlito"/>
                        <w:sz w:val="18"/>
                      </w:rPr>
                      <w:t>OFICINA DE MONITOREO Y EVALUACIÓN DE</w:t>
                    </w:r>
                  </w:p>
                  <w:p w:rsidR="00630566" w:rsidRDefault="00302842">
                    <w:pPr>
                      <w:spacing w:before="1"/>
                      <w:ind w:left="20"/>
                      <w:rPr>
                        <w:rFonts w:ascii="Carlito" w:hAnsi="Carlito"/>
                        <w:sz w:val="18"/>
                      </w:rPr>
                    </w:pPr>
                    <w:r>
                      <w:rPr>
                        <w:rFonts w:ascii="Carlito" w:hAnsi="Carlito"/>
                        <w:sz w:val="18"/>
                      </w:rPr>
                      <w:t>POLÍTICAS</w:t>
                    </w:r>
                  </w:p>
                </w:txbxContent>
              </v:textbox>
              <w10:wrap anchorx="page" anchory="page"/>
            </v:shape>
          </w:pict>
        </mc:Fallback>
      </mc:AlternateContent>
    </w:r>
    <w:r w:rsidR="0069780A">
      <w:rPr>
        <w:noProof/>
        <w:lang w:val="es-PE" w:eastAsia="es-PE"/>
      </w:rPr>
      <mc:AlternateContent>
        <mc:Choice Requires="wps">
          <w:drawing>
            <wp:anchor distT="0" distB="0" distL="114300" distR="114300" simplePos="0" relativeHeight="486710272" behindDoc="1" locked="0" layoutInCell="1" allowOverlap="1">
              <wp:simplePos x="0" y="0"/>
              <wp:positionH relativeFrom="page">
                <wp:posOffset>1615440</wp:posOffset>
              </wp:positionH>
              <wp:positionV relativeFrom="page">
                <wp:posOffset>716915</wp:posOffset>
              </wp:positionV>
              <wp:extent cx="3208020" cy="28003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203" w:lineRule="exact"/>
                            <w:jc w:val="center"/>
                            <w:rPr>
                              <w:rFonts w:ascii="Carlito"/>
                              <w:sz w:val="18"/>
                            </w:rPr>
                          </w:pPr>
                          <w:r>
                            <w:rPr>
                              <w:rFonts w:ascii="Carlito"/>
                              <w:sz w:val="18"/>
                            </w:rPr>
                            <w:t>"Decenio de la Igualdad de Oportunidades para Mujeres y Hombres"</w:t>
                          </w:r>
                        </w:p>
                        <w:p w:rsidR="00630566" w:rsidRDefault="00302842">
                          <w:pPr>
                            <w:spacing w:before="1"/>
                            <w:ind w:right="1"/>
                            <w:jc w:val="center"/>
                            <w:rPr>
                              <w:rFonts w:ascii="Carlito" w:hAnsi="Carlito"/>
                              <w:sz w:val="18"/>
                            </w:rPr>
                          </w:pPr>
                          <w:r>
                            <w:rPr>
                              <w:rFonts w:ascii="Carlito" w:hAnsi="Carlito"/>
                              <w:sz w:val="18"/>
                            </w:rPr>
                            <w:t>"Año del Bicentenario del Perú: 200 años de Independencia"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27.2pt;margin-top:56.45pt;width:252.6pt;height:22.05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" filled="f" stroked="f">
              <v:textbox inset="0,0,0,0">
                <w:txbxContent>
                  <w:p w:rsidR="00630566" w:rsidRDefault="00302842">
                    <w:pPr>
                      <w:spacing w:line="203" w:lineRule="exact"/>
                      <w:jc w:val="center"/>
                      <w:rPr>
                        <w:rFonts w:ascii="Carlito"/>
                        <w:sz w:val="18"/>
                      </w:rPr>
                    </w:pPr>
                    <w:r>
                      <w:rPr>
                        <w:rFonts w:ascii="Carlito"/>
                        <w:sz w:val="18"/>
                      </w:rPr>
                      <w:t>"Decenio de la Igualdad de Oportunidades para Mujeres y Hombres"</w:t>
                    </w:r>
                  </w:p>
                  <w:p w:rsidR="00630566" w:rsidRDefault="00302842">
                    <w:pPr>
                      <w:spacing w:before="1"/>
                      <w:ind w:right="1"/>
                      <w:jc w:val="center"/>
                      <w:rPr>
                        <w:rFonts w:ascii="Carlito" w:hAnsi="Carlito"/>
                        <w:sz w:val="18"/>
                      </w:rPr>
                    </w:pPr>
                    <w:r>
                      <w:rPr>
                        <w:rFonts w:ascii="Carlito" w:hAnsi="Carlito"/>
                        <w:sz w:val="18"/>
                      </w:rPr>
                      <w:t>"Año del Bicentenario del Perú: 200 años de Independencia"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66" w:rsidRDefault="00302842">
    <w:pPr>
      <w:pStyle w:val="Textoindependiente"/>
      <w:spacing w:line="14" w:lineRule="auto"/>
      <w:rPr>
        <w:sz w:val="20"/>
      </w:rPr>
    </w:pPr>
    <w:r>
      <w:rPr>
        <w:noProof/>
        <w:lang w:val="es-PE" w:eastAsia="es-PE"/>
      </w:rPr>
      <w:drawing>
        <wp:anchor distT="0" distB="0" distL="0" distR="0" simplePos="0" relativeHeight="486712320" behindDoc="1" locked="0" layoutInCell="1" allowOverlap="1">
          <wp:simplePos x="0" y="0"/>
          <wp:positionH relativeFrom="page">
            <wp:posOffset>503542</wp:posOffset>
          </wp:positionH>
          <wp:positionV relativeFrom="page">
            <wp:posOffset>166370</wp:posOffset>
          </wp:positionV>
          <wp:extent cx="2051062" cy="434340"/>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2051062" cy="434340"/>
                  </a:xfrm>
                  <a:prstGeom prst="rect">
                    <a:avLst/>
                  </a:prstGeom>
                </pic:spPr>
              </pic:pic>
            </a:graphicData>
          </a:graphic>
        </wp:anchor>
      </w:drawing>
    </w:r>
    <w:r>
      <w:rPr>
        <w:noProof/>
        <w:lang w:val="es-PE" w:eastAsia="es-PE"/>
      </w:rPr>
      <w:drawing>
        <wp:anchor distT="0" distB="0" distL="0" distR="0" simplePos="0" relativeHeight="486712832" behindDoc="1" locked="0" layoutInCell="1" allowOverlap="1">
          <wp:simplePos x="0" y="0"/>
          <wp:positionH relativeFrom="page">
            <wp:posOffset>5292725</wp:posOffset>
          </wp:positionH>
          <wp:positionV relativeFrom="page">
            <wp:posOffset>650494</wp:posOffset>
          </wp:positionV>
          <wp:extent cx="1283552" cy="510539"/>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2" cstate="print"/>
                  <a:stretch>
                    <a:fillRect/>
                  </a:stretch>
                </pic:blipFill>
                <pic:spPr>
                  <a:xfrm>
                    <a:off x="0" y="0"/>
                    <a:ext cx="1283552" cy="510539"/>
                  </a:xfrm>
                  <a:prstGeom prst="rect">
                    <a:avLst/>
                  </a:prstGeom>
                </pic:spPr>
              </pic:pic>
            </a:graphicData>
          </a:graphic>
        </wp:anchor>
      </w:drawing>
    </w:r>
    <w:r w:rsidR="0069780A">
      <w:rPr>
        <w:noProof/>
        <w:lang w:val="es-PE" w:eastAsia="es-PE"/>
      </w:rPr>
      <mc:AlternateContent>
        <mc:Choice Requires="wps">
          <w:drawing>
            <wp:anchor distT="0" distB="0" distL="114300" distR="114300" simplePos="0" relativeHeight="486713344" behindDoc="1" locked="0" layoutInCell="1" allowOverlap="1">
              <wp:simplePos x="0" y="0"/>
              <wp:positionH relativeFrom="page">
                <wp:posOffset>2625725</wp:posOffset>
              </wp:positionH>
              <wp:positionV relativeFrom="page">
                <wp:posOffset>255270</wp:posOffset>
              </wp:positionV>
              <wp:extent cx="2062480" cy="2800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203" w:lineRule="exact"/>
                            <w:ind w:left="20"/>
                            <w:rPr>
                              <w:rFonts w:ascii="Carlito" w:hAnsi="Carlito"/>
                              <w:sz w:val="18"/>
                            </w:rPr>
                          </w:pPr>
                          <w:r>
                            <w:rPr>
                              <w:rFonts w:ascii="Carlito" w:hAnsi="Carlito"/>
                              <w:sz w:val="18"/>
                            </w:rPr>
                            <w:t>OFICINA DE MONITOREO Y EVALUACIÓN DE</w:t>
                          </w:r>
                        </w:p>
                        <w:p w:rsidR="00630566" w:rsidRDefault="00302842">
                          <w:pPr>
                            <w:spacing w:before="1"/>
                            <w:ind w:left="20"/>
                            <w:rPr>
                              <w:rFonts w:ascii="Carlito" w:hAnsi="Carlito"/>
                              <w:sz w:val="18"/>
                            </w:rPr>
                          </w:pPr>
                          <w:r>
                            <w:rPr>
                              <w:rFonts w:ascii="Carlito" w:hAnsi="Carlito"/>
                              <w:sz w:val="18"/>
                            </w:rPr>
                            <w:t>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8" type="#_x0000_t202" style="position:absolute;margin-left:206.75pt;margin-top:20.1pt;width:162.4pt;height:22.05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Yh6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" filled="f" stroked="f">
              <v:textbox inset="0,0,0,0">
                <w:txbxContent>
                  <w:p w:rsidR="00630566" w:rsidRDefault="00302842">
                    <w:pPr>
                      <w:spacing w:line="203" w:lineRule="exact"/>
                      <w:ind w:left="20"/>
                      <w:rPr>
                        <w:rFonts w:ascii="Carlito" w:hAnsi="Carlito"/>
                        <w:sz w:val="18"/>
                      </w:rPr>
                    </w:pPr>
                    <w:r>
                      <w:rPr>
                        <w:rFonts w:ascii="Carlito" w:hAnsi="Carlito"/>
                        <w:sz w:val="18"/>
                      </w:rPr>
                      <w:t>OFICINA DE MONITOREO Y EVALUACIÓN DE</w:t>
                    </w:r>
                  </w:p>
                  <w:p w:rsidR="00630566" w:rsidRDefault="00302842">
                    <w:pPr>
                      <w:spacing w:before="1"/>
                      <w:ind w:left="20"/>
                      <w:rPr>
                        <w:rFonts w:ascii="Carlito" w:hAnsi="Carlito"/>
                        <w:sz w:val="18"/>
                      </w:rPr>
                    </w:pPr>
                    <w:r>
                      <w:rPr>
                        <w:rFonts w:ascii="Carlito" w:hAnsi="Carlito"/>
                        <w:sz w:val="18"/>
                      </w:rPr>
                      <w:t>POLÍTICAS</w:t>
                    </w:r>
                  </w:p>
                </w:txbxContent>
              </v:textbox>
              <w10:wrap anchorx="page" anchory="page"/>
            </v:shape>
          </w:pict>
        </mc:Fallback>
      </mc:AlternateContent>
    </w:r>
    <w:r w:rsidR="0069780A">
      <w:rPr>
        <w:noProof/>
        <w:lang w:val="es-PE" w:eastAsia="es-PE"/>
      </w:rPr>
      <mc:AlternateContent>
        <mc:Choice Requires="wps">
          <w:drawing>
            <wp:anchor distT="0" distB="0" distL="114300" distR="114300" simplePos="0" relativeHeight="486713856" behindDoc="1" locked="0" layoutInCell="1" allowOverlap="1">
              <wp:simplePos x="0" y="0"/>
              <wp:positionH relativeFrom="page">
                <wp:posOffset>1435100</wp:posOffset>
              </wp:positionH>
              <wp:positionV relativeFrom="page">
                <wp:posOffset>716915</wp:posOffset>
              </wp:positionV>
              <wp:extent cx="3208020" cy="2800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203" w:lineRule="exact"/>
                            <w:jc w:val="center"/>
                            <w:rPr>
                              <w:rFonts w:ascii="Carlito"/>
                              <w:sz w:val="18"/>
                            </w:rPr>
                          </w:pPr>
                          <w:r>
                            <w:rPr>
                              <w:rFonts w:ascii="Carlito"/>
                              <w:sz w:val="18"/>
                            </w:rPr>
                            <w:t>"Decenio de la Igualdad de Oportunidades para Mujeres y Hombres"</w:t>
                          </w:r>
                        </w:p>
                        <w:p w:rsidR="00630566" w:rsidRDefault="00302842">
                          <w:pPr>
                            <w:spacing w:before="1"/>
                            <w:ind w:right="1"/>
                            <w:jc w:val="center"/>
                            <w:rPr>
                              <w:rFonts w:ascii="Carlito" w:hAnsi="Carlito"/>
                              <w:sz w:val="18"/>
                            </w:rPr>
                          </w:pPr>
                          <w:r>
                            <w:rPr>
                              <w:rFonts w:ascii="Carlito" w:hAnsi="Carlito"/>
                              <w:sz w:val="18"/>
                            </w:rPr>
                            <w:t>"Año del Bicentenario del Perú: 200 años de Independencia"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113pt;margin-top:56.45pt;width:252.6pt;height:22.0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5HsQIAALI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" filled="f" stroked="f">
              <v:textbox inset="0,0,0,0">
                <w:txbxContent>
                  <w:p w:rsidR="00630566" w:rsidRDefault="00302842">
                    <w:pPr>
                      <w:spacing w:line="203" w:lineRule="exact"/>
                      <w:jc w:val="center"/>
                      <w:rPr>
                        <w:rFonts w:ascii="Carlito"/>
                        <w:sz w:val="18"/>
                      </w:rPr>
                    </w:pPr>
                    <w:r>
                      <w:rPr>
                        <w:rFonts w:ascii="Carlito"/>
                        <w:sz w:val="18"/>
                      </w:rPr>
                      <w:t>"Decenio de la Igualdad de Oportunidades para Mujeres y Hombres"</w:t>
                    </w:r>
                  </w:p>
                  <w:p w:rsidR="00630566" w:rsidRDefault="00302842">
                    <w:pPr>
                      <w:spacing w:before="1"/>
                      <w:ind w:right="1"/>
                      <w:jc w:val="center"/>
                      <w:rPr>
                        <w:rFonts w:ascii="Carlito" w:hAnsi="Carlito"/>
                        <w:sz w:val="18"/>
                      </w:rPr>
                    </w:pPr>
                    <w:r>
                      <w:rPr>
                        <w:rFonts w:ascii="Carlito" w:hAnsi="Carlito"/>
                        <w:sz w:val="18"/>
                      </w:rPr>
                      <w:t>"Año del Bicentenario del Perú: 200 años de Independencia"</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66" w:rsidRDefault="00302842">
    <w:pPr>
      <w:pStyle w:val="Textoindependiente"/>
      <w:spacing w:line="14" w:lineRule="auto"/>
      <w:rPr>
        <w:sz w:val="20"/>
      </w:rPr>
    </w:pPr>
    <w:r>
      <w:rPr>
        <w:noProof/>
        <w:lang w:val="es-PE" w:eastAsia="es-PE"/>
      </w:rPr>
      <w:drawing>
        <wp:anchor distT="0" distB="0" distL="0" distR="0" simplePos="0" relativeHeight="486715904" behindDoc="1" locked="0" layoutInCell="1" allowOverlap="1">
          <wp:simplePos x="0" y="0"/>
          <wp:positionH relativeFrom="page">
            <wp:posOffset>683247</wp:posOffset>
          </wp:positionH>
          <wp:positionV relativeFrom="page">
            <wp:posOffset>166369</wp:posOffset>
          </wp:positionV>
          <wp:extent cx="2051062" cy="434340"/>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 cstate="print"/>
                  <a:stretch>
                    <a:fillRect/>
                  </a:stretch>
                </pic:blipFill>
                <pic:spPr>
                  <a:xfrm>
                    <a:off x="0" y="0"/>
                    <a:ext cx="2051062" cy="434340"/>
                  </a:xfrm>
                  <a:prstGeom prst="rect">
                    <a:avLst/>
                  </a:prstGeom>
                </pic:spPr>
              </pic:pic>
            </a:graphicData>
          </a:graphic>
        </wp:anchor>
      </w:drawing>
    </w:r>
    <w:r>
      <w:rPr>
        <w:noProof/>
        <w:lang w:val="es-PE" w:eastAsia="es-PE"/>
      </w:rPr>
      <w:drawing>
        <wp:anchor distT="0" distB="0" distL="0" distR="0" simplePos="0" relativeHeight="486716416" behindDoc="1" locked="0" layoutInCell="1" allowOverlap="1">
          <wp:simplePos x="0" y="0"/>
          <wp:positionH relativeFrom="page">
            <wp:posOffset>5472429</wp:posOffset>
          </wp:positionH>
          <wp:positionV relativeFrom="page">
            <wp:posOffset>650493</wp:posOffset>
          </wp:positionV>
          <wp:extent cx="1283552" cy="510540"/>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2" cstate="print"/>
                  <a:stretch>
                    <a:fillRect/>
                  </a:stretch>
                </pic:blipFill>
                <pic:spPr>
                  <a:xfrm>
                    <a:off x="0" y="0"/>
                    <a:ext cx="1283552" cy="510540"/>
                  </a:xfrm>
                  <a:prstGeom prst="rect">
                    <a:avLst/>
                  </a:prstGeom>
                </pic:spPr>
              </pic:pic>
            </a:graphicData>
          </a:graphic>
        </wp:anchor>
      </w:drawing>
    </w:r>
    <w:r w:rsidR="0069780A">
      <w:rPr>
        <w:noProof/>
        <w:lang w:val="es-PE" w:eastAsia="es-PE"/>
      </w:rPr>
      <mc:AlternateContent>
        <mc:Choice Requires="wps">
          <w:drawing>
            <wp:anchor distT="0" distB="0" distL="114300" distR="114300" simplePos="0" relativeHeight="486716928" behindDoc="1" locked="0" layoutInCell="1" allowOverlap="1">
              <wp:simplePos x="0" y="0"/>
              <wp:positionH relativeFrom="page">
                <wp:posOffset>2806065</wp:posOffset>
              </wp:positionH>
              <wp:positionV relativeFrom="page">
                <wp:posOffset>255270</wp:posOffset>
              </wp:positionV>
              <wp:extent cx="2062480" cy="2800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203" w:lineRule="exact"/>
                            <w:ind w:left="20"/>
                            <w:rPr>
                              <w:rFonts w:ascii="Carlito" w:hAnsi="Carlito"/>
                              <w:sz w:val="18"/>
                            </w:rPr>
                          </w:pPr>
                          <w:r>
                            <w:rPr>
                              <w:rFonts w:ascii="Carlito" w:hAnsi="Carlito"/>
                              <w:sz w:val="18"/>
                            </w:rPr>
                            <w:t>OFICINA DE MONITOREO Y EVALUACIÓN DE</w:t>
                          </w:r>
                        </w:p>
                        <w:p w:rsidR="00630566" w:rsidRDefault="00302842">
                          <w:pPr>
                            <w:spacing w:before="1"/>
                            <w:ind w:left="20"/>
                            <w:rPr>
                              <w:rFonts w:ascii="Carlito" w:hAnsi="Carlito"/>
                              <w:sz w:val="18"/>
                            </w:rPr>
                          </w:pPr>
                          <w:r>
                            <w:rPr>
                              <w:rFonts w:ascii="Carlito" w:hAnsi="Carlito"/>
                              <w:sz w:val="18"/>
                            </w:rPr>
                            <w:t>POLÍTICAS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margin-left:220.95pt;margin-top:20.1pt;width:162.4pt;height:22.05pt;z-index:-165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" filled="f" stroked="f">
              <v:textbox inset="0,0,0,0">
                <w:txbxContent>
                  <w:p w:rsidR="00630566" w:rsidRDefault="00302842">
                    <w:pPr>
                      <w:spacing w:line="203" w:lineRule="exact"/>
                      <w:ind w:left="20"/>
                      <w:rPr>
                        <w:rFonts w:ascii="Carlito" w:hAnsi="Carlito"/>
                        <w:sz w:val="18"/>
                      </w:rPr>
                    </w:pPr>
                    <w:r>
                      <w:rPr>
                        <w:rFonts w:ascii="Carlito" w:hAnsi="Carlito"/>
                        <w:sz w:val="18"/>
                      </w:rPr>
                      <w:t>OFICINA DE MONITOREO Y EVALUACIÓN DE</w:t>
                    </w:r>
                  </w:p>
                  <w:p w:rsidR="00630566" w:rsidRDefault="00302842">
                    <w:pPr>
                      <w:spacing w:before="1"/>
                      <w:ind w:left="20"/>
                      <w:rPr>
                        <w:rFonts w:ascii="Carlito" w:hAnsi="Carlito"/>
                        <w:sz w:val="18"/>
                      </w:rPr>
                    </w:pPr>
                    <w:r>
                      <w:rPr>
                        <w:rFonts w:ascii="Carlito" w:hAnsi="Carlito"/>
                        <w:sz w:val="18"/>
                      </w:rPr>
                      <w:t>POLÍTICAS</w:t>
                    </w:r>
                  </w:p>
                </w:txbxContent>
              </v:textbox>
              <w10:wrap anchorx="page" anchory="page"/>
            </v:shape>
          </w:pict>
        </mc:Fallback>
      </mc:AlternateContent>
    </w:r>
    <w:r w:rsidR="0069780A">
      <w:rPr>
        <w:noProof/>
        <w:lang w:val="es-PE" w:eastAsia="es-PE"/>
      </w:rPr>
      <mc:AlternateContent>
        <mc:Choice Requires="wps">
          <w:drawing>
            <wp:anchor distT="0" distB="0" distL="114300" distR="114300" simplePos="0" relativeHeight="486717440" behindDoc="1" locked="0" layoutInCell="1" allowOverlap="1">
              <wp:simplePos x="0" y="0"/>
              <wp:positionH relativeFrom="page">
                <wp:posOffset>1615440</wp:posOffset>
              </wp:positionH>
              <wp:positionV relativeFrom="page">
                <wp:posOffset>716915</wp:posOffset>
              </wp:positionV>
              <wp:extent cx="3208020" cy="2800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66" w:rsidRDefault="00302842">
                          <w:pPr>
                            <w:spacing w:line="203" w:lineRule="exact"/>
                            <w:jc w:val="center"/>
                            <w:rPr>
                              <w:rFonts w:ascii="Carlito"/>
                              <w:sz w:val="18"/>
                            </w:rPr>
                          </w:pPr>
                          <w:r>
                            <w:rPr>
                              <w:rFonts w:ascii="Carlito"/>
                              <w:sz w:val="18"/>
                            </w:rPr>
                            <w:t>"Decenio de la Igualdad de Oportunidades para Mujeres y Hombres"</w:t>
                          </w:r>
                        </w:p>
                        <w:p w:rsidR="00630566" w:rsidRDefault="00302842">
                          <w:pPr>
                            <w:spacing w:before="1"/>
                            <w:ind w:right="1"/>
                            <w:jc w:val="center"/>
                            <w:rPr>
                              <w:rFonts w:ascii="Carlito" w:hAnsi="Carlito"/>
                              <w:sz w:val="18"/>
                            </w:rPr>
                          </w:pPr>
                          <w:r>
                            <w:rPr>
                              <w:rFonts w:ascii="Carlito" w:hAnsi="Carlito"/>
                              <w:sz w:val="18"/>
                            </w:rPr>
                            <w:t>"Año del Bicentenario del Perú: 200 años de Independencia"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margin-left:127.2pt;margin-top:56.45pt;width:252.6pt;height:22.05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" filled="f" stroked="f">
              <v:textbox inset="0,0,0,0">
                <w:txbxContent>
                  <w:p w:rsidR="00630566" w:rsidRDefault="00302842">
                    <w:pPr>
                      <w:spacing w:line="203" w:lineRule="exact"/>
                      <w:jc w:val="center"/>
                      <w:rPr>
                        <w:rFonts w:ascii="Carlito"/>
                        <w:sz w:val="18"/>
                      </w:rPr>
                    </w:pPr>
                    <w:r>
                      <w:rPr>
                        <w:rFonts w:ascii="Carlito"/>
                        <w:sz w:val="18"/>
                      </w:rPr>
                      <w:t>"Decenio de la Igualdad de Oportunidades para Mujeres y Hombres"</w:t>
                    </w:r>
                  </w:p>
                  <w:p w:rsidR="00630566" w:rsidRDefault="00302842">
                    <w:pPr>
                      <w:spacing w:before="1"/>
                      <w:ind w:right="1"/>
                      <w:jc w:val="center"/>
                      <w:rPr>
                        <w:rFonts w:ascii="Carlito" w:hAnsi="Carlito"/>
                        <w:sz w:val="18"/>
                      </w:rPr>
                    </w:pPr>
                    <w:r>
                      <w:rPr>
                        <w:rFonts w:ascii="Carlito" w:hAnsi="Carlito"/>
                        <w:sz w:val="18"/>
                      </w:rPr>
                      <w:t>"Año del Bicentenario del Perú: 200 años de Independencia"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E8F"/>
    <w:multiLevelType w:val="hybridMultilevel"/>
    <w:tmpl w:val="D2EC2782"/>
    <w:lvl w:ilvl="0" w:tplc="1FCA11AC">
      <w:numFmt w:val="bullet"/>
      <w:lvlText w:val="-"/>
      <w:lvlJc w:val="left"/>
      <w:pPr>
        <w:ind w:left="110" w:hanging="89"/>
      </w:pPr>
      <w:rPr>
        <w:rFonts w:ascii="Caladea" w:eastAsia="Caladea" w:hAnsi="Caladea" w:cs="Caladea" w:hint="default"/>
        <w:w w:val="100"/>
        <w:sz w:val="16"/>
        <w:szCs w:val="16"/>
        <w:lang w:val="es-ES" w:eastAsia="en-US" w:bidi="ar-SA"/>
      </w:rPr>
    </w:lvl>
    <w:lvl w:ilvl="1" w:tplc="77FA4DAA">
      <w:numFmt w:val="bullet"/>
      <w:lvlText w:val="•"/>
      <w:lvlJc w:val="left"/>
      <w:pPr>
        <w:ind w:left="453" w:hanging="89"/>
      </w:pPr>
      <w:rPr>
        <w:rFonts w:hint="default"/>
        <w:lang w:val="es-ES" w:eastAsia="en-US" w:bidi="ar-SA"/>
      </w:rPr>
    </w:lvl>
    <w:lvl w:ilvl="2" w:tplc="DD907FFA">
      <w:numFmt w:val="bullet"/>
      <w:lvlText w:val="•"/>
      <w:lvlJc w:val="left"/>
      <w:pPr>
        <w:ind w:left="787" w:hanging="89"/>
      </w:pPr>
      <w:rPr>
        <w:rFonts w:hint="default"/>
        <w:lang w:val="es-ES" w:eastAsia="en-US" w:bidi="ar-SA"/>
      </w:rPr>
    </w:lvl>
    <w:lvl w:ilvl="3" w:tplc="37F66BCA">
      <w:numFmt w:val="bullet"/>
      <w:lvlText w:val="•"/>
      <w:lvlJc w:val="left"/>
      <w:pPr>
        <w:ind w:left="1120" w:hanging="89"/>
      </w:pPr>
      <w:rPr>
        <w:rFonts w:hint="default"/>
        <w:lang w:val="es-ES" w:eastAsia="en-US" w:bidi="ar-SA"/>
      </w:rPr>
    </w:lvl>
    <w:lvl w:ilvl="4" w:tplc="A220310C">
      <w:numFmt w:val="bullet"/>
      <w:lvlText w:val="•"/>
      <w:lvlJc w:val="left"/>
      <w:pPr>
        <w:ind w:left="1454" w:hanging="89"/>
      </w:pPr>
      <w:rPr>
        <w:rFonts w:hint="default"/>
        <w:lang w:val="es-ES" w:eastAsia="en-US" w:bidi="ar-SA"/>
      </w:rPr>
    </w:lvl>
    <w:lvl w:ilvl="5" w:tplc="FAE85F56">
      <w:numFmt w:val="bullet"/>
      <w:lvlText w:val="•"/>
      <w:lvlJc w:val="left"/>
      <w:pPr>
        <w:ind w:left="1788" w:hanging="89"/>
      </w:pPr>
      <w:rPr>
        <w:rFonts w:hint="default"/>
        <w:lang w:val="es-ES" w:eastAsia="en-US" w:bidi="ar-SA"/>
      </w:rPr>
    </w:lvl>
    <w:lvl w:ilvl="6" w:tplc="ECAADBD4">
      <w:numFmt w:val="bullet"/>
      <w:lvlText w:val="•"/>
      <w:lvlJc w:val="left"/>
      <w:pPr>
        <w:ind w:left="2121" w:hanging="89"/>
      </w:pPr>
      <w:rPr>
        <w:rFonts w:hint="default"/>
        <w:lang w:val="es-ES" w:eastAsia="en-US" w:bidi="ar-SA"/>
      </w:rPr>
    </w:lvl>
    <w:lvl w:ilvl="7" w:tplc="07A250D4">
      <w:numFmt w:val="bullet"/>
      <w:lvlText w:val="•"/>
      <w:lvlJc w:val="left"/>
      <w:pPr>
        <w:ind w:left="2455" w:hanging="89"/>
      </w:pPr>
      <w:rPr>
        <w:rFonts w:hint="default"/>
        <w:lang w:val="es-ES" w:eastAsia="en-US" w:bidi="ar-SA"/>
      </w:rPr>
    </w:lvl>
    <w:lvl w:ilvl="8" w:tplc="62085558">
      <w:numFmt w:val="bullet"/>
      <w:lvlText w:val="•"/>
      <w:lvlJc w:val="left"/>
      <w:pPr>
        <w:ind w:left="2788" w:hanging="89"/>
      </w:pPr>
      <w:rPr>
        <w:rFonts w:hint="default"/>
        <w:lang w:val="es-ES" w:eastAsia="en-US" w:bidi="ar-SA"/>
      </w:rPr>
    </w:lvl>
  </w:abstractNum>
  <w:abstractNum w:abstractNumId="1" w15:restartNumberingAfterBreak="0">
    <w:nsid w:val="0D617292"/>
    <w:multiLevelType w:val="hybridMultilevel"/>
    <w:tmpl w:val="46A8EEAC"/>
    <w:lvl w:ilvl="0" w:tplc="03F085DC">
      <w:numFmt w:val="bullet"/>
      <w:lvlText w:val="-"/>
      <w:lvlJc w:val="left"/>
      <w:pPr>
        <w:ind w:left="199" w:hanging="89"/>
      </w:pPr>
      <w:rPr>
        <w:rFonts w:ascii="Caladea" w:eastAsia="Caladea" w:hAnsi="Caladea" w:cs="Caladea" w:hint="default"/>
        <w:w w:val="100"/>
        <w:sz w:val="16"/>
        <w:szCs w:val="16"/>
        <w:lang w:val="es-ES" w:eastAsia="en-US" w:bidi="ar-SA"/>
      </w:rPr>
    </w:lvl>
    <w:lvl w:ilvl="1" w:tplc="D4FA1C5E">
      <w:numFmt w:val="bullet"/>
      <w:lvlText w:val="•"/>
      <w:lvlJc w:val="left"/>
      <w:pPr>
        <w:ind w:left="525" w:hanging="89"/>
      </w:pPr>
      <w:rPr>
        <w:rFonts w:hint="default"/>
        <w:lang w:val="es-ES" w:eastAsia="en-US" w:bidi="ar-SA"/>
      </w:rPr>
    </w:lvl>
    <w:lvl w:ilvl="2" w:tplc="9F621B4E">
      <w:numFmt w:val="bullet"/>
      <w:lvlText w:val="•"/>
      <w:lvlJc w:val="left"/>
      <w:pPr>
        <w:ind w:left="851" w:hanging="89"/>
      </w:pPr>
      <w:rPr>
        <w:rFonts w:hint="default"/>
        <w:lang w:val="es-ES" w:eastAsia="en-US" w:bidi="ar-SA"/>
      </w:rPr>
    </w:lvl>
    <w:lvl w:ilvl="3" w:tplc="04045E02">
      <w:numFmt w:val="bullet"/>
      <w:lvlText w:val="•"/>
      <w:lvlJc w:val="left"/>
      <w:pPr>
        <w:ind w:left="1176" w:hanging="89"/>
      </w:pPr>
      <w:rPr>
        <w:rFonts w:hint="default"/>
        <w:lang w:val="es-ES" w:eastAsia="en-US" w:bidi="ar-SA"/>
      </w:rPr>
    </w:lvl>
    <w:lvl w:ilvl="4" w:tplc="056AF7CA">
      <w:numFmt w:val="bullet"/>
      <w:lvlText w:val="•"/>
      <w:lvlJc w:val="left"/>
      <w:pPr>
        <w:ind w:left="1502" w:hanging="89"/>
      </w:pPr>
      <w:rPr>
        <w:rFonts w:hint="default"/>
        <w:lang w:val="es-ES" w:eastAsia="en-US" w:bidi="ar-SA"/>
      </w:rPr>
    </w:lvl>
    <w:lvl w:ilvl="5" w:tplc="B23C491C">
      <w:numFmt w:val="bullet"/>
      <w:lvlText w:val="•"/>
      <w:lvlJc w:val="left"/>
      <w:pPr>
        <w:ind w:left="1828" w:hanging="89"/>
      </w:pPr>
      <w:rPr>
        <w:rFonts w:hint="default"/>
        <w:lang w:val="es-ES" w:eastAsia="en-US" w:bidi="ar-SA"/>
      </w:rPr>
    </w:lvl>
    <w:lvl w:ilvl="6" w:tplc="0BFE727C">
      <w:numFmt w:val="bullet"/>
      <w:lvlText w:val="•"/>
      <w:lvlJc w:val="left"/>
      <w:pPr>
        <w:ind w:left="2153" w:hanging="89"/>
      </w:pPr>
      <w:rPr>
        <w:rFonts w:hint="default"/>
        <w:lang w:val="es-ES" w:eastAsia="en-US" w:bidi="ar-SA"/>
      </w:rPr>
    </w:lvl>
    <w:lvl w:ilvl="7" w:tplc="8A428CBA">
      <w:numFmt w:val="bullet"/>
      <w:lvlText w:val="•"/>
      <w:lvlJc w:val="left"/>
      <w:pPr>
        <w:ind w:left="2479" w:hanging="89"/>
      </w:pPr>
      <w:rPr>
        <w:rFonts w:hint="default"/>
        <w:lang w:val="es-ES" w:eastAsia="en-US" w:bidi="ar-SA"/>
      </w:rPr>
    </w:lvl>
    <w:lvl w:ilvl="8" w:tplc="25E2D10A">
      <w:numFmt w:val="bullet"/>
      <w:lvlText w:val="•"/>
      <w:lvlJc w:val="left"/>
      <w:pPr>
        <w:ind w:left="2804" w:hanging="89"/>
      </w:pPr>
      <w:rPr>
        <w:rFonts w:hint="default"/>
        <w:lang w:val="es-ES" w:eastAsia="en-US" w:bidi="ar-SA"/>
      </w:rPr>
    </w:lvl>
  </w:abstractNum>
  <w:abstractNum w:abstractNumId="2" w15:restartNumberingAfterBreak="0">
    <w:nsid w:val="0DF82656"/>
    <w:multiLevelType w:val="hybridMultilevel"/>
    <w:tmpl w:val="F9109B20"/>
    <w:lvl w:ilvl="0" w:tplc="BF000658">
      <w:numFmt w:val="bullet"/>
      <w:lvlText w:val="-"/>
      <w:lvlJc w:val="left"/>
      <w:pPr>
        <w:ind w:left="199" w:hanging="89"/>
      </w:pPr>
      <w:rPr>
        <w:rFonts w:ascii="Caladea" w:eastAsia="Caladea" w:hAnsi="Caladea" w:cs="Caladea" w:hint="default"/>
        <w:w w:val="100"/>
        <w:sz w:val="16"/>
        <w:szCs w:val="16"/>
        <w:lang w:val="es-ES" w:eastAsia="en-US" w:bidi="ar-SA"/>
      </w:rPr>
    </w:lvl>
    <w:lvl w:ilvl="1" w:tplc="CC2EA0EA">
      <w:numFmt w:val="bullet"/>
      <w:lvlText w:val="•"/>
      <w:lvlJc w:val="left"/>
      <w:pPr>
        <w:ind w:left="525" w:hanging="89"/>
      </w:pPr>
      <w:rPr>
        <w:rFonts w:hint="default"/>
        <w:lang w:val="es-ES" w:eastAsia="en-US" w:bidi="ar-SA"/>
      </w:rPr>
    </w:lvl>
    <w:lvl w:ilvl="2" w:tplc="AA70FFBE">
      <w:numFmt w:val="bullet"/>
      <w:lvlText w:val="•"/>
      <w:lvlJc w:val="left"/>
      <w:pPr>
        <w:ind w:left="851" w:hanging="89"/>
      </w:pPr>
      <w:rPr>
        <w:rFonts w:hint="default"/>
        <w:lang w:val="es-ES" w:eastAsia="en-US" w:bidi="ar-SA"/>
      </w:rPr>
    </w:lvl>
    <w:lvl w:ilvl="3" w:tplc="D4147C0C">
      <w:numFmt w:val="bullet"/>
      <w:lvlText w:val="•"/>
      <w:lvlJc w:val="left"/>
      <w:pPr>
        <w:ind w:left="1176" w:hanging="89"/>
      </w:pPr>
      <w:rPr>
        <w:rFonts w:hint="default"/>
        <w:lang w:val="es-ES" w:eastAsia="en-US" w:bidi="ar-SA"/>
      </w:rPr>
    </w:lvl>
    <w:lvl w:ilvl="4" w:tplc="4A6ED8A0">
      <w:numFmt w:val="bullet"/>
      <w:lvlText w:val="•"/>
      <w:lvlJc w:val="left"/>
      <w:pPr>
        <w:ind w:left="1502" w:hanging="89"/>
      </w:pPr>
      <w:rPr>
        <w:rFonts w:hint="default"/>
        <w:lang w:val="es-ES" w:eastAsia="en-US" w:bidi="ar-SA"/>
      </w:rPr>
    </w:lvl>
    <w:lvl w:ilvl="5" w:tplc="F184F4DC">
      <w:numFmt w:val="bullet"/>
      <w:lvlText w:val="•"/>
      <w:lvlJc w:val="left"/>
      <w:pPr>
        <w:ind w:left="1828" w:hanging="89"/>
      </w:pPr>
      <w:rPr>
        <w:rFonts w:hint="default"/>
        <w:lang w:val="es-ES" w:eastAsia="en-US" w:bidi="ar-SA"/>
      </w:rPr>
    </w:lvl>
    <w:lvl w:ilvl="6" w:tplc="223EE66E">
      <w:numFmt w:val="bullet"/>
      <w:lvlText w:val="•"/>
      <w:lvlJc w:val="left"/>
      <w:pPr>
        <w:ind w:left="2153" w:hanging="89"/>
      </w:pPr>
      <w:rPr>
        <w:rFonts w:hint="default"/>
        <w:lang w:val="es-ES" w:eastAsia="en-US" w:bidi="ar-SA"/>
      </w:rPr>
    </w:lvl>
    <w:lvl w:ilvl="7" w:tplc="CC44CDFA">
      <w:numFmt w:val="bullet"/>
      <w:lvlText w:val="•"/>
      <w:lvlJc w:val="left"/>
      <w:pPr>
        <w:ind w:left="2479" w:hanging="89"/>
      </w:pPr>
      <w:rPr>
        <w:rFonts w:hint="default"/>
        <w:lang w:val="es-ES" w:eastAsia="en-US" w:bidi="ar-SA"/>
      </w:rPr>
    </w:lvl>
    <w:lvl w:ilvl="8" w:tplc="8C5E6430">
      <w:numFmt w:val="bullet"/>
      <w:lvlText w:val="•"/>
      <w:lvlJc w:val="left"/>
      <w:pPr>
        <w:ind w:left="2804" w:hanging="89"/>
      </w:pPr>
      <w:rPr>
        <w:rFonts w:hint="default"/>
        <w:lang w:val="es-ES" w:eastAsia="en-US" w:bidi="ar-SA"/>
      </w:rPr>
    </w:lvl>
  </w:abstractNum>
  <w:abstractNum w:abstractNumId="3" w15:restartNumberingAfterBreak="0">
    <w:nsid w:val="104C7796"/>
    <w:multiLevelType w:val="hybridMultilevel"/>
    <w:tmpl w:val="17903DF0"/>
    <w:lvl w:ilvl="0" w:tplc="AA18E388">
      <w:numFmt w:val="bullet"/>
      <w:lvlText w:val="-"/>
      <w:lvlJc w:val="left"/>
      <w:pPr>
        <w:ind w:left="102" w:hanging="101"/>
      </w:pPr>
      <w:rPr>
        <w:rFonts w:ascii="Caladea" w:eastAsia="Caladea" w:hAnsi="Caladea" w:cs="Caladea" w:hint="default"/>
        <w:w w:val="100"/>
        <w:sz w:val="18"/>
        <w:szCs w:val="18"/>
        <w:lang w:val="es-ES" w:eastAsia="en-US" w:bidi="ar-SA"/>
      </w:rPr>
    </w:lvl>
    <w:lvl w:ilvl="1" w:tplc="9E605FF2">
      <w:numFmt w:val="bullet"/>
      <w:lvlText w:val="•"/>
      <w:lvlJc w:val="left"/>
      <w:pPr>
        <w:ind w:left="330" w:hanging="101"/>
      </w:pPr>
      <w:rPr>
        <w:rFonts w:hint="default"/>
        <w:lang w:val="es-ES" w:eastAsia="en-US" w:bidi="ar-SA"/>
      </w:rPr>
    </w:lvl>
    <w:lvl w:ilvl="2" w:tplc="3E7A3168">
      <w:numFmt w:val="bullet"/>
      <w:lvlText w:val="•"/>
      <w:lvlJc w:val="left"/>
      <w:pPr>
        <w:ind w:left="560" w:hanging="101"/>
      </w:pPr>
      <w:rPr>
        <w:rFonts w:hint="default"/>
        <w:lang w:val="es-ES" w:eastAsia="en-US" w:bidi="ar-SA"/>
      </w:rPr>
    </w:lvl>
    <w:lvl w:ilvl="3" w:tplc="C7C208BE">
      <w:numFmt w:val="bullet"/>
      <w:lvlText w:val="•"/>
      <w:lvlJc w:val="left"/>
      <w:pPr>
        <w:ind w:left="790" w:hanging="101"/>
      </w:pPr>
      <w:rPr>
        <w:rFonts w:hint="default"/>
        <w:lang w:val="es-ES" w:eastAsia="en-US" w:bidi="ar-SA"/>
      </w:rPr>
    </w:lvl>
    <w:lvl w:ilvl="4" w:tplc="DAA6AF5C">
      <w:numFmt w:val="bullet"/>
      <w:lvlText w:val="•"/>
      <w:lvlJc w:val="left"/>
      <w:pPr>
        <w:ind w:left="1020" w:hanging="101"/>
      </w:pPr>
      <w:rPr>
        <w:rFonts w:hint="default"/>
        <w:lang w:val="es-ES" w:eastAsia="en-US" w:bidi="ar-SA"/>
      </w:rPr>
    </w:lvl>
    <w:lvl w:ilvl="5" w:tplc="EA4E4632">
      <w:numFmt w:val="bullet"/>
      <w:lvlText w:val="•"/>
      <w:lvlJc w:val="left"/>
      <w:pPr>
        <w:ind w:left="1251" w:hanging="101"/>
      </w:pPr>
      <w:rPr>
        <w:rFonts w:hint="default"/>
        <w:lang w:val="es-ES" w:eastAsia="en-US" w:bidi="ar-SA"/>
      </w:rPr>
    </w:lvl>
    <w:lvl w:ilvl="6" w:tplc="46582148">
      <w:numFmt w:val="bullet"/>
      <w:lvlText w:val="•"/>
      <w:lvlJc w:val="left"/>
      <w:pPr>
        <w:ind w:left="1481" w:hanging="101"/>
      </w:pPr>
      <w:rPr>
        <w:rFonts w:hint="default"/>
        <w:lang w:val="es-ES" w:eastAsia="en-US" w:bidi="ar-SA"/>
      </w:rPr>
    </w:lvl>
    <w:lvl w:ilvl="7" w:tplc="0EDED06A">
      <w:numFmt w:val="bullet"/>
      <w:lvlText w:val="•"/>
      <w:lvlJc w:val="left"/>
      <w:pPr>
        <w:ind w:left="1711" w:hanging="101"/>
      </w:pPr>
      <w:rPr>
        <w:rFonts w:hint="default"/>
        <w:lang w:val="es-ES" w:eastAsia="en-US" w:bidi="ar-SA"/>
      </w:rPr>
    </w:lvl>
    <w:lvl w:ilvl="8" w:tplc="1E8AD982">
      <w:numFmt w:val="bullet"/>
      <w:lvlText w:val="•"/>
      <w:lvlJc w:val="left"/>
      <w:pPr>
        <w:ind w:left="1941" w:hanging="101"/>
      </w:pPr>
      <w:rPr>
        <w:rFonts w:hint="default"/>
        <w:lang w:val="es-ES" w:eastAsia="en-US" w:bidi="ar-SA"/>
      </w:rPr>
    </w:lvl>
  </w:abstractNum>
  <w:abstractNum w:abstractNumId="4" w15:restartNumberingAfterBreak="0">
    <w:nsid w:val="12C65805"/>
    <w:multiLevelType w:val="hybridMultilevel"/>
    <w:tmpl w:val="20E6A1EE"/>
    <w:lvl w:ilvl="0" w:tplc="D29E73EE">
      <w:numFmt w:val="bullet"/>
      <w:lvlText w:val="-"/>
      <w:lvlJc w:val="left"/>
      <w:pPr>
        <w:ind w:left="199" w:hanging="89"/>
      </w:pPr>
      <w:rPr>
        <w:rFonts w:ascii="Caladea" w:eastAsia="Caladea" w:hAnsi="Caladea" w:cs="Caladea" w:hint="default"/>
        <w:w w:val="100"/>
        <w:sz w:val="16"/>
        <w:szCs w:val="16"/>
        <w:lang w:val="es-ES" w:eastAsia="en-US" w:bidi="ar-SA"/>
      </w:rPr>
    </w:lvl>
    <w:lvl w:ilvl="1" w:tplc="0C7E99D0">
      <w:numFmt w:val="bullet"/>
      <w:lvlText w:val="•"/>
      <w:lvlJc w:val="left"/>
      <w:pPr>
        <w:ind w:left="525" w:hanging="89"/>
      </w:pPr>
      <w:rPr>
        <w:rFonts w:hint="default"/>
        <w:lang w:val="es-ES" w:eastAsia="en-US" w:bidi="ar-SA"/>
      </w:rPr>
    </w:lvl>
    <w:lvl w:ilvl="2" w:tplc="56A0A95C">
      <w:numFmt w:val="bullet"/>
      <w:lvlText w:val="•"/>
      <w:lvlJc w:val="left"/>
      <w:pPr>
        <w:ind w:left="851" w:hanging="89"/>
      </w:pPr>
      <w:rPr>
        <w:rFonts w:hint="default"/>
        <w:lang w:val="es-ES" w:eastAsia="en-US" w:bidi="ar-SA"/>
      </w:rPr>
    </w:lvl>
    <w:lvl w:ilvl="3" w:tplc="C4F68B58">
      <w:numFmt w:val="bullet"/>
      <w:lvlText w:val="•"/>
      <w:lvlJc w:val="left"/>
      <w:pPr>
        <w:ind w:left="1176" w:hanging="89"/>
      </w:pPr>
      <w:rPr>
        <w:rFonts w:hint="default"/>
        <w:lang w:val="es-ES" w:eastAsia="en-US" w:bidi="ar-SA"/>
      </w:rPr>
    </w:lvl>
    <w:lvl w:ilvl="4" w:tplc="5A0AA3E4">
      <w:numFmt w:val="bullet"/>
      <w:lvlText w:val="•"/>
      <w:lvlJc w:val="left"/>
      <w:pPr>
        <w:ind w:left="1502" w:hanging="89"/>
      </w:pPr>
      <w:rPr>
        <w:rFonts w:hint="default"/>
        <w:lang w:val="es-ES" w:eastAsia="en-US" w:bidi="ar-SA"/>
      </w:rPr>
    </w:lvl>
    <w:lvl w:ilvl="5" w:tplc="0D82A7FE">
      <w:numFmt w:val="bullet"/>
      <w:lvlText w:val="•"/>
      <w:lvlJc w:val="left"/>
      <w:pPr>
        <w:ind w:left="1828" w:hanging="89"/>
      </w:pPr>
      <w:rPr>
        <w:rFonts w:hint="default"/>
        <w:lang w:val="es-ES" w:eastAsia="en-US" w:bidi="ar-SA"/>
      </w:rPr>
    </w:lvl>
    <w:lvl w:ilvl="6" w:tplc="6DBC5DEC">
      <w:numFmt w:val="bullet"/>
      <w:lvlText w:val="•"/>
      <w:lvlJc w:val="left"/>
      <w:pPr>
        <w:ind w:left="2153" w:hanging="89"/>
      </w:pPr>
      <w:rPr>
        <w:rFonts w:hint="default"/>
        <w:lang w:val="es-ES" w:eastAsia="en-US" w:bidi="ar-SA"/>
      </w:rPr>
    </w:lvl>
    <w:lvl w:ilvl="7" w:tplc="79D68474">
      <w:numFmt w:val="bullet"/>
      <w:lvlText w:val="•"/>
      <w:lvlJc w:val="left"/>
      <w:pPr>
        <w:ind w:left="2479" w:hanging="89"/>
      </w:pPr>
      <w:rPr>
        <w:rFonts w:hint="default"/>
        <w:lang w:val="es-ES" w:eastAsia="en-US" w:bidi="ar-SA"/>
      </w:rPr>
    </w:lvl>
    <w:lvl w:ilvl="8" w:tplc="EAC644F0">
      <w:numFmt w:val="bullet"/>
      <w:lvlText w:val="•"/>
      <w:lvlJc w:val="left"/>
      <w:pPr>
        <w:ind w:left="2804" w:hanging="89"/>
      </w:pPr>
      <w:rPr>
        <w:rFonts w:hint="default"/>
        <w:lang w:val="es-ES" w:eastAsia="en-US" w:bidi="ar-SA"/>
      </w:rPr>
    </w:lvl>
  </w:abstractNum>
  <w:abstractNum w:abstractNumId="5" w15:restartNumberingAfterBreak="0">
    <w:nsid w:val="486107BA"/>
    <w:multiLevelType w:val="hybridMultilevel"/>
    <w:tmpl w:val="3380057E"/>
    <w:lvl w:ilvl="0" w:tplc="0D6EB53E">
      <w:numFmt w:val="bullet"/>
      <w:lvlText w:val="-"/>
      <w:lvlJc w:val="left"/>
      <w:pPr>
        <w:ind w:left="102" w:hanging="101"/>
      </w:pPr>
      <w:rPr>
        <w:rFonts w:ascii="Caladea" w:eastAsia="Caladea" w:hAnsi="Caladea" w:cs="Caladea" w:hint="default"/>
        <w:w w:val="100"/>
        <w:sz w:val="18"/>
        <w:szCs w:val="18"/>
        <w:lang w:val="es-ES" w:eastAsia="en-US" w:bidi="ar-SA"/>
      </w:rPr>
    </w:lvl>
    <w:lvl w:ilvl="1" w:tplc="A2702B34">
      <w:numFmt w:val="bullet"/>
      <w:lvlText w:val="•"/>
      <w:lvlJc w:val="left"/>
      <w:pPr>
        <w:ind w:left="330" w:hanging="101"/>
      </w:pPr>
      <w:rPr>
        <w:rFonts w:hint="default"/>
        <w:lang w:val="es-ES" w:eastAsia="en-US" w:bidi="ar-SA"/>
      </w:rPr>
    </w:lvl>
    <w:lvl w:ilvl="2" w:tplc="C59C9A3A">
      <w:numFmt w:val="bullet"/>
      <w:lvlText w:val="•"/>
      <w:lvlJc w:val="left"/>
      <w:pPr>
        <w:ind w:left="560" w:hanging="101"/>
      </w:pPr>
      <w:rPr>
        <w:rFonts w:hint="default"/>
        <w:lang w:val="es-ES" w:eastAsia="en-US" w:bidi="ar-SA"/>
      </w:rPr>
    </w:lvl>
    <w:lvl w:ilvl="3" w:tplc="38BCEADA">
      <w:numFmt w:val="bullet"/>
      <w:lvlText w:val="•"/>
      <w:lvlJc w:val="left"/>
      <w:pPr>
        <w:ind w:left="790" w:hanging="101"/>
      </w:pPr>
      <w:rPr>
        <w:rFonts w:hint="default"/>
        <w:lang w:val="es-ES" w:eastAsia="en-US" w:bidi="ar-SA"/>
      </w:rPr>
    </w:lvl>
    <w:lvl w:ilvl="4" w:tplc="6B52930C">
      <w:numFmt w:val="bullet"/>
      <w:lvlText w:val="•"/>
      <w:lvlJc w:val="left"/>
      <w:pPr>
        <w:ind w:left="1020" w:hanging="101"/>
      </w:pPr>
      <w:rPr>
        <w:rFonts w:hint="default"/>
        <w:lang w:val="es-ES" w:eastAsia="en-US" w:bidi="ar-SA"/>
      </w:rPr>
    </w:lvl>
    <w:lvl w:ilvl="5" w:tplc="DD4C69E6">
      <w:numFmt w:val="bullet"/>
      <w:lvlText w:val="•"/>
      <w:lvlJc w:val="left"/>
      <w:pPr>
        <w:ind w:left="1251" w:hanging="101"/>
      </w:pPr>
      <w:rPr>
        <w:rFonts w:hint="default"/>
        <w:lang w:val="es-ES" w:eastAsia="en-US" w:bidi="ar-SA"/>
      </w:rPr>
    </w:lvl>
    <w:lvl w:ilvl="6" w:tplc="3B4E9968">
      <w:numFmt w:val="bullet"/>
      <w:lvlText w:val="•"/>
      <w:lvlJc w:val="left"/>
      <w:pPr>
        <w:ind w:left="1481" w:hanging="101"/>
      </w:pPr>
      <w:rPr>
        <w:rFonts w:hint="default"/>
        <w:lang w:val="es-ES" w:eastAsia="en-US" w:bidi="ar-SA"/>
      </w:rPr>
    </w:lvl>
    <w:lvl w:ilvl="7" w:tplc="B74EA548">
      <w:numFmt w:val="bullet"/>
      <w:lvlText w:val="•"/>
      <w:lvlJc w:val="left"/>
      <w:pPr>
        <w:ind w:left="1711" w:hanging="101"/>
      </w:pPr>
      <w:rPr>
        <w:rFonts w:hint="default"/>
        <w:lang w:val="es-ES" w:eastAsia="en-US" w:bidi="ar-SA"/>
      </w:rPr>
    </w:lvl>
    <w:lvl w:ilvl="8" w:tplc="6E067CBE">
      <w:numFmt w:val="bullet"/>
      <w:lvlText w:val="•"/>
      <w:lvlJc w:val="left"/>
      <w:pPr>
        <w:ind w:left="1941" w:hanging="101"/>
      </w:pPr>
      <w:rPr>
        <w:rFonts w:hint="default"/>
        <w:lang w:val="es-ES" w:eastAsia="en-US" w:bidi="ar-SA"/>
      </w:rPr>
    </w:lvl>
  </w:abstractNum>
  <w:abstractNum w:abstractNumId="6" w15:restartNumberingAfterBreak="0">
    <w:nsid w:val="48A80F63"/>
    <w:multiLevelType w:val="hybridMultilevel"/>
    <w:tmpl w:val="ED72C5EA"/>
    <w:lvl w:ilvl="0" w:tplc="41FE131E">
      <w:numFmt w:val="bullet"/>
      <w:lvlText w:val="-"/>
      <w:lvlJc w:val="left"/>
      <w:pPr>
        <w:ind w:left="110" w:hanging="89"/>
      </w:pPr>
      <w:rPr>
        <w:rFonts w:ascii="Caladea" w:eastAsia="Caladea" w:hAnsi="Caladea" w:cs="Caladea" w:hint="default"/>
        <w:w w:val="100"/>
        <w:sz w:val="16"/>
        <w:szCs w:val="16"/>
        <w:lang w:val="es-ES" w:eastAsia="en-US" w:bidi="ar-SA"/>
      </w:rPr>
    </w:lvl>
    <w:lvl w:ilvl="1" w:tplc="CBE4748E">
      <w:numFmt w:val="bullet"/>
      <w:lvlText w:val="•"/>
      <w:lvlJc w:val="left"/>
      <w:pPr>
        <w:ind w:left="453" w:hanging="89"/>
      </w:pPr>
      <w:rPr>
        <w:rFonts w:hint="default"/>
        <w:lang w:val="es-ES" w:eastAsia="en-US" w:bidi="ar-SA"/>
      </w:rPr>
    </w:lvl>
    <w:lvl w:ilvl="2" w:tplc="D05032FE">
      <w:numFmt w:val="bullet"/>
      <w:lvlText w:val="•"/>
      <w:lvlJc w:val="left"/>
      <w:pPr>
        <w:ind w:left="787" w:hanging="89"/>
      </w:pPr>
      <w:rPr>
        <w:rFonts w:hint="default"/>
        <w:lang w:val="es-ES" w:eastAsia="en-US" w:bidi="ar-SA"/>
      </w:rPr>
    </w:lvl>
    <w:lvl w:ilvl="3" w:tplc="8BC6989C">
      <w:numFmt w:val="bullet"/>
      <w:lvlText w:val="•"/>
      <w:lvlJc w:val="left"/>
      <w:pPr>
        <w:ind w:left="1120" w:hanging="89"/>
      </w:pPr>
      <w:rPr>
        <w:rFonts w:hint="default"/>
        <w:lang w:val="es-ES" w:eastAsia="en-US" w:bidi="ar-SA"/>
      </w:rPr>
    </w:lvl>
    <w:lvl w:ilvl="4" w:tplc="1F18345E">
      <w:numFmt w:val="bullet"/>
      <w:lvlText w:val="•"/>
      <w:lvlJc w:val="left"/>
      <w:pPr>
        <w:ind w:left="1454" w:hanging="89"/>
      </w:pPr>
      <w:rPr>
        <w:rFonts w:hint="default"/>
        <w:lang w:val="es-ES" w:eastAsia="en-US" w:bidi="ar-SA"/>
      </w:rPr>
    </w:lvl>
    <w:lvl w:ilvl="5" w:tplc="4D3C653E">
      <w:numFmt w:val="bullet"/>
      <w:lvlText w:val="•"/>
      <w:lvlJc w:val="left"/>
      <w:pPr>
        <w:ind w:left="1788" w:hanging="89"/>
      </w:pPr>
      <w:rPr>
        <w:rFonts w:hint="default"/>
        <w:lang w:val="es-ES" w:eastAsia="en-US" w:bidi="ar-SA"/>
      </w:rPr>
    </w:lvl>
    <w:lvl w:ilvl="6" w:tplc="8A0EA0C6">
      <w:numFmt w:val="bullet"/>
      <w:lvlText w:val="•"/>
      <w:lvlJc w:val="left"/>
      <w:pPr>
        <w:ind w:left="2121" w:hanging="89"/>
      </w:pPr>
      <w:rPr>
        <w:rFonts w:hint="default"/>
        <w:lang w:val="es-ES" w:eastAsia="en-US" w:bidi="ar-SA"/>
      </w:rPr>
    </w:lvl>
    <w:lvl w:ilvl="7" w:tplc="4EDA5B86">
      <w:numFmt w:val="bullet"/>
      <w:lvlText w:val="•"/>
      <w:lvlJc w:val="left"/>
      <w:pPr>
        <w:ind w:left="2455" w:hanging="89"/>
      </w:pPr>
      <w:rPr>
        <w:rFonts w:hint="default"/>
        <w:lang w:val="es-ES" w:eastAsia="en-US" w:bidi="ar-SA"/>
      </w:rPr>
    </w:lvl>
    <w:lvl w:ilvl="8" w:tplc="99E8E426">
      <w:numFmt w:val="bullet"/>
      <w:lvlText w:val="•"/>
      <w:lvlJc w:val="left"/>
      <w:pPr>
        <w:ind w:left="2788" w:hanging="89"/>
      </w:pPr>
      <w:rPr>
        <w:rFonts w:hint="default"/>
        <w:lang w:val="es-ES" w:eastAsia="en-US" w:bidi="ar-SA"/>
      </w:rPr>
    </w:lvl>
  </w:abstractNum>
  <w:abstractNum w:abstractNumId="7" w15:restartNumberingAfterBreak="0">
    <w:nsid w:val="511735CE"/>
    <w:multiLevelType w:val="hybridMultilevel"/>
    <w:tmpl w:val="D64807AE"/>
    <w:lvl w:ilvl="0" w:tplc="F062A1E8">
      <w:numFmt w:val="bullet"/>
      <w:lvlText w:val="-"/>
      <w:lvlJc w:val="left"/>
      <w:pPr>
        <w:ind w:left="199" w:hanging="89"/>
      </w:pPr>
      <w:rPr>
        <w:rFonts w:ascii="Caladea" w:eastAsia="Caladea" w:hAnsi="Caladea" w:cs="Caladea" w:hint="default"/>
        <w:w w:val="100"/>
        <w:sz w:val="16"/>
        <w:szCs w:val="16"/>
        <w:lang w:val="es-ES" w:eastAsia="en-US" w:bidi="ar-SA"/>
      </w:rPr>
    </w:lvl>
    <w:lvl w:ilvl="1" w:tplc="D406A212">
      <w:numFmt w:val="bullet"/>
      <w:lvlText w:val="•"/>
      <w:lvlJc w:val="left"/>
      <w:pPr>
        <w:ind w:left="525" w:hanging="89"/>
      </w:pPr>
      <w:rPr>
        <w:rFonts w:hint="default"/>
        <w:lang w:val="es-ES" w:eastAsia="en-US" w:bidi="ar-SA"/>
      </w:rPr>
    </w:lvl>
    <w:lvl w:ilvl="2" w:tplc="0322A4E2">
      <w:numFmt w:val="bullet"/>
      <w:lvlText w:val="•"/>
      <w:lvlJc w:val="left"/>
      <w:pPr>
        <w:ind w:left="851" w:hanging="89"/>
      </w:pPr>
      <w:rPr>
        <w:rFonts w:hint="default"/>
        <w:lang w:val="es-ES" w:eastAsia="en-US" w:bidi="ar-SA"/>
      </w:rPr>
    </w:lvl>
    <w:lvl w:ilvl="3" w:tplc="E8FEE876">
      <w:numFmt w:val="bullet"/>
      <w:lvlText w:val="•"/>
      <w:lvlJc w:val="left"/>
      <w:pPr>
        <w:ind w:left="1176" w:hanging="89"/>
      </w:pPr>
      <w:rPr>
        <w:rFonts w:hint="default"/>
        <w:lang w:val="es-ES" w:eastAsia="en-US" w:bidi="ar-SA"/>
      </w:rPr>
    </w:lvl>
    <w:lvl w:ilvl="4" w:tplc="9C5A9114">
      <w:numFmt w:val="bullet"/>
      <w:lvlText w:val="•"/>
      <w:lvlJc w:val="left"/>
      <w:pPr>
        <w:ind w:left="1502" w:hanging="89"/>
      </w:pPr>
      <w:rPr>
        <w:rFonts w:hint="default"/>
        <w:lang w:val="es-ES" w:eastAsia="en-US" w:bidi="ar-SA"/>
      </w:rPr>
    </w:lvl>
    <w:lvl w:ilvl="5" w:tplc="52E45718">
      <w:numFmt w:val="bullet"/>
      <w:lvlText w:val="•"/>
      <w:lvlJc w:val="left"/>
      <w:pPr>
        <w:ind w:left="1828" w:hanging="89"/>
      </w:pPr>
      <w:rPr>
        <w:rFonts w:hint="default"/>
        <w:lang w:val="es-ES" w:eastAsia="en-US" w:bidi="ar-SA"/>
      </w:rPr>
    </w:lvl>
    <w:lvl w:ilvl="6" w:tplc="A21C9270">
      <w:numFmt w:val="bullet"/>
      <w:lvlText w:val="•"/>
      <w:lvlJc w:val="left"/>
      <w:pPr>
        <w:ind w:left="2153" w:hanging="89"/>
      </w:pPr>
      <w:rPr>
        <w:rFonts w:hint="default"/>
        <w:lang w:val="es-ES" w:eastAsia="en-US" w:bidi="ar-SA"/>
      </w:rPr>
    </w:lvl>
    <w:lvl w:ilvl="7" w:tplc="73482966">
      <w:numFmt w:val="bullet"/>
      <w:lvlText w:val="•"/>
      <w:lvlJc w:val="left"/>
      <w:pPr>
        <w:ind w:left="2479" w:hanging="89"/>
      </w:pPr>
      <w:rPr>
        <w:rFonts w:hint="default"/>
        <w:lang w:val="es-ES" w:eastAsia="en-US" w:bidi="ar-SA"/>
      </w:rPr>
    </w:lvl>
    <w:lvl w:ilvl="8" w:tplc="8996C77E">
      <w:numFmt w:val="bullet"/>
      <w:lvlText w:val="•"/>
      <w:lvlJc w:val="left"/>
      <w:pPr>
        <w:ind w:left="2804" w:hanging="89"/>
      </w:pPr>
      <w:rPr>
        <w:rFonts w:hint="default"/>
        <w:lang w:val="es-ES" w:eastAsia="en-US" w:bidi="ar-SA"/>
      </w:rPr>
    </w:lvl>
  </w:abstractNum>
  <w:abstractNum w:abstractNumId="8" w15:restartNumberingAfterBreak="0">
    <w:nsid w:val="5CD2295D"/>
    <w:multiLevelType w:val="multilevel"/>
    <w:tmpl w:val="33BAF5A0"/>
    <w:lvl w:ilvl="0">
      <w:start w:val="4"/>
      <w:numFmt w:val="decimal"/>
      <w:lvlText w:val="%1"/>
      <w:lvlJc w:val="left"/>
      <w:pPr>
        <w:ind w:left="954" w:hanging="569"/>
        <w:jc w:val="left"/>
      </w:pPr>
      <w:rPr>
        <w:rFonts w:hint="default"/>
        <w:lang w:val="es-ES" w:eastAsia="en-US" w:bidi="ar-SA"/>
      </w:rPr>
    </w:lvl>
    <w:lvl w:ilvl="1">
      <w:start w:val="1"/>
      <w:numFmt w:val="decimal"/>
      <w:lvlText w:val="%1.%2"/>
      <w:lvlJc w:val="left"/>
      <w:pPr>
        <w:ind w:left="954" w:hanging="569"/>
        <w:jc w:val="left"/>
      </w:pPr>
      <w:rPr>
        <w:rFonts w:ascii="Caladea" w:eastAsia="Caladea" w:hAnsi="Caladea" w:cs="Caladea" w:hint="default"/>
        <w:w w:val="100"/>
        <w:sz w:val="22"/>
        <w:szCs w:val="22"/>
        <w:lang w:val="es-ES" w:eastAsia="en-US" w:bidi="ar-SA"/>
      </w:rPr>
    </w:lvl>
    <w:lvl w:ilvl="2">
      <w:numFmt w:val="bullet"/>
      <w:lvlText w:val="•"/>
      <w:lvlJc w:val="left"/>
      <w:pPr>
        <w:ind w:left="2511" w:hanging="569"/>
      </w:pPr>
      <w:rPr>
        <w:rFonts w:hint="default"/>
        <w:lang w:val="es-ES" w:eastAsia="en-US" w:bidi="ar-SA"/>
      </w:rPr>
    </w:lvl>
    <w:lvl w:ilvl="3">
      <w:numFmt w:val="bullet"/>
      <w:lvlText w:val="•"/>
      <w:lvlJc w:val="left"/>
      <w:pPr>
        <w:ind w:left="3287" w:hanging="569"/>
      </w:pPr>
      <w:rPr>
        <w:rFonts w:hint="default"/>
        <w:lang w:val="es-ES" w:eastAsia="en-US" w:bidi="ar-SA"/>
      </w:rPr>
    </w:lvl>
    <w:lvl w:ilvl="4">
      <w:numFmt w:val="bullet"/>
      <w:lvlText w:val="•"/>
      <w:lvlJc w:val="left"/>
      <w:pPr>
        <w:ind w:left="4063" w:hanging="569"/>
      </w:pPr>
      <w:rPr>
        <w:rFonts w:hint="default"/>
        <w:lang w:val="es-ES" w:eastAsia="en-US" w:bidi="ar-SA"/>
      </w:rPr>
    </w:lvl>
    <w:lvl w:ilvl="5">
      <w:numFmt w:val="bullet"/>
      <w:lvlText w:val="•"/>
      <w:lvlJc w:val="left"/>
      <w:pPr>
        <w:ind w:left="4839" w:hanging="569"/>
      </w:pPr>
      <w:rPr>
        <w:rFonts w:hint="default"/>
        <w:lang w:val="es-ES" w:eastAsia="en-US" w:bidi="ar-SA"/>
      </w:rPr>
    </w:lvl>
    <w:lvl w:ilvl="6">
      <w:numFmt w:val="bullet"/>
      <w:lvlText w:val="•"/>
      <w:lvlJc w:val="left"/>
      <w:pPr>
        <w:ind w:left="5615" w:hanging="569"/>
      </w:pPr>
      <w:rPr>
        <w:rFonts w:hint="default"/>
        <w:lang w:val="es-ES" w:eastAsia="en-US" w:bidi="ar-SA"/>
      </w:rPr>
    </w:lvl>
    <w:lvl w:ilvl="7">
      <w:numFmt w:val="bullet"/>
      <w:lvlText w:val="•"/>
      <w:lvlJc w:val="left"/>
      <w:pPr>
        <w:ind w:left="6391" w:hanging="569"/>
      </w:pPr>
      <w:rPr>
        <w:rFonts w:hint="default"/>
        <w:lang w:val="es-ES" w:eastAsia="en-US" w:bidi="ar-SA"/>
      </w:rPr>
    </w:lvl>
    <w:lvl w:ilvl="8">
      <w:numFmt w:val="bullet"/>
      <w:lvlText w:val="•"/>
      <w:lvlJc w:val="left"/>
      <w:pPr>
        <w:ind w:left="7167" w:hanging="569"/>
      </w:pPr>
      <w:rPr>
        <w:rFonts w:hint="default"/>
        <w:lang w:val="es-ES" w:eastAsia="en-US" w:bidi="ar-SA"/>
      </w:rPr>
    </w:lvl>
  </w:abstractNum>
  <w:abstractNum w:abstractNumId="9" w15:restartNumberingAfterBreak="0">
    <w:nsid w:val="5FC31566"/>
    <w:multiLevelType w:val="hybridMultilevel"/>
    <w:tmpl w:val="3AF639BA"/>
    <w:lvl w:ilvl="0" w:tplc="26725FE6">
      <w:start w:val="1"/>
      <w:numFmt w:val="decimal"/>
      <w:lvlText w:val="%1."/>
      <w:lvlJc w:val="left"/>
      <w:pPr>
        <w:ind w:left="104" w:hanging="178"/>
        <w:jc w:val="left"/>
      </w:pPr>
      <w:rPr>
        <w:rFonts w:ascii="Caladea" w:eastAsia="Caladea" w:hAnsi="Caladea" w:cs="Caladea" w:hint="default"/>
        <w:w w:val="99"/>
        <w:sz w:val="18"/>
        <w:szCs w:val="18"/>
        <w:lang w:val="es-ES" w:eastAsia="en-US" w:bidi="ar-SA"/>
      </w:rPr>
    </w:lvl>
    <w:lvl w:ilvl="1" w:tplc="6B2834A0">
      <w:numFmt w:val="bullet"/>
      <w:lvlText w:val="•"/>
      <w:lvlJc w:val="left"/>
      <w:pPr>
        <w:ind w:left="226" w:hanging="178"/>
      </w:pPr>
      <w:rPr>
        <w:rFonts w:hint="default"/>
        <w:lang w:val="es-ES" w:eastAsia="en-US" w:bidi="ar-SA"/>
      </w:rPr>
    </w:lvl>
    <w:lvl w:ilvl="2" w:tplc="3070933A">
      <w:numFmt w:val="bullet"/>
      <w:lvlText w:val="•"/>
      <w:lvlJc w:val="left"/>
      <w:pPr>
        <w:ind w:left="352" w:hanging="178"/>
      </w:pPr>
      <w:rPr>
        <w:rFonts w:hint="default"/>
        <w:lang w:val="es-ES" w:eastAsia="en-US" w:bidi="ar-SA"/>
      </w:rPr>
    </w:lvl>
    <w:lvl w:ilvl="3" w:tplc="85B63C2C">
      <w:numFmt w:val="bullet"/>
      <w:lvlText w:val="•"/>
      <w:lvlJc w:val="left"/>
      <w:pPr>
        <w:ind w:left="478" w:hanging="178"/>
      </w:pPr>
      <w:rPr>
        <w:rFonts w:hint="default"/>
        <w:lang w:val="es-ES" w:eastAsia="en-US" w:bidi="ar-SA"/>
      </w:rPr>
    </w:lvl>
    <w:lvl w:ilvl="4" w:tplc="AE800950">
      <w:numFmt w:val="bullet"/>
      <w:lvlText w:val="•"/>
      <w:lvlJc w:val="left"/>
      <w:pPr>
        <w:ind w:left="604" w:hanging="178"/>
      </w:pPr>
      <w:rPr>
        <w:rFonts w:hint="default"/>
        <w:lang w:val="es-ES" w:eastAsia="en-US" w:bidi="ar-SA"/>
      </w:rPr>
    </w:lvl>
    <w:lvl w:ilvl="5" w:tplc="7F928634">
      <w:numFmt w:val="bullet"/>
      <w:lvlText w:val="•"/>
      <w:lvlJc w:val="left"/>
      <w:pPr>
        <w:ind w:left="730" w:hanging="178"/>
      </w:pPr>
      <w:rPr>
        <w:rFonts w:hint="default"/>
        <w:lang w:val="es-ES" w:eastAsia="en-US" w:bidi="ar-SA"/>
      </w:rPr>
    </w:lvl>
    <w:lvl w:ilvl="6" w:tplc="1B06FFC6">
      <w:numFmt w:val="bullet"/>
      <w:lvlText w:val="•"/>
      <w:lvlJc w:val="left"/>
      <w:pPr>
        <w:ind w:left="856" w:hanging="178"/>
      </w:pPr>
      <w:rPr>
        <w:rFonts w:hint="default"/>
        <w:lang w:val="es-ES" w:eastAsia="en-US" w:bidi="ar-SA"/>
      </w:rPr>
    </w:lvl>
    <w:lvl w:ilvl="7" w:tplc="FEE42A2C">
      <w:numFmt w:val="bullet"/>
      <w:lvlText w:val="•"/>
      <w:lvlJc w:val="left"/>
      <w:pPr>
        <w:ind w:left="982" w:hanging="178"/>
      </w:pPr>
      <w:rPr>
        <w:rFonts w:hint="default"/>
        <w:lang w:val="es-ES" w:eastAsia="en-US" w:bidi="ar-SA"/>
      </w:rPr>
    </w:lvl>
    <w:lvl w:ilvl="8" w:tplc="503457FC">
      <w:numFmt w:val="bullet"/>
      <w:lvlText w:val="•"/>
      <w:lvlJc w:val="left"/>
      <w:pPr>
        <w:ind w:left="1108" w:hanging="178"/>
      </w:pPr>
      <w:rPr>
        <w:rFonts w:hint="default"/>
        <w:lang w:val="es-ES" w:eastAsia="en-US" w:bidi="ar-SA"/>
      </w:rPr>
    </w:lvl>
  </w:abstractNum>
  <w:abstractNum w:abstractNumId="10" w15:restartNumberingAfterBreak="0">
    <w:nsid w:val="64887394"/>
    <w:multiLevelType w:val="multilevel"/>
    <w:tmpl w:val="87B4860A"/>
    <w:lvl w:ilvl="0">
      <w:start w:val="2"/>
      <w:numFmt w:val="decimal"/>
      <w:lvlText w:val="%1"/>
      <w:lvlJc w:val="left"/>
      <w:pPr>
        <w:ind w:left="1054" w:hanging="569"/>
        <w:jc w:val="left"/>
      </w:pPr>
      <w:rPr>
        <w:rFonts w:hint="default"/>
        <w:lang w:val="es-ES" w:eastAsia="en-US" w:bidi="ar-SA"/>
      </w:rPr>
    </w:lvl>
    <w:lvl w:ilvl="1">
      <w:start w:val="1"/>
      <w:numFmt w:val="decimal"/>
      <w:lvlText w:val="%1.%2."/>
      <w:lvlJc w:val="left"/>
      <w:pPr>
        <w:ind w:left="1054" w:hanging="569"/>
        <w:jc w:val="right"/>
      </w:pPr>
      <w:rPr>
        <w:rFonts w:ascii="Caladea" w:eastAsia="Caladea" w:hAnsi="Caladea" w:cs="Caladea" w:hint="default"/>
        <w:w w:val="100"/>
        <w:sz w:val="22"/>
        <w:szCs w:val="22"/>
        <w:lang w:val="es-ES" w:eastAsia="en-US" w:bidi="ar-SA"/>
      </w:rPr>
    </w:lvl>
    <w:lvl w:ilvl="2">
      <w:numFmt w:val="bullet"/>
      <w:lvlText w:val="•"/>
      <w:lvlJc w:val="left"/>
      <w:pPr>
        <w:ind w:left="2224" w:hanging="569"/>
      </w:pPr>
      <w:rPr>
        <w:rFonts w:hint="default"/>
        <w:lang w:val="es-ES" w:eastAsia="en-US" w:bidi="ar-SA"/>
      </w:rPr>
    </w:lvl>
    <w:lvl w:ilvl="3">
      <w:numFmt w:val="bullet"/>
      <w:lvlText w:val="•"/>
      <w:lvlJc w:val="left"/>
      <w:pPr>
        <w:ind w:left="3168" w:hanging="569"/>
      </w:pPr>
      <w:rPr>
        <w:rFonts w:hint="default"/>
        <w:lang w:val="es-ES" w:eastAsia="en-US" w:bidi="ar-SA"/>
      </w:rPr>
    </w:lvl>
    <w:lvl w:ilvl="4">
      <w:numFmt w:val="bullet"/>
      <w:lvlText w:val="•"/>
      <w:lvlJc w:val="left"/>
      <w:pPr>
        <w:ind w:left="4113" w:hanging="569"/>
      </w:pPr>
      <w:rPr>
        <w:rFonts w:hint="default"/>
        <w:lang w:val="es-ES" w:eastAsia="en-US" w:bidi="ar-SA"/>
      </w:rPr>
    </w:lvl>
    <w:lvl w:ilvl="5">
      <w:numFmt w:val="bullet"/>
      <w:lvlText w:val="•"/>
      <w:lvlJc w:val="left"/>
      <w:pPr>
        <w:ind w:left="5057" w:hanging="569"/>
      </w:pPr>
      <w:rPr>
        <w:rFonts w:hint="default"/>
        <w:lang w:val="es-ES" w:eastAsia="en-US" w:bidi="ar-SA"/>
      </w:rPr>
    </w:lvl>
    <w:lvl w:ilvl="6">
      <w:numFmt w:val="bullet"/>
      <w:lvlText w:val="•"/>
      <w:lvlJc w:val="left"/>
      <w:pPr>
        <w:ind w:left="6001" w:hanging="569"/>
      </w:pPr>
      <w:rPr>
        <w:rFonts w:hint="default"/>
        <w:lang w:val="es-ES" w:eastAsia="en-US" w:bidi="ar-SA"/>
      </w:rPr>
    </w:lvl>
    <w:lvl w:ilvl="7">
      <w:numFmt w:val="bullet"/>
      <w:lvlText w:val="•"/>
      <w:lvlJc w:val="left"/>
      <w:pPr>
        <w:ind w:left="6946" w:hanging="569"/>
      </w:pPr>
      <w:rPr>
        <w:rFonts w:hint="default"/>
        <w:lang w:val="es-ES" w:eastAsia="en-US" w:bidi="ar-SA"/>
      </w:rPr>
    </w:lvl>
    <w:lvl w:ilvl="8">
      <w:numFmt w:val="bullet"/>
      <w:lvlText w:val="•"/>
      <w:lvlJc w:val="left"/>
      <w:pPr>
        <w:ind w:left="7890" w:hanging="569"/>
      </w:pPr>
      <w:rPr>
        <w:rFonts w:hint="default"/>
        <w:lang w:val="es-ES" w:eastAsia="en-US" w:bidi="ar-SA"/>
      </w:rPr>
    </w:lvl>
  </w:abstractNum>
  <w:abstractNum w:abstractNumId="11" w15:restartNumberingAfterBreak="0">
    <w:nsid w:val="67353417"/>
    <w:multiLevelType w:val="hybridMultilevel"/>
    <w:tmpl w:val="3D2419EC"/>
    <w:lvl w:ilvl="0" w:tplc="FD4E3BEA">
      <w:start w:val="1"/>
      <w:numFmt w:val="lowerLetter"/>
      <w:lvlText w:val="%1."/>
      <w:lvlJc w:val="left"/>
      <w:pPr>
        <w:ind w:left="910" w:hanging="708"/>
        <w:jc w:val="left"/>
      </w:pPr>
      <w:rPr>
        <w:rFonts w:ascii="Caladea" w:eastAsia="Caladea" w:hAnsi="Caladea" w:cs="Caladea" w:hint="default"/>
        <w:w w:val="100"/>
        <w:sz w:val="16"/>
        <w:szCs w:val="16"/>
        <w:lang w:val="es-ES" w:eastAsia="en-US" w:bidi="ar-SA"/>
      </w:rPr>
    </w:lvl>
    <w:lvl w:ilvl="1" w:tplc="F642C2E0">
      <w:numFmt w:val="bullet"/>
      <w:lvlText w:val="•"/>
      <w:lvlJc w:val="left"/>
      <w:pPr>
        <w:ind w:left="1805" w:hanging="708"/>
      </w:pPr>
      <w:rPr>
        <w:rFonts w:hint="default"/>
        <w:lang w:val="es-ES" w:eastAsia="en-US" w:bidi="ar-SA"/>
      </w:rPr>
    </w:lvl>
    <w:lvl w:ilvl="2" w:tplc="B70CFD18">
      <w:numFmt w:val="bullet"/>
      <w:lvlText w:val="•"/>
      <w:lvlJc w:val="left"/>
      <w:pPr>
        <w:ind w:left="2691" w:hanging="708"/>
      </w:pPr>
      <w:rPr>
        <w:rFonts w:hint="default"/>
        <w:lang w:val="es-ES" w:eastAsia="en-US" w:bidi="ar-SA"/>
      </w:rPr>
    </w:lvl>
    <w:lvl w:ilvl="3" w:tplc="3D28B612">
      <w:numFmt w:val="bullet"/>
      <w:lvlText w:val="•"/>
      <w:lvlJc w:val="left"/>
      <w:pPr>
        <w:ind w:left="3577" w:hanging="708"/>
      </w:pPr>
      <w:rPr>
        <w:rFonts w:hint="default"/>
        <w:lang w:val="es-ES" w:eastAsia="en-US" w:bidi="ar-SA"/>
      </w:rPr>
    </w:lvl>
    <w:lvl w:ilvl="4" w:tplc="6B4238F0">
      <w:numFmt w:val="bullet"/>
      <w:lvlText w:val="•"/>
      <w:lvlJc w:val="left"/>
      <w:pPr>
        <w:ind w:left="4463" w:hanging="708"/>
      </w:pPr>
      <w:rPr>
        <w:rFonts w:hint="default"/>
        <w:lang w:val="es-ES" w:eastAsia="en-US" w:bidi="ar-SA"/>
      </w:rPr>
    </w:lvl>
    <w:lvl w:ilvl="5" w:tplc="A8648A04">
      <w:numFmt w:val="bullet"/>
      <w:lvlText w:val="•"/>
      <w:lvlJc w:val="left"/>
      <w:pPr>
        <w:ind w:left="5349" w:hanging="708"/>
      </w:pPr>
      <w:rPr>
        <w:rFonts w:hint="default"/>
        <w:lang w:val="es-ES" w:eastAsia="en-US" w:bidi="ar-SA"/>
      </w:rPr>
    </w:lvl>
    <w:lvl w:ilvl="6" w:tplc="4226FBA4">
      <w:numFmt w:val="bullet"/>
      <w:lvlText w:val="•"/>
      <w:lvlJc w:val="left"/>
      <w:pPr>
        <w:ind w:left="6235" w:hanging="708"/>
      </w:pPr>
      <w:rPr>
        <w:rFonts w:hint="default"/>
        <w:lang w:val="es-ES" w:eastAsia="en-US" w:bidi="ar-SA"/>
      </w:rPr>
    </w:lvl>
    <w:lvl w:ilvl="7" w:tplc="6EEA6558">
      <w:numFmt w:val="bullet"/>
      <w:lvlText w:val="•"/>
      <w:lvlJc w:val="left"/>
      <w:pPr>
        <w:ind w:left="7121" w:hanging="708"/>
      </w:pPr>
      <w:rPr>
        <w:rFonts w:hint="default"/>
        <w:lang w:val="es-ES" w:eastAsia="en-US" w:bidi="ar-SA"/>
      </w:rPr>
    </w:lvl>
    <w:lvl w:ilvl="8" w:tplc="6D003322">
      <w:numFmt w:val="bullet"/>
      <w:lvlText w:val="•"/>
      <w:lvlJc w:val="left"/>
      <w:pPr>
        <w:ind w:left="8007" w:hanging="708"/>
      </w:pPr>
      <w:rPr>
        <w:rFonts w:hint="default"/>
        <w:lang w:val="es-ES" w:eastAsia="en-US" w:bidi="ar-SA"/>
      </w:rPr>
    </w:lvl>
  </w:abstractNum>
  <w:abstractNum w:abstractNumId="12" w15:restartNumberingAfterBreak="0">
    <w:nsid w:val="6F060DAA"/>
    <w:multiLevelType w:val="hybridMultilevel"/>
    <w:tmpl w:val="D90C1E32"/>
    <w:lvl w:ilvl="0" w:tplc="E88AB78C">
      <w:numFmt w:val="bullet"/>
      <w:lvlText w:val="-"/>
      <w:lvlJc w:val="left"/>
      <w:pPr>
        <w:ind w:left="102" w:hanging="101"/>
      </w:pPr>
      <w:rPr>
        <w:rFonts w:ascii="Caladea" w:eastAsia="Caladea" w:hAnsi="Caladea" w:cs="Caladea" w:hint="default"/>
        <w:w w:val="100"/>
        <w:sz w:val="18"/>
        <w:szCs w:val="18"/>
        <w:lang w:val="es-ES" w:eastAsia="en-US" w:bidi="ar-SA"/>
      </w:rPr>
    </w:lvl>
    <w:lvl w:ilvl="1" w:tplc="E41A3E56">
      <w:numFmt w:val="bullet"/>
      <w:lvlText w:val="•"/>
      <w:lvlJc w:val="left"/>
      <w:pPr>
        <w:ind w:left="330" w:hanging="101"/>
      </w:pPr>
      <w:rPr>
        <w:rFonts w:hint="default"/>
        <w:lang w:val="es-ES" w:eastAsia="en-US" w:bidi="ar-SA"/>
      </w:rPr>
    </w:lvl>
    <w:lvl w:ilvl="2" w:tplc="B9465B04">
      <w:numFmt w:val="bullet"/>
      <w:lvlText w:val="•"/>
      <w:lvlJc w:val="left"/>
      <w:pPr>
        <w:ind w:left="560" w:hanging="101"/>
      </w:pPr>
      <w:rPr>
        <w:rFonts w:hint="default"/>
        <w:lang w:val="es-ES" w:eastAsia="en-US" w:bidi="ar-SA"/>
      </w:rPr>
    </w:lvl>
    <w:lvl w:ilvl="3" w:tplc="01C428CC">
      <w:numFmt w:val="bullet"/>
      <w:lvlText w:val="•"/>
      <w:lvlJc w:val="left"/>
      <w:pPr>
        <w:ind w:left="790" w:hanging="101"/>
      </w:pPr>
      <w:rPr>
        <w:rFonts w:hint="default"/>
        <w:lang w:val="es-ES" w:eastAsia="en-US" w:bidi="ar-SA"/>
      </w:rPr>
    </w:lvl>
    <w:lvl w:ilvl="4" w:tplc="A2C28758">
      <w:numFmt w:val="bullet"/>
      <w:lvlText w:val="•"/>
      <w:lvlJc w:val="left"/>
      <w:pPr>
        <w:ind w:left="1020" w:hanging="101"/>
      </w:pPr>
      <w:rPr>
        <w:rFonts w:hint="default"/>
        <w:lang w:val="es-ES" w:eastAsia="en-US" w:bidi="ar-SA"/>
      </w:rPr>
    </w:lvl>
    <w:lvl w:ilvl="5" w:tplc="BFA83122">
      <w:numFmt w:val="bullet"/>
      <w:lvlText w:val="•"/>
      <w:lvlJc w:val="left"/>
      <w:pPr>
        <w:ind w:left="1251" w:hanging="101"/>
      </w:pPr>
      <w:rPr>
        <w:rFonts w:hint="default"/>
        <w:lang w:val="es-ES" w:eastAsia="en-US" w:bidi="ar-SA"/>
      </w:rPr>
    </w:lvl>
    <w:lvl w:ilvl="6" w:tplc="3200A320">
      <w:numFmt w:val="bullet"/>
      <w:lvlText w:val="•"/>
      <w:lvlJc w:val="left"/>
      <w:pPr>
        <w:ind w:left="1481" w:hanging="101"/>
      </w:pPr>
      <w:rPr>
        <w:rFonts w:hint="default"/>
        <w:lang w:val="es-ES" w:eastAsia="en-US" w:bidi="ar-SA"/>
      </w:rPr>
    </w:lvl>
    <w:lvl w:ilvl="7" w:tplc="AC608404">
      <w:numFmt w:val="bullet"/>
      <w:lvlText w:val="•"/>
      <w:lvlJc w:val="left"/>
      <w:pPr>
        <w:ind w:left="1711" w:hanging="101"/>
      </w:pPr>
      <w:rPr>
        <w:rFonts w:hint="default"/>
        <w:lang w:val="es-ES" w:eastAsia="en-US" w:bidi="ar-SA"/>
      </w:rPr>
    </w:lvl>
    <w:lvl w:ilvl="8" w:tplc="F0244132">
      <w:numFmt w:val="bullet"/>
      <w:lvlText w:val="•"/>
      <w:lvlJc w:val="left"/>
      <w:pPr>
        <w:ind w:left="1941" w:hanging="101"/>
      </w:pPr>
      <w:rPr>
        <w:rFonts w:hint="default"/>
        <w:lang w:val="es-ES" w:eastAsia="en-US" w:bidi="ar-SA"/>
      </w:rPr>
    </w:lvl>
  </w:abstractNum>
  <w:abstractNum w:abstractNumId="13" w15:restartNumberingAfterBreak="0">
    <w:nsid w:val="718846FF"/>
    <w:multiLevelType w:val="hybridMultilevel"/>
    <w:tmpl w:val="CE52ACC0"/>
    <w:lvl w:ilvl="0" w:tplc="C2BC4AAA">
      <w:numFmt w:val="bullet"/>
      <w:lvlText w:val="-"/>
      <w:lvlJc w:val="left"/>
      <w:pPr>
        <w:ind w:left="199" w:hanging="89"/>
      </w:pPr>
      <w:rPr>
        <w:rFonts w:ascii="Caladea" w:eastAsia="Caladea" w:hAnsi="Caladea" w:cs="Caladea" w:hint="default"/>
        <w:w w:val="100"/>
        <w:sz w:val="16"/>
        <w:szCs w:val="16"/>
        <w:lang w:val="es-ES" w:eastAsia="en-US" w:bidi="ar-SA"/>
      </w:rPr>
    </w:lvl>
    <w:lvl w:ilvl="1" w:tplc="C8E0E68E">
      <w:numFmt w:val="bullet"/>
      <w:lvlText w:val="•"/>
      <w:lvlJc w:val="left"/>
      <w:pPr>
        <w:ind w:left="525" w:hanging="89"/>
      </w:pPr>
      <w:rPr>
        <w:rFonts w:hint="default"/>
        <w:lang w:val="es-ES" w:eastAsia="en-US" w:bidi="ar-SA"/>
      </w:rPr>
    </w:lvl>
    <w:lvl w:ilvl="2" w:tplc="7CD8F2C8">
      <w:numFmt w:val="bullet"/>
      <w:lvlText w:val="•"/>
      <w:lvlJc w:val="left"/>
      <w:pPr>
        <w:ind w:left="851" w:hanging="89"/>
      </w:pPr>
      <w:rPr>
        <w:rFonts w:hint="default"/>
        <w:lang w:val="es-ES" w:eastAsia="en-US" w:bidi="ar-SA"/>
      </w:rPr>
    </w:lvl>
    <w:lvl w:ilvl="3" w:tplc="74A0AC40">
      <w:numFmt w:val="bullet"/>
      <w:lvlText w:val="•"/>
      <w:lvlJc w:val="left"/>
      <w:pPr>
        <w:ind w:left="1176" w:hanging="89"/>
      </w:pPr>
      <w:rPr>
        <w:rFonts w:hint="default"/>
        <w:lang w:val="es-ES" w:eastAsia="en-US" w:bidi="ar-SA"/>
      </w:rPr>
    </w:lvl>
    <w:lvl w:ilvl="4" w:tplc="BEA0912A">
      <w:numFmt w:val="bullet"/>
      <w:lvlText w:val="•"/>
      <w:lvlJc w:val="left"/>
      <w:pPr>
        <w:ind w:left="1502" w:hanging="89"/>
      </w:pPr>
      <w:rPr>
        <w:rFonts w:hint="default"/>
        <w:lang w:val="es-ES" w:eastAsia="en-US" w:bidi="ar-SA"/>
      </w:rPr>
    </w:lvl>
    <w:lvl w:ilvl="5" w:tplc="90487C54">
      <w:numFmt w:val="bullet"/>
      <w:lvlText w:val="•"/>
      <w:lvlJc w:val="left"/>
      <w:pPr>
        <w:ind w:left="1828" w:hanging="89"/>
      </w:pPr>
      <w:rPr>
        <w:rFonts w:hint="default"/>
        <w:lang w:val="es-ES" w:eastAsia="en-US" w:bidi="ar-SA"/>
      </w:rPr>
    </w:lvl>
    <w:lvl w:ilvl="6" w:tplc="41CED128">
      <w:numFmt w:val="bullet"/>
      <w:lvlText w:val="•"/>
      <w:lvlJc w:val="left"/>
      <w:pPr>
        <w:ind w:left="2153" w:hanging="89"/>
      </w:pPr>
      <w:rPr>
        <w:rFonts w:hint="default"/>
        <w:lang w:val="es-ES" w:eastAsia="en-US" w:bidi="ar-SA"/>
      </w:rPr>
    </w:lvl>
    <w:lvl w:ilvl="7" w:tplc="80581852">
      <w:numFmt w:val="bullet"/>
      <w:lvlText w:val="•"/>
      <w:lvlJc w:val="left"/>
      <w:pPr>
        <w:ind w:left="2479" w:hanging="89"/>
      </w:pPr>
      <w:rPr>
        <w:rFonts w:hint="default"/>
        <w:lang w:val="es-ES" w:eastAsia="en-US" w:bidi="ar-SA"/>
      </w:rPr>
    </w:lvl>
    <w:lvl w:ilvl="8" w:tplc="40CE931A">
      <w:numFmt w:val="bullet"/>
      <w:lvlText w:val="•"/>
      <w:lvlJc w:val="left"/>
      <w:pPr>
        <w:ind w:left="2804" w:hanging="89"/>
      </w:pPr>
      <w:rPr>
        <w:rFonts w:hint="default"/>
        <w:lang w:val="es-ES" w:eastAsia="en-US" w:bidi="ar-SA"/>
      </w:rPr>
    </w:lvl>
  </w:abstractNum>
  <w:abstractNum w:abstractNumId="14" w15:restartNumberingAfterBreak="0">
    <w:nsid w:val="744E139A"/>
    <w:multiLevelType w:val="multilevel"/>
    <w:tmpl w:val="B03218BA"/>
    <w:lvl w:ilvl="0">
      <w:start w:val="1"/>
      <w:numFmt w:val="decimal"/>
      <w:lvlText w:val="%1"/>
      <w:lvlJc w:val="left"/>
      <w:pPr>
        <w:ind w:left="1054" w:hanging="576"/>
        <w:jc w:val="left"/>
      </w:pPr>
      <w:rPr>
        <w:rFonts w:hint="default"/>
        <w:lang w:val="es-ES" w:eastAsia="en-US" w:bidi="ar-SA"/>
      </w:rPr>
    </w:lvl>
    <w:lvl w:ilvl="1">
      <w:start w:val="1"/>
      <w:numFmt w:val="decimal"/>
      <w:lvlText w:val="%1.%2."/>
      <w:lvlJc w:val="left"/>
      <w:pPr>
        <w:ind w:left="1054" w:hanging="576"/>
        <w:jc w:val="left"/>
      </w:pPr>
      <w:rPr>
        <w:rFonts w:ascii="Caladea" w:eastAsia="Caladea" w:hAnsi="Caladea" w:cs="Caladea" w:hint="default"/>
        <w:w w:val="100"/>
        <w:sz w:val="22"/>
        <w:szCs w:val="22"/>
        <w:lang w:val="es-ES" w:eastAsia="en-US" w:bidi="ar-SA"/>
      </w:rPr>
    </w:lvl>
    <w:lvl w:ilvl="2">
      <w:numFmt w:val="bullet"/>
      <w:lvlText w:val="•"/>
      <w:lvlJc w:val="left"/>
      <w:pPr>
        <w:ind w:left="2803" w:hanging="576"/>
      </w:pPr>
      <w:rPr>
        <w:rFonts w:hint="default"/>
        <w:lang w:val="es-ES" w:eastAsia="en-US" w:bidi="ar-SA"/>
      </w:rPr>
    </w:lvl>
    <w:lvl w:ilvl="3">
      <w:numFmt w:val="bullet"/>
      <w:lvlText w:val="•"/>
      <w:lvlJc w:val="left"/>
      <w:pPr>
        <w:ind w:left="3675" w:hanging="576"/>
      </w:pPr>
      <w:rPr>
        <w:rFonts w:hint="default"/>
        <w:lang w:val="es-ES" w:eastAsia="en-US" w:bidi="ar-SA"/>
      </w:rPr>
    </w:lvl>
    <w:lvl w:ilvl="4">
      <w:numFmt w:val="bullet"/>
      <w:lvlText w:val="•"/>
      <w:lvlJc w:val="left"/>
      <w:pPr>
        <w:ind w:left="4547" w:hanging="576"/>
      </w:pPr>
      <w:rPr>
        <w:rFonts w:hint="default"/>
        <w:lang w:val="es-ES" w:eastAsia="en-US" w:bidi="ar-SA"/>
      </w:rPr>
    </w:lvl>
    <w:lvl w:ilvl="5">
      <w:numFmt w:val="bullet"/>
      <w:lvlText w:val="•"/>
      <w:lvlJc w:val="left"/>
      <w:pPr>
        <w:ind w:left="5419" w:hanging="576"/>
      </w:pPr>
      <w:rPr>
        <w:rFonts w:hint="default"/>
        <w:lang w:val="es-ES" w:eastAsia="en-US" w:bidi="ar-SA"/>
      </w:rPr>
    </w:lvl>
    <w:lvl w:ilvl="6">
      <w:numFmt w:val="bullet"/>
      <w:lvlText w:val="•"/>
      <w:lvlJc w:val="left"/>
      <w:pPr>
        <w:ind w:left="6291" w:hanging="576"/>
      </w:pPr>
      <w:rPr>
        <w:rFonts w:hint="default"/>
        <w:lang w:val="es-ES" w:eastAsia="en-US" w:bidi="ar-SA"/>
      </w:rPr>
    </w:lvl>
    <w:lvl w:ilvl="7">
      <w:numFmt w:val="bullet"/>
      <w:lvlText w:val="•"/>
      <w:lvlJc w:val="left"/>
      <w:pPr>
        <w:ind w:left="7163" w:hanging="576"/>
      </w:pPr>
      <w:rPr>
        <w:rFonts w:hint="default"/>
        <w:lang w:val="es-ES" w:eastAsia="en-US" w:bidi="ar-SA"/>
      </w:rPr>
    </w:lvl>
    <w:lvl w:ilvl="8">
      <w:numFmt w:val="bullet"/>
      <w:lvlText w:val="•"/>
      <w:lvlJc w:val="left"/>
      <w:pPr>
        <w:ind w:left="8035" w:hanging="576"/>
      </w:pPr>
      <w:rPr>
        <w:rFonts w:hint="default"/>
        <w:lang w:val="es-ES" w:eastAsia="en-US" w:bidi="ar-SA"/>
      </w:rPr>
    </w:lvl>
  </w:abstractNum>
  <w:abstractNum w:abstractNumId="15" w15:restartNumberingAfterBreak="0">
    <w:nsid w:val="74E42D72"/>
    <w:multiLevelType w:val="hybridMultilevel"/>
    <w:tmpl w:val="323EC6D4"/>
    <w:lvl w:ilvl="0" w:tplc="6AB2AFEE">
      <w:numFmt w:val="bullet"/>
      <w:lvlText w:val="-"/>
      <w:lvlJc w:val="left"/>
      <w:pPr>
        <w:ind w:left="562" w:hanging="360"/>
      </w:pPr>
      <w:rPr>
        <w:rFonts w:ascii="Arial" w:eastAsia="Arial" w:hAnsi="Arial" w:cs="Arial" w:hint="default"/>
        <w:spacing w:val="-3"/>
        <w:w w:val="99"/>
        <w:sz w:val="24"/>
        <w:szCs w:val="24"/>
        <w:lang w:val="es-ES" w:eastAsia="en-US" w:bidi="ar-SA"/>
      </w:rPr>
    </w:lvl>
    <w:lvl w:ilvl="1" w:tplc="B1FA5C56">
      <w:numFmt w:val="bullet"/>
      <w:lvlText w:val="•"/>
      <w:lvlJc w:val="left"/>
      <w:pPr>
        <w:ind w:left="1481" w:hanging="360"/>
      </w:pPr>
      <w:rPr>
        <w:rFonts w:hint="default"/>
        <w:lang w:val="es-ES" w:eastAsia="en-US" w:bidi="ar-SA"/>
      </w:rPr>
    </w:lvl>
    <w:lvl w:ilvl="2" w:tplc="A5BEF808">
      <w:numFmt w:val="bullet"/>
      <w:lvlText w:val="•"/>
      <w:lvlJc w:val="left"/>
      <w:pPr>
        <w:ind w:left="2403" w:hanging="360"/>
      </w:pPr>
      <w:rPr>
        <w:rFonts w:hint="default"/>
        <w:lang w:val="es-ES" w:eastAsia="en-US" w:bidi="ar-SA"/>
      </w:rPr>
    </w:lvl>
    <w:lvl w:ilvl="3" w:tplc="021AE3B2">
      <w:numFmt w:val="bullet"/>
      <w:lvlText w:val="•"/>
      <w:lvlJc w:val="left"/>
      <w:pPr>
        <w:ind w:left="3325" w:hanging="360"/>
      </w:pPr>
      <w:rPr>
        <w:rFonts w:hint="default"/>
        <w:lang w:val="es-ES" w:eastAsia="en-US" w:bidi="ar-SA"/>
      </w:rPr>
    </w:lvl>
    <w:lvl w:ilvl="4" w:tplc="C8DC3C88">
      <w:numFmt w:val="bullet"/>
      <w:lvlText w:val="•"/>
      <w:lvlJc w:val="left"/>
      <w:pPr>
        <w:ind w:left="4247" w:hanging="360"/>
      </w:pPr>
      <w:rPr>
        <w:rFonts w:hint="default"/>
        <w:lang w:val="es-ES" w:eastAsia="en-US" w:bidi="ar-SA"/>
      </w:rPr>
    </w:lvl>
    <w:lvl w:ilvl="5" w:tplc="7C5413AE">
      <w:numFmt w:val="bullet"/>
      <w:lvlText w:val="•"/>
      <w:lvlJc w:val="left"/>
      <w:pPr>
        <w:ind w:left="5169" w:hanging="360"/>
      </w:pPr>
      <w:rPr>
        <w:rFonts w:hint="default"/>
        <w:lang w:val="es-ES" w:eastAsia="en-US" w:bidi="ar-SA"/>
      </w:rPr>
    </w:lvl>
    <w:lvl w:ilvl="6" w:tplc="770C76C4">
      <w:numFmt w:val="bullet"/>
      <w:lvlText w:val="•"/>
      <w:lvlJc w:val="left"/>
      <w:pPr>
        <w:ind w:left="6091" w:hanging="360"/>
      </w:pPr>
      <w:rPr>
        <w:rFonts w:hint="default"/>
        <w:lang w:val="es-ES" w:eastAsia="en-US" w:bidi="ar-SA"/>
      </w:rPr>
    </w:lvl>
    <w:lvl w:ilvl="7" w:tplc="C2DC266A">
      <w:numFmt w:val="bullet"/>
      <w:lvlText w:val="•"/>
      <w:lvlJc w:val="left"/>
      <w:pPr>
        <w:ind w:left="7013" w:hanging="360"/>
      </w:pPr>
      <w:rPr>
        <w:rFonts w:hint="default"/>
        <w:lang w:val="es-ES" w:eastAsia="en-US" w:bidi="ar-SA"/>
      </w:rPr>
    </w:lvl>
    <w:lvl w:ilvl="8" w:tplc="1370F54A">
      <w:numFmt w:val="bullet"/>
      <w:lvlText w:val="•"/>
      <w:lvlJc w:val="left"/>
      <w:pPr>
        <w:ind w:left="7935" w:hanging="360"/>
      </w:pPr>
      <w:rPr>
        <w:rFonts w:hint="default"/>
        <w:lang w:val="es-ES" w:eastAsia="en-US" w:bidi="ar-SA"/>
      </w:rPr>
    </w:lvl>
  </w:abstractNum>
  <w:abstractNum w:abstractNumId="16" w15:restartNumberingAfterBreak="0">
    <w:nsid w:val="79FE4939"/>
    <w:multiLevelType w:val="hybridMultilevel"/>
    <w:tmpl w:val="8AE4BBCE"/>
    <w:lvl w:ilvl="0" w:tplc="6A3A9E2C">
      <w:numFmt w:val="bullet"/>
      <w:lvlText w:val="-"/>
      <w:lvlJc w:val="left"/>
      <w:pPr>
        <w:ind w:left="199" w:hanging="89"/>
      </w:pPr>
      <w:rPr>
        <w:rFonts w:ascii="Caladea" w:eastAsia="Caladea" w:hAnsi="Caladea" w:cs="Caladea" w:hint="default"/>
        <w:w w:val="100"/>
        <w:sz w:val="16"/>
        <w:szCs w:val="16"/>
        <w:lang w:val="es-ES" w:eastAsia="en-US" w:bidi="ar-SA"/>
      </w:rPr>
    </w:lvl>
    <w:lvl w:ilvl="1" w:tplc="6ADA919A">
      <w:numFmt w:val="bullet"/>
      <w:lvlText w:val="•"/>
      <w:lvlJc w:val="left"/>
      <w:pPr>
        <w:ind w:left="525" w:hanging="89"/>
      </w:pPr>
      <w:rPr>
        <w:rFonts w:hint="default"/>
        <w:lang w:val="es-ES" w:eastAsia="en-US" w:bidi="ar-SA"/>
      </w:rPr>
    </w:lvl>
    <w:lvl w:ilvl="2" w:tplc="37CCDAC2">
      <w:numFmt w:val="bullet"/>
      <w:lvlText w:val="•"/>
      <w:lvlJc w:val="left"/>
      <w:pPr>
        <w:ind w:left="851" w:hanging="89"/>
      </w:pPr>
      <w:rPr>
        <w:rFonts w:hint="default"/>
        <w:lang w:val="es-ES" w:eastAsia="en-US" w:bidi="ar-SA"/>
      </w:rPr>
    </w:lvl>
    <w:lvl w:ilvl="3" w:tplc="DD1287BC">
      <w:numFmt w:val="bullet"/>
      <w:lvlText w:val="•"/>
      <w:lvlJc w:val="left"/>
      <w:pPr>
        <w:ind w:left="1176" w:hanging="89"/>
      </w:pPr>
      <w:rPr>
        <w:rFonts w:hint="default"/>
        <w:lang w:val="es-ES" w:eastAsia="en-US" w:bidi="ar-SA"/>
      </w:rPr>
    </w:lvl>
    <w:lvl w:ilvl="4" w:tplc="BE369324">
      <w:numFmt w:val="bullet"/>
      <w:lvlText w:val="•"/>
      <w:lvlJc w:val="left"/>
      <w:pPr>
        <w:ind w:left="1502" w:hanging="89"/>
      </w:pPr>
      <w:rPr>
        <w:rFonts w:hint="default"/>
        <w:lang w:val="es-ES" w:eastAsia="en-US" w:bidi="ar-SA"/>
      </w:rPr>
    </w:lvl>
    <w:lvl w:ilvl="5" w:tplc="7486BE3A">
      <w:numFmt w:val="bullet"/>
      <w:lvlText w:val="•"/>
      <w:lvlJc w:val="left"/>
      <w:pPr>
        <w:ind w:left="1828" w:hanging="89"/>
      </w:pPr>
      <w:rPr>
        <w:rFonts w:hint="default"/>
        <w:lang w:val="es-ES" w:eastAsia="en-US" w:bidi="ar-SA"/>
      </w:rPr>
    </w:lvl>
    <w:lvl w:ilvl="6" w:tplc="32D8F9F4">
      <w:numFmt w:val="bullet"/>
      <w:lvlText w:val="•"/>
      <w:lvlJc w:val="left"/>
      <w:pPr>
        <w:ind w:left="2153" w:hanging="89"/>
      </w:pPr>
      <w:rPr>
        <w:rFonts w:hint="default"/>
        <w:lang w:val="es-ES" w:eastAsia="en-US" w:bidi="ar-SA"/>
      </w:rPr>
    </w:lvl>
    <w:lvl w:ilvl="7" w:tplc="A35C8C2C">
      <w:numFmt w:val="bullet"/>
      <w:lvlText w:val="•"/>
      <w:lvlJc w:val="left"/>
      <w:pPr>
        <w:ind w:left="2479" w:hanging="89"/>
      </w:pPr>
      <w:rPr>
        <w:rFonts w:hint="default"/>
        <w:lang w:val="es-ES" w:eastAsia="en-US" w:bidi="ar-SA"/>
      </w:rPr>
    </w:lvl>
    <w:lvl w:ilvl="8" w:tplc="FB709CBA">
      <w:numFmt w:val="bullet"/>
      <w:lvlText w:val="•"/>
      <w:lvlJc w:val="left"/>
      <w:pPr>
        <w:ind w:left="2804" w:hanging="89"/>
      </w:pPr>
      <w:rPr>
        <w:rFonts w:hint="default"/>
        <w:lang w:val="es-ES" w:eastAsia="en-US" w:bidi="ar-SA"/>
      </w:rPr>
    </w:lvl>
  </w:abstractNum>
  <w:abstractNum w:abstractNumId="17" w15:restartNumberingAfterBreak="0">
    <w:nsid w:val="7BB10564"/>
    <w:multiLevelType w:val="hybridMultilevel"/>
    <w:tmpl w:val="F57E6D08"/>
    <w:lvl w:ilvl="0" w:tplc="559A72E0">
      <w:start w:val="1"/>
      <w:numFmt w:val="upperRoman"/>
      <w:lvlText w:val="%1."/>
      <w:lvlJc w:val="left"/>
      <w:pPr>
        <w:ind w:left="768" w:hanging="425"/>
        <w:jc w:val="right"/>
      </w:pPr>
      <w:rPr>
        <w:rFonts w:ascii="Carlito" w:eastAsia="Carlito" w:hAnsi="Carlito" w:cs="Carlito" w:hint="default"/>
        <w:b/>
        <w:bCs/>
        <w:spacing w:val="0"/>
        <w:w w:val="100"/>
        <w:sz w:val="22"/>
        <w:szCs w:val="22"/>
        <w:lang w:val="es-ES" w:eastAsia="en-US" w:bidi="ar-SA"/>
      </w:rPr>
    </w:lvl>
    <w:lvl w:ilvl="1" w:tplc="98D2155A">
      <w:numFmt w:val="bullet"/>
      <w:lvlText w:val="•"/>
      <w:lvlJc w:val="left"/>
      <w:pPr>
        <w:ind w:left="1661" w:hanging="425"/>
      </w:pPr>
      <w:rPr>
        <w:rFonts w:hint="default"/>
        <w:lang w:val="es-ES" w:eastAsia="en-US" w:bidi="ar-SA"/>
      </w:rPr>
    </w:lvl>
    <w:lvl w:ilvl="2" w:tplc="6DE8DBB0">
      <w:numFmt w:val="bullet"/>
      <w:lvlText w:val="•"/>
      <w:lvlJc w:val="left"/>
      <w:pPr>
        <w:ind w:left="2563" w:hanging="425"/>
      </w:pPr>
      <w:rPr>
        <w:rFonts w:hint="default"/>
        <w:lang w:val="es-ES" w:eastAsia="en-US" w:bidi="ar-SA"/>
      </w:rPr>
    </w:lvl>
    <w:lvl w:ilvl="3" w:tplc="A836B1CE">
      <w:numFmt w:val="bullet"/>
      <w:lvlText w:val="•"/>
      <w:lvlJc w:val="left"/>
      <w:pPr>
        <w:ind w:left="3465" w:hanging="425"/>
      </w:pPr>
      <w:rPr>
        <w:rFonts w:hint="default"/>
        <w:lang w:val="es-ES" w:eastAsia="en-US" w:bidi="ar-SA"/>
      </w:rPr>
    </w:lvl>
    <w:lvl w:ilvl="4" w:tplc="A1A00368">
      <w:numFmt w:val="bullet"/>
      <w:lvlText w:val="•"/>
      <w:lvlJc w:val="left"/>
      <w:pPr>
        <w:ind w:left="4367" w:hanging="425"/>
      </w:pPr>
      <w:rPr>
        <w:rFonts w:hint="default"/>
        <w:lang w:val="es-ES" w:eastAsia="en-US" w:bidi="ar-SA"/>
      </w:rPr>
    </w:lvl>
    <w:lvl w:ilvl="5" w:tplc="F4EE0B02">
      <w:numFmt w:val="bullet"/>
      <w:lvlText w:val="•"/>
      <w:lvlJc w:val="left"/>
      <w:pPr>
        <w:ind w:left="5269" w:hanging="425"/>
      </w:pPr>
      <w:rPr>
        <w:rFonts w:hint="default"/>
        <w:lang w:val="es-ES" w:eastAsia="en-US" w:bidi="ar-SA"/>
      </w:rPr>
    </w:lvl>
    <w:lvl w:ilvl="6" w:tplc="8E6C6FA2">
      <w:numFmt w:val="bullet"/>
      <w:lvlText w:val="•"/>
      <w:lvlJc w:val="left"/>
      <w:pPr>
        <w:ind w:left="6171" w:hanging="425"/>
      </w:pPr>
      <w:rPr>
        <w:rFonts w:hint="default"/>
        <w:lang w:val="es-ES" w:eastAsia="en-US" w:bidi="ar-SA"/>
      </w:rPr>
    </w:lvl>
    <w:lvl w:ilvl="7" w:tplc="050E6376">
      <w:numFmt w:val="bullet"/>
      <w:lvlText w:val="•"/>
      <w:lvlJc w:val="left"/>
      <w:pPr>
        <w:ind w:left="7073" w:hanging="425"/>
      </w:pPr>
      <w:rPr>
        <w:rFonts w:hint="default"/>
        <w:lang w:val="es-ES" w:eastAsia="en-US" w:bidi="ar-SA"/>
      </w:rPr>
    </w:lvl>
    <w:lvl w:ilvl="8" w:tplc="3C94447E">
      <w:numFmt w:val="bullet"/>
      <w:lvlText w:val="•"/>
      <w:lvlJc w:val="left"/>
      <w:pPr>
        <w:ind w:left="7975" w:hanging="425"/>
      </w:pPr>
      <w:rPr>
        <w:rFonts w:hint="default"/>
        <w:lang w:val="es-ES" w:eastAsia="en-US" w:bidi="ar-SA"/>
      </w:rPr>
    </w:lvl>
  </w:abstractNum>
  <w:abstractNum w:abstractNumId="18" w15:restartNumberingAfterBreak="0">
    <w:nsid w:val="7BCC1FEC"/>
    <w:multiLevelType w:val="hybridMultilevel"/>
    <w:tmpl w:val="B0AE8EB0"/>
    <w:lvl w:ilvl="0" w:tplc="8586EC2C">
      <w:numFmt w:val="bullet"/>
      <w:lvlText w:val="-"/>
      <w:lvlJc w:val="left"/>
      <w:pPr>
        <w:ind w:left="110" w:hanging="89"/>
      </w:pPr>
      <w:rPr>
        <w:rFonts w:ascii="Caladea" w:eastAsia="Caladea" w:hAnsi="Caladea" w:cs="Caladea" w:hint="default"/>
        <w:w w:val="100"/>
        <w:sz w:val="16"/>
        <w:szCs w:val="16"/>
        <w:lang w:val="es-ES" w:eastAsia="en-US" w:bidi="ar-SA"/>
      </w:rPr>
    </w:lvl>
    <w:lvl w:ilvl="1" w:tplc="FD76396A">
      <w:numFmt w:val="bullet"/>
      <w:lvlText w:val="•"/>
      <w:lvlJc w:val="left"/>
      <w:pPr>
        <w:ind w:left="453" w:hanging="89"/>
      </w:pPr>
      <w:rPr>
        <w:rFonts w:hint="default"/>
        <w:lang w:val="es-ES" w:eastAsia="en-US" w:bidi="ar-SA"/>
      </w:rPr>
    </w:lvl>
    <w:lvl w:ilvl="2" w:tplc="031A4944">
      <w:numFmt w:val="bullet"/>
      <w:lvlText w:val="•"/>
      <w:lvlJc w:val="left"/>
      <w:pPr>
        <w:ind w:left="787" w:hanging="89"/>
      </w:pPr>
      <w:rPr>
        <w:rFonts w:hint="default"/>
        <w:lang w:val="es-ES" w:eastAsia="en-US" w:bidi="ar-SA"/>
      </w:rPr>
    </w:lvl>
    <w:lvl w:ilvl="3" w:tplc="48C4065C">
      <w:numFmt w:val="bullet"/>
      <w:lvlText w:val="•"/>
      <w:lvlJc w:val="left"/>
      <w:pPr>
        <w:ind w:left="1120" w:hanging="89"/>
      </w:pPr>
      <w:rPr>
        <w:rFonts w:hint="default"/>
        <w:lang w:val="es-ES" w:eastAsia="en-US" w:bidi="ar-SA"/>
      </w:rPr>
    </w:lvl>
    <w:lvl w:ilvl="4" w:tplc="38BCCECC">
      <w:numFmt w:val="bullet"/>
      <w:lvlText w:val="•"/>
      <w:lvlJc w:val="left"/>
      <w:pPr>
        <w:ind w:left="1454" w:hanging="89"/>
      </w:pPr>
      <w:rPr>
        <w:rFonts w:hint="default"/>
        <w:lang w:val="es-ES" w:eastAsia="en-US" w:bidi="ar-SA"/>
      </w:rPr>
    </w:lvl>
    <w:lvl w:ilvl="5" w:tplc="E442606E">
      <w:numFmt w:val="bullet"/>
      <w:lvlText w:val="•"/>
      <w:lvlJc w:val="left"/>
      <w:pPr>
        <w:ind w:left="1788" w:hanging="89"/>
      </w:pPr>
      <w:rPr>
        <w:rFonts w:hint="default"/>
        <w:lang w:val="es-ES" w:eastAsia="en-US" w:bidi="ar-SA"/>
      </w:rPr>
    </w:lvl>
    <w:lvl w:ilvl="6" w:tplc="EE688FE8">
      <w:numFmt w:val="bullet"/>
      <w:lvlText w:val="•"/>
      <w:lvlJc w:val="left"/>
      <w:pPr>
        <w:ind w:left="2121" w:hanging="89"/>
      </w:pPr>
      <w:rPr>
        <w:rFonts w:hint="default"/>
        <w:lang w:val="es-ES" w:eastAsia="en-US" w:bidi="ar-SA"/>
      </w:rPr>
    </w:lvl>
    <w:lvl w:ilvl="7" w:tplc="1AE06F2A">
      <w:numFmt w:val="bullet"/>
      <w:lvlText w:val="•"/>
      <w:lvlJc w:val="left"/>
      <w:pPr>
        <w:ind w:left="2455" w:hanging="89"/>
      </w:pPr>
      <w:rPr>
        <w:rFonts w:hint="default"/>
        <w:lang w:val="es-ES" w:eastAsia="en-US" w:bidi="ar-SA"/>
      </w:rPr>
    </w:lvl>
    <w:lvl w:ilvl="8" w:tplc="F5AC9312">
      <w:numFmt w:val="bullet"/>
      <w:lvlText w:val="•"/>
      <w:lvlJc w:val="left"/>
      <w:pPr>
        <w:ind w:left="2788" w:hanging="89"/>
      </w:pPr>
      <w:rPr>
        <w:rFonts w:hint="default"/>
        <w:lang w:val="es-ES" w:eastAsia="en-US" w:bidi="ar-SA"/>
      </w:rPr>
    </w:lvl>
  </w:abstractNum>
  <w:num w:numId="1">
    <w:abstractNumId w:val="8"/>
  </w:num>
  <w:num w:numId="2">
    <w:abstractNumId w:val="9"/>
  </w:num>
  <w:num w:numId="3">
    <w:abstractNumId w:val="13"/>
  </w:num>
  <w:num w:numId="4">
    <w:abstractNumId w:val="16"/>
  </w:num>
  <w:num w:numId="5">
    <w:abstractNumId w:val="18"/>
  </w:num>
  <w:num w:numId="6">
    <w:abstractNumId w:val="6"/>
  </w:num>
  <w:num w:numId="7">
    <w:abstractNumId w:val="1"/>
  </w:num>
  <w:num w:numId="8">
    <w:abstractNumId w:val="4"/>
  </w:num>
  <w:num w:numId="9">
    <w:abstractNumId w:val="2"/>
  </w:num>
  <w:num w:numId="10">
    <w:abstractNumId w:val="0"/>
  </w:num>
  <w:num w:numId="11">
    <w:abstractNumId w:val="7"/>
  </w:num>
  <w:num w:numId="12">
    <w:abstractNumId w:val="11"/>
  </w:num>
  <w:num w:numId="13">
    <w:abstractNumId w:val="15"/>
  </w:num>
  <w:num w:numId="14">
    <w:abstractNumId w:val="12"/>
  </w:num>
  <w:num w:numId="15">
    <w:abstractNumId w:val="5"/>
  </w:num>
  <w:num w:numId="16">
    <w:abstractNumId w:val="3"/>
  </w:num>
  <w:num w:numId="17">
    <w:abstractNumId w:val="10"/>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66"/>
    <w:rsid w:val="00302842"/>
    <w:rsid w:val="00630566"/>
    <w:rsid w:val="006978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D95DC-05BD-4C20-8021-FFE0E4F7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adea" w:eastAsia="Caladea" w:hAnsi="Caladea" w:cs="Caladea"/>
      <w:lang w:val="es-ES"/>
    </w:rPr>
  </w:style>
  <w:style w:type="paragraph" w:styleId="Ttulo1">
    <w:name w:val="heading 1"/>
    <w:basedOn w:val="Normal"/>
    <w:uiPriority w:val="1"/>
    <w:qFormat/>
    <w:pPr>
      <w:spacing w:before="118"/>
      <w:ind w:left="220" w:hanging="360"/>
      <w:outlineLvl w:val="0"/>
    </w:pPr>
    <w:rPr>
      <w:sz w:val="24"/>
      <w:szCs w:val="24"/>
    </w:rPr>
  </w:style>
  <w:style w:type="paragraph" w:styleId="Ttulo2">
    <w:name w:val="heading 2"/>
    <w:basedOn w:val="Normal"/>
    <w:uiPriority w:val="1"/>
    <w:qFormat/>
    <w:pPr>
      <w:ind w:left="485" w:hanging="426"/>
      <w:outlineLvl w:val="1"/>
    </w:pPr>
    <w:rPr>
      <w:rFonts w:ascii="Carlito" w:eastAsia="Carlito" w:hAnsi="Carlito" w:cs="Carlito"/>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spacing w:before="126"/>
      <w:ind w:left="220"/>
    </w:pPr>
    <w:rPr>
      <w:rFonts w:ascii="Arial" w:eastAsia="Arial" w:hAnsi="Arial" w:cs="Arial"/>
      <w:b/>
      <w:bCs/>
      <w:sz w:val="26"/>
      <w:szCs w:val="26"/>
    </w:rPr>
  </w:style>
  <w:style w:type="paragraph" w:styleId="Prrafodelista">
    <w:name w:val="List Paragraph"/>
    <w:basedOn w:val="Normal"/>
    <w:uiPriority w:val="1"/>
    <w:qFormat/>
    <w:pPr>
      <w:ind w:left="1054" w:hanging="56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3275</Words>
  <Characters>18017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percy</cp:lastModifiedBy>
  <cp:revision>2</cp:revision>
  <dcterms:created xsi:type="dcterms:W3CDTF">2021-06-26T02:18:00Z</dcterms:created>
  <dcterms:modified xsi:type="dcterms:W3CDTF">2021-06-26T02:18:00Z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2016</vt:lpwstr>
  </property>
  <property fmtid="{D5CDD505-2E9C-101B-9397-08002B2CF9AE}" pid="4" name="LastSaved">
    <vt:filetime>2021-06-26T00:00:00Z</vt:filetime>
  </property>
</Properties>
</file>