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A12D" w14:textId="77777777" w:rsidR="002E0EA9" w:rsidRPr="00B434CD" w:rsidRDefault="002E0EA9" w:rsidP="003E3B52">
      <w:pPr>
        <w:spacing w:after="0" w:line="240" w:lineRule="auto"/>
        <w:rPr>
          <w:b/>
          <w:sz w:val="2"/>
          <w:szCs w:val="32"/>
        </w:rPr>
      </w:pPr>
    </w:p>
    <w:p w14:paraId="5C6608BF" w14:textId="77777777" w:rsidR="002E0EA9" w:rsidRDefault="002E0EA9" w:rsidP="00E644E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JUNÍN</w:t>
      </w:r>
    </w:p>
    <w:p w14:paraId="516A7994" w14:textId="77777777" w:rsidR="002E0EA9" w:rsidRPr="000C0DA9" w:rsidRDefault="002E0EA9" w:rsidP="00E644EF">
      <w:pPr>
        <w:spacing w:after="0" w:line="240" w:lineRule="auto"/>
        <w:jc w:val="center"/>
        <w:rPr>
          <w:b/>
          <w:sz w:val="20"/>
          <w:szCs w:val="20"/>
        </w:rPr>
      </w:pPr>
    </w:p>
    <w:p w14:paraId="7CC6F5B5" w14:textId="77777777" w:rsidR="002E0EA9" w:rsidRDefault="002E0EA9" w:rsidP="000C0DA9">
      <w:pPr>
        <w:pStyle w:val="Prrafodelista"/>
        <w:numPr>
          <w:ilvl w:val="0"/>
          <w:numId w:val="21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79462A5" wp14:editId="72992F93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77CD23E0" w14:textId="77777777" w:rsidR="002E0EA9" w:rsidRDefault="002E0EA9" w:rsidP="000C0DA9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9C32039" wp14:editId="4DB8146E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9F4A531" wp14:editId="29720B7D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72F8737" wp14:editId="1563036D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643C9" w14:textId="77777777" w:rsidR="002E0EA9" w:rsidRDefault="002E0EA9" w:rsidP="000C0DA9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page" w:horzAnchor="margin" w:tblpXSpec="right" w:tblpY="3391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2E0EA9" w14:paraId="4EABE17B" w14:textId="77777777" w:rsidTr="000C0DA9">
        <w:trPr>
          <w:trHeight w:val="406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03C32FCB" w14:textId="77777777" w:rsidR="002E0EA9" w:rsidRDefault="002E0EA9" w:rsidP="000C0DA9">
            <w:pPr>
              <w:pStyle w:val="TableParagraph"/>
              <w:spacing w:before="196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20D33F1" w14:textId="77777777" w:rsidR="002E0EA9" w:rsidRDefault="002E0EA9" w:rsidP="000C0DA9">
            <w:pPr>
              <w:pStyle w:val="TableParagraph"/>
              <w:spacing w:before="196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F8EA367" w14:textId="77777777" w:rsidR="002E0EA9" w:rsidRDefault="002E0EA9" w:rsidP="000C0DA9">
            <w:pPr>
              <w:pStyle w:val="TableParagraph"/>
              <w:spacing w:before="196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E1F9431" w14:textId="77777777" w:rsidR="002E0EA9" w:rsidRDefault="002E0EA9" w:rsidP="000C0DA9">
            <w:pPr>
              <w:pStyle w:val="TableParagraph"/>
              <w:spacing w:before="137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3C84D353" w14:textId="77777777" w:rsidR="002E0EA9" w:rsidRDefault="002E0EA9" w:rsidP="000C0DA9">
            <w:pPr>
              <w:pStyle w:val="TableParagraph"/>
              <w:spacing w:before="137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2E0EA9" w14:paraId="4D3544BF" w14:textId="77777777" w:rsidTr="000C0DA9">
        <w:trPr>
          <w:trHeight w:val="278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2F60CB8" w14:textId="77777777" w:rsidR="002E0EA9" w:rsidRDefault="002E0EA9" w:rsidP="000C0DA9">
            <w:pPr>
              <w:pStyle w:val="TableParagraph"/>
              <w:spacing w:before="112"/>
              <w:ind w:left="66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452AAF0" w14:textId="77777777" w:rsidR="002E0EA9" w:rsidRDefault="002E0EA9" w:rsidP="000C0DA9">
            <w:pPr>
              <w:pStyle w:val="TableParagraph"/>
              <w:spacing w:before="112"/>
              <w:ind w:left="92" w:right="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</w:t>
            </w:r>
            <w:r>
              <w:rPr>
                <w:rFonts w:ascii="Arial"/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246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038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2748697" w14:textId="77777777" w:rsidR="002E0EA9" w:rsidRDefault="002E0EA9" w:rsidP="000C0DA9">
            <w:pPr>
              <w:pStyle w:val="TableParagraph"/>
              <w:spacing w:before="112"/>
              <w:ind w:left="141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B5C1AAF" w14:textId="77777777" w:rsidR="002E0EA9" w:rsidRDefault="002E0EA9" w:rsidP="000C0DA9">
            <w:pPr>
              <w:pStyle w:val="TableParagraph"/>
              <w:spacing w:before="112"/>
              <w:ind w:left="148" w:right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637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106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7787E85" w14:textId="77777777" w:rsidR="002E0EA9" w:rsidRDefault="002E0EA9" w:rsidP="000C0DA9">
            <w:pPr>
              <w:pStyle w:val="TableParagraph"/>
              <w:spacing w:before="112"/>
              <w:ind w:left="15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49A9114" w14:textId="77777777" w:rsidR="002E0EA9" w:rsidRDefault="002E0EA9" w:rsidP="000C0DA9">
            <w:pPr>
              <w:pStyle w:val="TableParagraph"/>
              <w:spacing w:before="112"/>
              <w:ind w:left="165" w:right="1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417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794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8BC8128" w14:textId="77777777" w:rsidR="002E0EA9" w:rsidRDefault="002E0EA9" w:rsidP="000C0DA9">
            <w:pPr>
              <w:pStyle w:val="TableParagraph"/>
              <w:spacing w:before="112"/>
              <w:ind w:right="10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2B3D404" w14:textId="77777777" w:rsidR="002E0EA9" w:rsidRDefault="002E0EA9" w:rsidP="000C0DA9">
            <w:pPr>
              <w:pStyle w:val="TableParagraph"/>
              <w:spacing w:before="112"/>
              <w:ind w:left="134" w:right="1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140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971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7D97A4A" w14:textId="77777777" w:rsidR="002E0EA9" w:rsidRDefault="002E0EA9" w:rsidP="000C0DA9">
            <w:pPr>
              <w:pStyle w:val="TableParagraph"/>
              <w:spacing w:before="112"/>
              <w:ind w:left="147" w:right="1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100%</w:t>
            </w:r>
          </w:p>
        </w:tc>
      </w:tr>
      <w:tr w:rsidR="002E0EA9" w14:paraId="25E02CB2" w14:textId="77777777" w:rsidTr="000C0DA9">
        <w:trPr>
          <w:trHeight w:val="42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F9B2164" w14:textId="77777777" w:rsidR="002E0EA9" w:rsidRDefault="002E0EA9" w:rsidP="000C0DA9">
            <w:pPr>
              <w:pStyle w:val="TableParagraph"/>
              <w:spacing w:before="11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Chanchamayo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D5CB02D" w14:textId="77777777" w:rsidR="002E0EA9" w:rsidRDefault="002E0EA9" w:rsidP="000C0DA9">
            <w:pPr>
              <w:pStyle w:val="TableParagraph"/>
              <w:spacing w:before="11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151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489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DF86AF" w14:textId="77777777" w:rsidR="002E0EA9" w:rsidRDefault="002E0EA9" w:rsidP="000C0DA9">
            <w:pPr>
              <w:pStyle w:val="TableParagraph"/>
              <w:spacing w:before="10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12,2%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3EEDB2" w14:textId="77777777" w:rsidR="002E0EA9" w:rsidRDefault="002E0EA9" w:rsidP="000C0DA9">
            <w:pPr>
              <w:pStyle w:val="TableParagraph"/>
              <w:spacing w:before="11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73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814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A31A4E5" w14:textId="77777777" w:rsidR="002E0EA9" w:rsidRDefault="002E0EA9" w:rsidP="000C0DA9">
            <w:pPr>
              <w:pStyle w:val="TableParagraph"/>
              <w:spacing w:before="105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11,6%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D8FE03A" w14:textId="77777777" w:rsidR="002E0EA9" w:rsidRDefault="002E0EA9" w:rsidP="000C0DA9">
            <w:pPr>
              <w:pStyle w:val="TableParagraph"/>
              <w:spacing w:before="11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53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399CE49" w14:textId="77777777" w:rsidR="002E0EA9" w:rsidRDefault="002E0EA9" w:rsidP="000C0DA9">
            <w:pPr>
              <w:pStyle w:val="TableParagraph"/>
              <w:spacing w:before="105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12,7%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E8BAFB9" w14:textId="77777777" w:rsidR="002E0EA9" w:rsidRDefault="002E0EA9" w:rsidP="000C0DA9">
            <w:pPr>
              <w:pStyle w:val="TableParagraph"/>
              <w:spacing w:before="116"/>
              <w:ind w:left="208" w:right="190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033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FE10094" w14:textId="77777777" w:rsidR="002E0EA9" w:rsidRDefault="002E0EA9" w:rsidP="000C0DA9">
            <w:pPr>
              <w:pStyle w:val="TableParagraph"/>
              <w:spacing w:before="105"/>
              <w:ind w:left="112" w:right="94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 w:rsidR="002E0EA9" w14:paraId="71C73D66" w14:textId="77777777" w:rsidTr="000C0DA9">
        <w:trPr>
          <w:trHeight w:val="347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1F771E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Chupaca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6297431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52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988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F5B61C7" w14:textId="77777777" w:rsidR="002E0EA9" w:rsidRDefault="002E0EA9" w:rsidP="000C0DA9">
            <w:pPr>
              <w:pStyle w:val="TableParagraph"/>
              <w:spacing w:before="1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4,3%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FC2F14C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27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065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4AFE0EE" w14:textId="77777777" w:rsidR="002E0EA9" w:rsidRDefault="002E0EA9" w:rsidP="000C0DA9">
            <w:pPr>
              <w:pStyle w:val="TableParagraph"/>
              <w:spacing w:before="115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4,2%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A54C8A6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594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A27F5D" w14:textId="77777777" w:rsidR="002E0EA9" w:rsidRDefault="002E0EA9" w:rsidP="000C0DA9">
            <w:pPr>
              <w:pStyle w:val="TableParagraph"/>
              <w:spacing w:before="115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FD04AD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sz w:val="16"/>
              </w:rPr>
              <w:t>7624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A93E49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5,4%</w:t>
            </w:r>
          </w:p>
        </w:tc>
      </w:tr>
      <w:tr w:rsidR="002E0EA9" w14:paraId="599B2EFD" w14:textId="77777777" w:rsidTr="000C0DA9">
        <w:trPr>
          <w:trHeight w:val="25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8B6BD1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Concepción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B3EAD9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55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591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F4549F9" w14:textId="77777777" w:rsidR="002E0EA9" w:rsidRDefault="002E0EA9" w:rsidP="000C0DA9">
            <w:pPr>
              <w:pStyle w:val="TableParagraph"/>
              <w:spacing w:before="1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4,5%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337F57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29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168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2A91B0E" w14:textId="77777777" w:rsidR="002E0EA9" w:rsidRDefault="002E0EA9" w:rsidP="000C0DA9">
            <w:pPr>
              <w:pStyle w:val="TableParagraph"/>
              <w:spacing w:before="115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4,6%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C7F91AC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753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04460F" w14:textId="77777777" w:rsidR="002E0EA9" w:rsidRDefault="002E0EA9" w:rsidP="000C0DA9">
            <w:pPr>
              <w:pStyle w:val="TableParagraph"/>
              <w:spacing w:before="11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4,5%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007E60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sz w:val="16"/>
              </w:rPr>
              <w:t>8217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DFCE2F2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5,8%</w:t>
            </w:r>
          </w:p>
        </w:tc>
      </w:tr>
      <w:tr w:rsidR="002E0EA9" w14:paraId="6054A5C1" w14:textId="77777777" w:rsidTr="000C0DA9">
        <w:trPr>
          <w:trHeight w:val="35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16675B4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Huancayo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BE5368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545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615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A928E88" w14:textId="77777777" w:rsidR="002E0EA9" w:rsidRDefault="002E0EA9" w:rsidP="000C0DA9">
            <w:pPr>
              <w:pStyle w:val="TableParagraph"/>
              <w:spacing w:before="11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43,8%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72B168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288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142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20C8685" w14:textId="77777777" w:rsidR="002E0EA9" w:rsidRDefault="002E0EA9" w:rsidP="000C0DA9">
            <w:pPr>
              <w:pStyle w:val="TableParagraph"/>
              <w:spacing w:before="115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45,2%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5918ECF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170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294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C2063A9" w14:textId="77777777" w:rsidR="002E0EA9" w:rsidRDefault="002E0EA9" w:rsidP="000C0DA9">
            <w:pPr>
              <w:pStyle w:val="TableParagraph"/>
              <w:spacing w:before="115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40,8%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9BF04F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w w:val="95"/>
                <w:sz w:val="16"/>
              </w:rPr>
              <w:t>64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383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65EDD17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45,7%</w:t>
            </w:r>
          </w:p>
        </w:tc>
      </w:tr>
      <w:tr w:rsidR="002E0EA9" w14:paraId="5A97A012" w14:textId="77777777" w:rsidTr="000C0DA9">
        <w:trPr>
          <w:trHeight w:val="40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A67B442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Jauja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7B04F7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83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257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57A7263" w14:textId="77777777" w:rsidR="002E0EA9" w:rsidRDefault="002E0EA9" w:rsidP="000C0DA9">
            <w:pPr>
              <w:pStyle w:val="TableParagraph"/>
              <w:spacing w:before="1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6,7%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5832710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43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586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7E8E9E" w14:textId="77777777" w:rsidR="002E0EA9" w:rsidRDefault="002E0EA9" w:rsidP="000C0DA9">
            <w:pPr>
              <w:pStyle w:val="TableParagraph"/>
              <w:spacing w:before="115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6,8%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9321C56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26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496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760062" w14:textId="77777777" w:rsidR="002E0EA9" w:rsidRDefault="002E0EA9" w:rsidP="000C0DA9">
            <w:pPr>
              <w:pStyle w:val="TableParagraph"/>
              <w:spacing w:before="11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6,3%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F99415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662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8B2B35B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</w:tr>
      <w:tr w:rsidR="002E0EA9" w14:paraId="24F6707C" w14:textId="77777777" w:rsidTr="000C0DA9">
        <w:trPr>
          <w:trHeight w:val="25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5E4AF9B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Junín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131715A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133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0D64B55" w14:textId="77777777" w:rsidR="002E0EA9" w:rsidRDefault="002E0EA9" w:rsidP="000C0DA9">
            <w:pPr>
              <w:pStyle w:val="TableParagraph"/>
              <w:spacing w:before="1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814DA37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12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073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3043DC1" w14:textId="77777777" w:rsidR="002E0EA9" w:rsidRDefault="002E0EA9" w:rsidP="000C0DA9">
            <w:pPr>
              <w:pStyle w:val="TableParagraph"/>
              <w:spacing w:before="115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C203C9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sz w:val="16"/>
              </w:rPr>
              <w:t>7205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17F45D" w14:textId="77777777" w:rsidR="002E0EA9" w:rsidRDefault="002E0EA9" w:rsidP="000C0DA9">
            <w:pPr>
              <w:pStyle w:val="TableParagraph"/>
              <w:spacing w:before="11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C064C0F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sz w:val="16"/>
              </w:rPr>
              <w:t>3647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8A09EBC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2,6%</w:t>
            </w:r>
          </w:p>
        </w:tc>
      </w:tr>
      <w:tr w:rsidR="002E0EA9" w14:paraId="6651DC7A" w14:textId="77777777" w:rsidTr="000C0DA9">
        <w:trPr>
          <w:trHeight w:val="274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4604E3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Satipo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364904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203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985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9BDC0C" w14:textId="77777777" w:rsidR="002E0EA9" w:rsidRDefault="002E0EA9" w:rsidP="000C0DA9">
            <w:pPr>
              <w:pStyle w:val="TableParagraph"/>
              <w:spacing w:before="11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16,4%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5577AC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98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752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6DCEDFB" w14:textId="77777777" w:rsidR="002E0EA9" w:rsidRDefault="002E0EA9" w:rsidP="000C0DA9">
            <w:pPr>
              <w:pStyle w:val="TableParagraph"/>
              <w:spacing w:before="115"/>
              <w:ind w:left="131"/>
              <w:jc w:val="left"/>
              <w:rPr>
                <w:sz w:val="18"/>
              </w:rPr>
            </w:pPr>
            <w:r>
              <w:rPr>
                <w:sz w:val="18"/>
              </w:rPr>
              <w:t>15,5%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A2909F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86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766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9306D2" w14:textId="77777777" w:rsidR="002E0EA9" w:rsidRDefault="002E0EA9" w:rsidP="000C0DA9">
            <w:pPr>
              <w:pStyle w:val="TableParagraph"/>
              <w:spacing w:before="115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20,8%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2795EDB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853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38FD15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8,4%</w:t>
            </w:r>
          </w:p>
        </w:tc>
      </w:tr>
      <w:tr w:rsidR="002E0EA9" w14:paraId="4926172E" w14:textId="77777777" w:rsidTr="000C0DA9">
        <w:trPr>
          <w:trHeight w:val="35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D8429F5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Tarma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24A7C97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89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590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E9A6593" w14:textId="77777777" w:rsidR="002E0EA9" w:rsidRDefault="002E0EA9" w:rsidP="000C0DA9">
            <w:pPr>
              <w:pStyle w:val="TableParagraph"/>
              <w:spacing w:before="1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7,2%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437A581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46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391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5D4FC09" w14:textId="77777777" w:rsidR="002E0EA9" w:rsidRDefault="002E0EA9" w:rsidP="000C0DA9">
            <w:pPr>
              <w:pStyle w:val="TableParagraph"/>
              <w:spacing w:before="115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7,3%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D5CB9F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27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524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F1713F" w14:textId="77777777" w:rsidR="002E0EA9" w:rsidRDefault="002E0EA9" w:rsidP="000C0DA9">
            <w:pPr>
              <w:pStyle w:val="TableParagraph"/>
              <w:spacing w:before="11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6,6%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925999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w w:val="95"/>
                <w:sz w:val="16"/>
              </w:rPr>
              <w:t>13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702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842902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</w:tr>
      <w:tr w:rsidR="002E0EA9" w14:paraId="420867A1" w14:textId="77777777" w:rsidTr="000C0DA9">
        <w:trPr>
          <w:trHeight w:val="25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54174D" w14:textId="77777777" w:rsidR="002E0EA9" w:rsidRDefault="002E0EA9" w:rsidP="000C0DA9">
            <w:pPr>
              <w:pStyle w:val="TableParagraph"/>
              <w:spacing w:before="126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Yauli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0ECBC7" w14:textId="77777777" w:rsidR="002E0EA9" w:rsidRDefault="002E0EA9" w:rsidP="000C0DA9">
            <w:pPr>
              <w:pStyle w:val="TableParagraph"/>
              <w:spacing w:before="126"/>
              <w:ind w:left="189" w:right="170"/>
              <w:rPr>
                <w:sz w:val="16"/>
              </w:rPr>
            </w:pPr>
            <w:r>
              <w:rPr>
                <w:w w:val="95"/>
                <w:sz w:val="16"/>
              </w:rPr>
              <w:t>40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390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AC4CDC" w14:textId="77777777" w:rsidR="002E0EA9" w:rsidRDefault="002E0EA9" w:rsidP="000C0DA9">
            <w:pPr>
              <w:pStyle w:val="TableParagraph"/>
              <w:spacing w:before="115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3,2%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0D7D45" w14:textId="77777777" w:rsidR="002E0EA9" w:rsidRDefault="002E0EA9" w:rsidP="000C0DA9">
            <w:pPr>
              <w:pStyle w:val="TableParagraph"/>
              <w:spacing w:before="126"/>
              <w:ind w:left="175" w:right="157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115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98BA8BF" w14:textId="77777777" w:rsidR="002E0EA9" w:rsidRDefault="002E0EA9" w:rsidP="000C0DA9">
            <w:pPr>
              <w:pStyle w:val="TableParagraph"/>
              <w:spacing w:before="115"/>
              <w:ind w:left="178"/>
              <w:jc w:val="left"/>
              <w:rPr>
                <w:sz w:val="18"/>
              </w:rPr>
            </w:pPr>
            <w:r>
              <w:rPr>
                <w:sz w:val="18"/>
              </w:rPr>
              <w:t>2,8%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DD5516C" w14:textId="77777777" w:rsidR="002E0EA9" w:rsidRDefault="002E0EA9" w:rsidP="000C0DA9">
            <w:pPr>
              <w:pStyle w:val="TableParagraph"/>
              <w:spacing w:before="126"/>
              <w:ind w:left="192" w:right="175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953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A17241" w14:textId="77777777" w:rsidR="002E0EA9" w:rsidRDefault="002E0EA9" w:rsidP="000C0DA9">
            <w:pPr>
              <w:pStyle w:val="TableParagraph"/>
              <w:spacing w:before="115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A8EF2B" w14:textId="77777777" w:rsidR="002E0EA9" w:rsidRDefault="002E0EA9" w:rsidP="000C0DA9">
            <w:pPr>
              <w:pStyle w:val="TableParagraph"/>
              <w:spacing w:before="126"/>
              <w:ind w:left="208" w:right="190"/>
              <w:rPr>
                <w:sz w:val="16"/>
              </w:rPr>
            </w:pPr>
            <w:r>
              <w:rPr>
                <w:sz w:val="16"/>
              </w:rPr>
              <w:t>3850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AEC305F" w14:textId="77777777" w:rsidR="002E0EA9" w:rsidRDefault="002E0EA9" w:rsidP="000C0DA9">
            <w:pPr>
              <w:pStyle w:val="TableParagraph"/>
              <w:spacing w:before="115"/>
              <w:ind w:left="112" w:right="94"/>
              <w:rPr>
                <w:sz w:val="18"/>
              </w:rPr>
            </w:pPr>
            <w:r>
              <w:rPr>
                <w:sz w:val="18"/>
              </w:rPr>
              <w:t>2,7%</w:t>
            </w:r>
          </w:p>
        </w:tc>
      </w:tr>
    </w:tbl>
    <w:p w14:paraId="577C7164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5C16E45D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7543B839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41FF46E3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794F46C2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715A6793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34447035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40917A32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28099AF2" w14:textId="77777777" w:rsidR="002E0EA9" w:rsidRDefault="002E0EA9" w:rsidP="000C0DA9">
      <w:pPr>
        <w:spacing w:before="240" w:after="0" w:line="240" w:lineRule="auto"/>
        <w:ind w:right="5"/>
        <w:rPr>
          <w:b/>
          <w:szCs w:val="32"/>
          <w:u w:val="single"/>
        </w:rPr>
      </w:pPr>
    </w:p>
    <w:p w14:paraId="1389F408" w14:textId="77777777" w:rsidR="002E0EA9" w:rsidRDefault="002E0EA9" w:rsidP="000C0DA9">
      <w:pPr>
        <w:spacing w:before="78"/>
        <w:rPr>
          <w:sz w:val="14"/>
        </w:rPr>
      </w:pPr>
      <w:r>
        <w:rPr>
          <w:w w:val="95"/>
          <w:sz w:val="14"/>
        </w:rPr>
        <w:t xml:space="preserve">               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2E63A0A3" w14:textId="77777777" w:rsidR="002E0EA9" w:rsidRDefault="002E0EA9" w:rsidP="000C0DA9">
      <w:pPr>
        <w:pStyle w:val="Prrafodelista"/>
        <w:numPr>
          <w:ilvl w:val="0"/>
          <w:numId w:val="21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3F165CDD" w14:textId="77777777" w:rsidR="002E0EA9" w:rsidRPr="00F5716B" w:rsidRDefault="002E0EA9" w:rsidP="000C0DA9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57F56758" w14:textId="77777777" w:rsidR="002E0EA9" w:rsidRDefault="002E0EA9" w:rsidP="00304D20">
      <w:pPr>
        <w:pStyle w:val="Ttulo5"/>
        <w:ind w:left="0" w:firstLine="360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7C8A8BBC" w14:textId="77777777" w:rsidR="002E0EA9" w:rsidRDefault="002E0EA9" w:rsidP="00304D20">
      <w:pPr>
        <w:pStyle w:val="Textoindependiente"/>
        <w:spacing w:line="254" w:lineRule="auto"/>
        <w:ind w:left="360" w:right="139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873A27" wp14:editId="68CE9D91">
            <wp:simplePos x="0" y="0"/>
            <wp:positionH relativeFrom="column">
              <wp:posOffset>228600</wp:posOffset>
            </wp:positionH>
            <wp:positionV relativeFrom="paragraph">
              <wp:posOffset>537210</wp:posOffset>
            </wp:positionV>
            <wp:extent cx="5524500" cy="1276350"/>
            <wp:effectExtent l="0" t="0" r="0" b="0"/>
            <wp:wrapSquare wrapText="bothSides"/>
            <wp:docPr id="10153683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6833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D20">
        <w:rPr>
          <w:rFonts w:ascii="Calibri" w:eastAsia="Calibri" w:hAnsi="Calibri" w:cs="Times New Roman"/>
          <w:sz w:val="22"/>
          <w:szCs w:val="22"/>
        </w:rPr>
        <w:t xml:space="preserve">En la región Junín, el porcentaje de mujeres alguna vez unidas de 15 a 49 años que ha sufrido algún tipo de violencia por parte de su pareja es de </w:t>
      </w:r>
      <w:r>
        <w:rPr>
          <w:rFonts w:ascii="Calibri" w:eastAsia="Calibri" w:hAnsi="Calibri" w:cs="Times New Roman"/>
          <w:sz w:val="22"/>
          <w:szCs w:val="22"/>
        </w:rPr>
        <w:t>57</w:t>
      </w:r>
      <w:r w:rsidRPr="00304D20">
        <w:rPr>
          <w:rFonts w:ascii="Calibri" w:eastAsia="Calibri" w:hAnsi="Calibri" w:cs="Times New Roman"/>
          <w:sz w:val="22"/>
          <w:szCs w:val="22"/>
        </w:rPr>
        <w:t>.</w:t>
      </w:r>
      <w:r>
        <w:rPr>
          <w:rFonts w:ascii="Calibri" w:eastAsia="Calibri" w:hAnsi="Calibri" w:cs="Times New Roman"/>
          <w:sz w:val="22"/>
          <w:szCs w:val="22"/>
        </w:rPr>
        <w:t>4</w:t>
      </w:r>
      <w:r w:rsidRPr="00304D20">
        <w:rPr>
          <w:rFonts w:ascii="Calibri" w:eastAsia="Calibri" w:hAnsi="Calibri" w:cs="Times New Roman"/>
          <w:sz w:val="22"/>
          <w:szCs w:val="22"/>
        </w:rPr>
        <w:t>% (ENDES-INEI 202</w:t>
      </w:r>
      <w:r>
        <w:rPr>
          <w:rFonts w:ascii="Calibri" w:eastAsia="Calibri" w:hAnsi="Calibri" w:cs="Times New Roman"/>
          <w:sz w:val="22"/>
          <w:szCs w:val="22"/>
        </w:rPr>
        <w:t>3</w:t>
      </w:r>
      <w:r w:rsidRPr="00304D20">
        <w:rPr>
          <w:rFonts w:ascii="Calibri" w:eastAsia="Calibri" w:hAnsi="Calibri" w:cs="Times New Roman"/>
          <w:sz w:val="22"/>
          <w:szCs w:val="22"/>
        </w:rPr>
        <w:t>). A nivel nacional, este grupo corresponde al 5</w:t>
      </w:r>
      <w:r>
        <w:rPr>
          <w:rFonts w:ascii="Calibri" w:eastAsia="Calibri" w:hAnsi="Calibri" w:cs="Times New Roman"/>
          <w:sz w:val="22"/>
          <w:szCs w:val="22"/>
        </w:rPr>
        <w:t>3</w:t>
      </w:r>
      <w:r w:rsidRPr="00304D20">
        <w:rPr>
          <w:rFonts w:ascii="Calibri" w:eastAsia="Calibri" w:hAnsi="Calibri" w:cs="Times New Roman"/>
          <w:sz w:val="22"/>
          <w:szCs w:val="22"/>
        </w:rPr>
        <w:t>,</w:t>
      </w:r>
      <w:r>
        <w:rPr>
          <w:rFonts w:ascii="Calibri" w:eastAsia="Calibri" w:hAnsi="Calibri" w:cs="Times New Roman"/>
          <w:sz w:val="22"/>
          <w:szCs w:val="22"/>
        </w:rPr>
        <w:t>8</w:t>
      </w:r>
      <w:r w:rsidRPr="00304D20">
        <w:rPr>
          <w:rFonts w:ascii="Calibri" w:eastAsia="Calibri" w:hAnsi="Calibri" w:cs="Times New Roman"/>
          <w:sz w:val="22"/>
          <w:szCs w:val="22"/>
        </w:rPr>
        <w:t>%. Según el tipo de violencia, se cuenta con la siguiente información:</w:t>
      </w:r>
    </w:p>
    <w:p w14:paraId="6A1F934C" w14:textId="77777777" w:rsidR="002E0EA9" w:rsidRPr="00304D20" w:rsidRDefault="002E0EA9" w:rsidP="00304D20">
      <w:pPr>
        <w:pStyle w:val="Textoindependiente"/>
        <w:spacing w:line="254" w:lineRule="auto"/>
        <w:ind w:left="360" w:right="139"/>
        <w:jc w:val="both"/>
        <w:rPr>
          <w:rFonts w:ascii="Calibri" w:eastAsia="Calibri" w:hAnsi="Calibri" w:cs="Times New Roman"/>
          <w:sz w:val="22"/>
          <w:szCs w:val="22"/>
        </w:rPr>
      </w:pPr>
    </w:p>
    <w:p w14:paraId="5862A8F1" w14:textId="77777777" w:rsidR="002E0EA9" w:rsidRPr="00304D20" w:rsidRDefault="002E0EA9" w:rsidP="00304D20">
      <w:pPr>
        <w:spacing w:before="240" w:after="0" w:line="240" w:lineRule="auto"/>
        <w:ind w:right="5" w:firstLine="360"/>
        <w:rPr>
          <w:b/>
          <w:szCs w:val="32"/>
        </w:rPr>
      </w:pPr>
      <w:r w:rsidRPr="008F1835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5BF819B0" w14:textId="77777777" w:rsidR="002E0EA9" w:rsidRPr="00304D20" w:rsidRDefault="002E0EA9" w:rsidP="00304D20">
      <w:pPr>
        <w:pStyle w:val="Textoindependiente"/>
        <w:spacing w:line="254" w:lineRule="auto"/>
        <w:ind w:left="360"/>
        <w:jc w:val="both"/>
        <w:rPr>
          <w:rFonts w:ascii="Calibri" w:eastAsia="Calibri" w:hAnsi="Calibri" w:cs="Times New Roman"/>
          <w:sz w:val="22"/>
          <w:szCs w:val="22"/>
        </w:rPr>
      </w:pPr>
      <w:r w:rsidRPr="00304D20">
        <w:rPr>
          <w:rFonts w:ascii="Calibri" w:eastAsia="Calibri" w:hAnsi="Calibri" w:cs="Times New Roman"/>
          <w:sz w:val="22"/>
          <w:szCs w:val="22"/>
        </w:rPr>
        <w:t xml:space="preserve">En la región Junín el porcentaje de mujeres adolescentes de 15 a 19 años que ha tenido un hijo o ha estado embarazada por primera vez es de </w:t>
      </w:r>
      <w:r>
        <w:rPr>
          <w:rFonts w:ascii="Calibri" w:eastAsia="Calibri" w:hAnsi="Calibri" w:cs="Times New Roman"/>
          <w:sz w:val="22"/>
          <w:szCs w:val="22"/>
        </w:rPr>
        <w:t>8.13</w:t>
      </w:r>
      <w:r w:rsidRPr="00304D20">
        <w:rPr>
          <w:rFonts w:ascii="Calibri" w:eastAsia="Calibri" w:hAnsi="Calibri" w:cs="Times New Roman"/>
          <w:sz w:val="22"/>
          <w:szCs w:val="22"/>
        </w:rPr>
        <w:t>%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57FE639B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55401603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16994FBA" w14:textId="77777777" w:rsidR="002E0EA9" w:rsidRDefault="002E0EA9" w:rsidP="00132C09">
      <w:pPr>
        <w:spacing w:before="240" w:line="240" w:lineRule="auto"/>
        <w:ind w:right="5"/>
        <w:rPr>
          <w:b/>
          <w:szCs w:val="32"/>
          <w:u w:val="single"/>
        </w:rPr>
      </w:pPr>
    </w:p>
    <w:p w14:paraId="129455DC" w14:textId="77777777" w:rsidR="002E0EA9" w:rsidRPr="00304D20" w:rsidRDefault="002E0EA9" w:rsidP="00132C09">
      <w:pPr>
        <w:spacing w:before="240" w:line="240" w:lineRule="auto"/>
        <w:ind w:right="5"/>
        <w:rPr>
          <w:b/>
          <w:sz w:val="28"/>
          <w:szCs w:val="36"/>
        </w:rPr>
      </w:pPr>
      <w:r w:rsidRPr="00304D20">
        <w:rPr>
          <w:b/>
          <w:sz w:val="24"/>
          <w:szCs w:val="36"/>
          <w:u w:val="single"/>
        </w:rPr>
        <w:lastRenderedPageBreak/>
        <w:t>SERVICIOS QUE BRINDA</w:t>
      </w:r>
      <w:r w:rsidRPr="00304D20">
        <w:rPr>
          <w:b/>
          <w:sz w:val="24"/>
          <w:szCs w:val="36"/>
        </w:rPr>
        <w:t>:</w:t>
      </w:r>
    </w:p>
    <w:p w14:paraId="5FAE90BE" w14:textId="77777777" w:rsidR="002E0EA9" w:rsidRPr="000F5296" w:rsidRDefault="002E0EA9" w:rsidP="00132C0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46F3AF3A" w14:textId="77777777" w:rsidR="002E0EA9" w:rsidRPr="00455929" w:rsidRDefault="002E0EA9" w:rsidP="00132C09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0D96149F" w14:textId="77777777" w:rsidR="002E0EA9" w:rsidRDefault="002E0EA9" w:rsidP="00132C0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51A1D55A" w14:textId="77777777" w:rsidR="002E0EA9" w:rsidRDefault="002E0EA9" w:rsidP="00132C0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Junín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4882C35F" w14:textId="77777777" w:rsidR="002E0EA9" w:rsidRPr="00316CD7" w:rsidRDefault="002E0EA9" w:rsidP="00132C0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p w14:paraId="5B8E0002" w14:textId="77777777" w:rsidR="002E0EA9" w:rsidRPr="00104744" w:rsidRDefault="002E0EA9" w:rsidP="0007265E">
      <w:pPr>
        <w:spacing w:after="0" w:line="240" w:lineRule="auto"/>
        <w:rPr>
          <w:rFonts w:ascii="Arial Narrow" w:hAnsi="Arial Narrow" w:cs="Arial"/>
          <w:b/>
          <w:sz w:val="14"/>
          <w:szCs w:val="30"/>
          <w:shd w:val="clear" w:color="auto" w:fill="FDFDFD"/>
        </w:rPr>
      </w:pPr>
    </w:p>
    <w:tbl>
      <w:tblPr>
        <w:tblW w:w="4932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781"/>
        <w:gridCol w:w="2184"/>
        <w:gridCol w:w="2391"/>
      </w:tblGrid>
      <w:tr w:rsidR="002E0EA9" w:rsidRPr="00B90FAE" w14:paraId="0FC93100" w14:textId="77777777" w:rsidTr="00ED4A50">
        <w:trPr>
          <w:trHeight w:val="150"/>
          <w:tblHeader/>
        </w:trPr>
        <w:tc>
          <w:tcPr>
            <w:tcW w:w="255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1A3272A" w14:textId="77777777" w:rsidR="002E0EA9" w:rsidRPr="00B90FAE" w:rsidRDefault="002E0EA9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4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B225951" w14:textId="77777777" w:rsidR="002E0EA9" w:rsidRPr="00B90FAE" w:rsidRDefault="002E0EA9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4F544C61" w14:textId="77777777" w:rsidTr="00ED4A50">
        <w:trPr>
          <w:trHeight w:val="166"/>
          <w:tblHeader/>
        </w:trPr>
        <w:tc>
          <w:tcPr>
            <w:tcW w:w="255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46985CC" w14:textId="77777777" w:rsidR="002E0EA9" w:rsidRPr="00B90FAE" w:rsidRDefault="002E0EA9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F3EB0CF" w14:textId="77777777" w:rsidR="002E0EA9" w:rsidRPr="00B90FAE" w:rsidRDefault="002E0EA9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7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311DCE7" w14:textId="77777777" w:rsidR="002E0EA9" w:rsidRPr="00940670" w:rsidRDefault="002E0EA9" w:rsidP="0094067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B90FAE" w14:paraId="682584EF" w14:textId="77777777" w:rsidTr="00ED4A50">
        <w:trPr>
          <w:trHeight w:val="2375"/>
        </w:trPr>
        <w:tc>
          <w:tcPr>
            <w:tcW w:w="2555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7003037F" w14:textId="77777777" w:rsidR="002E0EA9" w:rsidRPr="00591E6D" w:rsidRDefault="002E0EA9" w:rsidP="003C26A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61"/>
              <w:tblOverlap w:val="never"/>
              <w:tblW w:w="4566" w:type="dxa"/>
              <w:tblLayout w:type="fixed"/>
              <w:tblLook w:val="04A0" w:firstRow="1" w:lastRow="0" w:firstColumn="1" w:lastColumn="0" w:noHBand="0" w:noVBand="1"/>
            </w:tblPr>
            <w:tblGrid>
              <w:gridCol w:w="1517"/>
              <w:gridCol w:w="2168"/>
              <w:gridCol w:w="881"/>
            </w:tblGrid>
            <w:tr w:rsidR="002E0EA9" w14:paraId="093FA6B1" w14:textId="77777777" w:rsidTr="00104744">
              <w:trPr>
                <w:trHeight w:val="63"/>
              </w:trPr>
              <w:tc>
                <w:tcPr>
                  <w:tcW w:w="1517" w:type="dxa"/>
                  <w:shd w:val="clear" w:color="auto" w:fill="DD8B8D"/>
                  <w:vAlign w:val="center"/>
                </w:tcPr>
                <w:p w14:paraId="3EAA0C4F" w14:textId="77777777" w:rsidR="002E0EA9" w:rsidRPr="00473D4C" w:rsidRDefault="002E0EA9" w:rsidP="003C26A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168" w:type="dxa"/>
                  <w:shd w:val="clear" w:color="auto" w:fill="DD8B8D"/>
                </w:tcPr>
                <w:p w14:paraId="1CA6FF34" w14:textId="77777777" w:rsidR="002E0EA9" w:rsidRPr="00473D4C" w:rsidRDefault="002E0EA9" w:rsidP="003C26A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881" w:type="dxa"/>
                  <w:shd w:val="clear" w:color="auto" w:fill="DD8B8D"/>
                  <w:vAlign w:val="center"/>
                </w:tcPr>
                <w:p w14:paraId="4D9932D3" w14:textId="77777777" w:rsidR="002E0EA9" w:rsidRPr="00473D4C" w:rsidRDefault="002E0EA9" w:rsidP="003C26A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2E0EA9" w14:paraId="6E9C8E69" w14:textId="77777777" w:rsidTr="00104744">
              <w:trPr>
                <w:trHeight w:val="226"/>
              </w:trPr>
              <w:tc>
                <w:tcPr>
                  <w:tcW w:w="1517" w:type="dxa"/>
                  <w:vMerge w:val="restart"/>
                  <w:vAlign w:val="center"/>
                </w:tcPr>
                <w:p w14:paraId="69EA8633" w14:textId="77777777" w:rsidR="002E0EA9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652B51AE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(12)</w:t>
                  </w:r>
                </w:p>
              </w:tc>
              <w:tc>
                <w:tcPr>
                  <w:tcW w:w="2168" w:type="dxa"/>
                </w:tcPr>
                <w:p w14:paraId="49E9636A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Chanchamayo</w:t>
                  </w:r>
                </w:p>
              </w:tc>
              <w:tc>
                <w:tcPr>
                  <w:tcW w:w="881" w:type="dxa"/>
                  <w:vAlign w:val="center"/>
                </w:tcPr>
                <w:p w14:paraId="1997C63B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E0EA9" w14:paraId="28F0A0B7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07104F34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17BB3783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Chupaca</w:t>
                  </w:r>
                </w:p>
              </w:tc>
              <w:tc>
                <w:tcPr>
                  <w:tcW w:w="881" w:type="dxa"/>
                  <w:vAlign w:val="center"/>
                </w:tcPr>
                <w:p w14:paraId="044D6A38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0FB2C718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32525310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1B496AB3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Concepción</w:t>
                  </w:r>
                </w:p>
              </w:tc>
              <w:tc>
                <w:tcPr>
                  <w:tcW w:w="881" w:type="dxa"/>
                  <w:vAlign w:val="center"/>
                </w:tcPr>
                <w:p w14:paraId="6A8F1F5B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588946E5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588C9FCF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25DBBBF7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Huancayo</w:t>
                  </w:r>
                </w:p>
              </w:tc>
              <w:tc>
                <w:tcPr>
                  <w:tcW w:w="881" w:type="dxa"/>
                  <w:vAlign w:val="center"/>
                </w:tcPr>
                <w:p w14:paraId="79C6BE8E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E0EA9" w14:paraId="567800DE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25719C08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127B9468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Jauja</w:t>
                  </w:r>
                </w:p>
              </w:tc>
              <w:tc>
                <w:tcPr>
                  <w:tcW w:w="881" w:type="dxa"/>
                  <w:vAlign w:val="center"/>
                </w:tcPr>
                <w:p w14:paraId="29F927C9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00EE37FE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54C61CFD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4F52F5AB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Junín</w:t>
                  </w:r>
                </w:p>
              </w:tc>
              <w:tc>
                <w:tcPr>
                  <w:tcW w:w="881" w:type="dxa"/>
                  <w:vAlign w:val="center"/>
                </w:tcPr>
                <w:p w14:paraId="3CA78035" w14:textId="77777777" w:rsidR="002E0EA9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59978A69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4DE6AA5E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2522C09A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Satipo</w:t>
                  </w:r>
                </w:p>
              </w:tc>
              <w:tc>
                <w:tcPr>
                  <w:tcW w:w="881" w:type="dxa"/>
                  <w:vAlign w:val="center"/>
                </w:tcPr>
                <w:p w14:paraId="41439AD4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E0EA9" w14:paraId="173154C3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25A5BE5B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62846539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Tarma</w:t>
                  </w:r>
                </w:p>
              </w:tc>
              <w:tc>
                <w:tcPr>
                  <w:tcW w:w="881" w:type="dxa"/>
                  <w:vAlign w:val="center"/>
                </w:tcPr>
                <w:p w14:paraId="0C2C3671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5A8373B1" w14:textId="77777777" w:rsidTr="00104744">
              <w:trPr>
                <w:trHeight w:val="138"/>
              </w:trPr>
              <w:tc>
                <w:tcPr>
                  <w:tcW w:w="1517" w:type="dxa"/>
                  <w:vMerge/>
                  <w:vAlign w:val="center"/>
                </w:tcPr>
                <w:p w14:paraId="5A8D69CC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</w:tcPr>
                <w:p w14:paraId="7E209058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Yauli</w:t>
                  </w:r>
                </w:p>
              </w:tc>
              <w:tc>
                <w:tcPr>
                  <w:tcW w:w="881" w:type="dxa"/>
                  <w:vAlign w:val="center"/>
                </w:tcPr>
                <w:p w14:paraId="424E8CFC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4A6C96A8" w14:textId="77777777" w:rsidTr="00104744">
              <w:trPr>
                <w:trHeight w:val="259"/>
              </w:trPr>
              <w:tc>
                <w:tcPr>
                  <w:tcW w:w="1517" w:type="dxa"/>
                  <w:vMerge w:val="restart"/>
                  <w:vAlign w:val="center"/>
                </w:tcPr>
                <w:p w14:paraId="7FFA2676" w14:textId="77777777" w:rsidR="002E0EA9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3AA282EA" w14:textId="77777777" w:rsidR="002E0EA9" w:rsidRPr="00473D4C" w:rsidRDefault="002E0EA9" w:rsidP="003C26A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2168" w:type="dxa"/>
                  <w:vAlign w:val="bottom"/>
                </w:tcPr>
                <w:p w14:paraId="07852334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Huancayo</w:t>
                  </w:r>
                </w:p>
              </w:tc>
              <w:tc>
                <w:tcPr>
                  <w:tcW w:w="881" w:type="dxa"/>
                  <w:vAlign w:val="center"/>
                </w:tcPr>
                <w:p w14:paraId="19A42D5A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E0EA9" w14:paraId="12B86E0B" w14:textId="77777777" w:rsidTr="00104744">
              <w:trPr>
                <w:trHeight w:val="259"/>
              </w:trPr>
              <w:tc>
                <w:tcPr>
                  <w:tcW w:w="1517" w:type="dxa"/>
                  <w:vMerge/>
                  <w:vAlign w:val="center"/>
                </w:tcPr>
                <w:p w14:paraId="42DC9761" w14:textId="77777777" w:rsidR="002E0EA9" w:rsidRPr="00473D4C" w:rsidRDefault="002E0EA9" w:rsidP="003C26A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  <w:vAlign w:val="bottom"/>
                </w:tcPr>
                <w:p w14:paraId="23A830BE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Satipo</w:t>
                  </w:r>
                </w:p>
              </w:tc>
              <w:tc>
                <w:tcPr>
                  <w:tcW w:w="881" w:type="dxa"/>
                  <w:vAlign w:val="center"/>
                </w:tcPr>
                <w:p w14:paraId="0662ADF6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2E0EA9" w14:paraId="75A7BCB4" w14:textId="77777777" w:rsidTr="00104744">
              <w:trPr>
                <w:trHeight w:val="259"/>
              </w:trPr>
              <w:tc>
                <w:tcPr>
                  <w:tcW w:w="1517" w:type="dxa"/>
                  <w:vMerge/>
                  <w:vAlign w:val="center"/>
                </w:tcPr>
                <w:p w14:paraId="48624DE6" w14:textId="77777777" w:rsidR="002E0EA9" w:rsidRPr="00473D4C" w:rsidRDefault="002E0EA9" w:rsidP="003C26A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  <w:vAlign w:val="bottom"/>
                </w:tcPr>
                <w:p w14:paraId="7E534957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Yauli</w:t>
                  </w:r>
                </w:p>
              </w:tc>
              <w:tc>
                <w:tcPr>
                  <w:tcW w:w="881" w:type="dxa"/>
                  <w:vAlign w:val="center"/>
                </w:tcPr>
                <w:p w14:paraId="5C31982C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724AADBA" w14:textId="77777777" w:rsidTr="00104744">
              <w:trPr>
                <w:trHeight w:val="259"/>
              </w:trPr>
              <w:tc>
                <w:tcPr>
                  <w:tcW w:w="1517" w:type="dxa"/>
                  <w:vMerge/>
                  <w:vAlign w:val="center"/>
                </w:tcPr>
                <w:p w14:paraId="3EFF34BC" w14:textId="77777777" w:rsidR="002E0EA9" w:rsidRPr="00473D4C" w:rsidRDefault="002E0EA9" w:rsidP="003C26A7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8" w:type="dxa"/>
                  <w:vAlign w:val="bottom"/>
                </w:tcPr>
                <w:p w14:paraId="5F96E723" w14:textId="77777777" w:rsidR="002E0EA9" w:rsidRPr="009E5963" w:rsidRDefault="002E0EA9" w:rsidP="003C26A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Jauja</w:t>
                  </w:r>
                </w:p>
              </w:tc>
              <w:tc>
                <w:tcPr>
                  <w:tcW w:w="881" w:type="dxa"/>
                  <w:vAlign w:val="center"/>
                </w:tcPr>
                <w:p w14:paraId="3B2E178F" w14:textId="77777777" w:rsidR="002E0EA9" w:rsidRPr="009E5963" w:rsidRDefault="002E0EA9" w:rsidP="003C26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2E0EA9" w14:paraId="66D3F726" w14:textId="77777777" w:rsidTr="00104744">
              <w:trPr>
                <w:trHeight w:val="412"/>
              </w:trPr>
              <w:tc>
                <w:tcPr>
                  <w:tcW w:w="368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5F79E2D" w14:textId="77777777" w:rsidR="002E0EA9" w:rsidRPr="00473D4C" w:rsidRDefault="002E0EA9" w:rsidP="003C26A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81" w:type="dxa"/>
                  <w:shd w:val="clear" w:color="auto" w:fill="D9D9D9" w:themeFill="background1" w:themeFillShade="D9"/>
                  <w:vAlign w:val="center"/>
                </w:tcPr>
                <w:p w14:paraId="777BE382" w14:textId="77777777" w:rsidR="002E0EA9" w:rsidRPr="00473D4C" w:rsidRDefault="002E0EA9" w:rsidP="003C26A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F6E21">
                    <w:rPr>
                      <w:b/>
                      <w:noProof/>
                      <w:sz w:val="20"/>
                      <w:szCs w:val="20"/>
                    </w:rPr>
                    <w:t>18</w:t>
                  </w:r>
                </w:p>
              </w:tc>
            </w:tr>
          </w:tbl>
          <w:p w14:paraId="6CBD4FA2" w14:textId="77777777" w:rsidR="002E0EA9" w:rsidRPr="00444848" w:rsidRDefault="002E0EA9" w:rsidP="003C26A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5A4EA18" w14:textId="77777777" w:rsidR="002E0EA9" w:rsidRPr="007E1700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6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985</w:t>
            </w:r>
          </w:p>
          <w:p w14:paraId="12B57875" w14:textId="77777777" w:rsidR="002E0EA9" w:rsidRPr="00E05892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E05892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6DADCE5" w14:textId="78BB9E81" w:rsidR="002E0EA9" w:rsidRPr="007E1700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9A3AF4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820</w:t>
            </w:r>
          </w:p>
          <w:p w14:paraId="25592678" w14:textId="77777777" w:rsidR="002E0EA9" w:rsidRPr="00E05892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E05892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</w:tr>
      <w:tr w:rsidR="002E0EA9" w:rsidRPr="00E81BF1" w14:paraId="2CB07401" w14:textId="77777777" w:rsidTr="00ED4A50">
        <w:trPr>
          <w:trHeight w:val="2165"/>
        </w:trPr>
        <w:tc>
          <w:tcPr>
            <w:tcW w:w="2555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269BFA3" w14:textId="77777777" w:rsidR="002E0EA9" w:rsidRPr="00B90FAE" w:rsidRDefault="002E0EA9" w:rsidP="003C26A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2DE97887" w14:textId="77777777" w:rsidR="002E0EA9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5892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9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974</w:t>
            </w:r>
          </w:p>
          <w:p w14:paraId="70C1A23E" w14:textId="77777777" w:rsidR="002E0EA9" w:rsidRPr="00E05892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5892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4F7A1524" w14:textId="77777777" w:rsidR="002E0EA9" w:rsidRPr="00E05892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BF1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150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437</w:t>
            </w:r>
            <w:r w:rsidRPr="007E1700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B91BBD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27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989E038" w14:textId="50BCA496" w:rsidR="002E0EA9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05892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9A3AF4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854</w:t>
            </w:r>
          </w:p>
          <w:p w14:paraId="596B8B86" w14:textId="77777777" w:rsidR="002E0EA9" w:rsidRPr="00E05892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05892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0DD482F4" w14:textId="7002F3B8" w:rsidR="002E0EA9" w:rsidRPr="00B91BBD" w:rsidRDefault="002E0EA9" w:rsidP="003C26A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E81BF1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CF6E21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22</w:t>
            </w:r>
            <w:r w:rsidR="009A3AF4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CF6E21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026</w:t>
            </w:r>
            <w:r w:rsidRPr="007E1700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B91BBD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085F0808" w14:textId="77777777" w:rsidR="002E0EA9" w:rsidRDefault="002E0EA9" w:rsidP="00E3609B">
      <w:pPr>
        <w:spacing w:after="0" w:line="240" w:lineRule="auto"/>
        <w:ind w:right="5"/>
        <w:jc w:val="both"/>
        <w:rPr>
          <w:sz w:val="18"/>
          <w:szCs w:val="18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  <w:r>
        <w:rPr>
          <w:sz w:val="18"/>
          <w:szCs w:val="18"/>
        </w:rPr>
        <w:t>.</w:t>
      </w:r>
    </w:p>
    <w:p w14:paraId="40C3E130" w14:textId="77777777" w:rsidR="002E0EA9" w:rsidRDefault="002E0EA9" w:rsidP="00E3609B">
      <w:pPr>
        <w:spacing w:after="0" w:line="240" w:lineRule="auto"/>
        <w:ind w:right="5"/>
        <w:jc w:val="both"/>
        <w:rPr>
          <w:b/>
        </w:rPr>
      </w:pPr>
    </w:p>
    <w:p w14:paraId="35A2D6D0" w14:textId="77777777" w:rsidR="002E0EA9" w:rsidRPr="0059453D" w:rsidRDefault="002E0EA9" w:rsidP="0059453D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3A01A2">
        <w:rPr>
          <w:b/>
        </w:rPr>
        <w:t xml:space="preserve"> Rural – </w:t>
      </w:r>
      <w:r>
        <w:rPr>
          <w:b/>
        </w:rPr>
        <w:t>SA</w:t>
      </w:r>
      <w:r w:rsidRPr="003A01A2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5007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749"/>
        <w:gridCol w:w="2154"/>
        <w:gridCol w:w="2595"/>
      </w:tblGrid>
      <w:tr w:rsidR="002E0EA9" w:rsidRPr="00B90FAE" w14:paraId="752C6452" w14:textId="77777777" w:rsidTr="0059453D">
        <w:trPr>
          <w:trHeight w:val="114"/>
          <w:tblHeader/>
        </w:trPr>
        <w:tc>
          <w:tcPr>
            <w:tcW w:w="25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317C460" w14:textId="77777777" w:rsidR="002E0EA9" w:rsidRPr="00B90FAE" w:rsidRDefault="002E0EA9" w:rsidP="008156B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1D5766A" w14:textId="77777777" w:rsidR="002E0EA9" w:rsidRPr="00B90FAE" w:rsidRDefault="002E0EA9" w:rsidP="008156B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1EEA8BBF" w14:textId="77777777" w:rsidTr="0059453D">
        <w:trPr>
          <w:trHeight w:val="126"/>
          <w:tblHeader/>
        </w:trPr>
        <w:tc>
          <w:tcPr>
            <w:tcW w:w="25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43119740" w14:textId="77777777" w:rsidR="002E0EA9" w:rsidRPr="00B90FAE" w:rsidRDefault="002E0EA9" w:rsidP="008156B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14E44D97" w14:textId="77777777" w:rsidR="002E0EA9" w:rsidRPr="00B90FAE" w:rsidRDefault="002E0EA9" w:rsidP="008156B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66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15815D72" w14:textId="77777777" w:rsidR="002E0EA9" w:rsidRPr="00C2186E" w:rsidRDefault="002E0EA9" w:rsidP="00C2186E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E05892" w14:paraId="487215B7" w14:textId="77777777" w:rsidTr="001A15AF">
        <w:trPr>
          <w:trHeight w:val="1981"/>
        </w:trPr>
        <w:tc>
          <w:tcPr>
            <w:tcW w:w="250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477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530"/>
              <w:gridCol w:w="1527"/>
            </w:tblGrid>
            <w:tr w:rsidR="002E0EA9" w14:paraId="2D832995" w14:textId="77777777" w:rsidTr="0059453D">
              <w:trPr>
                <w:trHeight w:val="118"/>
              </w:trPr>
              <w:tc>
                <w:tcPr>
                  <w:tcW w:w="1333" w:type="dxa"/>
                  <w:shd w:val="clear" w:color="auto" w:fill="DD8B8D"/>
                  <w:vAlign w:val="center"/>
                </w:tcPr>
                <w:p w14:paraId="26FFF41B" w14:textId="77777777" w:rsidR="002E0EA9" w:rsidRPr="00F122EB" w:rsidRDefault="002E0EA9" w:rsidP="003E203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30" w:type="dxa"/>
                  <w:shd w:val="clear" w:color="auto" w:fill="DD8B8D"/>
                  <w:vAlign w:val="center"/>
                </w:tcPr>
                <w:p w14:paraId="444481DB" w14:textId="77777777" w:rsidR="002E0EA9" w:rsidRPr="00F122EB" w:rsidRDefault="002E0EA9" w:rsidP="003E203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527" w:type="dxa"/>
                  <w:shd w:val="clear" w:color="auto" w:fill="DD8B8D"/>
                </w:tcPr>
                <w:p w14:paraId="1336846E" w14:textId="77777777" w:rsidR="002E0EA9" w:rsidRDefault="002E0EA9" w:rsidP="003E203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2E0EA9" w14:paraId="512B4964" w14:textId="77777777" w:rsidTr="0059453D">
              <w:trPr>
                <w:trHeight w:val="189"/>
              </w:trPr>
              <w:tc>
                <w:tcPr>
                  <w:tcW w:w="1333" w:type="dxa"/>
                  <w:vMerge w:val="restart"/>
                  <w:vAlign w:val="center"/>
                </w:tcPr>
                <w:p w14:paraId="1BDF06C2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Tarma</w:t>
                  </w:r>
                </w:p>
              </w:tc>
              <w:tc>
                <w:tcPr>
                  <w:tcW w:w="1530" w:type="dxa"/>
                  <w:vAlign w:val="center"/>
                </w:tcPr>
                <w:p w14:paraId="5612FAD8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2271">
                    <w:rPr>
                      <w:sz w:val="20"/>
                      <w:szCs w:val="20"/>
                    </w:rPr>
                    <w:t>Tapo</w:t>
                  </w:r>
                </w:p>
              </w:tc>
              <w:tc>
                <w:tcPr>
                  <w:tcW w:w="1527" w:type="dxa"/>
                  <w:vAlign w:val="center"/>
                </w:tcPr>
                <w:p w14:paraId="312E1D6A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2271">
                    <w:rPr>
                      <w:sz w:val="20"/>
                      <w:szCs w:val="20"/>
                    </w:rPr>
                    <w:t>Tapo</w:t>
                  </w:r>
                </w:p>
              </w:tc>
            </w:tr>
            <w:tr w:rsidR="002E0EA9" w14:paraId="631C2948" w14:textId="77777777" w:rsidTr="0059453D">
              <w:trPr>
                <w:trHeight w:val="125"/>
              </w:trPr>
              <w:tc>
                <w:tcPr>
                  <w:tcW w:w="1333" w:type="dxa"/>
                  <w:vMerge/>
                  <w:vAlign w:val="center"/>
                </w:tcPr>
                <w:p w14:paraId="04AB7206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40420AD9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Palca</w:t>
                  </w:r>
                </w:p>
              </w:tc>
              <w:tc>
                <w:tcPr>
                  <w:tcW w:w="1527" w:type="dxa"/>
                  <w:vAlign w:val="center"/>
                </w:tcPr>
                <w:p w14:paraId="40A7094A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Palca - Tarma</w:t>
                  </w:r>
                </w:p>
              </w:tc>
            </w:tr>
            <w:tr w:rsidR="002E0EA9" w14:paraId="034DF27C" w14:textId="77777777" w:rsidTr="0059453D">
              <w:trPr>
                <w:trHeight w:val="125"/>
              </w:trPr>
              <w:tc>
                <w:tcPr>
                  <w:tcW w:w="1333" w:type="dxa"/>
                  <w:vAlign w:val="center"/>
                </w:tcPr>
                <w:p w14:paraId="4A68A159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2271">
                    <w:rPr>
                      <w:sz w:val="20"/>
                      <w:szCs w:val="20"/>
                    </w:rPr>
                    <w:t>Satipo</w:t>
                  </w:r>
                </w:p>
              </w:tc>
              <w:tc>
                <w:tcPr>
                  <w:tcW w:w="1530" w:type="dxa"/>
                  <w:vAlign w:val="center"/>
                </w:tcPr>
                <w:p w14:paraId="2B02A647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2271">
                    <w:rPr>
                      <w:sz w:val="20"/>
                      <w:szCs w:val="20"/>
                    </w:rPr>
                    <w:t>Rio Tambo</w:t>
                  </w:r>
                </w:p>
              </w:tc>
              <w:tc>
                <w:tcPr>
                  <w:tcW w:w="1527" w:type="dxa"/>
                  <w:vAlign w:val="center"/>
                </w:tcPr>
                <w:p w14:paraId="1FB1CE8E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 w:rsidRPr="00CD2271">
                    <w:rPr>
                      <w:sz w:val="20"/>
                      <w:szCs w:val="20"/>
                    </w:rPr>
                    <w:t>Rio Tambo</w:t>
                  </w:r>
                </w:p>
              </w:tc>
            </w:tr>
            <w:tr w:rsidR="002E0EA9" w14:paraId="5BA31BA1" w14:textId="77777777" w:rsidTr="0059453D">
              <w:trPr>
                <w:trHeight w:val="125"/>
              </w:trPr>
              <w:tc>
                <w:tcPr>
                  <w:tcW w:w="1333" w:type="dxa"/>
                  <w:vAlign w:val="center"/>
                </w:tcPr>
                <w:p w14:paraId="605C2ACE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Huancayo</w:t>
                  </w:r>
                </w:p>
              </w:tc>
              <w:tc>
                <w:tcPr>
                  <w:tcW w:w="1530" w:type="dxa"/>
                  <w:vAlign w:val="center"/>
                </w:tcPr>
                <w:p w14:paraId="4AE2FDAD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Pariahuanca</w:t>
                  </w:r>
                </w:p>
              </w:tc>
              <w:tc>
                <w:tcPr>
                  <w:tcW w:w="1527" w:type="dxa"/>
                  <w:vAlign w:val="center"/>
                </w:tcPr>
                <w:p w14:paraId="012AA25B" w14:textId="77777777" w:rsidR="002E0EA9" w:rsidRPr="00CD2271" w:rsidRDefault="002E0EA9" w:rsidP="003E203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Pariahuanca</w:t>
                  </w:r>
                </w:p>
              </w:tc>
            </w:tr>
          </w:tbl>
          <w:p w14:paraId="1B67CD87" w14:textId="77777777" w:rsidR="002E0EA9" w:rsidRPr="001F0371" w:rsidRDefault="002E0EA9" w:rsidP="003E203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447168" w14:textId="77777777" w:rsidR="002E0EA9" w:rsidRPr="007E1700" w:rsidRDefault="002E0EA9" w:rsidP="001A15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E1700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49</w:t>
            </w:r>
          </w:p>
          <w:p w14:paraId="74BF99EA" w14:textId="77777777" w:rsidR="002E0EA9" w:rsidRDefault="002E0EA9" w:rsidP="001A15A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5809F04" w14:textId="77777777" w:rsidR="002E0EA9" w:rsidRPr="007E1700" w:rsidRDefault="002E0EA9" w:rsidP="003E20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66</w:t>
            </w:r>
          </w:p>
          <w:p w14:paraId="626143C7" w14:textId="77777777" w:rsidR="002E0EA9" w:rsidRPr="00A973B9" w:rsidRDefault="002E0EA9" w:rsidP="003E203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5BB7E0F3" w14:textId="77777777" w:rsidR="002E0EA9" w:rsidRDefault="002E0EA9" w:rsidP="003E203D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7265E">
        <w:rPr>
          <w:sz w:val="18"/>
          <w:szCs w:val="18"/>
          <w:lang w:val="es-PE"/>
        </w:rPr>
        <w:t>Programa Nacional AURORA</w:t>
      </w:r>
    </w:p>
    <w:p w14:paraId="383DB174" w14:textId="77777777" w:rsidR="002E0EA9" w:rsidRDefault="002E0EA9" w:rsidP="003E203D">
      <w:pPr>
        <w:spacing w:after="0" w:line="240" w:lineRule="auto"/>
        <w:jc w:val="both"/>
        <w:rPr>
          <w:sz w:val="18"/>
          <w:szCs w:val="18"/>
          <w:lang w:val="es-PE"/>
        </w:rPr>
      </w:pPr>
    </w:p>
    <w:p w14:paraId="31CD8D8D" w14:textId="77777777" w:rsidR="002E0EA9" w:rsidRPr="003A01A2" w:rsidRDefault="002E0EA9" w:rsidP="003A01A2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3A01A2">
        <w:rPr>
          <w:b/>
        </w:rPr>
        <w:lastRenderedPageBreak/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373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160"/>
        <w:gridCol w:w="2578"/>
      </w:tblGrid>
      <w:tr w:rsidR="002E0EA9" w:rsidRPr="00B90FAE" w14:paraId="56451CDF" w14:textId="77777777" w:rsidTr="0096062B">
        <w:trPr>
          <w:trHeight w:val="114"/>
          <w:tblHeader/>
          <w:jc w:val="center"/>
        </w:trPr>
        <w:tc>
          <w:tcPr>
            <w:tcW w:w="165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5BC2EF8" w14:textId="77777777" w:rsidR="002E0EA9" w:rsidRPr="00B90FAE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34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F62A448" w14:textId="77777777" w:rsidR="002E0EA9" w:rsidRPr="00B90FAE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704E1374" w14:textId="77777777" w:rsidTr="0096062B">
        <w:trPr>
          <w:trHeight w:val="126"/>
          <w:tblHeader/>
          <w:jc w:val="center"/>
        </w:trPr>
        <w:tc>
          <w:tcPr>
            <w:tcW w:w="165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34717220" w14:textId="77777777" w:rsidR="002E0EA9" w:rsidRPr="00B90FAE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2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F340AAA" w14:textId="77777777" w:rsidR="002E0EA9" w:rsidRPr="00B90FAE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82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A8A222F" w14:textId="77777777" w:rsidR="002E0EA9" w:rsidRPr="00C2186E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E05892" w14:paraId="01F8735A" w14:textId="77777777" w:rsidTr="0096062B">
        <w:trPr>
          <w:trHeight w:val="422"/>
          <w:jc w:val="center"/>
        </w:trPr>
        <w:tc>
          <w:tcPr>
            <w:tcW w:w="165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E4D33AF" w14:textId="77777777" w:rsidR="002E0EA9" w:rsidRPr="00DA1425" w:rsidRDefault="002E0EA9" w:rsidP="00910B3F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52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2C4CC2A" w14:textId="77777777" w:rsidR="002E0EA9" w:rsidRPr="007E1700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5 227</w:t>
            </w:r>
          </w:p>
          <w:p w14:paraId="02D95063" w14:textId="77777777" w:rsidR="002E0EA9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82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5ED9372" w14:textId="3C4CC2E5" w:rsidR="002E0EA9" w:rsidRPr="007E1700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9A3AF4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318</w:t>
            </w:r>
          </w:p>
          <w:p w14:paraId="663E6012" w14:textId="77777777" w:rsidR="002E0EA9" w:rsidRDefault="002E0EA9" w:rsidP="00910B3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336DEAE2" w14:textId="77777777" w:rsidR="002E0EA9" w:rsidRDefault="002E0EA9" w:rsidP="00B434CD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1AD8B9DF" w14:textId="77777777" w:rsidR="002E0EA9" w:rsidRPr="00AE4C99" w:rsidRDefault="002E0EA9" w:rsidP="008461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9A1045">
        <w:rPr>
          <w:b/>
        </w:rPr>
        <w:t>Asistencia</w:t>
      </w:r>
      <w:r>
        <w:rPr>
          <w:rFonts w:asciiTheme="minorHAnsi" w:hAnsiTheme="minorHAnsi" w:cstheme="minorHAnsi"/>
          <w:b/>
          <w:bCs/>
          <w:szCs w:val="20"/>
        </w:rPr>
        <w:t xml:space="preserve">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Junín se viene brindando la asistencia económica a </w:t>
      </w:r>
      <w:r w:rsidRPr="00CF6E21">
        <w:rPr>
          <w:b/>
          <w:bCs/>
          <w:noProof/>
          <w:sz w:val="28"/>
          <w:szCs w:val="28"/>
        </w:rPr>
        <w:t>57</w:t>
      </w:r>
      <w:r>
        <w:t xml:space="preserve"> víctimas indirectas de feminicidio.</w:t>
      </w:r>
    </w:p>
    <w:p w14:paraId="075F5B5C" w14:textId="77777777" w:rsidR="002E0EA9" w:rsidRPr="00D80681" w:rsidRDefault="002E0EA9" w:rsidP="00D80681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8"/>
          <w:szCs w:val="20"/>
        </w:rPr>
      </w:pPr>
    </w:p>
    <w:p w14:paraId="70408680" w14:textId="77777777" w:rsidR="002E0EA9" w:rsidRPr="00516878" w:rsidRDefault="002E0EA9" w:rsidP="00FB7F65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A84691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A8469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377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332"/>
      </w:tblGrid>
      <w:tr w:rsidR="002E0EA9" w:rsidRPr="00B90FAE" w14:paraId="1DDCD850" w14:textId="77777777" w:rsidTr="00FB7F65">
        <w:trPr>
          <w:trHeight w:val="374"/>
          <w:tblHeader/>
          <w:jc w:val="center"/>
        </w:trPr>
        <w:tc>
          <w:tcPr>
            <w:tcW w:w="337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674D189" w14:textId="77777777" w:rsidR="002E0EA9" w:rsidRPr="00B90FAE" w:rsidRDefault="002E0EA9" w:rsidP="00FB7F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63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A976A7B" w14:textId="77777777" w:rsidR="002E0EA9" w:rsidRDefault="002E0EA9" w:rsidP="00FB7F6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2E0EA9" w:rsidRPr="007810CD" w14:paraId="026655FA" w14:textId="77777777" w:rsidTr="00FB7F65">
        <w:trPr>
          <w:trHeight w:val="782"/>
          <w:jc w:val="center"/>
        </w:trPr>
        <w:tc>
          <w:tcPr>
            <w:tcW w:w="337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51"/>
              <w:tblOverlap w:val="never"/>
              <w:tblW w:w="4636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1025"/>
              <w:gridCol w:w="1591"/>
            </w:tblGrid>
            <w:tr w:rsidR="002E0EA9" w14:paraId="41B8AC32" w14:textId="77777777" w:rsidTr="00FB7F65">
              <w:trPr>
                <w:trHeight w:val="279"/>
              </w:trPr>
              <w:tc>
                <w:tcPr>
                  <w:tcW w:w="2020" w:type="dxa"/>
                  <w:shd w:val="clear" w:color="auto" w:fill="DD8B8D"/>
                  <w:vAlign w:val="center"/>
                </w:tcPr>
                <w:p w14:paraId="3C6330A2" w14:textId="77777777" w:rsidR="002E0EA9" w:rsidRPr="005D4475" w:rsidRDefault="002E0EA9" w:rsidP="00FB7F65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Institución</w:t>
                  </w:r>
                  <w:r>
                    <w:rPr>
                      <w:b/>
                      <w:sz w:val="20"/>
                      <w:szCs w:val="17"/>
                    </w:rPr>
                    <w:t xml:space="preserve"> a cargo</w:t>
                  </w:r>
                </w:p>
              </w:tc>
              <w:tc>
                <w:tcPr>
                  <w:tcW w:w="1025" w:type="dxa"/>
                  <w:shd w:val="clear" w:color="auto" w:fill="DD8B8D"/>
                  <w:vAlign w:val="center"/>
                </w:tcPr>
                <w:p w14:paraId="444D79D6" w14:textId="77777777" w:rsidR="002E0EA9" w:rsidRPr="005D4475" w:rsidRDefault="002E0EA9" w:rsidP="00FB7F65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591" w:type="dxa"/>
                  <w:shd w:val="clear" w:color="auto" w:fill="DD8B8D"/>
                  <w:vAlign w:val="center"/>
                </w:tcPr>
                <w:p w14:paraId="6B47EF6A" w14:textId="77777777" w:rsidR="002E0EA9" w:rsidRPr="005D4475" w:rsidRDefault="002E0EA9" w:rsidP="00FB7F65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Distrito</w:t>
                  </w:r>
                </w:p>
              </w:tc>
            </w:tr>
            <w:tr w:rsidR="002E0EA9" w14:paraId="71320A6B" w14:textId="77777777" w:rsidTr="00FB7F65">
              <w:trPr>
                <w:trHeight w:val="78"/>
              </w:trPr>
              <w:tc>
                <w:tcPr>
                  <w:tcW w:w="2020" w:type="dxa"/>
                  <w:vAlign w:val="center"/>
                </w:tcPr>
                <w:p w14:paraId="64B2C936" w14:textId="77777777" w:rsidR="002E0EA9" w:rsidRDefault="002E0EA9" w:rsidP="00FB7F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MIMP</w:t>
                  </w:r>
                </w:p>
              </w:tc>
              <w:tc>
                <w:tcPr>
                  <w:tcW w:w="1025" w:type="dxa"/>
                  <w:vAlign w:val="center"/>
                </w:tcPr>
                <w:p w14:paraId="39DE0EA9" w14:textId="77777777" w:rsidR="002E0EA9" w:rsidRPr="00CD2271" w:rsidRDefault="002E0EA9" w:rsidP="00FB7F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Satipo</w:t>
                  </w:r>
                </w:p>
              </w:tc>
              <w:tc>
                <w:tcPr>
                  <w:tcW w:w="1591" w:type="dxa"/>
                  <w:vAlign w:val="center"/>
                </w:tcPr>
                <w:p w14:paraId="16E52E68" w14:textId="77777777" w:rsidR="002E0EA9" w:rsidRPr="00CD2271" w:rsidRDefault="002E0EA9" w:rsidP="00FB7F6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Mazamari</w:t>
                  </w:r>
                </w:p>
              </w:tc>
            </w:tr>
          </w:tbl>
          <w:p w14:paraId="27C6A561" w14:textId="77777777" w:rsidR="002E0EA9" w:rsidRPr="00951A9D" w:rsidRDefault="002E0EA9" w:rsidP="00FB7F6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0AC3537B" w14:textId="77777777" w:rsidR="002E0EA9" w:rsidRPr="0092775C" w:rsidRDefault="002E0EA9" w:rsidP="00FB7F65">
            <w:pPr>
              <w:spacing w:after="0" w:line="240" w:lineRule="auto"/>
              <w:rPr>
                <w:color w:val="000000"/>
                <w:sz w:val="18"/>
                <w:szCs w:val="18"/>
                <w:lang w:eastAsia="es-PE"/>
              </w:rPr>
            </w:pPr>
            <w:r w:rsidRPr="001F1207">
              <w:rPr>
                <w:rFonts w:ascii="Arial Narrow" w:hAnsi="Arial Narrow" w:cs="Arial"/>
                <w:sz w:val="20"/>
                <w:szCs w:val="20"/>
              </w:rPr>
              <w:t>Mujeres adultas con o sin hijos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F1207">
              <w:rPr>
                <w:rFonts w:ascii="Arial Narrow" w:hAnsi="Arial Narrow" w:cs="Arial"/>
                <w:sz w:val="20"/>
                <w:szCs w:val="20"/>
              </w:rPr>
              <w:t>as afectadas por hechos de violencia familiar y/o sexual</w:t>
            </w:r>
          </w:p>
        </w:tc>
      </w:tr>
    </w:tbl>
    <w:p w14:paraId="2AFD0574" w14:textId="77777777" w:rsidR="002E0EA9" w:rsidRPr="00410565" w:rsidRDefault="002E0EA9" w:rsidP="00FB7F65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                           Fuente: </w:t>
      </w:r>
      <w:r w:rsidRPr="00410565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47C6FE5F" w14:textId="77777777" w:rsidR="002E0EA9" w:rsidRPr="00AE4C99" w:rsidRDefault="002E0EA9" w:rsidP="009A1045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</w:p>
    <w:p w14:paraId="38195B14" w14:textId="77777777" w:rsidR="002E0EA9" w:rsidRPr="00862D63" w:rsidRDefault="002E0EA9" w:rsidP="0084611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A1045">
        <w:rPr>
          <w:rFonts w:asciiTheme="minorHAnsi" w:hAnsiTheme="minorHAnsi" w:cstheme="minorHAnsi"/>
          <w:b/>
          <w:szCs w:val="30"/>
          <w:shd w:val="clear" w:color="auto" w:fill="FDFDFD"/>
        </w:rPr>
        <w:t>PROGRAMA</w:t>
      </w:r>
      <w:r w:rsidRPr="00862D63">
        <w:rPr>
          <w:rFonts w:asciiTheme="minorHAnsi" w:hAnsiTheme="minorHAnsi" w:cstheme="minorHAnsi"/>
          <w:b/>
          <w:bCs/>
          <w:szCs w:val="20"/>
        </w:rPr>
        <w:t xml:space="preserve"> INTEGRAL NACIONAL PARA EL BIENESTAR FAMILIAR – INABIF</w:t>
      </w:r>
    </w:p>
    <w:p w14:paraId="3FC7DC91" w14:textId="77777777" w:rsidR="002E0EA9" w:rsidRDefault="002E0EA9" w:rsidP="003A01A2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71657965" w14:textId="77777777" w:rsidR="002E0EA9" w:rsidRDefault="002E0EA9" w:rsidP="003A01A2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5CEF05E9" w14:textId="77777777" w:rsidR="002E0EA9" w:rsidRDefault="002E0EA9" w:rsidP="003A01A2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Junín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8C29CFA" w14:textId="77777777" w:rsidR="002E0EA9" w:rsidRPr="003A01A2" w:rsidRDefault="002E0EA9" w:rsidP="008461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846113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932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2169"/>
        <w:gridCol w:w="2459"/>
      </w:tblGrid>
      <w:tr w:rsidR="002E0EA9" w:rsidRPr="00B90FAE" w14:paraId="65C65B4C" w14:textId="77777777" w:rsidTr="001975CF">
        <w:trPr>
          <w:trHeight w:val="133"/>
          <w:tblHeader/>
        </w:trPr>
        <w:tc>
          <w:tcPr>
            <w:tcW w:w="25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D0CFAC9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5FDD44D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1A2740E4" w14:textId="77777777" w:rsidTr="001975CF">
        <w:trPr>
          <w:trHeight w:val="147"/>
          <w:tblHeader/>
        </w:trPr>
        <w:tc>
          <w:tcPr>
            <w:tcW w:w="25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05A95DD6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D818B72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14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DCF70CC" w14:textId="77777777" w:rsidR="002E0EA9" w:rsidRPr="00B90FAE" w:rsidRDefault="002E0EA9" w:rsidP="00072C5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7810CD" w14:paraId="5A921F29" w14:textId="77777777" w:rsidTr="001975CF">
        <w:trPr>
          <w:trHeight w:val="884"/>
        </w:trPr>
        <w:tc>
          <w:tcPr>
            <w:tcW w:w="2527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EF12B30" w14:textId="77777777" w:rsidR="002E0EA9" w:rsidRDefault="002E0EA9" w:rsidP="008E261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 – CAR:</w:t>
            </w:r>
          </w:p>
          <w:tbl>
            <w:tblPr>
              <w:tblStyle w:val="Tablaconcuadrcula"/>
              <w:tblpPr w:leftFromText="141" w:rightFromText="141" w:vertAnchor="text" w:horzAnchor="margin" w:tblpXSpec="center" w:tblpY="77"/>
              <w:tblOverlap w:val="never"/>
              <w:tblW w:w="3860" w:type="dxa"/>
              <w:tblLayout w:type="fixed"/>
              <w:tblLook w:val="04A0" w:firstRow="1" w:lastRow="0" w:firstColumn="1" w:lastColumn="0" w:noHBand="0" w:noVBand="1"/>
            </w:tblPr>
            <w:tblGrid>
              <w:gridCol w:w="1592"/>
              <w:gridCol w:w="1762"/>
              <w:gridCol w:w="506"/>
            </w:tblGrid>
            <w:tr w:rsidR="002E0EA9" w14:paraId="47BCF5A0" w14:textId="77777777" w:rsidTr="00104744">
              <w:trPr>
                <w:trHeight w:val="156"/>
              </w:trPr>
              <w:tc>
                <w:tcPr>
                  <w:tcW w:w="1592" w:type="dxa"/>
                  <w:shd w:val="clear" w:color="auto" w:fill="DD8B8D"/>
                  <w:vAlign w:val="center"/>
                </w:tcPr>
                <w:p w14:paraId="3512D1C4" w14:textId="77777777" w:rsidR="002E0EA9" w:rsidRPr="00F122EB" w:rsidRDefault="002E0EA9" w:rsidP="00104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762" w:type="dxa"/>
                  <w:shd w:val="clear" w:color="auto" w:fill="DD8B8D"/>
                  <w:vAlign w:val="center"/>
                </w:tcPr>
                <w:p w14:paraId="2E061376" w14:textId="77777777" w:rsidR="002E0EA9" w:rsidRPr="00F122EB" w:rsidRDefault="002E0EA9" w:rsidP="00104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06" w:type="dxa"/>
                  <w:shd w:val="clear" w:color="auto" w:fill="DD8B8D"/>
                </w:tcPr>
                <w:p w14:paraId="3A2565BE" w14:textId="77777777" w:rsidR="002E0EA9" w:rsidRDefault="002E0EA9" w:rsidP="00104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0EA9" w14:paraId="74F28903" w14:textId="77777777" w:rsidTr="00104744">
              <w:trPr>
                <w:trHeight w:val="165"/>
              </w:trPr>
              <w:tc>
                <w:tcPr>
                  <w:tcW w:w="1592" w:type="dxa"/>
                  <w:vAlign w:val="center"/>
                </w:tcPr>
                <w:p w14:paraId="3727DF88" w14:textId="77777777" w:rsidR="002E0EA9" w:rsidRPr="00A21599" w:rsidRDefault="002E0EA9" w:rsidP="00EE130E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</w:t>
                  </w:r>
                </w:p>
              </w:tc>
              <w:tc>
                <w:tcPr>
                  <w:tcW w:w="1762" w:type="dxa"/>
                  <w:vAlign w:val="center"/>
                </w:tcPr>
                <w:p w14:paraId="0FB7272C" w14:textId="77777777" w:rsidR="002E0EA9" w:rsidRPr="00F122EB" w:rsidRDefault="002E0EA9" w:rsidP="00EE130E">
                  <w:pPr>
                    <w:spacing w:after="0" w:line="240" w:lineRule="auto"/>
                    <w:ind w:left="-4"/>
                    <w:rPr>
                      <w:sz w:val="20"/>
                    </w:rPr>
                  </w:pPr>
                  <w:r>
                    <w:rPr>
                      <w:sz w:val="20"/>
                    </w:rPr>
                    <w:t>Huancayo</w:t>
                  </w:r>
                </w:p>
              </w:tc>
              <w:tc>
                <w:tcPr>
                  <w:tcW w:w="506" w:type="dxa"/>
                  <w:vAlign w:val="center"/>
                </w:tcPr>
                <w:p w14:paraId="00667065" w14:textId="77777777" w:rsidR="002E0EA9" w:rsidRDefault="002E0EA9" w:rsidP="00104744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14:paraId="177F2C62" w14:textId="77777777" w:rsidR="002E0EA9" w:rsidRPr="00951A9D" w:rsidRDefault="002E0EA9" w:rsidP="008E261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59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4D669DF" w14:textId="77777777" w:rsidR="002E0EA9" w:rsidRPr="0096062B" w:rsidRDefault="002E0EA9" w:rsidP="008E261D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6062B">
              <w:rPr>
                <w:rFonts w:ascii="Arial Narrow" w:hAnsi="Arial Narrow"/>
                <w:b/>
                <w:sz w:val="28"/>
                <w:szCs w:val="28"/>
              </w:rPr>
              <w:t xml:space="preserve"> 7</w:t>
            </w:r>
            <w:r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  <w:p w14:paraId="30A84151" w14:textId="77777777" w:rsidR="002E0EA9" w:rsidRPr="003B77AF" w:rsidRDefault="002E0EA9" w:rsidP="003B77A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E05892">
              <w:rPr>
                <w:rFonts w:ascii="Arial Narrow" w:hAnsi="Arial Narrow"/>
                <w:sz w:val="20"/>
                <w:szCs w:val="20"/>
              </w:rPr>
              <w:t>suarias/os atendidas/os</w:t>
            </w:r>
          </w:p>
        </w:tc>
        <w:tc>
          <w:tcPr>
            <w:tcW w:w="1314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1DE87D5" w14:textId="77777777" w:rsidR="002E0EA9" w:rsidRPr="007E1700" w:rsidRDefault="002E0EA9" w:rsidP="007067D0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51</w:t>
            </w:r>
          </w:p>
          <w:p w14:paraId="110DD431" w14:textId="77777777" w:rsidR="002E0EA9" w:rsidRPr="003B77AF" w:rsidRDefault="002E0EA9" w:rsidP="00591E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E05892">
              <w:rPr>
                <w:rFonts w:ascii="Arial Narrow" w:hAnsi="Arial Narrow"/>
                <w:sz w:val="20"/>
                <w:szCs w:val="20"/>
              </w:rPr>
              <w:t>suarias/os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</w:t>
            </w:r>
          </w:p>
        </w:tc>
      </w:tr>
    </w:tbl>
    <w:p w14:paraId="32C24D0D" w14:textId="77777777" w:rsidR="002E0EA9" w:rsidRDefault="002E0EA9" w:rsidP="00E3609B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6312A770" w14:textId="77777777" w:rsidR="002E0EA9" w:rsidRDefault="002E0EA9" w:rsidP="00E3609B">
      <w:pPr>
        <w:spacing w:after="0"/>
        <w:ind w:right="5"/>
        <w:rPr>
          <w:b/>
        </w:rPr>
      </w:pPr>
    </w:p>
    <w:p w14:paraId="5DAE6AF9" w14:textId="77777777" w:rsidR="002E0EA9" w:rsidRPr="006C2E2E" w:rsidRDefault="002E0EA9" w:rsidP="008461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lastRenderedPageBreak/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074AB2E5" w14:textId="77777777" w:rsidR="002E0EA9" w:rsidRPr="006C2E2E" w:rsidRDefault="002E0EA9" w:rsidP="003A01A2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57BDA5E6" w14:textId="77777777" w:rsidR="002E0EA9" w:rsidRPr="006C2E2E" w:rsidRDefault="002E0EA9" w:rsidP="003A01A2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219256ED" w14:textId="77777777" w:rsidR="002E0EA9" w:rsidRPr="006C2E2E" w:rsidRDefault="002E0EA9" w:rsidP="003A01A2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 xml:space="preserve">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061D8AEF" w14:textId="77777777" w:rsidR="002E0EA9" w:rsidRPr="006C2E2E" w:rsidRDefault="002E0EA9" w:rsidP="003A01A2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36679538" w14:textId="77777777" w:rsidR="002E0EA9" w:rsidRPr="006C2E2E" w:rsidRDefault="002E0EA9" w:rsidP="003A01A2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3ED44722" w14:textId="77777777" w:rsidR="002E0EA9" w:rsidRPr="00910019" w:rsidRDefault="002E0EA9" w:rsidP="00910019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857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2167"/>
        <w:gridCol w:w="2169"/>
      </w:tblGrid>
      <w:tr w:rsidR="002E0EA9" w:rsidRPr="00B90FAE" w14:paraId="7FBC3E6D" w14:textId="77777777" w:rsidTr="001975CF">
        <w:trPr>
          <w:trHeight w:val="138"/>
          <w:tblHeader/>
        </w:trPr>
        <w:tc>
          <w:tcPr>
            <w:tcW w:w="264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0B9A942" w14:textId="77777777" w:rsidR="002E0EA9" w:rsidRPr="00B90FAE" w:rsidRDefault="002E0EA9" w:rsidP="00533E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D9F34E0" w14:textId="77777777" w:rsidR="002E0EA9" w:rsidRPr="00B90FAE" w:rsidRDefault="002E0EA9" w:rsidP="00533E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67235C98" w14:textId="77777777" w:rsidTr="001975CF">
        <w:trPr>
          <w:trHeight w:val="153"/>
          <w:tblHeader/>
        </w:trPr>
        <w:tc>
          <w:tcPr>
            <w:tcW w:w="264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73B3DF9E" w14:textId="77777777" w:rsidR="002E0EA9" w:rsidRPr="00B90FAE" w:rsidRDefault="002E0EA9" w:rsidP="00533E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696B2B3" w14:textId="77777777" w:rsidR="002E0EA9" w:rsidRPr="00B90FAE" w:rsidRDefault="002E0EA9" w:rsidP="00533E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76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E525212" w14:textId="77777777" w:rsidR="002E0EA9" w:rsidRPr="003A01A2" w:rsidRDefault="002E0EA9" w:rsidP="003A01A2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7810CD" w14:paraId="3C90360E" w14:textId="77777777" w:rsidTr="001975CF">
        <w:trPr>
          <w:trHeight w:val="1050"/>
        </w:trPr>
        <w:tc>
          <w:tcPr>
            <w:tcW w:w="2647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52A42E53" w14:textId="77777777" w:rsidR="002E0EA9" w:rsidRDefault="002E0EA9" w:rsidP="00533E3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Centros de Desarrollo Integral de la Familia – CEDIF:</w:t>
            </w:r>
          </w:p>
          <w:tbl>
            <w:tblPr>
              <w:tblStyle w:val="Tablaconcuadrcula"/>
              <w:tblpPr w:leftFromText="141" w:rightFromText="141" w:vertAnchor="text" w:horzAnchor="margin" w:tblpXSpec="center" w:tblpY="429"/>
              <w:tblOverlap w:val="never"/>
              <w:tblW w:w="3589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559"/>
              <w:gridCol w:w="617"/>
            </w:tblGrid>
            <w:tr w:rsidR="002E0EA9" w14:paraId="29DC68A6" w14:textId="77777777" w:rsidTr="007E1700">
              <w:trPr>
                <w:trHeight w:val="161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7F9210B2" w14:textId="77777777" w:rsidR="002E0EA9" w:rsidRPr="00F122EB" w:rsidRDefault="002E0EA9" w:rsidP="00533E3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59" w:type="dxa"/>
                  <w:shd w:val="clear" w:color="auto" w:fill="DD8B8D"/>
                  <w:vAlign w:val="center"/>
                </w:tcPr>
                <w:p w14:paraId="2197881C" w14:textId="77777777" w:rsidR="002E0EA9" w:rsidRPr="00F122EB" w:rsidRDefault="002E0EA9" w:rsidP="00533E3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17" w:type="dxa"/>
                  <w:shd w:val="clear" w:color="auto" w:fill="DD8B8D"/>
                </w:tcPr>
                <w:p w14:paraId="4D4D4EFF" w14:textId="77777777" w:rsidR="002E0EA9" w:rsidRDefault="002E0EA9" w:rsidP="00533E3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0EA9" w14:paraId="36F77400" w14:textId="77777777" w:rsidTr="007E1700">
              <w:trPr>
                <w:trHeight w:val="251"/>
              </w:trPr>
              <w:tc>
                <w:tcPr>
                  <w:tcW w:w="1413" w:type="dxa"/>
                  <w:vAlign w:val="center"/>
                </w:tcPr>
                <w:p w14:paraId="07A7843F" w14:textId="77777777" w:rsidR="002E0EA9" w:rsidRPr="00A21599" w:rsidRDefault="002E0EA9" w:rsidP="00104744">
                  <w:pPr>
                    <w:spacing w:after="0" w:line="240" w:lineRule="auto"/>
                    <w:ind w:firstLine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CEDIF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89137E" w14:textId="77777777" w:rsidR="002E0EA9" w:rsidRPr="00F122EB" w:rsidRDefault="002E0EA9" w:rsidP="00104744">
                  <w:pPr>
                    <w:spacing w:after="0" w:line="240" w:lineRule="auto"/>
                    <w:rPr>
                      <w:sz w:val="20"/>
                    </w:rPr>
                  </w:pPr>
                  <w:r w:rsidRPr="00BA5566">
                    <w:rPr>
                      <w:sz w:val="20"/>
                    </w:rPr>
                    <w:t>Chanchamayo</w:t>
                  </w:r>
                </w:p>
              </w:tc>
              <w:tc>
                <w:tcPr>
                  <w:tcW w:w="617" w:type="dxa"/>
                  <w:vAlign w:val="center"/>
                </w:tcPr>
                <w:p w14:paraId="65BDA1DC" w14:textId="77777777" w:rsidR="002E0EA9" w:rsidRDefault="002E0EA9" w:rsidP="00533E35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E2A003C" w14:textId="77777777" w:rsidR="002E0EA9" w:rsidRDefault="002E0EA9" w:rsidP="00533E3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3C57EEA4" w14:textId="77777777" w:rsidR="002E0EA9" w:rsidRPr="007E1700" w:rsidRDefault="002E0EA9" w:rsidP="00533E35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170</w:t>
            </w:r>
          </w:p>
          <w:p w14:paraId="146AD230" w14:textId="77777777" w:rsidR="002E0EA9" w:rsidRPr="00E05892" w:rsidRDefault="002E0EA9" w:rsidP="00522F4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176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610E2F49" w14:textId="77777777" w:rsidR="002E0EA9" w:rsidRPr="007E1700" w:rsidRDefault="002E0EA9" w:rsidP="00533E35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145</w:t>
            </w:r>
          </w:p>
          <w:p w14:paraId="7838F808" w14:textId="77777777" w:rsidR="002E0EA9" w:rsidRPr="00533E35" w:rsidRDefault="002E0EA9" w:rsidP="00B434C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03768757" w14:textId="77777777" w:rsidR="002E0EA9" w:rsidRPr="005367D9" w:rsidRDefault="002E0EA9" w:rsidP="00E3609B">
      <w:pPr>
        <w:spacing w:after="0"/>
        <w:ind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7532B652" w14:textId="77777777" w:rsidR="002E0EA9" w:rsidRDefault="002E0EA9" w:rsidP="003A01A2">
      <w:pPr>
        <w:spacing w:after="0" w:line="240" w:lineRule="auto"/>
        <w:ind w:right="5"/>
        <w:jc w:val="both"/>
        <w:rPr>
          <w:sz w:val="18"/>
          <w:szCs w:val="18"/>
        </w:rPr>
      </w:pPr>
    </w:p>
    <w:p w14:paraId="35895DF4" w14:textId="77777777" w:rsidR="002E0EA9" w:rsidRPr="003A01A2" w:rsidRDefault="002E0EA9" w:rsidP="008461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3A01A2">
        <w:rPr>
          <w:b/>
        </w:rPr>
        <w:t xml:space="preserve">Educadores de Calle: </w:t>
      </w:r>
      <w:r w:rsidRPr="003A01A2">
        <w:rPr>
          <w:bCs/>
        </w:rPr>
        <w:t>Esta intervención funciona a través de</w:t>
      </w:r>
      <w:r w:rsidRPr="003A01A2">
        <w:rPr>
          <w:b/>
        </w:rPr>
        <w:t xml:space="preserve"> </w:t>
      </w:r>
      <w:r w:rsidRPr="003A01A2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3A01A2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55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2158"/>
        <w:gridCol w:w="2002"/>
      </w:tblGrid>
      <w:tr w:rsidR="002E0EA9" w:rsidRPr="00B90FAE" w14:paraId="0DC92249" w14:textId="77777777" w:rsidTr="006E17A9">
        <w:trPr>
          <w:trHeight w:val="138"/>
          <w:tblHeader/>
          <w:jc w:val="center"/>
        </w:trPr>
        <w:tc>
          <w:tcPr>
            <w:tcW w:w="259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1E61E59" w14:textId="77777777" w:rsidR="002E0EA9" w:rsidRPr="00B90FAE" w:rsidRDefault="002E0EA9" w:rsidP="00132C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0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4272BD4" w14:textId="77777777" w:rsidR="002E0EA9" w:rsidRPr="00B90FAE" w:rsidRDefault="002E0EA9" w:rsidP="00132C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03303393" w14:textId="77777777" w:rsidTr="006E17A9">
        <w:trPr>
          <w:trHeight w:val="153"/>
          <w:tblHeader/>
          <w:jc w:val="center"/>
        </w:trPr>
        <w:tc>
          <w:tcPr>
            <w:tcW w:w="259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7834FBD2" w14:textId="77777777" w:rsidR="002E0EA9" w:rsidRPr="00B90FAE" w:rsidRDefault="002E0EA9" w:rsidP="00132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3AD9510" w14:textId="77777777" w:rsidR="002E0EA9" w:rsidRPr="00B90FAE" w:rsidRDefault="002E0EA9" w:rsidP="00132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9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53C3E55" w14:textId="77777777" w:rsidR="002E0EA9" w:rsidRPr="003A01A2" w:rsidRDefault="002E0EA9" w:rsidP="003A01A2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CF6E21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2E0EA9" w:rsidRPr="007810CD" w14:paraId="3F0BE6B1" w14:textId="77777777" w:rsidTr="006E17A9">
        <w:trPr>
          <w:trHeight w:val="1163"/>
          <w:jc w:val="center"/>
        </w:trPr>
        <w:tc>
          <w:tcPr>
            <w:tcW w:w="2592" w:type="pct"/>
            <w:shd w:val="clear" w:color="auto" w:fill="auto"/>
            <w:vAlign w:val="center"/>
          </w:tcPr>
          <w:p w14:paraId="6B374912" w14:textId="77777777" w:rsidR="002E0EA9" w:rsidRDefault="002E0EA9" w:rsidP="00132C0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274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1217"/>
            </w:tblGrid>
            <w:tr w:rsidR="002E0EA9" w14:paraId="323FB8A1" w14:textId="77777777" w:rsidTr="007E1700">
              <w:trPr>
                <w:trHeight w:val="112"/>
              </w:trPr>
              <w:tc>
                <w:tcPr>
                  <w:tcW w:w="2322" w:type="dxa"/>
                  <w:shd w:val="clear" w:color="auto" w:fill="DD8B8D"/>
                  <w:vAlign w:val="center"/>
                </w:tcPr>
                <w:p w14:paraId="42FB19FF" w14:textId="77777777" w:rsidR="002E0EA9" w:rsidRPr="00F122EB" w:rsidRDefault="002E0EA9" w:rsidP="009A104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17" w:type="dxa"/>
                  <w:shd w:val="clear" w:color="auto" w:fill="DD8B8D"/>
                </w:tcPr>
                <w:p w14:paraId="3621301E" w14:textId="77777777" w:rsidR="002E0EA9" w:rsidRDefault="002E0EA9" w:rsidP="009A104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0EA9" w14:paraId="30EF73B3" w14:textId="77777777" w:rsidTr="007E1700">
              <w:trPr>
                <w:trHeight w:val="119"/>
              </w:trPr>
              <w:tc>
                <w:tcPr>
                  <w:tcW w:w="2322" w:type="dxa"/>
                  <w:vAlign w:val="center"/>
                </w:tcPr>
                <w:p w14:paraId="519AC823" w14:textId="77777777" w:rsidR="002E0EA9" w:rsidRPr="00A21599" w:rsidRDefault="002E0EA9" w:rsidP="009A1045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217" w:type="dxa"/>
                  <w:vAlign w:val="center"/>
                </w:tcPr>
                <w:p w14:paraId="39FCC3C7" w14:textId="77777777" w:rsidR="002E0EA9" w:rsidRDefault="002E0EA9" w:rsidP="009A1045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CF6E21">
                    <w:rPr>
                      <w:noProof/>
                      <w:sz w:val="20"/>
                    </w:rPr>
                    <w:t>5</w:t>
                  </w:r>
                </w:p>
              </w:tc>
            </w:tr>
          </w:tbl>
          <w:p w14:paraId="6D365BA9" w14:textId="77777777" w:rsidR="002E0EA9" w:rsidRDefault="002E0EA9" w:rsidP="00132C0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59676717" w14:textId="77777777" w:rsidR="002E0EA9" w:rsidRPr="007E1700" w:rsidRDefault="002E0EA9" w:rsidP="00132C0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  <w:lang w:val="es-AR" w:eastAsia="es-AR"/>
              </w:rPr>
            </w:pPr>
            <w:r w:rsidRPr="007E1700">
              <w:rPr>
                <w:rFonts w:ascii="Arial Narrow" w:hAnsi="Arial Narrow"/>
                <w:b/>
                <w:color w:val="000000"/>
                <w:sz w:val="28"/>
                <w:szCs w:val="28"/>
                <w:lang w:val="es-AR" w:eastAsia="es-AR"/>
              </w:rPr>
              <w:t>3</w:t>
            </w:r>
            <w:r>
              <w:rPr>
                <w:rFonts w:ascii="Arial Narrow" w:hAnsi="Arial Narrow"/>
                <w:b/>
                <w:color w:val="000000"/>
                <w:sz w:val="28"/>
                <w:szCs w:val="28"/>
                <w:lang w:val="es-AR" w:eastAsia="es-AR"/>
              </w:rPr>
              <w:t>70</w:t>
            </w:r>
          </w:p>
          <w:p w14:paraId="6EEAD191" w14:textId="77777777" w:rsidR="002E0EA9" w:rsidRPr="00104744" w:rsidRDefault="002E0EA9" w:rsidP="00132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05892">
              <w:rPr>
                <w:rFonts w:ascii="Arial Narrow" w:hAnsi="Arial Narrow"/>
                <w:sz w:val="20"/>
                <w:szCs w:val="20"/>
              </w:rPr>
              <w:t>iñas, niños y adolescentes atendidas/os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41769D50" w14:textId="77777777" w:rsidR="002E0EA9" w:rsidRPr="00E05892" w:rsidRDefault="002E0EA9" w:rsidP="0091001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AR" w:eastAsia="es-AR"/>
              </w:rPr>
            </w:pPr>
            <w:r w:rsidRPr="00CF6E21">
              <w:rPr>
                <w:rFonts w:ascii="Arial Narrow" w:hAnsi="Arial Narrow"/>
                <w:b/>
                <w:noProof/>
                <w:color w:val="000000"/>
                <w:sz w:val="28"/>
                <w:szCs w:val="28"/>
                <w:lang w:val="es-AR" w:eastAsia="es-AR"/>
              </w:rPr>
              <w:t>266</w:t>
            </w:r>
          </w:p>
          <w:p w14:paraId="7E7DE6CB" w14:textId="77777777" w:rsidR="002E0EA9" w:rsidRPr="00104744" w:rsidRDefault="002E0EA9" w:rsidP="0091001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05892">
              <w:rPr>
                <w:rFonts w:ascii="Arial Narrow" w:hAnsi="Arial Narrow"/>
                <w:sz w:val="20"/>
                <w:szCs w:val="20"/>
              </w:rPr>
              <w:t>iñas, niños y adolescentes atendidas/os</w:t>
            </w:r>
          </w:p>
        </w:tc>
      </w:tr>
    </w:tbl>
    <w:p w14:paraId="469DF256" w14:textId="77777777" w:rsidR="002E0EA9" w:rsidRPr="005367D9" w:rsidRDefault="002E0EA9" w:rsidP="002B0639">
      <w:pPr>
        <w:pStyle w:val="Prrafodelista"/>
        <w:spacing w:after="0" w:line="240" w:lineRule="auto"/>
        <w:ind w:left="142" w:right="149"/>
        <w:jc w:val="both"/>
        <w:rPr>
          <w:sz w:val="18"/>
          <w:szCs w:val="18"/>
        </w:rPr>
      </w:pPr>
    </w:p>
    <w:p w14:paraId="3466A582" w14:textId="77777777" w:rsidR="002E0EA9" w:rsidRDefault="002E0EA9" w:rsidP="00E3609B">
      <w:pPr>
        <w:spacing w:after="0" w:line="240" w:lineRule="auto"/>
        <w:ind w:right="5"/>
        <w:jc w:val="both"/>
        <w:rPr>
          <w:sz w:val="14"/>
          <w:szCs w:val="18"/>
        </w:rPr>
      </w:pPr>
    </w:p>
    <w:p w14:paraId="60E84504" w14:textId="7FF50446" w:rsidR="002E0EA9" w:rsidRPr="00950705" w:rsidRDefault="002E0EA9" w:rsidP="0084611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Junín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CF6E21">
        <w:rPr>
          <w:b/>
          <w:bCs/>
          <w:noProof/>
          <w:sz w:val="28"/>
          <w:szCs w:val="28"/>
        </w:rPr>
        <w:t>3</w:t>
      </w:r>
      <w:r w:rsidR="009A3AF4">
        <w:rPr>
          <w:b/>
          <w:bCs/>
          <w:noProof/>
          <w:sz w:val="28"/>
          <w:szCs w:val="28"/>
        </w:rPr>
        <w:t>,</w:t>
      </w:r>
      <w:r w:rsidRPr="00CF6E21">
        <w:rPr>
          <w:b/>
          <w:bCs/>
          <w:noProof/>
          <w:sz w:val="28"/>
          <w:szCs w:val="28"/>
        </w:rPr>
        <w:t>504</w:t>
      </w:r>
      <w:r>
        <w:t xml:space="preserve"> niñas, niños o adolescentes, de los cuales </w:t>
      </w:r>
      <w:r w:rsidRPr="00CF6E21">
        <w:rPr>
          <w:b/>
          <w:bCs/>
          <w:noProof/>
          <w:sz w:val="28"/>
          <w:szCs w:val="28"/>
        </w:rPr>
        <w:t>3</w:t>
      </w:r>
      <w:r w:rsidR="009A3AF4">
        <w:rPr>
          <w:b/>
          <w:bCs/>
          <w:noProof/>
          <w:sz w:val="28"/>
          <w:szCs w:val="28"/>
        </w:rPr>
        <w:t>,</w:t>
      </w:r>
      <w:r w:rsidRPr="00CF6E21">
        <w:rPr>
          <w:b/>
          <w:bCs/>
          <w:noProof/>
          <w:sz w:val="28"/>
          <w:szCs w:val="28"/>
        </w:rPr>
        <w:t>468</w:t>
      </w:r>
      <w:r>
        <w:t xml:space="preserve"> son continuadores</w:t>
      </w:r>
      <w:r w:rsidR="009A3AF4">
        <w:t xml:space="preserve"> y</w:t>
      </w:r>
      <w:r>
        <w:t xml:space="preserve"> </w:t>
      </w:r>
      <w:r w:rsidRPr="00CF6E21">
        <w:rPr>
          <w:b/>
          <w:bCs/>
          <w:noProof/>
          <w:sz w:val="28"/>
          <w:szCs w:val="28"/>
        </w:rPr>
        <w:t>36</w:t>
      </w:r>
      <w:r>
        <w:t xml:space="preserve"> son nuevos.</w:t>
      </w:r>
    </w:p>
    <w:p w14:paraId="49AC8DA8" w14:textId="77777777" w:rsidR="002E0EA9" w:rsidRDefault="002E0EA9" w:rsidP="00E3609B">
      <w:pPr>
        <w:spacing w:after="0" w:line="240" w:lineRule="auto"/>
        <w:ind w:right="5"/>
        <w:jc w:val="both"/>
        <w:rPr>
          <w:sz w:val="14"/>
          <w:szCs w:val="18"/>
        </w:rPr>
      </w:pPr>
    </w:p>
    <w:p w14:paraId="7BC352C0" w14:textId="77777777" w:rsidR="002E0EA9" w:rsidRPr="00862D63" w:rsidRDefault="002E0EA9" w:rsidP="0084611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ADOPCIONES - DA</w:t>
      </w:r>
    </w:p>
    <w:p w14:paraId="0F4A7F19" w14:textId="77777777" w:rsidR="002E0EA9" w:rsidRDefault="002E0EA9" w:rsidP="00910B3F">
      <w:pPr>
        <w:pStyle w:val="Prrafodelista"/>
        <w:tabs>
          <w:tab w:val="left" w:pos="1995"/>
        </w:tabs>
        <w:ind w:left="284" w:right="5"/>
        <w:jc w:val="both"/>
      </w:pPr>
    </w:p>
    <w:p w14:paraId="37FA9290" w14:textId="77777777" w:rsidR="002E0EA9" w:rsidRDefault="002E0EA9" w:rsidP="00910B3F">
      <w:pPr>
        <w:pStyle w:val="Prrafodelista"/>
        <w:tabs>
          <w:tab w:val="left" w:pos="1995"/>
        </w:tabs>
        <w:ind w:left="284" w:right="5"/>
        <w:jc w:val="both"/>
      </w:pPr>
      <w:r w:rsidRPr="00EE1165">
        <w:t>Es el órgano de línea responsable de proponer, dirigir, articular, implementar, supervisar y evaluar las políticas, normas, planes, programas y proyectos sobre la 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22D565CC" w14:textId="77777777" w:rsidR="002E0EA9" w:rsidRPr="007B7EC3" w:rsidRDefault="002E0EA9" w:rsidP="00910B3F">
      <w:pPr>
        <w:pStyle w:val="Prrafodelista"/>
        <w:tabs>
          <w:tab w:val="left" w:pos="1995"/>
        </w:tabs>
        <w:ind w:left="284" w:right="5"/>
        <w:jc w:val="both"/>
        <w:rPr>
          <w:sz w:val="18"/>
        </w:rPr>
      </w:pPr>
    </w:p>
    <w:p w14:paraId="6FAF0186" w14:textId="77777777" w:rsidR="002E0EA9" w:rsidRPr="00580544" w:rsidRDefault="002E0EA9" w:rsidP="00910B3F">
      <w:pPr>
        <w:pStyle w:val="Prrafodelista"/>
        <w:tabs>
          <w:tab w:val="left" w:pos="1995"/>
        </w:tabs>
        <w:ind w:left="284" w:right="5"/>
        <w:jc w:val="both"/>
      </w:pPr>
      <w:r w:rsidRPr="00580544">
        <w:t>¿Qué es la adopción?</w:t>
      </w:r>
    </w:p>
    <w:p w14:paraId="27DA5749" w14:textId="77777777" w:rsidR="002E0EA9" w:rsidRDefault="002E0EA9" w:rsidP="0059453D">
      <w:pPr>
        <w:pStyle w:val="Prrafodelista"/>
        <w:tabs>
          <w:tab w:val="left" w:pos="1995"/>
        </w:tabs>
        <w:spacing w:after="0"/>
        <w:ind w:left="284" w:right="5"/>
        <w:jc w:val="both"/>
      </w:pPr>
      <w:r w:rsidRPr="00580544">
        <w:lastRenderedPageBreak/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7E534AAE" w14:textId="77777777" w:rsidR="002E0EA9" w:rsidRPr="00580544" w:rsidRDefault="002E0EA9" w:rsidP="0059453D">
      <w:pPr>
        <w:pStyle w:val="Prrafodelista"/>
        <w:tabs>
          <w:tab w:val="left" w:pos="1995"/>
        </w:tabs>
        <w:spacing w:after="0"/>
        <w:ind w:left="284" w:right="5"/>
        <w:jc w:val="both"/>
      </w:pPr>
    </w:p>
    <w:tbl>
      <w:tblPr>
        <w:tblW w:w="4857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2169"/>
        <w:gridCol w:w="2167"/>
      </w:tblGrid>
      <w:tr w:rsidR="002E0EA9" w:rsidRPr="00B90FAE" w14:paraId="39B84DF4" w14:textId="77777777" w:rsidTr="006E17A9">
        <w:trPr>
          <w:trHeight w:val="82"/>
          <w:tblHeader/>
        </w:trPr>
        <w:tc>
          <w:tcPr>
            <w:tcW w:w="264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C64FA22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8DCCD2F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0C0EEF25" w14:textId="77777777" w:rsidTr="006E17A9">
        <w:trPr>
          <w:trHeight w:val="91"/>
          <w:tblHeader/>
        </w:trPr>
        <w:tc>
          <w:tcPr>
            <w:tcW w:w="264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E936739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7EBF0E4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7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18525FC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7810CD" w14:paraId="101C4816" w14:textId="77777777" w:rsidTr="006E17A9">
        <w:trPr>
          <w:trHeight w:val="964"/>
        </w:trPr>
        <w:tc>
          <w:tcPr>
            <w:tcW w:w="2647" w:type="pct"/>
            <w:shd w:val="clear" w:color="auto" w:fill="auto"/>
            <w:vAlign w:val="center"/>
          </w:tcPr>
          <w:p w14:paraId="33F91391" w14:textId="77777777" w:rsidR="002E0EA9" w:rsidRDefault="002E0EA9" w:rsidP="0071498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Adopciones:</w:t>
            </w:r>
          </w:p>
          <w:p w14:paraId="75707332" w14:textId="77777777" w:rsidR="002E0EA9" w:rsidRPr="00B434CD" w:rsidRDefault="002E0EA9" w:rsidP="0071498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1134"/>
              <w:gridCol w:w="567"/>
            </w:tblGrid>
            <w:tr w:rsidR="002E0EA9" w14:paraId="36270130" w14:textId="77777777" w:rsidTr="008F2A93">
              <w:trPr>
                <w:trHeight w:val="86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760036FA" w14:textId="77777777" w:rsidR="002E0EA9" w:rsidRPr="00F122EB" w:rsidRDefault="002E0EA9" w:rsidP="003B77A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76" w:type="dxa"/>
                  <w:shd w:val="clear" w:color="auto" w:fill="DD8B8D"/>
                  <w:vAlign w:val="center"/>
                </w:tcPr>
                <w:p w14:paraId="014A11BB" w14:textId="77777777" w:rsidR="002E0EA9" w:rsidRPr="00F122EB" w:rsidRDefault="002E0EA9" w:rsidP="003B77A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34" w:type="dxa"/>
                  <w:shd w:val="clear" w:color="auto" w:fill="DD8B8D"/>
                </w:tcPr>
                <w:p w14:paraId="1196DE9F" w14:textId="77777777" w:rsidR="002E0EA9" w:rsidRDefault="002E0EA9" w:rsidP="003B77A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63E72944" w14:textId="77777777" w:rsidR="002E0EA9" w:rsidRDefault="002E0EA9" w:rsidP="003B77A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0EA9" w14:paraId="50348495" w14:textId="77777777" w:rsidTr="008F2A93">
              <w:trPr>
                <w:trHeight w:val="198"/>
              </w:trPr>
              <w:tc>
                <w:tcPr>
                  <w:tcW w:w="1413" w:type="dxa"/>
                  <w:vAlign w:val="center"/>
                </w:tcPr>
                <w:p w14:paraId="11656AC1" w14:textId="77777777" w:rsidR="002E0EA9" w:rsidRPr="00A21599" w:rsidRDefault="002E0EA9" w:rsidP="0010474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UA Huancayo</w:t>
                  </w:r>
                </w:p>
              </w:tc>
              <w:tc>
                <w:tcPr>
                  <w:tcW w:w="1276" w:type="dxa"/>
                  <w:vAlign w:val="center"/>
                </w:tcPr>
                <w:p w14:paraId="7ABD1932" w14:textId="77777777" w:rsidR="002E0EA9" w:rsidRPr="00F122EB" w:rsidRDefault="002E0EA9" w:rsidP="00104744">
                  <w:pPr>
                    <w:spacing w:after="0" w:line="240" w:lineRule="auto"/>
                    <w:ind w:firstLine="2"/>
                    <w:rPr>
                      <w:sz w:val="20"/>
                    </w:rPr>
                  </w:pPr>
                  <w:r>
                    <w:rPr>
                      <w:sz w:val="20"/>
                    </w:rPr>
                    <w:t>Huancayo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7C7E03" w14:textId="77777777" w:rsidR="002E0EA9" w:rsidRDefault="002E0EA9" w:rsidP="00104744">
                  <w:pPr>
                    <w:spacing w:after="0" w:line="240" w:lineRule="auto"/>
                    <w:rPr>
                      <w:sz w:val="20"/>
                    </w:rPr>
                  </w:pPr>
                  <w:r w:rsidRPr="00E04B17">
                    <w:rPr>
                      <w:sz w:val="20"/>
                    </w:rPr>
                    <w:t>Huancayo</w:t>
                  </w:r>
                </w:p>
              </w:tc>
              <w:tc>
                <w:tcPr>
                  <w:tcW w:w="567" w:type="dxa"/>
                  <w:vAlign w:val="center"/>
                </w:tcPr>
                <w:p w14:paraId="19FB13D5" w14:textId="77777777" w:rsidR="002E0EA9" w:rsidRDefault="002E0EA9" w:rsidP="008F2A93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09CF166F" w14:textId="77777777" w:rsidR="002E0EA9" w:rsidRPr="00951A9D" w:rsidRDefault="002E0EA9" w:rsidP="0071498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7" w:type="pct"/>
            <w:shd w:val="clear" w:color="auto" w:fill="auto"/>
            <w:vAlign w:val="center"/>
          </w:tcPr>
          <w:p w14:paraId="689C4CAE" w14:textId="77777777" w:rsidR="002E0EA9" w:rsidRPr="007E1700" w:rsidRDefault="002E0EA9" w:rsidP="007149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  <w:p w14:paraId="4F369D6E" w14:textId="77777777" w:rsidR="002E0EA9" w:rsidRPr="00E05892" w:rsidRDefault="002E0EA9" w:rsidP="00714985">
            <w:pPr>
              <w:spacing w:after="0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05892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D426637" w14:textId="77777777" w:rsidR="002E0EA9" w:rsidRPr="007E1700" w:rsidRDefault="002E0EA9" w:rsidP="00714985">
            <w:pPr>
              <w:spacing w:after="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</w:p>
          <w:p w14:paraId="77584357" w14:textId="77777777" w:rsidR="002E0EA9" w:rsidRPr="00E05892" w:rsidRDefault="002E0EA9" w:rsidP="00714985">
            <w:pPr>
              <w:spacing w:after="0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E05892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280621A0" w14:textId="77777777" w:rsidR="002E0EA9" w:rsidRDefault="002E0EA9" w:rsidP="0099481C">
      <w:pPr>
        <w:spacing w:line="240" w:lineRule="auto"/>
        <w:rPr>
          <w:b/>
          <w:sz w:val="28"/>
          <w:szCs w:val="32"/>
        </w:rPr>
      </w:pPr>
      <w:r>
        <w:rPr>
          <w:sz w:val="18"/>
          <w:szCs w:val="18"/>
          <w:lang w:val="es-PE"/>
        </w:rPr>
        <w:t>Fuente:</w:t>
      </w:r>
      <w:r w:rsidRPr="001E1A4D">
        <w:rPr>
          <w:rFonts w:ascii="Arial Narrow" w:hAnsi="Arial Narrow"/>
          <w:b/>
          <w:bCs/>
          <w:sz w:val="24"/>
          <w:szCs w:val="20"/>
        </w:rPr>
        <w:t xml:space="preserve"> </w:t>
      </w:r>
      <w:r w:rsidRPr="001E1A4D">
        <w:rPr>
          <w:sz w:val="18"/>
          <w:szCs w:val="18"/>
          <w:lang w:val="es-PE"/>
        </w:rPr>
        <w:t>Dirección de Adopciones – DA</w:t>
      </w:r>
    </w:p>
    <w:p w14:paraId="0E44C25B" w14:textId="77777777" w:rsidR="002E0EA9" w:rsidRPr="00862D63" w:rsidRDefault="002E0EA9" w:rsidP="0084611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7EE0DE9E" w14:textId="77777777" w:rsidR="002E0EA9" w:rsidRPr="007B7EC3" w:rsidRDefault="002E0EA9" w:rsidP="00910B3F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13C95122" w14:textId="77777777" w:rsidR="002E0EA9" w:rsidRPr="007B7EC3" w:rsidRDefault="002E0EA9" w:rsidP="00910B3F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2D3A3109" w14:textId="77777777" w:rsidR="002E0EA9" w:rsidRDefault="002E0EA9" w:rsidP="00910B3F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</w:rPr>
      </w:pPr>
    </w:p>
    <w:p w14:paraId="2C77FC24" w14:textId="77777777" w:rsidR="002E0EA9" w:rsidRPr="009A1045" w:rsidRDefault="002E0EA9" w:rsidP="00846113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9A1045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1210AAB3" w14:textId="77777777" w:rsidR="002E0EA9" w:rsidRPr="00F0217A" w:rsidRDefault="002E0EA9" w:rsidP="003A01A2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4857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2173"/>
        <w:gridCol w:w="2154"/>
      </w:tblGrid>
      <w:tr w:rsidR="002E0EA9" w:rsidRPr="00B90FAE" w14:paraId="088B1301" w14:textId="77777777" w:rsidTr="006E17A9">
        <w:trPr>
          <w:trHeight w:val="115"/>
          <w:tblHeader/>
        </w:trPr>
        <w:tc>
          <w:tcPr>
            <w:tcW w:w="265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47162A8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4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CE28167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081AE2C1" w14:textId="77777777" w:rsidTr="006E17A9">
        <w:trPr>
          <w:trHeight w:val="127"/>
          <w:tblHeader/>
        </w:trPr>
        <w:tc>
          <w:tcPr>
            <w:tcW w:w="265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5A64C4E2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6E202CB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69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79206C8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7810CD" w14:paraId="6AA226D9" w14:textId="77777777" w:rsidTr="006E17A9">
        <w:trPr>
          <w:trHeight w:val="1017"/>
        </w:trPr>
        <w:tc>
          <w:tcPr>
            <w:tcW w:w="2652" w:type="pct"/>
            <w:shd w:val="clear" w:color="auto" w:fill="auto"/>
            <w:vAlign w:val="center"/>
          </w:tcPr>
          <w:p w14:paraId="0A79AD28" w14:textId="77777777" w:rsidR="002E0EA9" w:rsidRDefault="002E0EA9" w:rsidP="0071498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395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1418"/>
              <w:gridCol w:w="1033"/>
              <w:gridCol w:w="567"/>
            </w:tblGrid>
            <w:tr w:rsidR="002E0EA9" w14:paraId="6BF0B137" w14:textId="77777777" w:rsidTr="008F2A93">
              <w:trPr>
                <w:trHeight w:val="119"/>
              </w:trPr>
              <w:tc>
                <w:tcPr>
                  <w:tcW w:w="1377" w:type="dxa"/>
                  <w:shd w:val="clear" w:color="auto" w:fill="DD8B8D"/>
                  <w:vAlign w:val="center"/>
                </w:tcPr>
                <w:p w14:paraId="78F47CFE" w14:textId="77777777" w:rsidR="002E0EA9" w:rsidRPr="00F122EB" w:rsidRDefault="002E0EA9" w:rsidP="0071498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18" w:type="dxa"/>
                  <w:shd w:val="clear" w:color="auto" w:fill="DD8B8D"/>
                </w:tcPr>
                <w:p w14:paraId="566C1595" w14:textId="77777777" w:rsidR="002E0EA9" w:rsidRDefault="002E0EA9" w:rsidP="0071498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033" w:type="dxa"/>
                  <w:shd w:val="clear" w:color="auto" w:fill="DD8B8D"/>
                  <w:vAlign w:val="center"/>
                </w:tcPr>
                <w:p w14:paraId="0B84D1F8" w14:textId="77777777" w:rsidR="002E0EA9" w:rsidRPr="00F122EB" w:rsidRDefault="002E0EA9" w:rsidP="0071498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0177CC99" w14:textId="77777777" w:rsidR="002E0EA9" w:rsidRDefault="002E0EA9" w:rsidP="0071498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0EA9" w14:paraId="320EF3E7" w14:textId="77777777" w:rsidTr="008F2A93">
              <w:trPr>
                <w:trHeight w:val="188"/>
              </w:trPr>
              <w:tc>
                <w:tcPr>
                  <w:tcW w:w="1377" w:type="dxa"/>
                  <w:vAlign w:val="center"/>
                </w:tcPr>
                <w:p w14:paraId="0BCB8E8F" w14:textId="77777777" w:rsidR="002E0EA9" w:rsidRPr="00A21599" w:rsidRDefault="002E0EA9" w:rsidP="00591E6D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Junín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28C178" w14:textId="77777777" w:rsidR="002E0EA9" w:rsidRPr="0027092D" w:rsidRDefault="002E0EA9" w:rsidP="00591E6D">
                  <w:pPr>
                    <w:spacing w:after="0" w:line="240" w:lineRule="auto"/>
                    <w:rPr>
                      <w:sz w:val="20"/>
                    </w:rPr>
                  </w:pPr>
                  <w:r w:rsidRPr="0027092D">
                    <w:rPr>
                      <w:sz w:val="20"/>
                    </w:rPr>
                    <w:t>Huancayo</w:t>
                  </w:r>
                </w:p>
              </w:tc>
              <w:tc>
                <w:tcPr>
                  <w:tcW w:w="1033" w:type="dxa"/>
                  <w:vAlign w:val="center"/>
                </w:tcPr>
                <w:p w14:paraId="0592D0F2" w14:textId="77777777" w:rsidR="002E0EA9" w:rsidRPr="0027092D" w:rsidRDefault="002E0EA9" w:rsidP="00591E6D">
                  <w:pPr>
                    <w:spacing w:after="0" w:line="240" w:lineRule="auto"/>
                    <w:ind w:firstLine="8"/>
                    <w:rPr>
                      <w:sz w:val="20"/>
                    </w:rPr>
                  </w:pPr>
                  <w:r w:rsidRPr="0027092D">
                    <w:rPr>
                      <w:sz w:val="20"/>
                    </w:rPr>
                    <w:t>El Tambo</w:t>
                  </w:r>
                </w:p>
              </w:tc>
              <w:tc>
                <w:tcPr>
                  <w:tcW w:w="567" w:type="dxa"/>
                  <w:vAlign w:val="center"/>
                </w:tcPr>
                <w:p w14:paraId="6C6677CD" w14:textId="77777777" w:rsidR="002E0EA9" w:rsidRDefault="002E0EA9" w:rsidP="0027092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02AFA549" w14:textId="77777777" w:rsidR="002E0EA9" w:rsidRPr="00951A9D" w:rsidRDefault="002E0EA9" w:rsidP="0071498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9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764961F" w14:textId="77777777" w:rsidR="002E0EA9" w:rsidRPr="007E1700" w:rsidRDefault="002E0EA9" w:rsidP="007149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992</w:t>
            </w:r>
          </w:p>
          <w:p w14:paraId="58DFEA5F" w14:textId="77777777" w:rsidR="002E0EA9" w:rsidRPr="00E05892" w:rsidRDefault="002E0EA9" w:rsidP="00714985">
            <w:pPr>
              <w:spacing w:after="0" w:line="240" w:lineRule="auto"/>
              <w:jc w:val="center"/>
              <w:rPr>
                <w:lang w:val="es-PE"/>
              </w:rPr>
            </w:pPr>
            <w:r w:rsidRPr="00E05892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E05892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E05892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E05892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  <w:tc>
          <w:tcPr>
            <w:tcW w:w="1169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12F1774" w14:textId="77777777" w:rsidR="002E0EA9" w:rsidRPr="00765639" w:rsidRDefault="002E0EA9" w:rsidP="0071498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265</w:t>
            </w:r>
          </w:p>
          <w:p w14:paraId="26A387EC" w14:textId="77777777" w:rsidR="002E0EA9" w:rsidRPr="00E05892" w:rsidRDefault="002E0EA9" w:rsidP="00714985">
            <w:pPr>
              <w:spacing w:after="0" w:line="240" w:lineRule="auto"/>
              <w:jc w:val="center"/>
            </w:pPr>
            <w:r w:rsidRPr="00E05892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E05892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E05892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E05892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</w:tr>
    </w:tbl>
    <w:p w14:paraId="69B942EC" w14:textId="77777777" w:rsidR="002E0EA9" w:rsidRDefault="002E0EA9" w:rsidP="00C37EB5">
      <w:pPr>
        <w:spacing w:line="240" w:lineRule="auto"/>
        <w:rPr>
          <w:sz w:val="18"/>
          <w:szCs w:val="18"/>
          <w:lang w:val="es-PE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03494DC0" w14:textId="77777777" w:rsidR="002E0EA9" w:rsidRPr="00862D63" w:rsidRDefault="002E0EA9" w:rsidP="00846113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2E387573" w14:textId="77777777" w:rsidR="002E0EA9" w:rsidRPr="00862D63" w:rsidRDefault="002E0EA9" w:rsidP="00910B3F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FE872F" w14:textId="77777777" w:rsidR="002E0EA9" w:rsidRPr="00AF7B9C" w:rsidRDefault="002E0EA9" w:rsidP="003A01A2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00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2163"/>
        <w:gridCol w:w="2430"/>
      </w:tblGrid>
      <w:tr w:rsidR="002E0EA9" w:rsidRPr="00B90FAE" w14:paraId="42140F5A" w14:textId="77777777" w:rsidTr="0059453D">
        <w:trPr>
          <w:trHeight w:val="107"/>
          <w:tblHeader/>
        </w:trPr>
        <w:tc>
          <w:tcPr>
            <w:tcW w:w="257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D94EEB7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2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596B7C0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2E0EA9" w:rsidRPr="00B90FAE" w14:paraId="0D9293A1" w14:textId="77777777" w:rsidTr="0059453D">
        <w:trPr>
          <w:trHeight w:val="119"/>
          <w:tblHeader/>
        </w:trPr>
        <w:tc>
          <w:tcPr>
            <w:tcW w:w="257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69DB7EE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BA5DCD5" w14:textId="77777777" w:rsidR="002E0EA9" w:rsidRPr="00B90FAE" w:rsidRDefault="002E0EA9" w:rsidP="0050408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8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515BA22" w14:textId="77777777" w:rsidR="002E0EA9" w:rsidRPr="00B90FAE" w:rsidRDefault="002E0EA9" w:rsidP="00836CD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F6E2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2E0EA9" w:rsidRPr="007810CD" w14:paraId="5A7AC367" w14:textId="77777777" w:rsidTr="00910019">
        <w:trPr>
          <w:trHeight w:val="1381"/>
        </w:trPr>
        <w:tc>
          <w:tcPr>
            <w:tcW w:w="2579" w:type="pct"/>
            <w:shd w:val="clear" w:color="auto" w:fill="auto"/>
            <w:vAlign w:val="center"/>
          </w:tcPr>
          <w:p w14:paraId="4B3642D5" w14:textId="77777777" w:rsidR="002E0EA9" w:rsidRDefault="002E0EA9" w:rsidP="00AB761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Y="256"/>
              <w:tblOverlap w:val="never"/>
              <w:tblW w:w="4321" w:type="dxa"/>
              <w:tblLayout w:type="fixed"/>
              <w:tblLook w:val="04A0" w:firstRow="1" w:lastRow="0" w:firstColumn="1" w:lastColumn="0" w:noHBand="0" w:noVBand="1"/>
            </w:tblPr>
            <w:tblGrid>
              <w:gridCol w:w="2237"/>
              <w:gridCol w:w="1597"/>
              <w:gridCol w:w="487"/>
            </w:tblGrid>
            <w:tr w:rsidR="002E0EA9" w14:paraId="13B1E8EA" w14:textId="77777777" w:rsidTr="003428FC">
              <w:trPr>
                <w:trHeight w:val="83"/>
              </w:trPr>
              <w:tc>
                <w:tcPr>
                  <w:tcW w:w="2237" w:type="dxa"/>
                  <w:shd w:val="clear" w:color="auto" w:fill="DD8B8D"/>
                  <w:vAlign w:val="center"/>
                </w:tcPr>
                <w:p w14:paraId="7BAEB9D2" w14:textId="77777777" w:rsidR="002E0EA9" w:rsidRPr="00F122EB" w:rsidRDefault="002E0EA9" w:rsidP="00104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97" w:type="dxa"/>
                  <w:shd w:val="clear" w:color="auto" w:fill="DD8B8D"/>
                  <w:vAlign w:val="center"/>
                </w:tcPr>
                <w:p w14:paraId="791BA253" w14:textId="77777777" w:rsidR="002E0EA9" w:rsidRPr="00F122EB" w:rsidRDefault="002E0EA9" w:rsidP="00104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487" w:type="dxa"/>
                  <w:shd w:val="clear" w:color="auto" w:fill="DD8B8D"/>
                </w:tcPr>
                <w:p w14:paraId="342F3FDE" w14:textId="77777777" w:rsidR="002E0EA9" w:rsidRDefault="002E0EA9" w:rsidP="0010474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2E0EA9" w14:paraId="7B4CDFB7" w14:textId="77777777" w:rsidTr="003428FC">
              <w:trPr>
                <w:trHeight w:val="140"/>
              </w:trPr>
              <w:tc>
                <w:tcPr>
                  <w:tcW w:w="2237" w:type="dxa"/>
                  <w:vAlign w:val="center"/>
                </w:tcPr>
                <w:p w14:paraId="2B411481" w14:textId="77777777" w:rsidR="002E0EA9" w:rsidRPr="00591E6D" w:rsidRDefault="002E0EA9" w:rsidP="00104744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591E6D">
                    <w:rPr>
                      <w:b/>
                      <w:sz w:val="20"/>
                    </w:rPr>
                    <w:t>Centro de Coordinación Regional</w:t>
                  </w:r>
                </w:p>
              </w:tc>
              <w:tc>
                <w:tcPr>
                  <w:tcW w:w="1597" w:type="dxa"/>
                  <w:vAlign w:val="center"/>
                </w:tcPr>
                <w:p w14:paraId="7ABC54E1" w14:textId="77777777" w:rsidR="002E0EA9" w:rsidRPr="00F43543" w:rsidRDefault="002E0EA9" w:rsidP="0010474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Huancayo</w:t>
                  </w:r>
                </w:p>
              </w:tc>
              <w:tc>
                <w:tcPr>
                  <w:tcW w:w="487" w:type="dxa"/>
                  <w:vAlign w:val="center"/>
                </w:tcPr>
                <w:p w14:paraId="26112889" w14:textId="77777777" w:rsidR="002E0EA9" w:rsidRPr="00F43543" w:rsidRDefault="002E0EA9" w:rsidP="00104744">
                  <w:pPr>
                    <w:tabs>
                      <w:tab w:val="left" w:pos="72"/>
                    </w:tabs>
                    <w:spacing w:after="0" w:line="240" w:lineRule="auto"/>
                    <w:ind w:left="-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4F2F686A" w14:textId="77777777" w:rsidR="002E0EA9" w:rsidRPr="00951A9D" w:rsidRDefault="002E0EA9" w:rsidP="00AB761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68C58AF0" w14:textId="77777777" w:rsidR="002E0EA9" w:rsidRPr="00E05892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0109F" w14:textId="77777777" w:rsidR="002E0EA9" w:rsidRPr="00765639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765639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2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348</w:t>
            </w:r>
          </w:p>
          <w:p w14:paraId="4F3A9221" w14:textId="77777777" w:rsidR="002E0EA9" w:rsidRPr="00E05892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E0589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  <w:p w14:paraId="1504EB42" w14:textId="77777777" w:rsidR="002E0EA9" w:rsidRPr="00E05892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8C212B2" w14:textId="77777777" w:rsidR="002E0EA9" w:rsidRPr="00E05892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854410E" w14:textId="77777777" w:rsidR="002E0EA9" w:rsidRPr="00765639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F6E21">
              <w:rPr>
                <w:rFonts w:ascii="Arial Narrow" w:hAnsi="Arial Narrow"/>
                <w:b/>
                <w:noProof/>
                <w:sz w:val="28"/>
                <w:szCs w:val="28"/>
              </w:rPr>
              <w:t>487</w:t>
            </w:r>
          </w:p>
          <w:p w14:paraId="6350A2CE" w14:textId="77777777" w:rsidR="002E0EA9" w:rsidRPr="00E05892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E0589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  <w:p w14:paraId="2782A82E" w14:textId="77777777" w:rsidR="002E0EA9" w:rsidRPr="00E05892" w:rsidRDefault="002E0EA9" w:rsidP="00AB761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</w:pPr>
          </w:p>
        </w:tc>
      </w:tr>
    </w:tbl>
    <w:p w14:paraId="32A72654" w14:textId="77777777" w:rsidR="002E0EA9" w:rsidRDefault="002E0EA9" w:rsidP="000940B3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47811ABC" w14:textId="77777777" w:rsidR="009A3AF4" w:rsidRPr="00B434CD" w:rsidRDefault="009A3AF4" w:rsidP="000940B3">
      <w:pPr>
        <w:spacing w:after="0"/>
        <w:rPr>
          <w:sz w:val="18"/>
          <w:szCs w:val="18"/>
          <w:lang w:val="es-PE"/>
        </w:rPr>
      </w:pPr>
    </w:p>
    <w:p w14:paraId="51762B2C" w14:textId="77777777" w:rsidR="002E0EA9" w:rsidRPr="00591E6D" w:rsidRDefault="002E0EA9" w:rsidP="00E071ED">
      <w:pPr>
        <w:spacing w:after="0" w:line="240" w:lineRule="auto"/>
        <w:rPr>
          <w:b/>
          <w:sz w:val="16"/>
          <w:szCs w:val="32"/>
        </w:rPr>
      </w:pPr>
    </w:p>
    <w:p w14:paraId="3D631BD7" w14:textId="77777777" w:rsidR="002E0EA9" w:rsidRPr="007B04F0" w:rsidRDefault="002E0EA9" w:rsidP="00DC2378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lastRenderedPageBreak/>
        <w:t>SERVICIOS QUE PROMUEVE EL MIMP:</w:t>
      </w:r>
    </w:p>
    <w:p w14:paraId="1E2FCD51" w14:textId="77777777" w:rsidR="002E0EA9" w:rsidRPr="00DC2378" w:rsidRDefault="002E0EA9" w:rsidP="00BA7011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7B04F0">
        <w:rPr>
          <w:rFonts w:asciiTheme="minorHAnsi" w:hAnsiTheme="minorHAnsi" w:cstheme="minorHAnsi"/>
          <w:bCs/>
        </w:rPr>
        <w:t>Es un servicio encargado de proteger y promover los derechos de los niños</w:t>
      </w:r>
      <w:r>
        <w:rPr>
          <w:rFonts w:asciiTheme="minorHAnsi" w:hAnsiTheme="minorHAnsi" w:cstheme="minorHAnsi"/>
          <w:bCs/>
        </w:rPr>
        <w:t xml:space="preserve">, niñas </w:t>
      </w:r>
      <w:r w:rsidRPr="007B04F0">
        <w:rPr>
          <w:rFonts w:asciiTheme="minorHAnsi" w:hAnsiTheme="minorHAnsi" w:cstheme="minorHAnsi"/>
          <w:bCs/>
        </w:rPr>
        <w:t>y adolescentes en la jurisdicción de la municipalidad. Desde</w:t>
      </w:r>
      <w:r>
        <w:rPr>
          <w:rFonts w:asciiTheme="minorHAnsi" w:hAnsiTheme="minorHAnsi" w:cstheme="minorHAnsi"/>
          <w:bCs/>
        </w:rPr>
        <w:t xml:space="preserve"> el año</w:t>
      </w:r>
      <w:r w:rsidRPr="007B04F0">
        <w:rPr>
          <w:rFonts w:asciiTheme="minorHAnsi" w:hAnsiTheme="minorHAnsi" w:cstheme="minorHAnsi"/>
          <w:bCs/>
        </w:rPr>
        <w:t xml:space="preserve">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Junín, viene funcionando </w:t>
      </w:r>
      <w:r w:rsidRPr="00CF6E21">
        <w:rPr>
          <w:rFonts w:asciiTheme="minorHAnsi" w:hAnsiTheme="minorHAnsi" w:cstheme="minorHAnsi"/>
          <w:b/>
          <w:noProof/>
          <w:sz w:val="28"/>
          <w:szCs w:val="28"/>
        </w:rPr>
        <w:t>113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2AE45779" w14:textId="77777777" w:rsidR="002E0EA9" w:rsidRDefault="002E0EA9" w:rsidP="00FD33ED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Junin!F3C20:F13C25 \a \f 4 \h  \* MERGEFORMAT </w:instrText>
      </w:r>
      <w:r>
        <w:rPr>
          <w:lang w:val="es-PE"/>
        </w:rPr>
        <w:fldChar w:fldCharType="separate"/>
      </w:r>
    </w:p>
    <w:tbl>
      <w:tblPr>
        <w:tblW w:w="7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45"/>
        <w:gridCol w:w="1131"/>
        <w:gridCol w:w="1254"/>
        <w:gridCol w:w="1163"/>
        <w:gridCol w:w="1498"/>
      </w:tblGrid>
      <w:tr w:rsidR="002E0EA9" w:rsidRPr="00A0728B" w14:paraId="63023D96" w14:textId="77777777" w:rsidTr="00A0728B">
        <w:trPr>
          <w:divId w:val="1378895136"/>
          <w:trHeight w:val="501"/>
          <w:jc w:val="center"/>
        </w:trPr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4FC7588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0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4359B3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1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78FE79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6B4738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1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3C1F76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33D5569" w14:textId="226C270C" w:rsidR="002E0EA9" w:rsidRPr="00A0728B" w:rsidRDefault="009A3AF4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="002E0EA9"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2E0EA9" w:rsidRPr="00A0728B" w14:paraId="4F968542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019648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Chanchamayo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F437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CEB8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3663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D5283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4B6D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2E0EA9" w:rsidRPr="00A0728B" w14:paraId="56A60B6D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30F30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Chupaca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A98F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A8D6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05EB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DB32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F770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2E0EA9" w:rsidRPr="00A0728B" w14:paraId="33ED3DFA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1442B" w14:textId="118A4831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Concepción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0EAD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EA71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8D7E9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E412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5FD9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2E0EA9" w:rsidRPr="00A0728B" w14:paraId="2840262F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F704B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3CA3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E2233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E7A8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0778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7074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</w:tr>
      <w:tr w:rsidR="002E0EA9" w:rsidRPr="00A0728B" w14:paraId="482122A4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5B3AA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Jauja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CA4B6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AEB8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9AC3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7FEF6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10CB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34</w:t>
            </w:r>
          </w:p>
        </w:tc>
      </w:tr>
      <w:tr w:rsidR="002E0EA9" w:rsidRPr="00A0728B" w14:paraId="5072C72A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AD1D5" w14:textId="7E128F9A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90B39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59DB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F44E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21A5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797B0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2E0EA9" w:rsidRPr="00A0728B" w14:paraId="783E4FA0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4F727E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Satipo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83C9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A420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2FA9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3CDE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F752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2E0EA9" w:rsidRPr="00A0728B" w14:paraId="3D2C0332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1B400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Tarma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E315A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3781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3204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A7C1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585E7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2E0EA9" w:rsidRPr="00A0728B" w14:paraId="356AE3EC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836F74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Yauli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78A4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5FED0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40FD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061E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7C62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2E0EA9" w:rsidRPr="00A0728B" w14:paraId="26D98675" w14:textId="77777777" w:rsidTr="00A0728B">
        <w:trPr>
          <w:divId w:val="1378895136"/>
          <w:trHeight w:val="237"/>
          <w:jc w:val="center"/>
        </w:trPr>
        <w:tc>
          <w:tcPr>
            <w:tcW w:w="141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0B6AF79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768D8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E201BF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0DE3EE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20122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E64A9F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124</w:t>
            </w:r>
          </w:p>
        </w:tc>
      </w:tr>
    </w:tbl>
    <w:p w14:paraId="0207F79F" w14:textId="77777777" w:rsidR="002E0EA9" w:rsidRPr="006E06C7" w:rsidRDefault="002E0EA9" w:rsidP="00FD33ED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06B33C52" w14:textId="77777777" w:rsidR="002E0EA9" w:rsidRPr="00A45EC0" w:rsidRDefault="002E0EA9" w:rsidP="003E203D">
      <w:pPr>
        <w:spacing w:after="0" w:line="240" w:lineRule="auto"/>
        <w:rPr>
          <w:rFonts w:ascii="Arial Narrow" w:hAnsi="Arial Narrow"/>
          <w:b/>
          <w:bCs/>
          <w:sz w:val="16"/>
          <w:szCs w:val="20"/>
        </w:rPr>
      </w:pPr>
    </w:p>
    <w:p w14:paraId="251DDA0E" w14:textId="77777777" w:rsidR="002E0EA9" w:rsidRPr="00CB26EC" w:rsidRDefault="002E0EA9" w:rsidP="00BA7011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0"/>
        <w:ind w:right="5"/>
        <w:jc w:val="both"/>
        <w:rPr>
          <w:sz w:val="18"/>
          <w:szCs w:val="18"/>
          <w:lang w:val="es-PE"/>
        </w:rPr>
      </w:pPr>
      <w:r w:rsidRPr="00DC2378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DC2378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</w:t>
      </w:r>
      <w:r>
        <w:rPr>
          <w:rFonts w:asciiTheme="minorHAnsi" w:hAnsiTheme="minorHAnsi" w:cstheme="minorHAnsi"/>
          <w:bCs/>
        </w:rPr>
        <w:t xml:space="preserve">ón y protección de sus derechos. En el departamento de Junín, viene funcionando </w:t>
      </w:r>
      <w:r w:rsidRPr="00CF6E21">
        <w:rPr>
          <w:rFonts w:asciiTheme="minorHAnsi" w:hAnsiTheme="minorHAnsi" w:cstheme="minorHAnsi"/>
          <w:b/>
          <w:noProof/>
          <w:sz w:val="28"/>
          <w:szCs w:val="28"/>
        </w:rPr>
        <w:t>115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05430167" w14:textId="77777777" w:rsidR="002E0EA9" w:rsidRDefault="002E0EA9" w:rsidP="00591E6D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Junin!F3C27:F13C30 \a \f 4 \h  \* MERGEFORMAT </w:instrText>
      </w:r>
      <w:r>
        <w:rPr>
          <w:lang w:val="es-PE"/>
        </w:rPr>
        <w:fldChar w:fldCharType="separate"/>
      </w:r>
    </w:p>
    <w:tbl>
      <w:tblPr>
        <w:tblW w:w="5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707"/>
        <w:gridCol w:w="1017"/>
        <w:gridCol w:w="1498"/>
      </w:tblGrid>
      <w:tr w:rsidR="002E0EA9" w:rsidRPr="00A0728B" w14:paraId="334EB623" w14:textId="77777777" w:rsidTr="00A0728B">
        <w:trPr>
          <w:divId w:val="1366979376"/>
          <w:trHeight w:val="534"/>
          <w:jc w:val="center"/>
        </w:trPr>
        <w:tc>
          <w:tcPr>
            <w:tcW w:w="14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6998B18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7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B7A028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2BFDF5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5E8E96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2E0EA9" w:rsidRPr="00A0728B" w14:paraId="34113F2F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AE2C83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Chanchamayo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EE889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ACB0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B413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2E0EA9" w:rsidRPr="00A0728B" w14:paraId="4EC12324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1B915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Chupaca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6074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25F4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CEB0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2E0EA9" w:rsidRPr="00A0728B" w14:paraId="014BB87E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DED60" w14:textId="32A46198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Concepción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858C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2F9D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27EA1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2E0EA9" w:rsidRPr="00A0728B" w14:paraId="4C602B7F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1683A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86A9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DE8E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D2C7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</w:tr>
      <w:tr w:rsidR="002E0EA9" w:rsidRPr="00A0728B" w14:paraId="68768262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1858C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Jauja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D209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89E7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652CD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34</w:t>
            </w:r>
          </w:p>
        </w:tc>
      </w:tr>
      <w:tr w:rsidR="002E0EA9" w:rsidRPr="00A0728B" w14:paraId="34C39206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4C5B1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Junin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D0D3D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BD65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9BAE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2E0EA9" w:rsidRPr="00A0728B" w14:paraId="2389D11E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C5B7D0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Satipo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972E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A585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8CF46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2E0EA9" w:rsidRPr="00A0728B" w14:paraId="3985AD60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28255E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Tarma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E6D3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026A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7A86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2E0EA9" w:rsidRPr="00A0728B" w14:paraId="3BE99DAC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909E0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Yauli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CB39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259D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D203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2E0EA9" w:rsidRPr="00A0728B" w14:paraId="070C2439" w14:textId="77777777" w:rsidTr="00A0728B">
        <w:trPr>
          <w:divId w:val="1366979376"/>
          <w:trHeight w:val="253"/>
          <w:jc w:val="center"/>
        </w:trPr>
        <w:tc>
          <w:tcPr>
            <w:tcW w:w="14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C529219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6BB8EE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4668BE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D13435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124</w:t>
            </w:r>
          </w:p>
        </w:tc>
      </w:tr>
    </w:tbl>
    <w:p w14:paraId="77D66596" w14:textId="77777777" w:rsidR="002E0EA9" w:rsidRDefault="002E0EA9" w:rsidP="00591E6D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7704253F" w14:textId="77777777" w:rsidR="002E0EA9" w:rsidRPr="00AD3AF3" w:rsidRDefault="002E0EA9" w:rsidP="00E3609B">
      <w:p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  <w:sz w:val="14"/>
        </w:rPr>
      </w:pPr>
    </w:p>
    <w:p w14:paraId="648692FA" w14:textId="6E71E868" w:rsidR="002E0EA9" w:rsidRPr="009A3AF4" w:rsidRDefault="002E0EA9" w:rsidP="00EA75A9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9A3AF4">
        <w:rPr>
          <w:rFonts w:asciiTheme="minorHAnsi" w:hAnsiTheme="minorHAnsi" w:cstheme="minorHAnsi"/>
          <w:b/>
          <w:bCs/>
        </w:rPr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Junín viene funcionando </w:t>
      </w:r>
      <w:r w:rsidRPr="009A3AF4">
        <w:rPr>
          <w:b/>
          <w:bCs/>
          <w:noProof/>
          <w:sz w:val="28"/>
          <w:szCs w:val="28"/>
        </w:rPr>
        <w:t>7</w:t>
      </w:r>
      <w:r w:rsidRPr="009A3AF4">
        <w:rPr>
          <w:sz w:val="28"/>
          <w:szCs w:val="28"/>
        </w:rPr>
        <w:t xml:space="preserve"> </w:t>
      </w:r>
      <w:r>
        <w:t>servicio Juguemos.</w:t>
      </w:r>
      <w:r>
        <w:fldChar w:fldCharType="begin"/>
      </w:r>
      <w:r>
        <w:instrText xml:space="preserve"> LINK Excel.Sheet.12 "C:\\RESUMENES\\INSUMOS\\Cuadros provinciales\\Intervenciones MIMP por departamento.xlsx" Junin!F3C37:F10C39 \a \f 4 \h </w:instrText>
      </w:r>
      <w:r>
        <w:fldChar w:fldCharType="separate"/>
      </w:r>
    </w:p>
    <w:tbl>
      <w:tblPr>
        <w:tblW w:w="7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840"/>
        <w:gridCol w:w="1200"/>
      </w:tblGrid>
      <w:tr w:rsidR="002E0EA9" w:rsidRPr="00A0728B" w14:paraId="3390C9D3" w14:textId="77777777" w:rsidTr="009A3AF4">
        <w:trPr>
          <w:divId w:val="284194622"/>
          <w:trHeight w:val="268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9C17E7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4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F1DD94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724384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2E0EA9" w:rsidRPr="00A0728B" w14:paraId="2E8BA584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B740D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Concepción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BFECB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Concepción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9FC9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41B43E6E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97412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6BC7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Huancayo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8161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4CFAEA96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CBE624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48C74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Huancán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128EB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4E095017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065522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Jauja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CCE9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Apata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8F785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113F85FB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52670F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48891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 Lorenzo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FD44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78061D5B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3AE06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Satipo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37ECB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Satipo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17F8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024CC5AE" w14:textId="77777777" w:rsidTr="009A3AF4">
        <w:trPr>
          <w:divId w:val="284194622"/>
          <w:trHeight w:val="27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A118A2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3AB9F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Vizcatán</w:t>
            </w:r>
            <w:proofErr w:type="spellEnd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del 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FD450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56484BEC" w14:textId="77777777" w:rsidR="002E0EA9" w:rsidRDefault="002E0EA9" w:rsidP="004C05E2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2E9580EB" w14:textId="77777777" w:rsidR="002E0EA9" w:rsidRDefault="002E0EA9" w:rsidP="004C05E2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</w:p>
    <w:p w14:paraId="387F7C3B" w14:textId="77777777" w:rsidR="002E0EA9" w:rsidRPr="00871831" w:rsidRDefault="002E0EA9" w:rsidP="00871831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 w:rsidRPr="00E02062">
        <w:rPr>
          <w:rFonts w:asciiTheme="minorHAnsi" w:hAnsiTheme="minorHAnsi" w:cstheme="minorHAnsi"/>
          <w:b/>
          <w:bCs/>
        </w:rPr>
        <w:t xml:space="preserve">Ponte en Modo Niñez: </w:t>
      </w:r>
      <w:r w:rsidRPr="00E02062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En el departamento de Junín se ha implementado la estrategia “Ponte en modo Niñez” en </w:t>
      </w:r>
      <w:r w:rsidRPr="00CF6E21">
        <w:rPr>
          <w:rFonts w:asciiTheme="minorHAnsi" w:hAnsiTheme="minorHAnsi" w:cstheme="minorHAnsi"/>
          <w:b/>
          <w:noProof/>
          <w:sz w:val="28"/>
          <w:szCs w:val="28"/>
        </w:rPr>
        <w:t>41</w:t>
      </w:r>
      <w:r>
        <w:rPr>
          <w:rFonts w:asciiTheme="minorHAnsi" w:hAnsiTheme="minorHAnsi" w:cstheme="minorHAnsi"/>
          <w:bCs/>
        </w:rPr>
        <w:t xml:space="preserve"> municipalidades:</w:t>
      </w:r>
    </w:p>
    <w:p w14:paraId="0DCDBA81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Junin!F3C32:F13C35 \a \f 4 \h </w:instrText>
      </w:r>
      <w:r>
        <w:fldChar w:fldCharType="separate"/>
      </w:r>
    </w:p>
    <w:tbl>
      <w:tblPr>
        <w:tblW w:w="4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180"/>
        <w:gridCol w:w="1200"/>
        <w:gridCol w:w="1200"/>
      </w:tblGrid>
      <w:tr w:rsidR="002E0EA9" w:rsidRPr="00A0728B" w14:paraId="309FEB46" w14:textId="77777777" w:rsidTr="009A3AF4">
        <w:trPr>
          <w:divId w:val="1490366089"/>
          <w:trHeight w:val="570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8789CE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62788E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5BB067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2F3DE3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2E0EA9" w:rsidRPr="00A0728B" w14:paraId="1548D991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19E5F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Chanchamayo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54FF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AA6E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2D95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2E0EA9" w:rsidRPr="00A0728B" w14:paraId="4933B2EE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F45ED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Chupaca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BA5C0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A5F7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C9B0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0EA9" w:rsidRPr="00A0728B" w14:paraId="450C549E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64436E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Concepcion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7BAD2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AF658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5A44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2E0EA9" w:rsidRPr="00A0728B" w14:paraId="19B4E658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11E9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6C95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6390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6FDD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2E0EA9" w:rsidRPr="00A0728B" w14:paraId="4ED41FC6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56B26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Jauja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C7EF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F0A9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531C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2E0EA9" w:rsidRPr="00A0728B" w14:paraId="13995169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D3BF67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Junin</w:t>
            </w:r>
            <w:proofErr w:type="spellEnd"/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2AF6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FEC3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5E61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0EA9" w:rsidRPr="00A0728B" w14:paraId="35A07D71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4D413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Satipo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8E02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1D012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30B9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2E0EA9" w:rsidRPr="00A0728B" w14:paraId="6940681D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92CDE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3B322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00563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8577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0EA9" w:rsidRPr="00A0728B" w14:paraId="56B08D26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71259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B7DD2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AC5F4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F605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0EA9" w:rsidRPr="00A0728B" w14:paraId="4E6F2DC2" w14:textId="77777777" w:rsidTr="009A3AF4">
        <w:trPr>
          <w:divId w:val="1490366089"/>
          <w:trHeight w:val="27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E23E1F1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19FAD0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BE7EA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80E7A1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41</w:t>
            </w:r>
          </w:p>
        </w:tc>
      </w:tr>
    </w:tbl>
    <w:p w14:paraId="1A3B3E0D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</w:p>
    <w:p w14:paraId="6DC832A4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344BA714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55557A83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4B49E209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782CED64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743ADC6D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2A59241E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6CBE9B5C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299388EA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1F83CC89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24E23EFC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3A6FB59A" w14:textId="77777777" w:rsidR="009A3AF4" w:rsidRDefault="009A3AF4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6C714311" w14:textId="77777777" w:rsidR="002E0EA9" w:rsidRDefault="002E0EA9" w:rsidP="00494F14">
      <w:pPr>
        <w:tabs>
          <w:tab w:val="left" w:pos="1995"/>
          <w:tab w:val="left" w:pos="9356"/>
        </w:tabs>
        <w:spacing w:after="160"/>
        <w:ind w:right="5"/>
        <w:rPr>
          <w:rFonts w:asciiTheme="minorHAnsi" w:hAnsiTheme="minorHAnsi" w:cstheme="minorHAnsi"/>
          <w:b/>
          <w:bCs/>
        </w:rPr>
      </w:pPr>
    </w:p>
    <w:p w14:paraId="5026CE2C" w14:textId="77777777" w:rsidR="002E0EA9" w:rsidRDefault="002E0EA9" w:rsidP="00A96FC7">
      <w:pPr>
        <w:tabs>
          <w:tab w:val="left" w:pos="1995"/>
          <w:tab w:val="left" w:pos="9356"/>
        </w:tabs>
        <w:spacing w:after="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JUNÍN</w:t>
      </w:r>
    </w:p>
    <w:p w14:paraId="7BC05682" w14:textId="77777777" w:rsidR="002E0EA9" w:rsidRDefault="002E0EA9" w:rsidP="00D27D9A">
      <w:pPr>
        <w:ind w:firstLine="708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Junin!F3C2:F13C10 \a \f 4 \h  \* MERGEFORMAT </w:instrText>
      </w:r>
      <w:r>
        <w:fldChar w:fldCharType="separate"/>
      </w:r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740"/>
        <w:gridCol w:w="701"/>
        <w:gridCol w:w="865"/>
        <w:gridCol w:w="760"/>
        <w:gridCol w:w="721"/>
        <w:gridCol w:w="545"/>
        <w:gridCol w:w="857"/>
      </w:tblGrid>
      <w:tr w:rsidR="002E0EA9" w:rsidRPr="00A0728B" w14:paraId="2DA5FF9F" w14:textId="77777777" w:rsidTr="00A0728B">
        <w:trPr>
          <w:divId w:val="1068385807"/>
          <w:trHeight w:val="532"/>
          <w:jc w:val="center"/>
        </w:trPr>
        <w:tc>
          <w:tcPr>
            <w:tcW w:w="1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CC3A1F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829CB4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667A23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0C68F1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C6B416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9B948D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UA</w:t>
            </w:r>
          </w:p>
        </w:tc>
        <w:tc>
          <w:tcPr>
            <w:tcW w:w="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42D198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13948A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2E0EA9" w:rsidRPr="00A0728B" w14:paraId="1B76E40F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4A61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Chanchamayo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605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32D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1DC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3EC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FA5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BA7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F6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2E0EA9" w:rsidRPr="00A0728B" w14:paraId="27D9BB4B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D46A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Chupaca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C7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A4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AAB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7F9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5A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011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1E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0ADB4476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258" w14:textId="2FAE1E5C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Concepción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295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444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195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D5A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14F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6C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22D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6CC5CB4C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8BE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FB8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C7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1C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E05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A17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BBC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C82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2E0EA9" w:rsidRPr="00A0728B" w14:paraId="6D4C8374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CDB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Jauja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1D4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000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51F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D59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4C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2EA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E89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0EA9" w:rsidRPr="00A0728B" w14:paraId="139ED415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57D" w14:textId="43C9586B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B90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6DA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A88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6E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ABC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F2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F80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2E0EA9" w:rsidRPr="00A0728B" w14:paraId="17B5B667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D66F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Satipo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51F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45C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C31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CEE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85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22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77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2E0EA9" w:rsidRPr="00A0728B" w14:paraId="5988BC52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3C8D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Tarma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AA5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940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3C5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A14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0C7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5A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DA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2E0EA9" w:rsidRPr="00A0728B" w14:paraId="2D9C15A3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8A8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F13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78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EEC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64B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AF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C7F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75A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2E0EA9" w:rsidRPr="00A0728B" w14:paraId="4D612DD6" w14:textId="77777777" w:rsidTr="00A0728B">
        <w:trPr>
          <w:divId w:val="1068385807"/>
          <w:trHeight w:val="252"/>
          <w:jc w:val="center"/>
        </w:trPr>
        <w:tc>
          <w:tcPr>
            <w:tcW w:w="1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57F6D31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30C56F8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B71447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35CFB1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119D4C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3705E42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80EE65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EA8661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26</w:t>
            </w:r>
          </w:p>
        </w:tc>
      </w:tr>
    </w:tbl>
    <w:p w14:paraId="24284E79" w14:textId="77777777" w:rsidR="002E0EA9" w:rsidRDefault="002E0EA9" w:rsidP="00A0728B">
      <w:pPr>
        <w:ind w:firstLine="708"/>
        <w:rPr>
          <w:sz w:val="20"/>
          <w:szCs w:val="20"/>
          <w:lang w:eastAsia="es-ES"/>
        </w:rPr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Junin!F3C12:F13C18 \a \f 4 \h  \* MERGEFORMAT </w:instrText>
      </w:r>
      <w:r>
        <w:fldChar w:fldCharType="separate"/>
      </w:r>
    </w:p>
    <w:tbl>
      <w:tblPr>
        <w:tblW w:w="8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174"/>
        <w:gridCol w:w="1174"/>
        <w:gridCol w:w="1135"/>
        <w:gridCol w:w="1213"/>
        <w:gridCol w:w="880"/>
        <w:gridCol w:w="1174"/>
      </w:tblGrid>
      <w:tr w:rsidR="002E0EA9" w:rsidRPr="00A0728B" w14:paraId="17EF1B73" w14:textId="77777777" w:rsidTr="00A0728B">
        <w:trPr>
          <w:divId w:val="718626101"/>
          <w:trHeight w:val="487"/>
          <w:jc w:val="center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95748B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48E006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1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6B3554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1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8DB4C0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0015E9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F96DF2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11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9FCF27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2E0EA9" w:rsidRPr="00A0728B" w14:paraId="48EF00D6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B82F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Chanchamayo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BFC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69C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A7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A3D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A7C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A02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2E0EA9" w:rsidRPr="00A0728B" w14:paraId="08ED8F54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F793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Chupaca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701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B45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5DF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316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4AF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328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2E0EA9" w:rsidRPr="00A0728B" w14:paraId="5145D03E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44C9" w14:textId="47BB8D35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Concepción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A07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AE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71A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A7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26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6D1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</w:tr>
      <w:tr w:rsidR="002E0EA9" w:rsidRPr="00A0728B" w14:paraId="034B8A7A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B23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FE2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91C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66C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8D9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4F11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130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65</w:t>
            </w:r>
          </w:p>
        </w:tc>
      </w:tr>
      <w:tr w:rsidR="002E0EA9" w:rsidRPr="00A0728B" w14:paraId="496B78F3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0DC4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Jauja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87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206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17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C89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94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074B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73</w:t>
            </w:r>
          </w:p>
        </w:tc>
      </w:tr>
      <w:tr w:rsidR="002E0EA9" w:rsidRPr="00A0728B" w14:paraId="2FEB7541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EAA" w14:textId="0587EDF8" w:rsidR="002E0EA9" w:rsidRPr="00A0728B" w:rsidRDefault="009A3AF4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82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96B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9F1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AFB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A79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6C6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2E0EA9" w:rsidRPr="00A0728B" w14:paraId="18ABE5AD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086A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Satipo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C77E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DF5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A7A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E87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A6C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18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26</w:t>
            </w:r>
          </w:p>
        </w:tc>
      </w:tr>
      <w:tr w:rsidR="002E0EA9" w:rsidRPr="00A0728B" w14:paraId="5BE0C3C3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E927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Tarma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45B3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B74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CAB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FC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CF1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9A7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2E0EA9" w:rsidRPr="00A0728B" w14:paraId="7B7CDD23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E555" w14:textId="77777777" w:rsidR="002E0EA9" w:rsidRPr="00A0728B" w:rsidRDefault="002E0EA9" w:rsidP="00A072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Yauli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D162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ED5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903D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4C5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EA8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B14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19</w:t>
            </w:r>
          </w:p>
        </w:tc>
      </w:tr>
      <w:tr w:rsidR="002E0EA9" w:rsidRPr="00A0728B" w14:paraId="6828E35F" w14:textId="77777777" w:rsidTr="00A0728B">
        <w:trPr>
          <w:divId w:val="718626101"/>
          <w:trHeight w:val="231"/>
          <w:jc w:val="center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03C7A96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B376B24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113</w:t>
            </w:r>
          </w:p>
        </w:tc>
        <w:tc>
          <w:tcPr>
            <w:tcW w:w="11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81602B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115</w:t>
            </w:r>
          </w:p>
        </w:tc>
        <w:tc>
          <w:tcPr>
            <w:tcW w:w="11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732F60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0ED4A3F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41</w:t>
            </w:r>
          </w:p>
        </w:tc>
        <w:tc>
          <w:tcPr>
            <w:tcW w:w="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A461A97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1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E770C89" w14:textId="77777777" w:rsidR="002E0EA9" w:rsidRPr="00A0728B" w:rsidRDefault="002E0EA9" w:rsidP="00A072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0728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281</w:t>
            </w:r>
          </w:p>
        </w:tc>
      </w:tr>
    </w:tbl>
    <w:p w14:paraId="03A79A3E" w14:textId="77777777" w:rsidR="002E0EA9" w:rsidRDefault="002E0EA9" w:rsidP="00B86BAD">
      <w:pPr>
        <w:tabs>
          <w:tab w:val="left" w:pos="1290"/>
        </w:tabs>
        <w:rPr>
          <w:rFonts w:cstheme="minorHAnsi"/>
          <w:b/>
        </w:rPr>
      </w:pPr>
      <w:r>
        <w:rPr>
          <w:rFonts w:cstheme="minorHAnsi"/>
          <w:b/>
        </w:rPr>
        <w:fldChar w:fldCharType="end"/>
      </w:r>
    </w:p>
    <w:p w14:paraId="4FD4F11F" w14:textId="77777777" w:rsidR="002E0EA9" w:rsidRPr="00805389" w:rsidRDefault="002E0EA9" w:rsidP="00B86BAD">
      <w:pPr>
        <w:tabs>
          <w:tab w:val="left" w:pos="1290"/>
        </w:tabs>
        <w:spacing w:after="0" w:line="259" w:lineRule="auto"/>
        <w:ind w:right="574"/>
        <w:rPr>
          <w:rFonts w:asciiTheme="minorHAnsi" w:eastAsiaTheme="minorHAnsi" w:hAnsiTheme="minorHAnsi" w:cstheme="minorHAnsi"/>
          <w:b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FB4BE" wp14:editId="1345BA89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E331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511E79E" wp14:editId="4AEF8E09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97CE3" w14:textId="77777777" w:rsidR="002E0EA9" w:rsidRPr="00A60E99" w:rsidRDefault="002E0EA9" w:rsidP="00B86BA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E7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0DD97CE3" w14:textId="77777777" w:rsidR="002E0EA9" w:rsidRPr="00A60E99" w:rsidRDefault="002E0EA9" w:rsidP="00B86BAD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389">
        <w:rPr>
          <w:rFonts w:asciiTheme="minorHAnsi" w:eastAsiaTheme="minorHAnsi" w:hAnsiTheme="minorHAnsi" w:cstheme="minorHAnsi"/>
          <w:b/>
          <w:lang w:val="es-PE"/>
        </w:rPr>
        <w:t xml:space="preserve">GLOSARIO DE TÉRMINOS: </w:t>
      </w:r>
    </w:p>
    <w:p w14:paraId="37331FBC" w14:textId="77777777" w:rsidR="002E0EA9" w:rsidRPr="00183DA2" w:rsidRDefault="002E0EA9" w:rsidP="00494F14">
      <w:pPr>
        <w:tabs>
          <w:tab w:val="left" w:pos="1995"/>
        </w:tabs>
        <w:spacing w:after="0" w:line="240" w:lineRule="auto"/>
        <w:ind w:right="574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183DA2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3F55313C" w14:textId="77777777" w:rsidR="002E0EA9" w:rsidRPr="00183DA2" w:rsidRDefault="002E0EA9" w:rsidP="00494F14">
      <w:pPr>
        <w:tabs>
          <w:tab w:val="left" w:pos="1995"/>
        </w:tabs>
        <w:spacing w:after="0" w:line="240" w:lineRule="auto"/>
        <w:ind w:right="574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 Urgente – SAU: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424E9EA4" w14:textId="77777777" w:rsidR="002E0EA9" w:rsidRPr="00183DA2" w:rsidRDefault="002E0EA9" w:rsidP="00494F14">
      <w:pPr>
        <w:tabs>
          <w:tab w:val="left" w:pos="1995"/>
        </w:tabs>
        <w:spacing w:after="0" w:line="240" w:lineRule="auto"/>
        <w:ind w:right="574"/>
        <w:jc w:val="both"/>
        <w:rPr>
          <w:rFonts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</w:t>
      </w: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SA</w:t>
      </w: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R: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5D28DD3B" w14:textId="77777777" w:rsidR="002E0EA9" w:rsidRPr="00E940B4" w:rsidRDefault="002E0EA9" w:rsidP="00494F14">
      <w:pPr>
        <w:tabs>
          <w:tab w:val="left" w:pos="1995"/>
        </w:tabs>
        <w:spacing w:after="0" w:line="240" w:lineRule="auto"/>
        <w:ind w:right="574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E940B4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03BC109B" w14:textId="77777777" w:rsidR="002E0EA9" w:rsidRPr="00183DA2" w:rsidRDefault="002E0EA9" w:rsidP="00494F14">
      <w:pPr>
        <w:tabs>
          <w:tab w:val="left" w:pos="1995"/>
        </w:tabs>
        <w:spacing w:after="0" w:line="240" w:lineRule="auto"/>
        <w:ind w:right="57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</w:rPr>
        <w:t>Unidad de Protección Especial – UPE:</w:t>
      </w:r>
      <w:r w:rsidRPr="00183DA2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60D5BA90" w14:textId="77777777" w:rsidR="002E0EA9" w:rsidRPr="00E940B4" w:rsidRDefault="002E0EA9" w:rsidP="00494F14">
      <w:pPr>
        <w:tabs>
          <w:tab w:val="left" w:pos="1995"/>
        </w:tabs>
        <w:spacing w:after="0" w:line="240" w:lineRule="auto"/>
        <w:ind w:right="574"/>
        <w:jc w:val="both"/>
        <w:rPr>
          <w:rFonts w:asciiTheme="minorHAnsi" w:hAnsiTheme="minorHAnsi"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0262FF42" w14:textId="77777777" w:rsidR="002E0EA9" w:rsidRPr="00852562" w:rsidRDefault="002E0EA9" w:rsidP="00494F14">
      <w:pPr>
        <w:pStyle w:val="Prrafodelista"/>
        <w:tabs>
          <w:tab w:val="left" w:pos="1995"/>
          <w:tab w:val="left" w:pos="9356"/>
        </w:tabs>
        <w:spacing w:after="160" w:line="240" w:lineRule="auto"/>
        <w:ind w:left="0" w:right="574"/>
        <w:jc w:val="both"/>
        <w:rPr>
          <w:rFonts w:asciiTheme="minorHAnsi" w:hAnsiTheme="minorHAnsi" w:cstheme="minorHAnsi"/>
          <w:b/>
          <w:bCs/>
        </w:rPr>
        <w:sectPr w:rsidR="002E0EA9" w:rsidRPr="00852562" w:rsidSect="002E0EA9">
          <w:headerReference w:type="default" r:id="rId13"/>
          <w:footerReference w:type="default" r:id="rId14"/>
          <w:pgSz w:w="11906" w:h="16838"/>
          <w:pgMar w:top="1418" w:right="991" w:bottom="567" w:left="1410" w:header="709" w:footer="49" w:gutter="0"/>
          <w:pgNumType w:start="1"/>
          <w:cols w:space="708"/>
          <w:docGrid w:linePitch="360"/>
        </w:sect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Centros Integrales del Adulto Mayor - CIAM: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tbl>
      <w:tblPr>
        <w:tblW w:w="15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442"/>
        <w:gridCol w:w="1270"/>
        <w:gridCol w:w="1270"/>
        <w:gridCol w:w="2290"/>
        <w:gridCol w:w="4138"/>
        <w:gridCol w:w="3402"/>
        <w:gridCol w:w="1350"/>
      </w:tblGrid>
      <w:tr w:rsidR="002E0EA9" w:rsidRPr="008156B0" w14:paraId="06CC08EF" w14:textId="77777777" w:rsidTr="000B5FD5">
        <w:trPr>
          <w:trHeight w:val="3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B65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FD0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JUNÍN</w:t>
            </w:r>
          </w:p>
        </w:tc>
      </w:tr>
      <w:tr w:rsidR="002E0EA9" w:rsidRPr="008156B0" w14:paraId="61E5EF79" w14:textId="77777777" w:rsidTr="00990CB3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F68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A22C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4A3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52F5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87B9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B4D4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DCB7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F0E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8156B0" w14:paraId="74A1300E" w14:textId="77777777" w:rsidTr="00990CB3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AAB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9AD" w14:textId="77777777" w:rsidR="002E0EA9" w:rsidRPr="008156B0" w:rsidRDefault="002E0EA9" w:rsidP="008156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660" w14:textId="77777777" w:rsidR="002E0EA9" w:rsidRPr="008156B0" w:rsidRDefault="002E0EA9" w:rsidP="008156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104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4383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E95B" w14:textId="77777777" w:rsidR="002E0EA9" w:rsidRPr="008156B0" w:rsidRDefault="002E0EA9" w:rsidP="00815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8156B0" w14:paraId="28A414C2" w14:textId="77777777" w:rsidTr="00990CB3">
        <w:trPr>
          <w:trHeight w:val="26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BD8DC8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F525E0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BAAB4A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49F01A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8CF475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3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8AEC45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340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96DCA6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350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69B8E04" w14:textId="77777777" w:rsidR="002E0EA9" w:rsidRPr="008156B0" w:rsidRDefault="002E0EA9" w:rsidP="008156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8156B0" w14:paraId="6B919B08" w14:textId="77777777" w:rsidTr="00990CB3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022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810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F11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Jauja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C963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Jauja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020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Jauja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83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Ayacucho 1036, Plaza Principal De Distrito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Apata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6ECB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Ovalle Escalante David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BA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994833715</w:t>
            </w:r>
          </w:p>
        </w:tc>
      </w:tr>
      <w:tr w:rsidR="002E0EA9" w:rsidRPr="008156B0" w14:paraId="40F1D036" w14:textId="77777777" w:rsidTr="00990CB3">
        <w:trPr>
          <w:trHeight w:val="3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7D8A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5E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54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5D8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Huancayo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1A7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Huancayo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B65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Cuzco N° 1590 (Costado De La Sociedad De Beneficencia De Huancayo Y Hospital Carrión)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395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Huanay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Camarena Ruth Esther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C9B3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994840568</w:t>
            </w:r>
          </w:p>
        </w:tc>
      </w:tr>
      <w:tr w:rsidR="002E0EA9" w:rsidRPr="008156B0" w14:paraId="19855A7D" w14:textId="77777777" w:rsidTr="00990CB3">
        <w:trPr>
          <w:trHeight w:val="5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8EF2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FE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70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Chanchamayo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8F6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Chanchamayo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A3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Chanchamayo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C57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Circunvalación 696 La Merced, Chanchamayo Ref. Al Frente De La Defensa Pública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87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Cárdenas Huamani Rebeca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7D3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994841200</w:t>
            </w:r>
          </w:p>
        </w:tc>
      </w:tr>
      <w:tr w:rsidR="002E0EA9" w:rsidRPr="008156B0" w14:paraId="49E97926" w14:textId="77777777" w:rsidTr="00990CB3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DCF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43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FE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Concepción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264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Concepción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3975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Concepción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D0B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Jirón Ricardo Palma S/N Plataforma Del Mercado Modelo (Costado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Reniec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6A0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Peña Ruiz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Ekatherina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Del Rosario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95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994833711</w:t>
            </w:r>
          </w:p>
        </w:tc>
      </w:tr>
      <w:tr w:rsidR="002E0EA9" w:rsidRPr="008156B0" w14:paraId="2F294899" w14:textId="77777777" w:rsidTr="00990CB3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B07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7550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99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79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Tarma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FC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Tarma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7FA5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Amazonas Cdra. 475 - 2Do Piso Del Mercado Modelo - Tarma (Costado De Wawawasi)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6A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Silva Elías José Renato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CFD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994840685</w:t>
            </w:r>
          </w:p>
        </w:tc>
      </w:tr>
      <w:tr w:rsidR="002E0EA9" w:rsidRPr="008156B0" w14:paraId="738494ED" w14:textId="77777777" w:rsidTr="00990CB3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E262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AA6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4BB3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Yauli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C581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Oroya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B78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Yauli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C2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Horacio Zevallos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Games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315 Centro Cívico - 2Do Piso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F20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Quispe Rosales Idalia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Luzmery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40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994833574</w:t>
            </w:r>
          </w:p>
        </w:tc>
      </w:tr>
      <w:tr w:rsidR="002E0EA9" w:rsidRPr="008156B0" w14:paraId="13666ED8" w14:textId="77777777" w:rsidTr="00990CB3">
        <w:trPr>
          <w:trHeight w:val="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FFC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BDB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409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C22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Chilca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C9A1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Chilca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E43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Nicolas De Piérola 204 (Esquina Con Calle Cesar Vallejo - 2 Piso)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A01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Vásquez Ramírez Alberto Magno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D6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994841305</w:t>
            </w:r>
          </w:p>
        </w:tc>
      </w:tr>
      <w:tr w:rsidR="002E0EA9" w:rsidRPr="008156B0" w14:paraId="5C64A04A" w14:textId="77777777" w:rsidTr="00990CB3">
        <w:trPr>
          <w:trHeight w:val="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2B3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69A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7F8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Chupaca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8523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Chupaca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459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Chupaca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C5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Grau 159-161, 1Er Piso (Costado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Reniec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800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Aliaga Pérez Luz Marina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99C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994840491</w:t>
            </w:r>
          </w:p>
        </w:tc>
      </w:tr>
      <w:tr w:rsidR="002E0EA9" w:rsidRPr="008156B0" w14:paraId="6E1CB60C" w14:textId="77777777" w:rsidTr="00990CB3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2C8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BB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F2C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9815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24A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Junín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48B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Bolívar N° 820 - Junín - Junín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DF8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Lozano Campos Flor De María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E0D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994833708</w:t>
            </w:r>
          </w:p>
        </w:tc>
      </w:tr>
      <w:tr w:rsidR="002E0EA9" w:rsidRPr="008156B0" w14:paraId="47FE96D1" w14:textId="77777777" w:rsidTr="00990CB3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D595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8C4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166B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18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Pangoa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7F2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Pangoa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85E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28 Julio S/N (Espalda De La Municipalidad).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07F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Vera Román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Krissia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Isabel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FE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994841301</w:t>
            </w:r>
          </w:p>
        </w:tc>
      </w:tr>
      <w:tr w:rsidR="002E0EA9" w:rsidRPr="008156B0" w14:paraId="09B1B6D7" w14:textId="77777777" w:rsidTr="00990CB3">
        <w:trPr>
          <w:trHeight w:val="4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A1C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0E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89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Chanchamayo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320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Pichanaqui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EF9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Pichanaqui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003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Junín Cuadra 908-A Espaldas De La Gobernación De Pichanaqui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C2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Sánchez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Oscanoa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Rosi Teresa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496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914152308</w:t>
            </w:r>
          </w:p>
        </w:tc>
      </w:tr>
      <w:tr w:rsidR="002E0EA9" w:rsidRPr="008156B0" w14:paraId="5BC11919" w14:textId="77777777" w:rsidTr="00990CB3">
        <w:trPr>
          <w:trHeight w:val="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FA4D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052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22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12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Huancayo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D5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Huancayo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EB7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Ferrocarril N°555, Huancayo - Huancayo - Junín. Referencia: Entre Jirón Cusco Y Jirón Ayacucho.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168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Gutiérrez Víctor Raúl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829B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989248190</w:t>
            </w:r>
          </w:p>
        </w:tc>
      </w:tr>
      <w:tr w:rsidR="002E0EA9" w:rsidRPr="008156B0" w14:paraId="04288CA5" w14:textId="77777777" w:rsidTr="00990CB3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B50B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1C1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A2C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Satipo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C47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Mazamari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C6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Mazamari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1C9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Quillabamba N° 498, Mazamari - Satipo - Junín. Referencia: A 1 Cuadra Del Banco De La Nación De Mazamari.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12F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Galindo Carbajal Sarita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17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989351070</w:t>
            </w:r>
          </w:p>
        </w:tc>
      </w:tr>
      <w:tr w:rsidR="002E0EA9" w:rsidRPr="008156B0" w14:paraId="702A67A3" w14:textId="77777777" w:rsidTr="00990CB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4214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C3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A79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Yauli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8ED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Oroya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A0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 Oroya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A3F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Horacio Zevallos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Gamez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209, La Oroya, Referencia: Interior De La Comisaria Sectorial La Oroya, Esquina Cruce Tarma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685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Ore Lázaro Wilfredo Alex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BD21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968134164</w:t>
            </w:r>
          </w:p>
        </w:tc>
      </w:tr>
      <w:tr w:rsidR="002E0EA9" w:rsidRPr="008156B0" w14:paraId="6F560670" w14:textId="77777777" w:rsidTr="00990CB3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173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FEB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FC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E9C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Sapallanga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2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Sapallanga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481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Fidel Miranda N° 1300 Sapallanga - Huancayo - Junín. Referencia: A 1 Cuadra Del Paradero Principal De Sapallanga.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224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Capcha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Hinostroza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Ursula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Greta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1A5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932869536</w:t>
            </w:r>
          </w:p>
        </w:tc>
      </w:tr>
      <w:tr w:rsidR="002E0EA9" w:rsidRPr="008156B0" w14:paraId="27370CBA" w14:textId="77777777" w:rsidTr="00990CB3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C2D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4CF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9387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10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Jauja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4D1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Jauja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67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Jirón José Gálvez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335, Jauja - Jauja - Junín. Referencia: A 1 Cuadra De La Plaza Principal De Jauja.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E6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Gonzales Almonacid Flor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321A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932869024</w:t>
            </w:r>
          </w:p>
        </w:tc>
      </w:tr>
      <w:tr w:rsidR="002E0EA9" w:rsidRPr="008156B0" w14:paraId="15567EEE" w14:textId="77777777" w:rsidTr="00990CB3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590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EE8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519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F0F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Satipo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B72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Satipo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906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Jirón Francisco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Irazola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496, Satipo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EFD0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Robladillo Amaro Erich Paul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FF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994840158</w:t>
            </w:r>
          </w:p>
        </w:tc>
      </w:tr>
      <w:tr w:rsidR="002E0EA9" w:rsidRPr="008156B0" w14:paraId="0E7A12C5" w14:textId="77777777" w:rsidTr="00990CB3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23CA" w14:textId="77777777" w:rsidR="002E0EA9" w:rsidRPr="008156B0" w:rsidRDefault="002E0EA9" w:rsidP="003C26A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C01E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2088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CEE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Rio Negro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86E5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Satipo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462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Defensores De La Paz S/N Con Jr. Las Begonias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0A60" w14:textId="77777777" w:rsidR="002E0EA9" w:rsidRPr="008156B0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Huamán Hansel Magali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D640" w14:textId="77777777" w:rsidR="002E0EA9" w:rsidRDefault="002E0EA9" w:rsidP="003C26A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994833501</w:t>
            </w:r>
          </w:p>
        </w:tc>
      </w:tr>
    </w:tbl>
    <w:p w14:paraId="7C2EC7E9" w14:textId="77777777" w:rsidR="002E0EA9" w:rsidRDefault="002E0EA9" w:rsidP="00591E6D">
      <w:pPr>
        <w:spacing w:after="0"/>
        <w:rPr>
          <w:b/>
          <w:sz w:val="18"/>
          <w:szCs w:val="32"/>
          <w:lang w:val="es-PE"/>
        </w:rPr>
      </w:pPr>
    </w:p>
    <w:tbl>
      <w:tblPr>
        <w:tblW w:w="15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60"/>
        <w:gridCol w:w="947"/>
        <w:gridCol w:w="1697"/>
        <w:gridCol w:w="2290"/>
        <w:gridCol w:w="4138"/>
        <w:gridCol w:w="3261"/>
        <w:gridCol w:w="1491"/>
      </w:tblGrid>
      <w:tr w:rsidR="002E0EA9" w:rsidRPr="008156B0" w14:paraId="05A01AC4" w14:textId="77777777" w:rsidTr="000E381B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2643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B27B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DFDD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108D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74F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A5BB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D4B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AF3A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8156B0" w14:paraId="2E3B29C0" w14:textId="77777777" w:rsidTr="000E381B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ABF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E68" w14:textId="77777777" w:rsidR="002E0EA9" w:rsidRPr="008156B0" w:rsidRDefault="002E0EA9" w:rsidP="00F75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0A3" w14:textId="77777777" w:rsidR="002E0EA9" w:rsidRPr="008156B0" w:rsidRDefault="002E0EA9" w:rsidP="00F75A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36D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C7A4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D83" w14:textId="77777777" w:rsidR="002E0EA9" w:rsidRPr="008156B0" w:rsidRDefault="002E0EA9" w:rsidP="00F75A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8156B0" w14:paraId="31D30403" w14:textId="77777777" w:rsidTr="000E381B">
        <w:trPr>
          <w:trHeight w:val="26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EBD7874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C2BB7B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9F2026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A109B4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90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FE0532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38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1A41F4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3261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6111F9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491" w:type="dxa"/>
            <w:tcBorders>
              <w:top w:val="single" w:sz="4" w:space="0" w:color="3C78D8"/>
              <w:left w:val="nil"/>
              <w:bottom w:val="single" w:sz="4" w:space="0" w:color="auto"/>
              <w:right w:val="nil"/>
            </w:tcBorders>
            <w:shd w:val="clear" w:color="4A86E8" w:fill="1F4E78"/>
            <w:noWrap/>
            <w:vAlign w:val="center"/>
            <w:hideMark/>
          </w:tcPr>
          <w:p w14:paraId="25FB3954" w14:textId="77777777" w:rsidR="002E0EA9" w:rsidRPr="008156B0" w:rsidRDefault="002E0EA9" w:rsidP="00F75A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8156B0" w14:paraId="6D7C2A8D" w14:textId="77777777" w:rsidTr="000E381B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BF49" w14:textId="77777777" w:rsidR="002E0EA9" w:rsidRPr="008156B0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EFA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A426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0BCA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Tapo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10E3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Tapo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9967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Principal N° 1160 - Huancano.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BC17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Gonzales Dionisio Miguel Ángel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96A0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914183587 / 964850598</w:t>
            </w:r>
          </w:p>
        </w:tc>
      </w:tr>
      <w:tr w:rsidR="002E0EA9" w:rsidRPr="008156B0" w14:paraId="5C293D65" w14:textId="77777777" w:rsidTr="000E381B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466D" w14:textId="77777777" w:rsidR="002E0EA9" w:rsidRPr="008156B0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B051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02C4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Satipo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1668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Rio Tambo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81B4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Rio Tambo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9BC6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Interior De La Municipalidad Distrital De Rio Tambo.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DC69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Chamorro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Paucar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Ulises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8E0D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E1F8B">
              <w:rPr>
                <w:rFonts w:cs="Calibri"/>
                <w:color w:val="000000"/>
                <w:sz w:val="20"/>
                <w:szCs w:val="20"/>
              </w:rPr>
              <w:t>958087791</w:t>
            </w:r>
          </w:p>
        </w:tc>
      </w:tr>
      <w:tr w:rsidR="002E0EA9" w:rsidRPr="008156B0" w14:paraId="7F2CC92E" w14:textId="77777777" w:rsidTr="000E381B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022" w14:textId="77777777" w:rsidR="002E0EA9" w:rsidRPr="008156B0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162A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43D8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6F3D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Palca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2B9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Palca - Tarma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5BB2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San Martín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462 - Municipalidad Distrital De Palca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A95D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Ticllacuri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Crisóstomo Malena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Gavi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0543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914195261 / 957288755</w:t>
            </w:r>
          </w:p>
        </w:tc>
      </w:tr>
      <w:tr w:rsidR="002E0EA9" w:rsidRPr="008156B0" w14:paraId="6862CC26" w14:textId="77777777" w:rsidTr="000E38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F4DA" w14:textId="77777777" w:rsidR="002E0EA9" w:rsidRPr="008156B0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34DF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3B96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A489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Pariahuanca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AB4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Pariahuanca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AA8D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José Carlos Anexo Lampa Mariátegui S/N Lampa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B0ED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Leiva Medina Lenin Yuri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356F" w14:textId="77777777" w:rsidR="002E0EA9" w:rsidRPr="008156B0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921178472</w:t>
            </w:r>
          </w:p>
        </w:tc>
      </w:tr>
      <w:tr w:rsidR="002E0EA9" w:rsidRPr="008156B0" w14:paraId="2E9E4895" w14:textId="77777777" w:rsidTr="000E38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AC11" w14:textId="77777777" w:rsidR="002E0EA9" w:rsidRDefault="002E0EA9" w:rsidP="00CE1F8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CEFC" w14:textId="77777777" w:rsidR="002E0EA9" w:rsidRPr="008156B0" w:rsidRDefault="002E0EA9" w:rsidP="00CE1F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156B0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65F8" w14:textId="77777777" w:rsidR="002E0EA9" w:rsidRDefault="002E0EA9" w:rsidP="00CE1F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5C9" w14:textId="77777777" w:rsidR="002E0EA9" w:rsidRDefault="002E0EA9" w:rsidP="00CE1F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Santo Domingo de Acobamba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3240" w14:textId="77777777" w:rsidR="002E0EA9" w:rsidRDefault="002E0EA9" w:rsidP="00CE1F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Santo Domingo de Acobamba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A02E" w14:textId="77777777" w:rsidR="002E0EA9" w:rsidRDefault="002E0EA9" w:rsidP="00CE1F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Huancayo S/N (Frente a la plaza principal)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0A3C" w14:textId="77777777" w:rsidR="002E0EA9" w:rsidRDefault="002E0EA9" w:rsidP="00CE1F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Paitan Sánchez Yovana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DA6" w14:textId="77777777" w:rsidR="002E0EA9" w:rsidRDefault="002E0EA9" w:rsidP="00CE1F8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0953365A" w14:textId="77777777" w:rsidR="002E0EA9" w:rsidRPr="000B5FD5" w:rsidRDefault="002E0EA9" w:rsidP="00591E6D">
      <w:pPr>
        <w:spacing w:after="0"/>
        <w:rPr>
          <w:b/>
          <w:sz w:val="18"/>
          <w:szCs w:val="32"/>
          <w:lang w:val="es-PE"/>
        </w:rPr>
      </w:pPr>
    </w:p>
    <w:tbl>
      <w:tblPr>
        <w:tblW w:w="15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446"/>
        <w:gridCol w:w="1372"/>
        <w:gridCol w:w="1064"/>
        <w:gridCol w:w="3290"/>
        <w:gridCol w:w="3495"/>
        <w:gridCol w:w="1988"/>
        <w:gridCol w:w="2470"/>
      </w:tblGrid>
      <w:tr w:rsidR="002E0EA9" w:rsidRPr="004513D6" w14:paraId="4D76B533" w14:textId="77777777" w:rsidTr="001F39E7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357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96BB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73E1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4073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6115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2C49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0943E0E1" w14:textId="77777777" w:rsidTr="001F39E7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1246B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2F7E2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073CF6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3BA9C62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0E2E8C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1C8D9E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71E1A9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5EABC3B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4513D6" w14:paraId="68CFB78B" w14:textId="77777777" w:rsidTr="001F39E7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91F" w14:textId="77777777" w:rsidR="002E0EA9" w:rsidRPr="004513D6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5246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211E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6600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Tambo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945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Andrés Avelino Cáceres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98A" w14:textId="77777777" w:rsidR="002E0EA9" w:rsidRPr="000216FB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Prolongación Trujillo N° 271. A Dos Cuadras De La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Av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Ferrocarril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8C4B" w14:textId="77777777" w:rsidR="002E0EA9" w:rsidRPr="000216FB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Astucuri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Apaza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Marycarmen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E826" w14:textId="77777777" w:rsidR="002E0EA9" w:rsidRPr="000216FB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(064) 25-3790 / 940241365</w:t>
            </w:r>
          </w:p>
        </w:tc>
      </w:tr>
      <w:tr w:rsidR="002E0EA9" w:rsidRPr="004513D6" w14:paraId="4B211DF7" w14:textId="77777777" w:rsidTr="001F39E7">
        <w:trPr>
          <w:trHeight w:val="3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31D" w14:textId="77777777" w:rsidR="002E0EA9" w:rsidRPr="004513D6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D6D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C9CA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0008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Tambo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0ED8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Vidas Junín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96F" w14:textId="77777777" w:rsidR="002E0EA9" w:rsidRPr="000216FB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Prolongación Parra Del Riego S/N. Altura De La Cuadra 2 del Jr. 28 De Julio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6C7" w14:textId="77777777" w:rsidR="002E0EA9" w:rsidRPr="000216FB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Gutiérrez Enciso Nelly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903" w14:textId="77777777" w:rsidR="002E0EA9" w:rsidRPr="000216FB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940208390 / (064) 38-8701</w:t>
            </w:r>
          </w:p>
        </w:tc>
      </w:tr>
      <w:tr w:rsidR="002E0EA9" w:rsidRPr="004513D6" w14:paraId="2CB41219" w14:textId="77777777" w:rsidTr="001F39E7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573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7B38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3EC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2E2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33F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E80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C95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FFEE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206A030E" w14:textId="77777777" w:rsidTr="001F39E7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B3F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3246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7EB8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4A23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ECC4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5FA0DFF2" w14:textId="77777777" w:rsidTr="001F39E7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04007D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936B11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7F32BC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CA1BAE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94C3B1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244333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32FCED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91E048A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4513D6" w14:paraId="462FA9B4" w14:textId="77777777" w:rsidTr="001F39E7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417F" w14:textId="77777777" w:rsidR="002E0EA9" w:rsidRPr="004513D6" w:rsidRDefault="002E0EA9" w:rsidP="000216F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8546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83A2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Chanchamayo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FFB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San Ramón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5784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CEDIF San Ramón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50CC" w14:textId="77777777" w:rsidR="002E0EA9" w:rsidRPr="000216FB" w:rsidRDefault="002E0EA9" w:rsidP="000216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Esq. Ucayali Cuadra. 2 y Jr. Pachitea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6E4" w14:textId="77777777" w:rsidR="002E0EA9" w:rsidRPr="000216FB" w:rsidRDefault="002E0EA9" w:rsidP="000216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Espinoza León Doris María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811" w14:textId="77777777" w:rsidR="002E0EA9" w:rsidRPr="000216FB" w:rsidRDefault="002E0EA9" w:rsidP="000216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(064) 33-1358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940642940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940649071</w:t>
            </w:r>
          </w:p>
        </w:tc>
      </w:tr>
      <w:tr w:rsidR="002E0EA9" w:rsidRPr="004513D6" w14:paraId="444D76CB" w14:textId="77777777" w:rsidTr="001F39E7">
        <w:trPr>
          <w:trHeight w:val="1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3CF4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518F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514F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2987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F41D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CEBA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BFBD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8D68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50B00506" w14:textId="77777777" w:rsidTr="001F39E7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236F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5A6D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03D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96D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9F8F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1F9D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52E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7AB7B43A" w14:textId="77777777" w:rsidTr="001F39E7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BDA3AE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3CFE4A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F41994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285FB30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90231AA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95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37F657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8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F22831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auto"/>
              <w:right w:val="nil"/>
            </w:tcBorders>
            <w:shd w:val="clear" w:color="4A86E8" w:fill="1F4E78"/>
            <w:noWrap/>
            <w:vAlign w:val="center"/>
            <w:hideMark/>
          </w:tcPr>
          <w:p w14:paraId="21FCCFAC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4513D6" w14:paraId="3A6502E4" w14:textId="77777777" w:rsidTr="001F39E7">
        <w:trPr>
          <w:trHeight w:val="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FE7E" w14:textId="77777777" w:rsidR="002E0EA9" w:rsidRPr="004513D6" w:rsidRDefault="002E0EA9" w:rsidP="000216F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177D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1006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229" w14:textId="77777777" w:rsidR="002E0EA9" w:rsidRPr="004513D6" w:rsidRDefault="002E0EA9" w:rsidP="000216F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El Tambo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0A3" w14:textId="77777777" w:rsidR="002E0EA9" w:rsidRDefault="002E0EA9" w:rsidP="000216FB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r>
              <w:rPr>
                <w:rFonts w:cs="Calibri"/>
                <w:sz w:val="20"/>
                <w:szCs w:val="20"/>
              </w:rPr>
              <w:t>Centro de Referencia Mercado Mayorista y Alrededores, Zona 1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2CB6" w14:textId="77777777" w:rsidR="002E0EA9" w:rsidRPr="000216FB" w:rsidRDefault="002E0EA9" w:rsidP="000216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Prolongación Trujillo 271 - Ref. </w:t>
            </w:r>
            <w:proofErr w:type="spellStart"/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</w:t>
            </w:r>
            <w:proofErr w:type="spellEnd"/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Del Car Andrés A. Cáceres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79B" w14:textId="77777777" w:rsidR="002E0EA9" w:rsidRPr="000216FB" w:rsidRDefault="002E0EA9" w:rsidP="000216F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Miranda Huamani Pilar Angela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07F5" w14:textId="77777777" w:rsidR="002E0EA9" w:rsidRPr="000216FB" w:rsidRDefault="002E0EA9" w:rsidP="000216F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216F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913521038</w:t>
            </w:r>
          </w:p>
        </w:tc>
      </w:tr>
      <w:tr w:rsidR="002E0EA9" w:rsidRPr="004513D6" w14:paraId="3247A147" w14:textId="77777777" w:rsidTr="001F39E7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CA3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23E0" w14:textId="77777777" w:rsidR="002E0EA9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40AB334C" w14:textId="77777777" w:rsidR="002E0EA9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69BCE551" w14:textId="77777777" w:rsidR="009A3AF4" w:rsidRDefault="009A3AF4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02DBCC2C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5421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C4CE9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45BC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14E4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2F43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25A3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369D45F5" w14:textId="77777777" w:rsidTr="001F39E7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EA14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71A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ADOPCIONES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863C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7F6C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A9F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7BEE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6331DB85" w14:textId="77777777" w:rsidTr="001F39E7">
        <w:trPr>
          <w:trHeight w:val="27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91A271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011AC1B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1046698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E0A671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5E12FF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0B8139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695793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5518396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4513D6" w14:paraId="7D785ECB" w14:textId="77777777" w:rsidTr="001F39E7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68D8" w14:textId="77777777" w:rsidR="002E0EA9" w:rsidRPr="004513D6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CAE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217B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1F4F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94F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de Adopción de Junín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84F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Cusco 1576 - Ref. Sociedad De Beneficencia De Huancayo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C05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Bonilla Cairo Rocío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362E" w14:textId="77777777" w:rsidR="002E0EA9" w:rsidRPr="004513D6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944457168</w:t>
            </w:r>
          </w:p>
        </w:tc>
      </w:tr>
      <w:tr w:rsidR="002E0EA9" w:rsidRPr="004513D6" w14:paraId="7634B9AC" w14:textId="77777777" w:rsidTr="001F39E7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9B0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B94C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9871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D608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C67A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FA6D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2C11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8DC7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58243FE8" w14:textId="77777777" w:rsidTr="001F39E7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E608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A622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F66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F5F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D7F9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15E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05C94152" w14:textId="77777777" w:rsidTr="001F39E7">
        <w:trPr>
          <w:trHeight w:val="27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B48253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F851DE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696F77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8E61371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D84C432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678C9A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89D2FF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67085C8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4513D6" w14:paraId="2175CE46" w14:textId="77777777" w:rsidTr="001F39E7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9D57" w14:textId="77777777" w:rsidR="002E0EA9" w:rsidRPr="004513D6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CF13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D5C7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Huancayo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73E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Tambo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A6A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Junín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CFF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Nemesio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Raéz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N° 1782-1784 El Tambo - Huancayo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891D" w14:textId="77777777" w:rsidR="002E0EA9" w:rsidRPr="004513D6" w:rsidRDefault="002E0EA9" w:rsidP="001F39E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Fabian Gabe Elizabeth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308" w14:textId="77777777" w:rsidR="002E0EA9" w:rsidRPr="004513D6" w:rsidRDefault="002E0EA9" w:rsidP="001F39E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985178281</w:t>
            </w:r>
          </w:p>
        </w:tc>
      </w:tr>
      <w:tr w:rsidR="002E0EA9" w:rsidRPr="004513D6" w14:paraId="0CB6413C" w14:textId="77777777" w:rsidTr="001F39E7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0A47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21E22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ADE1D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B742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E25B6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97C93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FBDB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BBFB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54D952FE" w14:textId="77777777" w:rsidTr="001F39E7">
        <w:trPr>
          <w:trHeight w:val="2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55A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FD45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1629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16C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7D80" w14:textId="77777777" w:rsidR="002E0EA9" w:rsidRPr="004513D6" w:rsidRDefault="002E0EA9" w:rsidP="004513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2E0EA9" w:rsidRPr="004513D6" w14:paraId="3D14780B" w14:textId="77777777" w:rsidTr="001F39E7">
        <w:trPr>
          <w:trHeight w:val="279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51C828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787BA6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2C7655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C46B5A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29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5738AE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265503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198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9819D9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72477CB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2E0EA9" w:rsidRPr="004513D6" w14:paraId="128B1FB9" w14:textId="77777777" w:rsidTr="001F39E7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1AE8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91D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76B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Junín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B18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Huancayo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C8A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CCR - Junín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E549" w14:textId="77777777" w:rsidR="002E0EA9" w:rsidRPr="004513D6" w:rsidRDefault="002E0EA9" w:rsidP="004513D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Prolongación Julio Sumar </w:t>
            </w:r>
            <w:proofErr w:type="spellStart"/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Nº</w:t>
            </w:r>
            <w:proofErr w:type="spellEnd"/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398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027B" w14:textId="77777777" w:rsidR="002E0EA9" w:rsidRPr="004513D6" w:rsidRDefault="002E0EA9" w:rsidP="004513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Pablo Alberto Mercado </w:t>
            </w:r>
            <w:proofErr w:type="spellStart"/>
            <w:r w:rsidRPr="004513D6">
              <w:rPr>
                <w:rFonts w:eastAsia="Times New Roman" w:cs="Calibri"/>
                <w:sz w:val="20"/>
                <w:szCs w:val="20"/>
                <w:lang w:val="es-PE" w:eastAsia="es-PE"/>
              </w:rPr>
              <w:t>Ricse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DDCF" w14:textId="77777777" w:rsidR="002E0EA9" w:rsidRPr="009D5F33" w:rsidRDefault="002E0EA9" w:rsidP="009D5F3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PE" w:eastAsia="es-PE"/>
              </w:rPr>
            </w:pPr>
            <w:r w:rsidRPr="007404B4">
              <w:rPr>
                <w:rFonts w:eastAsia="Times New Roman" w:cs="Calibri"/>
                <w:sz w:val="18"/>
                <w:szCs w:val="18"/>
                <w:lang w:val="es-PE" w:eastAsia="es-PE"/>
              </w:rPr>
              <w:t>939264661</w:t>
            </w:r>
          </w:p>
        </w:tc>
      </w:tr>
    </w:tbl>
    <w:p w14:paraId="7E4CC7A8" w14:textId="77777777" w:rsidR="002E0EA9" w:rsidRDefault="002E0EA9" w:rsidP="00591E6D">
      <w:pPr>
        <w:spacing w:after="0"/>
        <w:rPr>
          <w:b/>
          <w:sz w:val="28"/>
          <w:szCs w:val="32"/>
          <w:lang w:val="es-PE"/>
        </w:rPr>
        <w:sectPr w:rsidR="002E0EA9" w:rsidSect="002E0EA9"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629474DC" w14:textId="77777777" w:rsidR="002E0EA9" w:rsidRDefault="002E0EA9" w:rsidP="00591E6D">
      <w:pPr>
        <w:spacing w:after="0"/>
        <w:rPr>
          <w:b/>
          <w:sz w:val="28"/>
          <w:szCs w:val="32"/>
          <w:lang w:val="es-PE"/>
        </w:rPr>
        <w:sectPr w:rsidR="002E0EA9" w:rsidSect="002E0EA9"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74540D6F" w14:textId="77777777" w:rsidR="002E0EA9" w:rsidRPr="00FD33ED" w:rsidRDefault="002E0EA9" w:rsidP="00591E6D">
      <w:pPr>
        <w:spacing w:after="0"/>
        <w:rPr>
          <w:b/>
          <w:sz w:val="28"/>
          <w:szCs w:val="32"/>
          <w:lang w:val="es-PE"/>
        </w:rPr>
      </w:pPr>
    </w:p>
    <w:sectPr w:rsidR="002E0EA9" w:rsidRPr="00FD33ED" w:rsidSect="002E0EA9">
      <w:type w:val="continuous"/>
      <w:pgSz w:w="16838" w:h="11906" w:orient="landscape"/>
      <w:pgMar w:top="1412" w:right="1418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F56B" w14:textId="77777777" w:rsidR="002B04B1" w:rsidRDefault="002B04B1" w:rsidP="005F45A3">
      <w:pPr>
        <w:spacing w:after="0" w:line="240" w:lineRule="auto"/>
      </w:pPr>
      <w:r>
        <w:separator/>
      </w:r>
    </w:p>
  </w:endnote>
  <w:endnote w:type="continuationSeparator" w:id="0">
    <w:p w14:paraId="450D7C0E" w14:textId="77777777" w:rsidR="002B04B1" w:rsidRDefault="002B04B1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48F5" w14:textId="77777777" w:rsidR="002E0EA9" w:rsidRPr="004104F6" w:rsidRDefault="002E0EA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321FA73C" w14:textId="77777777" w:rsidR="002E0EA9" w:rsidRDefault="002E0E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88F8E" w14:textId="77777777" w:rsidR="002B04B1" w:rsidRDefault="002B04B1" w:rsidP="005F45A3">
      <w:pPr>
        <w:spacing w:after="0" w:line="240" w:lineRule="auto"/>
      </w:pPr>
      <w:r>
        <w:separator/>
      </w:r>
    </w:p>
  </w:footnote>
  <w:footnote w:type="continuationSeparator" w:id="0">
    <w:p w14:paraId="104ECCA4" w14:textId="77777777" w:rsidR="002B04B1" w:rsidRDefault="002B04B1" w:rsidP="005F45A3">
      <w:pPr>
        <w:spacing w:after="0" w:line="240" w:lineRule="auto"/>
      </w:pPr>
      <w:r>
        <w:continuationSeparator/>
      </w:r>
    </w:p>
  </w:footnote>
  <w:footnote w:id="1">
    <w:p w14:paraId="156960F5" w14:textId="77777777" w:rsidR="002E0EA9" w:rsidRPr="002043D0" w:rsidRDefault="002E0EA9" w:rsidP="003B3A6B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0CFA" w14:textId="77777777" w:rsidR="002E0EA9" w:rsidRPr="00024573" w:rsidRDefault="002E0EA9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C2EF82C" wp14:editId="00F36B56">
          <wp:simplePos x="0" y="0"/>
          <wp:positionH relativeFrom="column">
            <wp:posOffset>-66675</wp:posOffset>
          </wp:positionH>
          <wp:positionV relativeFrom="paragraph">
            <wp:posOffset>-173990</wp:posOffset>
          </wp:positionV>
          <wp:extent cx="2495550" cy="495300"/>
          <wp:effectExtent l="0" t="0" r="0" b="0"/>
          <wp:wrapSquare wrapText="bothSides"/>
          <wp:docPr id="24" name="Imagen 2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36" b="3704"/>
                  <a:stretch/>
                </pic:blipFill>
                <pic:spPr bwMode="auto">
                  <a:xfrm>
                    <a:off x="0" y="0"/>
                    <a:ext cx="249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D7F680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1">
    <w:nsid w:val="19B162F1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1A567F66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1F21658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2DDE642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2F4D5FD2"/>
    <w:multiLevelType w:val="hybridMultilevel"/>
    <w:tmpl w:val="6A9EA146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1">
    <w:nsid w:val="2F97736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34E20A8A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38A12A48"/>
    <w:multiLevelType w:val="hybridMultilevel"/>
    <w:tmpl w:val="9D5A18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43345DD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46DE6729"/>
    <w:multiLevelType w:val="hybridMultilevel"/>
    <w:tmpl w:val="EBD4CD12"/>
    <w:lvl w:ilvl="0" w:tplc="E990F6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55DF06AD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E0B5D8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439774">
    <w:abstractNumId w:val="20"/>
  </w:num>
  <w:num w:numId="2" w16cid:durableId="356735991">
    <w:abstractNumId w:val="21"/>
  </w:num>
  <w:num w:numId="3" w16cid:durableId="268047109">
    <w:abstractNumId w:val="14"/>
  </w:num>
  <w:num w:numId="4" w16cid:durableId="1331181886">
    <w:abstractNumId w:val="2"/>
  </w:num>
  <w:num w:numId="5" w16cid:durableId="4209596">
    <w:abstractNumId w:val="0"/>
  </w:num>
  <w:num w:numId="6" w16cid:durableId="737289630">
    <w:abstractNumId w:val="1"/>
  </w:num>
  <w:num w:numId="7" w16cid:durableId="1020468753">
    <w:abstractNumId w:val="7"/>
  </w:num>
  <w:num w:numId="8" w16cid:durableId="758793668">
    <w:abstractNumId w:val="16"/>
  </w:num>
  <w:num w:numId="9" w16cid:durableId="119997066">
    <w:abstractNumId w:val="12"/>
  </w:num>
  <w:num w:numId="10" w16cid:durableId="1005479952">
    <w:abstractNumId w:val="4"/>
  </w:num>
  <w:num w:numId="11" w16cid:durableId="1355185380">
    <w:abstractNumId w:val="13"/>
  </w:num>
  <w:num w:numId="12" w16cid:durableId="2056394933">
    <w:abstractNumId w:val="10"/>
  </w:num>
  <w:num w:numId="13" w16cid:durableId="154028699">
    <w:abstractNumId w:val="17"/>
  </w:num>
  <w:num w:numId="14" w16cid:durableId="393162091">
    <w:abstractNumId w:val="8"/>
  </w:num>
  <w:num w:numId="15" w16cid:durableId="1643315387">
    <w:abstractNumId w:val="3"/>
  </w:num>
  <w:num w:numId="16" w16cid:durableId="629746680">
    <w:abstractNumId w:val="6"/>
  </w:num>
  <w:num w:numId="17" w16cid:durableId="1258096130">
    <w:abstractNumId w:val="9"/>
  </w:num>
  <w:num w:numId="18" w16cid:durableId="2054187012">
    <w:abstractNumId w:val="11"/>
  </w:num>
  <w:num w:numId="19" w16cid:durableId="95562112">
    <w:abstractNumId w:val="19"/>
  </w:num>
  <w:num w:numId="20" w16cid:durableId="919292339">
    <w:abstractNumId w:val="5"/>
  </w:num>
  <w:num w:numId="21" w16cid:durableId="155611833">
    <w:abstractNumId w:val="18"/>
  </w:num>
  <w:num w:numId="22" w16cid:durableId="10358103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0507D"/>
    <w:rsid w:val="00015DA8"/>
    <w:rsid w:val="00015F66"/>
    <w:rsid w:val="000201C9"/>
    <w:rsid w:val="00021628"/>
    <w:rsid w:val="000216FB"/>
    <w:rsid w:val="00024573"/>
    <w:rsid w:val="00030C4F"/>
    <w:rsid w:val="00033A00"/>
    <w:rsid w:val="00034E3A"/>
    <w:rsid w:val="00036815"/>
    <w:rsid w:val="00037472"/>
    <w:rsid w:val="000408F4"/>
    <w:rsid w:val="00040E48"/>
    <w:rsid w:val="0004183D"/>
    <w:rsid w:val="00042D9C"/>
    <w:rsid w:val="0004478A"/>
    <w:rsid w:val="00045178"/>
    <w:rsid w:val="00045B79"/>
    <w:rsid w:val="00051C20"/>
    <w:rsid w:val="00051F94"/>
    <w:rsid w:val="00052DE9"/>
    <w:rsid w:val="00054D48"/>
    <w:rsid w:val="00055D68"/>
    <w:rsid w:val="0005693A"/>
    <w:rsid w:val="000569EE"/>
    <w:rsid w:val="00062D67"/>
    <w:rsid w:val="00063416"/>
    <w:rsid w:val="00065AFD"/>
    <w:rsid w:val="000670AA"/>
    <w:rsid w:val="00071238"/>
    <w:rsid w:val="0007192A"/>
    <w:rsid w:val="000719E7"/>
    <w:rsid w:val="0007265E"/>
    <w:rsid w:val="00072C59"/>
    <w:rsid w:val="00084AF5"/>
    <w:rsid w:val="00090111"/>
    <w:rsid w:val="0009059F"/>
    <w:rsid w:val="00091F06"/>
    <w:rsid w:val="00092BB3"/>
    <w:rsid w:val="000940B3"/>
    <w:rsid w:val="000945D0"/>
    <w:rsid w:val="00095A61"/>
    <w:rsid w:val="000A0223"/>
    <w:rsid w:val="000A0514"/>
    <w:rsid w:val="000A2356"/>
    <w:rsid w:val="000A3D08"/>
    <w:rsid w:val="000A4353"/>
    <w:rsid w:val="000A67B9"/>
    <w:rsid w:val="000A7ACB"/>
    <w:rsid w:val="000B1705"/>
    <w:rsid w:val="000B1B64"/>
    <w:rsid w:val="000B3940"/>
    <w:rsid w:val="000B3DD9"/>
    <w:rsid w:val="000B5FD5"/>
    <w:rsid w:val="000B6F6A"/>
    <w:rsid w:val="000C0DA9"/>
    <w:rsid w:val="000C116F"/>
    <w:rsid w:val="000C36A5"/>
    <w:rsid w:val="000C5D06"/>
    <w:rsid w:val="000D2353"/>
    <w:rsid w:val="000D49DD"/>
    <w:rsid w:val="000D79AF"/>
    <w:rsid w:val="000E229A"/>
    <w:rsid w:val="000E381B"/>
    <w:rsid w:val="000E6981"/>
    <w:rsid w:val="000F02AE"/>
    <w:rsid w:val="000F450A"/>
    <w:rsid w:val="000F68E3"/>
    <w:rsid w:val="000F722B"/>
    <w:rsid w:val="00103A9A"/>
    <w:rsid w:val="00104744"/>
    <w:rsid w:val="00106A4E"/>
    <w:rsid w:val="00114D65"/>
    <w:rsid w:val="00117EF7"/>
    <w:rsid w:val="0012040C"/>
    <w:rsid w:val="00120B87"/>
    <w:rsid w:val="00122573"/>
    <w:rsid w:val="001259CA"/>
    <w:rsid w:val="00131B2A"/>
    <w:rsid w:val="00131C0B"/>
    <w:rsid w:val="00132C09"/>
    <w:rsid w:val="00132E62"/>
    <w:rsid w:val="00136515"/>
    <w:rsid w:val="001401C6"/>
    <w:rsid w:val="00140B0C"/>
    <w:rsid w:val="00141E0B"/>
    <w:rsid w:val="00145A1E"/>
    <w:rsid w:val="001460DD"/>
    <w:rsid w:val="00150BD2"/>
    <w:rsid w:val="001559C1"/>
    <w:rsid w:val="00160479"/>
    <w:rsid w:val="0016092B"/>
    <w:rsid w:val="00160972"/>
    <w:rsid w:val="00160E98"/>
    <w:rsid w:val="00170E97"/>
    <w:rsid w:val="00175743"/>
    <w:rsid w:val="00176DF5"/>
    <w:rsid w:val="00180FE8"/>
    <w:rsid w:val="0019132E"/>
    <w:rsid w:val="00194215"/>
    <w:rsid w:val="001975CF"/>
    <w:rsid w:val="001A15AF"/>
    <w:rsid w:val="001A2166"/>
    <w:rsid w:val="001A4D97"/>
    <w:rsid w:val="001A5CED"/>
    <w:rsid w:val="001A6F5C"/>
    <w:rsid w:val="001B201F"/>
    <w:rsid w:val="001B3B47"/>
    <w:rsid w:val="001B5D97"/>
    <w:rsid w:val="001B6596"/>
    <w:rsid w:val="001C4FBB"/>
    <w:rsid w:val="001C58AE"/>
    <w:rsid w:val="001C5972"/>
    <w:rsid w:val="001D1E70"/>
    <w:rsid w:val="001D334C"/>
    <w:rsid w:val="001D7184"/>
    <w:rsid w:val="001E0927"/>
    <w:rsid w:val="001E1FC6"/>
    <w:rsid w:val="001F0371"/>
    <w:rsid w:val="001F1288"/>
    <w:rsid w:val="001F2D3E"/>
    <w:rsid w:val="001F39E7"/>
    <w:rsid w:val="002009E2"/>
    <w:rsid w:val="00201298"/>
    <w:rsid w:val="00201852"/>
    <w:rsid w:val="00201DB9"/>
    <w:rsid w:val="00204492"/>
    <w:rsid w:val="002056CA"/>
    <w:rsid w:val="002064EF"/>
    <w:rsid w:val="002066DD"/>
    <w:rsid w:val="00206878"/>
    <w:rsid w:val="002111DC"/>
    <w:rsid w:val="00211415"/>
    <w:rsid w:val="0021284B"/>
    <w:rsid w:val="00214A9A"/>
    <w:rsid w:val="0022334E"/>
    <w:rsid w:val="00225202"/>
    <w:rsid w:val="00225802"/>
    <w:rsid w:val="00227AD7"/>
    <w:rsid w:val="00230A5E"/>
    <w:rsid w:val="00231F76"/>
    <w:rsid w:val="00243F50"/>
    <w:rsid w:val="002477AA"/>
    <w:rsid w:val="0025112A"/>
    <w:rsid w:val="002519B4"/>
    <w:rsid w:val="00252C5F"/>
    <w:rsid w:val="00254AD5"/>
    <w:rsid w:val="0025730A"/>
    <w:rsid w:val="00257817"/>
    <w:rsid w:val="00261024"/>
    <w:rsid w:val="00262006"/>
    <w:rsid w:val="00265811"/>
    <w:rsid w:val="002676F4"/>
    <w:rsid w:val="0027092D"/>
    <w:rsid w:val="00272B1C"/>
    <w:rsid w:val="00272C09"/>
    <w:rsid w:val="002733F2"/>
    <w:rsid w:val="00276342"/>
    <w:rsid w:val="00276D35"/>
    <w:rsid w:val="002831C2"/>
    <w:rsid w:val="00283E60"/>
    <w:rsid w:val="00291FCF"/>
    <w:rsid w:val="00294701"/>
    <w:rsid w:val="00296390"/>
    <w:rsid w:val="002978A8"/>
    <w:rsid w:val="002A1639"/>
    <w:rsid w:val="002A16CA"/>
    <w:rsid w:val="002A2BA0"/>
    <w:rsid w:val="002A50B0"/>
    <w:rsid w:val="002A6EF5"/>
    <w:rsid w:val="002B04B1"/>
    <w:rsid w:val="002B0639"/>
    <w:rsid w:val="002B44EE"/>
    <w:rsid w:val="002B6112"/>
    <w:rsid w:val="002B728D"/>
    <w:rsid w:val="002C33BC"/>
    <w:rsid w:val="002C454C"/>
    <w:rsid w:val="002C4790"/>
    <w:rsid w:val="002C6FD9"/>
    <w:rsid w:val="002D1647"/>
    <w:rsid w:val="002D188F"/>
    <w:rsid w:val="002E0EA9"/>
    <w:rsid w:val="002E20EE"/>
    <w:rsid w:val="002E5753"/>
    <w:rsid w:val="002F2929"/>
    <w:rsid w:val="002F4246"/>
    <w:rsid w:val="002F4C19"/>
    <w:rsid w:val="002F5A78"/>
    <w:rsid w:val="00300855"/>
    <w:rsid w:val="003018C4"/>
    <w:rsid w:val="00304D20"/>
    <w:rsid w:val="00311376"/>
    <w:rsid w:val="00311E8F"/>
    <w:rsid w:val="00312B58"/>
    <w:rsid w:val="003134D3"/>
    <w:rsid w:val="00314CE2"/>
    <w:rsid w:val="00317955"/>
    <w:rsid w:val="00320837"/>
    <w:rsid w:val="0032422F"/>
    <w:rsid w:val="0032677B"/>
    <w:rsid w:val="0033359B"/>
    <w:rsid w:val="003372BE"/>
    <w:rsid w:val="00337499"/>
    <w:rsid w:val="003415B3"/>
    <w:rsid w:val="003428FC"/>
    <w:rsid w:val="00344702"/>
    <w:rsid w:val="0034608A"/>
    <w:rsid w:val="003557F4"/>
    <w:rsid w:val="0035707A"/>
    <w:rsid w:val="003636F8"/>
    <w:rsid w:val="00372493"/>
    <w:rsid w:val="00385192"/>
    <w:rsid w:val="003878F5"/>
    <w:rsid w:val="00390C32"/>
    <w:rsid w:val="00394019"/>
    <w:rsid w:val="00395964"/>
    <w:rsid w:val="003A01A2"/>
    <w:rsid w:val="003A0D5C"/>
    <w:rsid w:val="003A1005"/>
    <w:rsid w:val="003A1258"/>
    <w:rsid w:val="003B0124"/>
    <w:rsid w:val="003B06B1"/>
    <w:rsid w:val="003B24FD"/>
    <w:rsid w:val="003B265F"/>
    <w:rsid w:val="003B3A6B"/>
    <w:rsid w:val="003B5775"/>
    <w:rsid w:val="003B5F46"/>
    <w:rsid w:val="003B6135"/>
    <w:rsid w:val="003B77AF"/>
    <w:rsid w:val="003C176C"/>
    <w:rsid w:val="003C26A7"/>
    <w:rsid w:val="003C2E92"/>
    <w:rsid w:val="003C3A3F"/>
    <w:rsid w:val="003D0794"/>
    <w:rsid w:val="003D0DD2"/>
    <w:rsid w:val="003E203D"/>
    <w:rsid w:val="003E3B52"/>
    <w:rsid w:val="003E48DE"/>
    <w:rsid w:val="003E4BA5"/>
    <w:rsid w:val="003E6C82"/>
    <w:rsid w:val="003E6F0D"/>
    <w:rsid w:val="003F0DF0"/>
    <w:rsid w:val="003F0FE2"/>
    <w:rsid w:val="003F53CB"/>
    <w:rsid w:val="003F5CE6"/>
    <w:rsid w:val="00402099"/>
    <w:rsid w:val="004031C4"/>
    <w:rsid w:val="00407C48"/>
    <w:rsid w:val="004104F6"/>
    <w:rsid w:val="004118FF"/>
    <w:rsid w:val="00412AF0"/>
    <w:rsid w:val="00413475"/>
    <w:rsid w:val="00414DFD"/>
    <w:rsid w:val="00414E57"/>
    <w:rsid w:val="0041525F"/>
    <w:rsid w:val="00415DE7"/>
    <w:rsid w:val="00416849"/>
    <w:rsid w:val="00421259"/>
    <w:rsid w:val="00422A6D"/>
    <w:rsid w:val="00422F89"/>
    <w:rsid w:val="004241E2"/>
    <w:rsid w:val="00435CFE"/>
    <w:rsid w:val="00440498"/>
    <w:rsid w:val="004409C8"/>
    <w:rsid w:val="0044438F"/>
    <w:rsid w:val="00444848"/>
    <w:rsid w:val="00446A05"/>
    <w:rsid w:val="00446DD2"/>
    <w:rsid w:val="004513D6"/>
    <w:rsid w:val="004524DC"/>
    <w:rsid w:val="00454271"/>
    <w:rsid w:val="0045654B"/>
    <w:rsid w:val="00456707"/>
    <w:rsid w:val="004569A9"/>
    <w:rsid w:val="004576C0"/>
    <w:rsid w:val="00461F1A"/>
    <w:rsid w:val="0046296F"/>
    <w:rsid w:val="00464612"/>
    <w:rsid w:val="00465DDD"/>
    <w:rsid w:val="004662C6"/>
    <w:rsid w:val="004664FA"/>
    <w:rsid w:val="00470BA9"/>
    <w:rsid w:val="00473D4C"/>
    <w:rsid w:val="00473D91"/>
    <w:rsid w:val="00473DDD"/>
    <w:rsid w:val="00474885"/>
    <w:rsid w:val="00474BDA"/>
    <w:rsid w:val="004818D2"/>
    <w:rsid w:val="00481F94"/>
    <w:rsid w:val="00483A56"/>
    <w:rsid w:val="0048566B"/>
    <w:rsid w:val="00485903"/>
    <w:rsid w:val="00485A9A"/>
    <w:rsid w:val="0048727D"/>
    <w:rsid w:val="00494F14"/>
    <w:rsid w:val="004967B9"/>
    <w:rsid w:val="004A2589"/>
    <w:rsid w:val="004A38B4"/>
    <w:rsid w:val="004B2B74"/>
    <w:rsid w:val="004B2DB2"/>
    <w:rsid w:val="004B3AF4"/>
    <w:rsid w:val="004B5167"/>
    <w:rsid w:val="004C05E2"/>
    <w:rsid w:val="004C2B85"/>
    <w:rsid w:val="004C4110"/>
    <w:rsid w:val="004C6A5B"/>
    <w:rsid w:val="004C7FD3"/>
    <w:rsid w:val="004D0946"/>
    <w:rsid w:val="004D3BF3"/>
    <w:rsid w:val="004D5775"/>
    <w:rsid w:val="004D72F3"/>
    <w:rsid w:val="004F24AF"/>
    <w:rsid w:val="004F3199"/>
    <w:rsid w:val="004F7195"/>
    <w:rsid w:val="004F731E"/>
    <w:rsid w:val="004F7686"/>
    <w:rsid w:val="00503647"/>
    <w:rsid w:val="00504083"/>
    <w:rsid w:val="005048CC"/>
    <w:rsid w:val="00504987"/>
    <w:rsid w:val="00507599"/>
    <w:rsid w:val="005075D5"/>
    <w:rsid w:val="00510BD8"/>
    <w:rsid w:val="005154BF"/>
    <w:rsid w:val="00515F64"/>
    <w:rsid w:val="00516C46"/>
    <w:rsid w:val="00516CD8"/>
    <w:rsid w:val="00517336"/>
    <w:rsid w:val="005218C7"/>
    <w:rsid w:val="00522821"/>
    <w:rsid w:val="00522F47"/>
    <w:rsid w:val="00525599"/>
    <w:rsid w:val="005262DE"/>
    <w:rsid w:val="0052668A"/>
    <w:rsid w:val="00526C4C"/>
    <w:rsid w:val="005308DB"/>
    <w:rsid w:val="00533E35"/>
    <w:rsid w:val="00541760"/>
    <w:rsid w:val="00543594"/>
    <w:rsid w:val="005479CD"/>
    <w:rsid w:val="00550C71"/>
    <w:rsid w:val="00553E9D"/>
    <w:rsid w:val="00553F04"/>
    <w:rsid w:val="005545D8"/>
    <w:rsid w:val="00554D84"/>
    <w:rsid w:val="0056407D"/>
    <w:rsid w:val="005660E8"/>
    <w:rsid w:val="0057146B"/>
    <w:rsid w:val="00574B44"/>
    <w:rsid w:val="005763F8"/>
    <w:rsid w:val="00577963"/>
    <w:rsid w:val="00580DA1"/>
    <w:rsid w:val="00582D54"/>
    <w:rsid w:val="0058367E"/>
    <w:rsid w:val="00585F44"/>
    <w:rsid w:val="00586227"/>
    <w:rsid w:val="005869F3"/>
    <w:rsid w:val="0059074D"/>
    <w:rsid w:val="00591860"/>
    <w:rsid w:val="00591E6D"/>
    <w:rsid w:val="0059453D"/>
    <w:rsid w:val="005945EF"/>
    <w:rsid w:val="00594943"/>
    <w:rsid w:val="00595D6F"/>
    <w:rsid w:val="005A07F8"/>
    <w:rsid w:val="005A47B4"/>
    <w:rsid w:val="005A66FE"/>
    <w:rsid w:val="005B0F5B"/>
    <w:rsid w:val="005B3512"/>
    <w:rsid w:val="005B5B48"/>
    <w:rsid w:val="005C0649"/>
    <w:rsid w:val="005C727C"/>
    <w:rsid w:val="005C786F"/>
    <w:rsid w:val="005D07BE"/>
    <w:rsid w:val="005D20A4"/>
    <w:rsid w:val="005D3CA2"/>
    <w:rsid w:val="005D5418"/>
    <w:rsid w:val="005D684E"/>
    <w:rsid w:val="005D6D2E"/>
    <w:rsid w:val="005E0690"/>
    <w:rsid w:val="005E2A24"/>
    <w:rsid w:val="005E3101"/>
    <w:rsid w:val="005E3329"/>
    <w:rsid w:val="005E48A6"/>
    <w:rsid w:val="005F0D7F"/>
    <w:rsid w:val="005F45A3"/>
    <w:rsid w:val="005F4FC0"/>
    <w:rsid w:val="005F5904"/>
    <w:rsid w:val="005F5984"/>
    <w:rsid w:val="005F5FDC"/>
    <w:rsid w:val="005F65B9"/>
    <w:rsid w:val="0060469C"/>
    <w:rsid w:val="0060667F"/>
    <w:rsid w:val="00611F36"/>
    <w:rsid w:val="00612454"/>
    <w:rsid w:val="00617F30"/>
    <w:rsid w:val="0062083D"/>
    <w:rsid w:val="006218C4"/>
    <w:rsid w:val="00623D10"/>
    <w:rsid w:val="0062536B"/>
    <w:rsid w:val="006332E2"/>
    <w:rsid w:val="006334C7"/>
    <w:rsid w:val="006364E5"/>
    <w:rsid w:val="00636796"/>
    <w:rsid w:val="00640355"/>
    <w:rsid w:val="00640381"/>
    <w:rsid w:val="0064446A"/>
    <w:rsid w:val="0064622D"/>
    <w:rsid w:val="00646766"/>
    <w:rsid w:val="006474C3"/>
    <w:rsid w:val="006479F8"/>
    <w:rsid w:val="0065063A"/>
    <w:rsid w:val="006525AA"/>
    <w:rsid w:val="006557C8"/>
    <w:rsid w:val="0066205A"/>
    <w:rsid w:val="006672C3"/>
    <w:rsid w:val="00667718"/>
    <w:rsid w:val="00667CDA"/>
    <w:rsid w:val="006767CF"/>
    <w:rsid w:val="00677AB6"/>
    <w:rsid w:val="00680114"/>
    <w:rsid w:val="00680164"/>
    <w:rsid w:val="0068132F"/>
    <w:rsid w:val="00681D65"/>
    <w:rsid w:val="00681F32"/>
    <w:rsid w:val="00685301"/>
    <w:rsid w:val="00685531"/>
    <w:rsid w:val="00691B97"/>
    <w:rsid w:val="0069282A"/>
    <w:rsid w:val="00692B06"/>
    <w:rsid w:val="0069658B"/>
    <w:rsid w:val="00697A8D"/>
    <w:rsid w:val="006A2F70"/>
    <w:rsid w:val="006A52F9"/>
    <w:rsid w:val="006A6787"/>
    <w:rsid w:val="006A6885"/>
    <w:rsid w:val="006A71D1"/>
    <w:rsid w:val="006B026A"/>
    <w:rsid w:val="006B0FC4"/>
    <w:rsid w:val="006B16BE"/>
    <w:rsid w:val="006B392E"/>
    <w:rsid w:val="006B4757"/>
    <w:rsid w:val="006B68E0"/>
    <w:rsid w:val="006B6F39"/>
    <w:rsid w:val="006C03A3"/>
    <w:rsid w:val="006C1010"/>
    <w:rsid w:val="006C48E3"/>
    <w:rsid w:val="006C75B7"/>
    <w:rsid w:val="006D2E3C"/>
    <w:rsid w:val="006D32AD"/>
    <w:rsid w:val="006D389A"/>
    <w:rsid w:val="006E06C7"/>
    <w:rsid w:val="006E17A9"/>
    <w:rsid w:val="006E4598"/>
    <w:rsid w:val="006E4872"/>
    <w:rsid w:val="006E5B96"/>
    <w:rsid w:val="006E5F37"/>
    <w:rsid w:val="006F0A81"/>
    <w:rsid w:val="006F1B0F"/>
    <w:rsid w:val="006F31DF"/>
    <w:rsid w:val="007014A2"/>
    <w:rsid w:val="00703B40"/>
    <w:rsid w:val="00704779"/>
    <w:rsid w:val="0070591F"/>
    <w:rsid w:val="007067D0"/>
    <w:rsid w:val="00707727"/>
    <w:rsid w:val="00712FF8"/>
    <w:rsid w:val="00714985"/>
    <w:rsid w:val="00716076"/>
    <w:rsid w:val="007165A0"/>
    <w:rsid w:val="00716816"/>
    <w:rsid w:val="0072163D"/>
    <w:rsid w:val="00721A13"/>
    <w:rsid w:val="00723149"/>
    <w:rsid w:val="0072340C"/>
    <w:rsid w:val="00723564"/>
    <w:rsid w:val="00735795"/>
    <w:rsid w:val="00736C3C"/>
    <w:rsid w:val="00740965"/>
    <w:rsid w:val="007429E7"/>
    <w:rsid w:val="007457D6"/>
    <w:rsid w:val="00745D14"/>
    <w:rsid w:val="00761B8A"/>
    <w:rsid w:val="00762E19"/>
    <w:rsid w:val="00765639"/>
    <w:rsid w:val="007703D6"/>
    <w:rsid w:val="007706A1"/>
    <w:rsid w:val="00774FCE"/>
    <w:rsid w:val="00776333"/>
    <w:rsid w:val="007810CD"/>
    <w:rsid w:val="00781E8C"/>
    <w:rsid w:val="007833FC"/>
    <w:rsid w:val="007852F6"/>
    <w:rsid w:val="007873A9"/>
    <w:rsid w:val="007875AA"/>
    <w:rsid w:val="00787831"/>
    <w:rsid w:val="00793ED5"/>
    <w:rsid w:val="00793F60"/>
    <w:rsid w:val="0079590C"/>
    <w:rsid w:val="007A059C"/>
    <w:rsid w:val="007A7BF4"/>
    <w:rsid w:val="007A7E4B"/>
    <w:rsid w:val="007B5FE0"/>
    <w:rsid w:val="007B6A40"/>
    <w:rsid w:val="007C3043"/>
    <w:rsid w:val="007C5330"/>
    <w:rsid w:val="007C56E2"/>
    <w:rsid w:val="007C5E46"/>
    <w:rsid w:val="007C5E54"/>
    <w:rsid w:val="007C6B90"/>
    <w:rsid w:val="007D07F9"/>
    <w:rsid w:val="007D75E5"/>
    <w:rsid w:val="007E1700"/>
    <w:rsid w:val="007E397E"/>
    <w:rsid w:val="007F1EA9"/>
    <w:rsid w:val="007F297A"/>
    <w:rsid w:val="007F454D"/>
    <w:rsid w:val="007F6901"/>
    <w:rsid w:val="00800849"/>
    <w:rsid w:val="00802990"/>
    <w:rsid w:val="0080401F"/>
    <w:rsid w:val="00804094"/>
    <w:rsid w:val="008046A3"/>
    <w:rsid w:val="00805B83"/>
    <w:rsid w:val="008123BE"/>
    <w:rsid w:val="008156B0"/>
    <w:rsid w:val="00816A40"/>
    <w:rsid w:val="00823DAC"/>
    <w:rsid w:val="00824073"/>
    <w:rsid w:val="008300B0"/>
    <w:rsid w:val="00831F31"/>
    <w:rsid w:val="00833A2B"/>
    <w:rsid w:val="00833E44"/>
    <w:rsid w:val="00834090"/>
    <w:rsid w:val="00836CD7"/>
    <w:rsid w:val="00840481"/>
    <w:rsid w:val="00841FDA"/>
    <w:rsid w:val="00842D75"/>
    <w:rsid w:val="0084414D"/>
    <w:rsid w:val="00845063"/>
    <w:rsid w:val="00846113"/>
    <w:rsid w:val="008462D3"/>
    <w:rsid w:val="00852562"/>
    <w:rsid w:val="008575F8"/>
    <w:rsid w:val="00860545"/>
    <w:rsid w:val="0086196A"/>
    <w:rsid w:val="00865197"/>
    <w:rsid w:val="00866538"/>
    <w:rsid w:val="008700AE"/>
    <w:rsid w:val="008713B7"/>
    <w:rsid w:val="00871831"/>
    <w:rsid w:val="00875331"/>
    <w:rsid w:val="008939CB"/>
    <w:rsid w:val="0089628F"/>
    <w:rsid w:val="00896F9F"/>
    <w:rsid w:val="00897FDE"/>
    <w:rsid w:val="008A2CE7"/>
    <w:rsid w:val="008A5806"/>
    <w:rsid w:val="008B3C1E"/>
    <w:rsid w:val="008B3E57"/>
    <w:rsid w:val="008B3FC0"/>
    <w:rsid w:val="008B5C5B"/>
    <w:rsid w:val="008C28CC"/>
    <w:rsid w:val="008C3078"/>
    <w:rsid w:val="008C39E8"/>
    <w:rsid w:val="008C455C"/>
    <w:rsid w:val="008D1040"/>
    <w:rsid w:val="008D2E1F"/>
    <w:rsid w:val="008D35E7"/>
    <w:rsid w:val="008D43DB"/>
    <w:rsid w:val="008E261D"/>
    <w:rsid w:val="008E4263"/>
    <w:rsid w:val="008E4621"/>
    <w:rsid w:val="008F0403"/>
    <w:rsid w:val="008F2A93"/>
    <w:rsid w:val="008F5D55"/>
    <w:rsid w:val="008F66AA"/>
    <w:rsid w:val="00900582"/>
    <w:rsid w:val="00901F91"/>
    <w:rsid w:val="00903998"/>
    <w:rsid w:val="00903FD5"/>
    <w:rsid w:val="009073CB"/>
    <w:rsid w:val="0090782E"/>
    <w:rsid w:val="00907A55"/>
    <w:rsid w:val="00910019"/>
    <w:rsid w:val="009106F8"/>
    <w:rsid w:val="00910B3F"/>
    <w:rsid w:val="00911BFF"/>
    <w:rsid w:val="009156F3"/>
    <w:rsid w:val="00917FBF"/>
    <w:rsid w:val="00921127"/>
    <w:rsid w:val="00921C2E"/>
    <w:rsid w:val="00923016"/>
    <w:rsid w:val="00930B1F"/>
    <w:rsid w:val="0093133F"/>
    <w:rsid w:val="009319E6"/>
    <w:rsid w:val="00933F1A"/>
    <w:rsid w:val="00940089"/>
    <w:rsid w:val="00940670"/>
    <w:rsid w:val="00941D19"/>
    <w:rsid w:val="0094485F"/>
    <w:rsid w:val="0094512E"/>
    <w:rsid w:val="009503CB"/>
    <w:rsid w:val="00951A9D"/>
    <w:rsid w:val="00951F05"/>
    <w:rsid w:val="00953689"/>
    <w:rsid w:val="009575BC"/>
    <w:rsid w:val="00957EB3"/>
    <w:rsid w:val="00957F0F"/>
    <w:rsid w:val="0096062B"/>
    <w:rsid w:val="009612F1"/>
    <w:rsid w:val="00961453"/>
    <w:rsid w:val="00962B6A"/>
    <w:rsid w:val="009674F7"/>
    <w:rsid w:val="00981DE7"/>
    <w:rsid w:val="0098234F"/>
    <w:rsid w:val="0098349E"/>
    <w:rsid w:val="00990497"/>
    <w:rsid w:val="00990CB3"/>
    <w:rsid w:val="0099481C"/>
    <w:rsid w:val="00995B23"/>
    <w:rsid w:val="0099671F"/>
    <w:rsid w:val="00996DC3"/>
    <w:rsid w:val="009A1045"/>
    <w:rsid w:val="009A1112"/>
    <w:rsid w:val="009A18EC"/>
    <w:rsid w:val="009A269E"/>
    <w:rsid w:val="009A3AF4"/>
    <w:rsid w:val="009A776A"/>
    <w:rsid w:val="009B2796"/>
    <w:rsid w:val="009B27C1"/>
    <w:rsid w:val="009B2A5A"/>
    <w:rsid w:val="009B51DE"/>
    <w:rsid w:val="009B69A8"/>
    <w:rsid w:val="009C217A"/>
    <w:rsid w:val="009C67E0"/>
    <w:rsid w:val="009D0CDD"/>
    <w:rsid w:val="009D178E"/>
    <w:rsid w:val="009D4163"/>
    <w:rsid w:val="009D4C7B"/>
    <w:rsid w:val="009D5F33"/>
    <w:rsid w:val="009D5F52"/>
    <w:rsid w:val="009E0ADD"/>
    <w:rsid w:val="009E5963"/>
    <w:rsid w:val="009F008B"/>
    <w:rsid w:val="009F0EBB"/>
    <w:rsid w:val="009F4D0F"/>
    <w:rsid w:val="00A04CD7"/>
    <w:rsid w:val="00A0520F"/>
    <w:rsid w:val="00A0728B"/>
    <w:rsid w:val="00A13E57"/>
    <w:rsid w:val="00A14BEC"/>
    <w:rsid w:val="00A1611F"/>
    <w:rsid w:val="00A25146"/>
    <w:rsid w:val="00A25813"/>
    <w:rsid w:val="00A369F1"/>
    <w:rsid w:val="00A37C57"/>
    <w:rsid w:val="00A37F91"/>
    <w:rsid w:val="00A448F8"/>
    <w:rsid w:val="00A44DD4"/>
    <w:rsid w:val="00A45C0F"/>
    <w:rsid w:val="00A45EC0"/>
    <w:rsid w:val="00A46733"/>
    <w:rsid w:val="00A47CE5"/>
    <w:rsid w:val="00A50F17"/>
    <w:rsid w:val="00A51038"/>
    <w:rsid w:val="00A51F53"/>
    <w:rsid w:val="00A55632"/>
    <w:rsid w:val="00A55FF5"/>
    <w:rsid w:val="00A57E62"/>
    <w:rsid w:val="00A6100C"/>
    <w:rsid w:val="00A62207"/>
    <w:rsid w:val="00A66792"/>
    <w:rsid w:val="00A67C18"/>
    <w:rsid w:val="00A709B5"/>
    <w:rsid w:val="00A7551B"/>
    <w:rsid w:val="00A772CB"/>
    <w:rsid w:val="00A77379"/>
    <w:rsid w:val="00A809E4"/>
    <w:rsid w:val="00A81947"/>
    <w:rsid w:val="00A81BFE"/>
    <w:rsid w:val="00A875BC"/>
    <w:rsid w:val="00A9258F"/>
    <w:rsid w:val="00A92D4C"/>
    <w:rsid w:val="00A933FC"/>
    <w:rsid w:val="00A96FC7"/>
    <w:rsid w:val="00A973B9"/>
    <w:rsid w:val="00AA0F51"/>
    <w:rsid w:val="00AA2B77"/>
    <w:rsid w:val="00AA6918"/>
    <w:rsid w:val="00AB022E"/>
    <w:rsid w:val="00AB40BA"/>
    <w:rsid w:val="00AB55A3"/>
    <w:rsid w:val="00AB7612"/>
    <w:rsid w:val="00AC0BD5"/>
    <w:rsid w:val="00AC1F36"/>
    <w:rsid w:val="00AC589E"/>
    <w:rsid w:val="00AD199B"/>
    <w:rsid w:val="00AD3771"/>
    <w:rsid w:val="00AD3AF3"/>
    <w:rsid w:val="00AD76F1"/>
    <w:rsid w:val="00AE135A"/>
    <w:rsid w:val="00AE22E9"/>
    <w:rsid w:val="00AE2CEA"/>
    <w:rsid w:val="00AE7C5B"/>
    <w:rsid w:val="00AF5EC8"/>
    <w:rsid w:val="00AF632F"/>
    <w:rsid w:val="00AF6D61"/>
    <w:rsid w:val="00B0052B"/>
    <w:rsid w:val="00B012E4"/>
    <w:rsid w:val="00B019A2"/>
    <w:rsid w:val="00B02D49"/>
    <w:rsid w:val="00B03D29"/>
    <w:rsid w:val="00B131DF"/>
    <w:rsid w:val="00B1406E"/>
    <w:rsid w:val="00B16906"/>
    <w:rsid w:val="00B176B3"/>
    <w:rsid w:val="00B2008C"/>
    <w:rsid w:val="00B22717"/>
    <w:rsid w:val="00B32417"/>
    <w:rsid w:val="00B32494"/>
    <w:rsid w:val="00B326A3"/>
    <w:rsid w:val="00B33537"/>
    <w:rsid w:val="00B356C6"/>
    <w:rsid w:val="00B434CD"/>
    <w:rsid w:val="00B5347A"/>
    <w:rsid w:val="00B54C3E"/>
    <w:rsid w:val="00B54D8D"/>
    <w:rsid w:val="00B57742"/>
    <w:rsid w:val="00B57B76"/>
    <w:rsid w:val="00B60EE0"/>
    <w:rsid w:val="00B72DCE"/>
    <w:rsid w:val="00B76721"/>
    <w:rsid w:val="00B804AF"/>
    <w:rsid w:val="00B85C86"/>
    <w:rsid w:val="00B86BAD"/>
    <w:rsid w:val="00B90FAE"/>
    <w:rsid w:val="00B91BBD"/>
    <w:rsid w:val="00B97BDE"/>
    <w:rsid w:val="00BA08A5"/>
    <w:rsid w:val="00BA494F"/>
    <w:rsid w:val="00BA5171"/>
    <w:rsid w:val="00BA5566"/>
    <w:rsid w:val="00BA5F4D"/>
    <w:rsid w:val="00BA6119"/>
    <w:rsid w:val="00BA7011"/>
    <w:rsid w:val="00BB2712"/>
    <w:rsid w:val="00BB650F"/>
    <w:rsid w:val="00BB7E9E"/>
    <w:rsid w:val="00BC64C0"/>
    <w:rsid w:val="00BD0E70"/>
    <w:rsid w:val="00BD165C"/>
    <w:rsid w:val="00BD2893"/>
    <w:rsid w:val="00BD4125"/>
    <w:rsid w:val="00BD4B96"/>
    <w:rsid w:val="00BD53FB"/>
    <w:rsid w:val="00BD60CD"/>
    <w:rsid w:val="00BE040A"/>
    <w:rsid w:val="00BE16C0"/>
    <w:rsid w:val="00BE46AD"/>
    <w:rsid w:val="00BE63C4"/>
    <w:rsid w:val="00BE6EDF"/>
    <w:rsid w:val="00BF127A"/>
    <w:rsid w:val="00BF1C70"/>
    <w:rsid w:val="00BF3350"/>
    <w:rsid w:val="00BF4273"/>
    <w:rsid w:val="00BF4F7F"/>
    <w:rsid w:val="00BF503C"/>
    <w:rsid w:val="00BF63AF"/>
    <w:rsid w:val="00C12F65"/>
    <w:rsid w:val="00C1357A"/>
    <w:rsid w:val="00C136EE"/>
    <w:rsid w:val="00C1392F"/>
    <w:rsid w:val="00C147AA"/>
    <w:rsid w:val="00C17463"/>
    <w:rsid w:val="00C2186E"/>
    <w:rsid w:val="00C21D0B"/>
    <w:rsid w:val="00C27E7F"/>
    <w:rsid w:val="00C315E3"/>
    <w:rsid w:val="00C33710"/>
    <w:rsid w:val="00C37EB5"/>
    <w:rsid w:val="00C40C1E"/>
    <w:rsid w:val="00C42096"/>
    <w:rsid w:val="00C42EAB"/>
    <w:rsid w:val="00C432CB"/>
    <w:rsid w:val="00C43ADA"/>
    <w:rsid w:val="00C44D6D"/>
    <w:rsid w:val="00C465DE"/>
    <w:rsid w:val="00C46C69"/>
    <w:rsid w:val="00C470EF"/>
    <w:rsid w:val="00C508B6"/>
    <w:rsid w:val="00C52AD6"/>
    <w:rsid w:val="00C54FDB"/>
    <w:rsid w:val="00C6344E"/>
    <w:rsid w:val="00C66997"/>
    <w:rsid w:val="00C671B8"/>
    <w:rsid w:val="00C72583"/>
    <w:rsid w:val="00C72922"/>
    <w:rsid w:val="00C76A60"/>
    <w:rsid w:val="00C80615"/>
    <w:rsid w:val="00C8084B"/>
    <w:rsid w:val="00C80ABB"/>
    <w:rsid w:val="00C842F9"/>
    <w:rsid w:val="00C85EAE"/>
    <w:rsid w:val="00C90F2D"/>
    <w:rsid w:val="00CA0C58"/>
    <w:rsid w:val="00CA3522"/>
    <w:rsid w:val="00CA382E"/>
    <w:rsid w:val="00CA4468"/>
    <w:rsid w:val="00CA525F"/>
    <w:rsid w:val="00CA70C7"/>
    <w:rsid w:val="00CB19EB"/>
    <w:rsid w:val="00CB26EC"/>
    <w:rsid w:val="00CB2BD5"/>
    <w:rsid w:val="00CB65E2"/>
    <w:rsid w:val="00CB7FCD"/>
    <w:rsid w:val="00CC02E8"/>
    <w:rsid w:val="00CC0D10"/>
    <w:rsid w:val="00CC1138"/>
    <w:rsid w:val="00CC4AEB"/>
    <w:rsid w:val="00CC6EEF"/>
    <w:rsid w:val="00CD2271"/>
    <w:rsid w:val="00CD5E26"/>
    <w:rsid w:val="00CD6882"/>
    <w:rsid w:val="00CE1F8B"/>
    <w:rsid w:val="00CE4C46"/>
    <w:rsid w:val="00CE5EC3"/>
    <w:rsid w:val="00CE6771"/>
    <w:rsid w:val="00CE7731"/>
    <w:rsid w:val="00CF1444"/>
    <w:rsid w:val="00CF52FE"/>
    <w:rsid w:val="00CF55C4"/>
    <w:rsid w:val="00CF7B7B"/>
    <w:rsid w:val="00D00059"/>
    <w:rsid w:val="00D03518"/>
    <w:rsid w:val="00D06C55"/>
    <w:rsid w:val="00D1365C"/>
    <w:rsid w:val="00D1620A"/>
    <w:rsid w:val="00D216A9"/>
    <w:rsid w:val="00D24BBC"/>
    <w:rsid w:val="00D2780F"/>
    <w:rsid w:val="00D27A97"/>
    <w:rsid w:val="00D27D9A"/>
    <w:rsid w:val="00D30BDD"/>
    <w:rsid w:val="00D35A7E"/>
    <w:rsid w:val="00D402E7"/>
    <w:rsid w:val="00D4306C"/>
    <w:rsid w:val="00D44664"/>
    <w:rsid w:val="00D4471F"/>
    <w:rsid w:val="00D47848"/>
    <w:rsid w:val="00D5000F"/>
    <w:rsid w:val="00D516C8"/>
    <w:rsid w:val="00D5227C"/>
    <w:rsid w:val="00D53093"/>
    <w:rsid w:val="00D61BD9"/>
    <w:rsid w:val="00D64622"/>
    <w:rsid w:val="00D66437"/>
    <w:rsid w:val="00D70543"/>
    <w:rsid w:val="00D718C5"/>
    <w:rsid w:val="00D765D2"/>
    <w:rsid w:val="00D80130"/>
    <w:rsid w:val="00D80681"/>
    <w:rsid w:val="00D8263A"/>
    <w:rsid w:val="00D84028"/>
    <w:rsid w:val="00D8412B"/>
    <w:rsid w:val="00D873AC"/>
    <w:rsid w:val="00D905E3"/>
    <w:rsid w:val="00D91D59"/>
    <w:rsid w:val="00D93189"/>
    <w:rsid w:val="00D95612"/>
    <w:rsid w:val="00D96A18"/>
    <w:rsid w:val="00D96EF1"/>
    <w:rsid w:val="00D9759B"/>
    <w:rsid w:val="00DA04BE"/>
    <w:rsid w:val="00DB19EB"/>
    <w:rsid w:val="00DB3FD4"/>
    <w:rsid w:val="00DB47D3"/>
    <w:rsid w:val="00DB5891"/>
    <w:rsid w:val="00DB62FB"/>
    <w:rsid w:val="00DB647D"/>
    <w:rsid w:val="00DC002A"/>
    <w:rsid w:val="00DC2378"/>
    <w:rsid w:val="00DC2ADD"/>
    <w:rsid w:val="00DC532B"/>
    <w:rsid w:val="00DC7B34"/>
    <w:rsid w:val="00DC7D95"/>
    <w:rsid w:val="00DD05B7"/>
    <w:rsid w:val="00DD1498"/>
    <w:rsid w:val="00DD52A7"/>
    <w:rsid w:val="00DE216B"/>
    <w:rsid w:val="00DE3596"/>
    <w:rsid w:val="00DE66E3"/>
    <w:rsid w:val="00DE762D"/>
    <w:rsid w:val="00DF2383"/>
    <w:rsid w:val="00DF3AD5"/>
    <w:rsid w:val="00E02A8D"/>
    <w:rsid w:val="00E04B17"/>
    <w:rsid w:val="00E0609E"/>
    <w:rsid w:val="00E06305"/>
    <w:rsid w:val="00E06AB9"/>
    <w:rsid w:val="00E071ED"/>
    <w:rsid w:val="00E11048"/>
    <w:rsid w:val="00E11CD2"/>
    <w:rsid w:val="00E213D7"/>
    <w:rsid w:val="00E2338F"/>
    <w:rsid w:val="00E235FC"/>
    <w:rsid w:val="00E305F2"/>
    <w:rsid w:val="00E313FC"/>
    <w:rsid w:val="00E34482"/>
    <w:rsid w:val="00E3609B"/>
    <w:rsid w:val="00E412D0"/>
    <w:rsid w:val="00E41910"/>
    <w:rsid w:val="00E4370C"/>
    <w:rsid w:val="00E443E6"/>
    <w:rsid w:val="00E473D0"/>
    <w:rsid w:val="00E50714"/>
    <w:rsid w:val="00E5146D"/>
    <w:rsid w:val="00E517FF"/>
    <w:rsid w:val="00E540AD"/>
    <w:rsid w:val="00E57F55"/>
    <w:rsid w:val="00E62D58"/>
    <w:rsid w:val="00E62E32"/>
    <w:rsid w:val="00E63F9E"/>
    <w:rsid w:val="00E644EF"/>
    <w:rsid w:val="00E644F7"/>
    <w:rsid w:val="00E6644A"/>
    <w:rsid w:val="00E714E7"/>
    <w:rsid w:val="00E742B5"/>
    <w:rsid w:val="00E76D64"/>
    <w:rsid w:val="00E801E6"/>
    <w:rsid w:val="00E81BF1"/>
    <w:rsid w:val="00E822AB"/>
    <w:rsid w:val="00E8582E"/>
    <w:rsid w:val="00E97BF7"/>
    <w:rsid w:val="00EA2253"/>
    <w:rsid w:val="00EA33DB"/>
    <w:rsid w:val="00EA5CF8"/>
    <w:rsid w:val="00EA5E25"/>
    <w:rsid w:val="00EA6245"/>
    <w:rsid w:val="00EB1A1D"/>
    <w:rsid w:val="00EB2F9B"/>
    <w:rsid w:val="00EB5953"/>
    <w:rsid w:val="00EC0DEF"/>
    <w:rsid w:val="00EC27E6"/>
    <w:rsid w:val="00EC2EA2"/>
    <w:rsid w:val="00EC6277"/>
    <w:rsid w:val="00ED032A"/>
    <w:rsid w:val="00ED05E1"/>
    <w:rsid w:val="00ED0AE0"/>
    <w:rsid w:val="00ED4A50"/>
    <w:rsid w:val="00ED6FD5"/>
    <w:rsid w:val="00ED709B"/>
    <w:rsid w:val="00EE061C"/>
    <w:rsid w:val="00EE130E"/>
    <w:rsid w:val="00EE3550"/>
    <w:rsid w:val="00EE41B8"/>
    <w:rsid w:val="00EE6881"/>
    <w:rsid w:val="00EE6AEC"/>
    <w:rsid w:val="00EF249C"/>
    <w:rsid w:val="00EF4B0C"/>
    <w:rsid w:val="00EF51D0"/>
    <w:rsid w:val="00F020EA"/>
    <w:rsid w:val="00F026A8"/>
    <w:rsid w:val="00F05D1E"/>
    <w:rsid w:val="00F069AB"/>
    <w:rsid w:val="00F10D80"/>
    <w:rsid w:val="00F137F2"/>
    <w:rsid w:val="00F146AC"/>
    <w:rsid w:val="00F20429"/>
    <w:rsid w:val="00F204B8"/>
    <w:rsid w:val="00F20C7C"/>
    <w:rsid w:val="00F21171"/>
    <w:rsid w:val="00F237EA"/>
    <w:rsid w:val="00F25258"/>
    <w:rsid w:val="00F26114"/>
    <w:rsid w:val="00F26DD0"/>
    <w:rsid w:val="00F27418"/>
    <w:rsid w:val="00F30516"/>
    <w:rsid w:val="00F37C54"/>
    <w:rsid w:val="00F41676"/>
    <w:rsid w:val="00F4197E"/>
    <w:rsid w:val="00F41CE2"/>
    <w:rsid w:val="00F42A34"/>
    <w:rsid w:val="00F43543"/>
    <w:rsid w:val="00F440F3"/>
    <w:rsid w:val="00F45956"/>
    <w:rsid w:val="00F46C93"/>
    <w:rsid w:val="00F5672A"/>
    <w:rsid w:val="00F607C1"/>
    <w:rsid w:val="00F6246D"/>
    <w:rsid w:val="00F6371F"/>
    <w:rsid w:val="00F63F68"/>
    <w:rsid w:val="00F647BD"/>
    <w:rsid w:val="00F67E48"/>
    <w:rsid w:val="00F70C02"/>
    <w:rsid w:val="00F73E09"/>
    <w:rsid w:val="00F74495"/>
    <w:rsid w:val="00F75AF6"/>
    <w:rsid w:val="00F760C5"/>
    <w:rsid w:val="00F77C60"/>
    <w:rsid w:val="00F800B9"/>
    <w:rsid w:val="00F82BAC"/>
    <w:rsid w:val="00F851CA"/>
    <w:rsid w:val="00F90461"/>
    <w:rsid w:val="00F927D8"/>
    <w:rsid w:val="00F94E1C"/>
    <w:rsid w:val="00FA1C2E"/>
    <w:rsid w:val="00FA1CDF"/>
    <w:rsid w:val="00FA4D2F"/>
    <w:rsid w:val="00FA574A"/>
    <w:rsid w:val="00FA6F67"/>
    <w:rsid w:val="00FA7636"/>
    <w:rsid w:val="00FB3CED"/>
    <w:rsid w:val="00FB42C2"/>
    <w:rsid w:val="00FB7F65"/>
    <w:rsid w:val="00FC1FFA"/>
    <w:rsid w:val="00FC3B28"/>
    <w:rsid w:val="00FC4741"/>
    <w:rsid w:val="00FC47A5"/>
    <w:rsid w:val="00FD15EE"/>
    <w:rsid w:val="00FD33ED"/>
    <w:rsid w:val="00FD5F16"/>
    <w:rsid w:val="00FE14E3"/>
    <w:rsid w:val="00FE1BC9"/>
    <w:rsid w:val="00FE2537"/>
    <w:rsid w:val="00FE5721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25B488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4D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unhideWhenUsed/>
    <w:qFormat/>
    <w:rsid w:val="000C0DA9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132C0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C0D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0DA9"/>
    <w:pPr>
      <w:widowControl w:val="0"/>
      <w:autoSpaceDE w:val="0"/>
      <w:autoSpaceDN w:val="0"/>
      <w:spacing w:before="91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0C0DA9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304D2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4D20"/>
    <w:rPr>
      <w:rFonts w:ascii="Microsoft Sans Serif" w:eastAsia="Microsoft Sans Serif" w:hAnsi="Microsoft Sans Serif" w:cs="Microsoft Sans Serif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4D2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1CC8-5A4E-4C1D-BE21-8CBF131F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3660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4</cp:revision>
  <cp:lastPrinted>2025-04-23T20:15:00Z</cp:lastPrinted>
  <dcterms:created xsi:type="dcterms:W3CDTF">2025-04-23T20:11:00Z</dcterms:created>
  <dcterms:modified xsi:type="dcterms:W3CDTF">2025-04-23T20:15:00Z</dcterms:modified>
</cp:coreProperties>
</file>