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625F" w14:textId="77777777" w:rsidR="003573DD" w:rsidRPr="000A76A4" w:rsidRDefault="003573DD" w:rsidP="000A76A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RESUMEN REGIONAL DE LIMA METROPOLITANA</w:t>
      </w:r>
    </w:p>
    <w:p w14:paraId="4107CFF9" w14:textId="77777777" w:rsidR="003573DD" w:rsidRPr="00D53775" w:rsidRDefault="003573DD" w:rsidP="00D53775">
      <w:pPr>
        <w:pStyle w:val="Prrafodelista"/>
        <w:spacing w:after="0" w:line="240" w:lineRule="auto"/>
        <w:rPr>
          <w:b/>
          <w:sz w:val="16"/>
          <w:szCs w:val="18"/>
        </w:rPr>
      </w:pPr>
    </w:p>
    <w:p w14:paraId="63C247CA" w14:textId="77777777" w:rsidR="003573DD" w:rsidRDefault="003573DD" w:rsidP="00D53775">
      <w:pPr>
        <w:pStyle w:val="Prrafodelista"/>
        <w:numPr>
          <w:ilvl w:val="0"/>
          <w:numId w:val="33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22722D5D" wp14:editId="11430FBF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2F490366" w14:textId="77777777" w:rsidR="003573DD" w:rsidRDefault="003573DD" w:rsidP="00D53775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54BFC663" wp14:editId="5C2AA00D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6A4AF5A0" wp14:editId="58BDF256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0A06A6B6" wp14:editId="3C3642F3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432ED" w14:textId="77777777" w:rsidR="003573DD" w:rsidRDefault="003573DD" w:rsidP="00D53775">
      <w:pPr>
        <w:spacing w:after="0" w:line="240" w:lineRule="auto"/>
        <w:rPr>
          <w:b/>
          <w:sz w:val="28"/>
          <w:szCs w:val="32"/>
        </w:rPr>
      </w:pPr>
    </w:p>
    <w:p w14:paraId="64F283E3" w14:textId="77777777" w:rsidR="003573DD" w:rsidRPr="000F4CAB" w:rsidRDefault="003573DD" w:rsidP="00D53775">
      <w:pPr>
        <w:spacing w:after="0" w:line="240" w:lineRule="auto"/>
        <w:rPr>
          <w:b/>
          <w:sz w:val="28"/>
          <w:szCs w:val="32"/>
        </w:rPr>
      </w:pPr>
    </w:p>
    <w:tbl>
      <w:tblPr>
        <w:tblStyle w:val="TableNormal"/>
        <w:tblW w:w="0" w:type="auto"/>
        <w:jc w:val="center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3573DD" w14:paraId="5BD19A1F" w14:textId="77777777" w:rsidTr="00D53775">
        <w:trPr>
          <w:trHeight w:val="660"/>
          <w:jc w:val="center"/>
        </w:trPr>
        <w:tc>
          <w:tcPr>
            <w:tcW w:w="2116" w:type="dxa"/>
            <w:tcBorders>
              <w:bottom w:val="single" w:sz="8" w:space="0" w:color="D4D4D4"/>
              <w:right w:val="single" w:sz="8" w:space="0" w:color="FFFFFF"/>
            </w:tcBorders>
            <w:shd w:val="clear" w:color="auto" w:fill="575757"/>
          </w:tcPr>
          <w:p w14:paraId="46BA9AD8" w14:textId="77777777" w:rsidR="003573DD" w:rsidRDefault="003573DD" w:rsidP="003134BB">
            <w:pPr>
              <w:pStyle w:val="TableParagraph"/>
              <w:spacing w:before="196"/>
              <w:ind w:left="56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bottom w:val="single" w:sz="8" w:space="0" w:color="D4D4D4"/>
              <w:right w:val="single" w:sz="8" w:space="0" w:color="FFFFFF"/>
            </w:tcBorders>
            <w:shd w:val="clear" w:color="auto" w:fill="575757"/>
          </w:tcPr>
          <w:p w14:paraId="7FD32236" w14:textId="77777777" w:rsidR="003573DD" w:rsidRDefault="003573DD" w:rsidP="003134BB">
            <w:pPr>
              <w:pStyle w:val="TableParagraph"/>
              <w:spacing w:before="196"/>
              <w:ind w:left="43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bottom w:val="single" w:sz="8" w:space="0" w:color="D4D4D4"/>
              <w:right w:val="single" w:sz="8" w:space="0" w:color="FFFFFF"/>
            </w:tcBorders>
            <w:shd w:val="clear" w:color="auto" w:fill="575757"/>
          </w:tcPr>
          <w:p w14:paraId="61D47856" w14:textId="77777777" w:rsidR="003573DD" w:rsidRDefault="003573DD" w:rsidP="003134BB">
            <w:pPr>
              <w:pStyle w:val="TableParagraph"/>
              <w:spacing w:before="196"/>
              <w:ind w:left="51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bottom w:val="single" w:sz="8" w:space="0" w:color="D4D4D4"/>
              <w:right w:val="single" w:sz="8" w:space="0" w:color="FFFFFF"/>
            </w:tcBorders>
            <w:shd w:val="clear" w:color="auto" w:fill="575757"/>
          </w:tcPr>
          <w:p w14:paraId="2F196BDC" w14:textId="77777777" w:rsidR="003573DD" w:rsidRDefault="003573DD" w:rsidP="003134BB">
            <w:pPr>
              <w:pStyle w:val="TableParagraph"/>
              <w:spacing w:before="137" w:line="189" w:lineRule="auto"/>
              <w:ind w:left="292" w:hanging="30"/>
              <w:jc w:val="left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Niños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niñas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 y</w:t>
            </w:r>
            <w:r>
              <w:rPr>
                <w:rFonts w:ascii="Arial Black" w:hAns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  <w:bottom w:val="single" w:sz="8" w:space="0" w:color="D4D4D4"/>
            </w:tcBorders>
            <w:shd w:val="clear" w:color="auto" w:fill="575757"/>
          </w:tcPr>
          <w:p w14:paraId="7D4BB0FB" w14:textId="77777777" w:rsidR="003573DD" w:rsidRDefault="003573DD" w:rsidP="003134BB">
            <w:pPr>
              <w:pStyle w:val="TableParagraph"/>
              <w:spacing w:before="137" w:line="189" w:lineRule="auto"/>
              <w:ind w:left="501" w:hanging="355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0"/>
                <w:sz w:val="18"/>
              </w:rPr>
              <w:t>Personas</w:t>
            </w:r>
            <w:r>
              <w:rPr>
                <w:rFonts w:ascii="Arial Black"/>
                <w:color w:val="FFFFFF"/>
                <w:spacing w:val="14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80"/>
                <w:sz w:val="18"/>
              </w:rPr>
              <w:t>adultas</w:t>
            </w:r>
            <w:proofErr w:type="spellEnd"/>
            <w:r>
              <w:rPr>
                <w:rFonts w:asci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95"/>
                <w:sz w:val="18"/>
              </w:rPr>
              <w:t>mayores</w:t>
            </w:r>
            <w:proofErr w:type="spellEnd"/>
          </w:p>
        </w:tc>
      </w:tr>
      <w:tr w:rsidR="003573DD" w14:paraId="592BE033" w14:textId="77777777" w:rsidTr="00D53775">
        <w:trPr>
          <w:trHeight w:val="339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3128ABB" w14:textId="77777777" w:rsidR="003573DD" w:rsidRDefault="003573DD" w:rsidP="003134BB">
            <w:pPr>
              <w:pStyle w:val="TableParagraph"/>
              <w:spacing w:before="175"/>
              <w:ind w:left="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Lima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960D7E3" w14:textId="77777777" w:rsidR="003573DD" w:rsidRDefault="003573DD" w:rsidP="003134BB">
            <w:pPr>
              <w:pStyle w:val="TableParagraph"/>
              <w:spacing w:before="175"/>
              <w:ind w:left="149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8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574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974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34702E6" w14:textId="77777777" w:rsidR="003573DD" w:rsidRDefault="003573DD" w:rsidP="003134BB">
            <w:pPr>
              <w:pStyle w:val="TableParagraph"/>
              <w:spacing w:before="164"/>
              <w:ind w:left="138"/>
              <w:jc w:val="lef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646E673" w14:textId="77777777" w:rsidR="003573DD" w:rsidRDefault="003573DD" w:rsidP="003134BB">
            <w:pPr>
              <w:pStyle w:val="TableParagraph"/>
              <w:spacing w:before="175"/>
              <w:ind w:left="134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4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406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411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903D320" w14:textId="77777777" w:rsidR="003573DD" w:rsidRDefault="003573DD" w:rsidP="003134BB">
            <w:pPr>
              <w:pStyle w:val="TableParagraph"/>
              <w:spacing w:before="16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2C72427" w14:textId="77777777" w:rsidR="003573DD" w:rsidRDefault="003573DD" w:rsidP="003134BB">
            <w:pPr>
              <w:pStyle w:val="TableParagraph"/>
              <w:spacing w:before="175"/>
              <w:ind w:left="152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2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275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084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CC2C87A" w14:textId="77777777" w:rsidR="003573DD" w:rsidRDefault="003573DD" w:rsidP="003134BB">
            <w:pPr>
              <w:pStyle w:val="TableParagraph"/>
              <w:spacing w:before="164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791E822" w14:textId="77777777" w:rsidR="003573DD" w:rsidRDefault="003573DD" w:rsidP="003134BB">
            <w:pPr>
              <w:pStyle w:val="TableParagraph"/>
              <w:spacing w:before="175"/>
              <w:ind w:left="18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759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211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38324EA" w14:textId="77777777" w:rsidR="003573DD" w:rsidRDefault="003573DD" w:rsidP="003134BB">
            <w:pPr>
              <w:pStyle w:val="TableParagraph"/>
              <w:spacing w:before="164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</w:tbl>
    <w:p w14:paraId="0344F167" w14:textId="77777777" w:rsidR="003573DD" w:rsidRDefault="003573DD" w:rsidP="00D53775">
      <w:pPr>
        <w:spacing w:before="78"/>
        <w:rPr>
          <w:sz w:val="14"/>
        </w:rPr>
      </w:pPr>
      <w:r>
        <w:rPr>
          <w:w w:val="95"/>
          <w:sz w:val="14"/>
        </w:rPr>
        <w:t xml:space="preserve">           Fuente: Boletín Estadístico del Programa Nacional Aurora (INEI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06EDACFA" w14:textId="77777777" w:rsidR="003573DD" w:rsidRDefault="003573DD" w:rsidP="00D53775">
      <w:pPr>
        <w:pStyle w:val="Prrafodelista"/>
        <w:numPr>
          <w:ilvl w:val="0"/>
          <w:numId w:val="33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67119AE8" w14:textId="77777777" w:rsidR="003573DD" w:rsidRPr="00F5716B" w:rsidRDefault="003573DD" w:rsidP="00D53775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2970ADEF" w14:textId="77777777" w:rsidR="003573DD" w:rsidRDefault="003573DD" w:rsidP="00D53775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362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62CD7773" w14:textId="77777777" w:rsidR="003573DD" w:rsidRDefault="003573DD" w:rsidP="00D53775">
      <w:pPr>
        <w:pStyle w:val="Textoindependiente"/>
        <w:spacing w:before="145" w:line="254" w:lineRule="auto"/>
        <w:ind w:left="110" w:right="166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  <w:r w:rsidRPr="00D53775">
        <w:rPr>
          <w:rFonts w:ascii="Calibri" w:eastAsia="Calibri" w:hAnsi="Calibri" w:cs="Arial"/>
          <w:sz w:val="22"/>
          <w:szCs w:val="22"/>
          <w:shd w:val="clear" w:color="auto" w:fill="FDFDFD"/>
        </w:rPr>
        <w:t>En la región Lima Metropolitana, el porcentaje de mujeres alguna vez unidas de 15 a 49 años que ha sufrido algún tipo de violencia por parte de su pareja es de 5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4</w:t>
      </w:r>
      <w:r w:rsidRPr="00D53775">
        <w:rPr>
          <w:rFonts w:ascii="Calibri" w:eastAsia="Calibri" w:hAnsi="Calibri" w:cs="Arial"/>
          <w:sz w:val="22"/>
          <w:szCs w:val="22"/>
          <w:shd w:val="clear" w:color="auto" w:fill="FDFDFD"/>
        </w:rPr>
        <w:t>.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6</w:t>
      </w:r>
      <w:r w:rsidRPr="00D53775">
        <w:rPr>
          <w:rFonts w:ascii="Calibri" w:eastAsia="Calibri" w:hAnsi="Calibri" w:cs="Arial"/>
          <w:sz w:val="22"/>
          <w:szCs w:val="22"/>
          <w:shd w:val="clear" w:color="auto" w:fill="FDFDFD"/>
        </w:rPr>
        <w:t>% 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D53775">
        <w:rPr>
          <w:rFonts w:ascii="Calibri" w:eastAsia="Calibri" w:hAnsi="Calibri" w:cs="Arial"/>
          <w:sz w:val="22"/>
          <w:szCs w:val="22"/>
          <w:shd w:val="clear" w:color="auto" w:fill="FDFDFD"/>
        </w:rPr>
        <w:t>). A nivel nacional, este grupo corresponde al 5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D53775">
        <w:rPr>
          <w:rFonts w:ascii="Calibri" w:eastAsia="Calibri" w:hAnsi="Calibri" w:cs="Arial"/>
          <w:sz w:val="22"/>
          <w:szCs w:val="22"/>
          <w:shd w:val="clear" w:color="auto" w:fill="FDFDFD"/>
        </w:rPr>
        <w:t>,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8</w:t>
      </w:r>
      <w:r w:rsidRPr="00D53775">
        <w:rPr>
          <w:rFonts w:ascii="Calibri" w:eastAsia="Calibri" w:hAnsi="Calibri" w:cs="Arial"/>
          <w:sz w:val="22"/>
          <w:szCs w:val="22"/>
          <w:shd w:val="clear" w:color="auto" w:fill="FDFDFD"/>
        </w:rPr>
        <w:t>%. Según el tipo de violencia, se cuenta con la siguiente información:</w:t>
      </w:r>
    </w:p>
    <w:p w14:paraId="7F6C5782" w14:textId="77777777" w:rsidR="003573DD" w:rsidRPr="00D53775" w:rsidRDefault="003573DD" w:rsidP="00D53775">
      <w:pPr>
        <w:pStyle w:val="Textoindependiente"/>
        <w:spacing w:before="145" w:line="254" w:lineRule="auto"/>
        <w:ind w:left="110" w:right="166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8B32BEA" wp14:editId="5CA855FF">
            <wp:simplePos x="0" y="0"/>
            <wp:positionH relativeFrom="page">
              <wp:posOffset>1294765</wp:posOffset>
            </wp:positionH>
            <wp:positionV relativeFrom="paragraph">
              <wp:posOffset>105410</wp:posOffset>
            </wp:positionV>
            <wp:extent cx="4905375" cy="1191895"/>
            <wp:effectExtent l="0" t="0" r="9525" b="8255"/>
            <wp:wrapSquare wrapText="bothSides"/>
            <wp:docPr id="4959323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9323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6032B" w14:textId="77777777" w:rsidR="003573DD" w:rsidRDefault="003573DD" w:rsidP="00D53775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</w:p>
    <w:p w14:paraId="36948D05" w14:textId="77777777" w:rsidR="003573DD" w:rsidRDefault="003573DD" w:rsidP="00D53775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</w:p>
    <w:p w14:paraId="7BF2D127" w14:textId="77777777" w:rsidR="003573DD" w:rsidRDefault="003573DD" w:rsidP="00D53775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</w:p>
    <w:p w14:paraId="2D4ECB4B" w14:textId="77777777" w:rsidR="003573DD" w:rsidRDefault="003573DD" w:rsidP="00D53775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</w:p>
    <w:p w14:paraId="42D9B51E" w14:textId="77777777" w:rsidR="003573DD" w:rsidRDefault="003573DD" w:rsidP="00D53775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</w:p>
    <w:p w14:paraId="35061492" w14:textId="77777777" w:rsidR="003573DD" w:rsidRDefault="003573DD" w:rsidP="00D53775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</w:p>
    <w:p w14:paraId="454FE241" w14:textId="77777777" w:rsidR="003573DD" w:rsidRPr="00D53775" w:rsidRDefault="003573DD" w:rsidP="00D53775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D53775"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24A7C0D1" w14:textId="77777777" w:rsidR="003573DD" w:rsidRDefault="003573DD" w:rsidP="00EA79B7">
      <w:pPr>
        <w:spacing w:before="240" w:line="240" w:lineRule="auto"/>
        <w:ind w:right="5"/>
        <w:rPr>
          <w:b/>
          <w:szCs w:val="32"/>
          <w:u w:val="single"/>
        </w:rPr>
      </w:pPr>
      <w:r w:rsidRPr="00D53775">
        <w:rPr>
          <w:rFonts w:cs="Arial"/>
          <w:noProof/>
          <w:shd w:val="clear" w:color="auto" w:fill="FDFDFD"/>
        </w:rPr>
        <w:drawing>
          <wp:anchor distT="0" distB="0" distL="114300" distR="114300" simplePos="0" relativeHeight="251667456" behindDoc="0" locked="0" layoutInCell="1" allowOverlap="1" wp14:anchorId="40F7F4FF" wp14:editId="037EC0EB">
            <wp:simplePos x="0" y="0"/>
            <wp:positionH relativeFrom="column">
              <wp:posOffset>0</wp:posOffset>
            </wp:positionH>
            <wp:positionV relativeFrom="paragraph">
              <wp:posOffset>842645</wp:posOffset>
            </wp:positionV>
            <wp:extent cx="5845810" cy="1043305"/>
            <wp:effectExtent l="0" t="0" r="2540" b="4445"/>
            <wp:wrapSquare wrapText="bothSides"/>
            <wp:docPr id="23817847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775">
        <w:rPr>
          <w:rFonts w:cs="Arial"/>
          <w:shd w:val="clear" w:color="auto" w:fill="FDFDFD"/>
        </w:rPr>
        <w:t>En la región Lima Metropolitana el porcentaje de mujeres adolescentes de 15 a 19 años que ha tenido un hijo o ha estado embarazada por primera vez es de 4,</w:t>
      </w:r>
      <w:r>
        <w:rPr>
          <w:rFonts w:cs="Arial"/>
          <w:shd w:val="clear" w:color="auto" w:fill="FDFDFD"/>
        </w:rPr>
        <w:t>4</w:t>
      </w:r>
      <w:r w:rsidRPr="00D53775">
        <w:rPr>
          <w:rFonts w:cs="Arial"/>
          <w:shd w:val="clear" w:color="auto" w:fill="FDFDFD"/>
        </w:rPr>
        <w:t>%</w:t>
      </w:r>
      <w:r>
        <w:rPr>
          <w:rFonts w:cs="Arial"/>
          <w:shd w:val="clear" w:color="auto" w:fill="FDFDFD"/>
        </w:rPr>
        <w:t xml:space="preserve">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529CC64D" w14:textId="77777777" w:rsidR="003573DD" w:rsidRDefault="003573DD" w:rsidP="00EA79B7">
      <w:pPr>
        <w:spacing w:before="240" w:line="240" w:lineRule="auto"/>
        <w:ind w:right="5"/>
        <w:rPr>
          <w:b/>
          <w:szCs w:val="32"/>
          <w:u w:val="single"/>
        </w:rPr>
      </w:pPr>
    </w:p>
    <w:p w14:paraId="63705089" w14:textId="77777777" w:rsidR="003573DD" w:rsidRDefault="003573DD" w:rsidP="00EA79B7">
      <w:pPr>
        <w:spacing w:before="240" w:line="240" w:lineRule="auto"/>
        <w:ind w:right="5"/>
        <w:rPr>
          <w:b/>
          <w:szCs w:val="32"/>
          <w:u w:val="single"/>
        </w:rPr>
      </w:pPr>
    </w:p>
    <w:p w14:paraId="66CE8C6E" w14:textId="77777777" w:rsidR="003573DD" w:rsidRDefault="003573DD" w:rsidP="00EA79B7">
      <w:pPr>
        <w:spacing w:before="240" w:line="240" w:lineRule="auto"/>
        <w:ind w:right="5"/>
        <w:rPr>
          <w:b/>
          <w:szCs w:val="32"/>
          <w:u w:val="single"/>
        </w:rPr>
      </w:pPr>
    </w:p>
    <w:p w14:paraId="1CEE510C" w14:textId="77777777" w:rsidR="003573DD" w:rsidRDefault="003573DD" w:rsidP="00EA79B7">
      <w:pPr>
        <w:spacing w:before="240" w:line="240" w:lineRule="auto"/>
        <w:ind w:right="5"/>
        <w:rPr>
          <w:b/>
          <w:szCs w:val="32"/>
          <w:u w:val="single"/>
        </w:rPr>
      </w:pPr>
    </w:p>
    <w:p w14:paraId="7DA80136" w14:textId="77777777" w:rsidR="003573DD" w:rsidRDefault="003573DD" w:rsidP="00EA79B7">
      <w:pPr>
        <w:spacing w:before="240" w:line="240" w:lineRule="auto"/>
        <w:ind w:right="5"/>
        <w:rPr>
          <w:b/>
          <w:szCs w:val="32"/>
          <w:u w:val="single"/>
        </w:rPr>
      </w:pPr>
    </w:p>
    <w:p w14:paraId="31437C3D" w14:textId="77777777" w:rsidR="003573DD" w:rsidRDefault="003573DD" w:rsidP="00EA79B7">
      <w:pPr>
        <w:spacing w:before="240" w:line="240" w:lineRule="auto"/>
        <w:ind w:right="5"/>
        <w:rPr>
          <w:b/>
          <w:szCs w:val="32"/>
          <w:u w:val="single"/>
        </w:rPr>
      </w:pPr>
    </w:p>
    <w:p w14:paraId="05020150" w14:textId="77777777" w:rsidR="003573DD" w:rsidRPr="00D53775" w:rsidRDefault="003573DD" w:rsidP="00EA79B7">
      <w:pPr>
        <w:spacing w:before="240" w:line="240" w:lineRule="auto"/>
        <w:ind w:right="5"/>
        <w:rPr>
          <w:b/>
          <w:sz w:val="28"/>
          <w:szCs w:val="36"/>
        </w:rPr>
      </w:pPr>
      <w:r w:rsidRPr="00D53775">
        <w:rPr>
          <w:b/>
          <w:sz w:val="24"/>
          <w:szCs w:val="36"/>
          <w:u w:val="single"/>
        </w:rPr>
        <w:lastRenderedPageBreak/>
        <w:t>SERVICIOS QUE BRINDA</w:t>
      </w:r>
      <w:r w:rsidRPr="00D53775">
        <w:rPr>
          <w:b/>
          <w:sz w:val="24"/>
          <w:szCs w:val="36"/>
        </w:rPr>
        <w:t>:</w:t>
      </w:r>
    </w:p>
    <w:p w14:paraId="38F902AD" w14:textId="77777777" w:rsidR="003573DD" w:rsidRPr="000F5296" w:rsidRDefault="003573DD" w:rsidP="00EA79B7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43E86B8F" w14:textId="77777777" w:rsidR="003573DD" w:rsidRPr="00455929" w:rsidRDefault="003573DD" w:rsidP="00EA79B7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46731614" w14:textId="77777777" w:rsidR="003573DD" w:rsidRDefault="003573DD" w:rsidP="00EA79B7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</w:t>
      </w:r>
      <w:r>
        <w:rPr>
          <w:rFonts w:cs="Arial"/>
          <w:shd w:val="clear" w:color="auto" w:fill="FDFDFD"/>
        </w:rPr>
        <w:t>calidad de vida de la población.</w:t>
      </w:r>
    </w:p>
    <w:p w14:paraId="4822E1E5" w14:textId="77777777" w:rsidR="003573DD" w:rsidRDefault="003573DD" w:rsidP="001C25F6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Lima Metropolitana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7D40E5DB" w14:textId="77777777" w:rsidR="003573DD" w:rsidRPr="00EA79B7" w:rsidRDefault="003573DD" w:rsidP="00EA79B7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tbl>
      <w:tblPr>
        <w:tblW w:w="4962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83"/>
        <w:gridCol w:w="2014"/>
        <w:gridCol w:w="2116"/>
      </w:tblGrid>
      <w:tr w:rsidR="003573DD" w:rsidRPr="00B90FAE" w14:paraId="3CADCDBF" w14:textId="77777777" w:rsidTr="00B76BB5">
        <w:trPr>
          <w:trHeight w:val="67"/>
          <w:tblHeader/>
        </w:trPr>
        <w:tc>
          <w:tcPr>
            <w:tcW w:w="280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DBEF054" w14:textId="77777777" w:rsidR="003573DD" w:rsidRPr="00B90FAE" w:rsidRDefault="003573DD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9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116A466" w14:textId="77777777" w:rsidR="003573DD" w:rsidRPr="00B90FAE" w:rsidRDefault="003573DD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573DD" w:rsidRPr="00B90FAE" w14:paraId="3B8319F1" w14:textId="77777777" w:rsidTr="00B76BB5">
        <w:trPr>
          <w:trHeight w:val="74"/>
          <w:tblHeader/>
        </w:trPr>
        <w:tc>
          <w:tcPr>
            <w:tcW w:w="280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2BAF96B" w14:textId="77777777" w:rsidR="003573DD" w:rsidRPr="00B90FAE" w:rsidRDefault="003573DD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9FF6055" w14:textId="77777777" w:rsidR="003573DD" w:rsidRPr="00B90FAE" w:rsidRDefault="003573DD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2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51F4412" w14:textId="77777777" w:rsidR="003573DD" w:rsidRPr="0065378F" w:rsidRDefault="003573DD" w:rsidP="0065378F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C24276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573DD" w:rsidRPr="00B90FAE" w14:paraId="75E49C27" w14:textId="77777777" w:rsidTr="00621EBB">
        <w:trPr>
          <w:trHeight w:val="1437"/>
        </w:trPr>
        <w:tc>
          <w:tcPr>
            <w:tcW w:w="2806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  <w:vAlign w:val="center"/>
          </w:tcPr>
          <w:p w14:paraId="2F86FD41" w14:textId="77777777" w:rsidR="003573DD" w:rsidRDefault="003573DD" w:rsidP="003715C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65 </w:t>
            </w:r>
            <w:proofErr w:type="gramStart"/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proofErr w:type="gramEnd"/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 xml:space="preserve">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68AE841F" w14:textId="77777777" w:rsidR="003573DD" w:rsidRDefault="003573DD" w:rsidP="003715C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A0F8D7B" w14:textId="77777777" w:rsidR="003573DD" w:rsidRDefault="003573DD" w:rsidP="003715C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 CEM Regulares</w:t>
            </w:r>
          </w:p>
          <w:p w14:paraId="11B35099" w14:textId="77777777" w:rsidR="003573DD" w:rsidRPr="00444848" w:rsidRDefault="003573DD" w:rsidP="003715C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 CEM en Comisaría</w:t>
            </w:r>
          </w:p>
        </w:tc>
        <w:tc>
          <w:tcPr>
            <w:tcW w:w="107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727B7CE" w14:textId="77777777" w:rsidR="003573DD" w:rsidRPr="00444848" w:rsidRDefault="003573DD" w:rsidP="00BF0ED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0D9E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35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640D9E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879</w:t>
            </w:r>
          </w:p>
          <w:p w14:paraId="39C3127C" w14:textId="77777777" w:rsidR="003573DD" w:rsidRPr="00D91591" w:rsidRDefault="003573DD" w:rsidP="00BF0ED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asos atendidos por violencia</w:t>
            </w:r>
          </w:p>
        </w:tc>
        <w:tc>
          <w:tcPr>
            <w:tcW w:w="1124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0BA8DED0" w14:textId="6AAE71EC" w:rsidR="003573DD" w:rsidRPr="00444848" w:rsidRDefault="003573DD" w:rsidP="003715C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24276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9</w:t>
            </w:r>
            <w:r w:rsidR="0011102C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C24276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831</w:t>
            </w:r>
          </w:p>
          <w:p w14:paraId="68789B24" w14:textId="77777777" w:rsidR="003573DD" w:rsidRPr="00444848" w:rsidRDefault="003573DD" w:rsidP="004C71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asos atendidos por violencia</w:t>
            </w:r>
          </w:p>
        </w:tc>
      </w:tr>
    </w:tbl>
    <w:p w14:paraId="5E476978" w14:textId="77777777" w:rsidR="003573DD" w:rsidRPr="00011910" w:rsidRDefault="003573DD" w:rsidP="00621EBB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 xml:space="preserve">Programa </w:t>
      </w:r>
      <w:r>
        <w:rPr>
          <w:sz w:val="18"/>
          <w:szCs w:val="18"/>
        </w:rPr>
        <w:t>Nacional Aurora</w:t>
      </w:r>
    </w:p>
    <w:p w14:paraId="74A6109C" w14:textId="77777777" w:rsidR="003573DD" w:rsidRPr="00E77737" w:rsidRDefault="003573DD" w:rsidP="00621EBB">
      <w:pPr>
        <w:spacing w:after="0" w:line="240" w:lineRule="auto"/>
        <w:ind w:right="5"/>
        <w:jc w:val="both"/>
        <w:rPr>
          <w:rFonts w:ascii="Arial Narrow" w:hAnsi="Arial Narrow" w:cs="Arial"/>
          <w:b/>
          <w:sz w:val="14"/>
          <w:szCs w:val="30"/>
          <w:shd w:val="clear" w:color="auto" w:fill="FDFDFD"/>
        </w:rPr>
      </w:pPr>
    </w:p>
    <w:p w14:paraId="21D81FB8" w14:textId="77777777" w:rsidR="003573DD" w:rsidRPr="00EA79B7" w:rsidRDefault="003573DD" w:rsidP="00EA79B7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 xml:space="preserve">Centros de Atención Institucional </w:t>
      </w:r>
      <w:r w:rsidRPr="006B754F">
        <w:rPr>
          <w:b/>
        </w:rPr>
        <w:t>– CAI:</w:t>
      </w:r>
      <w:r>
        <w:t xml:space="preserve"> Es</w:t>
      </w:r>
      <w:r w:rsidRPr="006B754F">
        <w:t xml:space="preserve"> un servicio de intervención con varones adultos, que han sido sentenciados por actos de violencia familiar y que son remitidos por el juez de paz y/o juzgado de familia para su recuperación</w:t>
      </w:r>
    </w:p>
    <w:tbl>
      <w:tblPr>
        <w:tblW w:w="4962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83"/>
        <w:gridCol w:w="2014"/>
        <w:gridCol w:w="2116"/>
      </w:tblGrid>
      <w:tr w:rsidR="003573DD" w:rsidRPr="00B90FAE" w14:paraId="177E457A" w14:textId="77777777" w:rsidTr="00EA79B7">
        <w:trPr>
          <w:trHeight w:val="67"/>
          <w:tblHeader/>
        </w:trPr>
        <w:tc>
          <w:tcPr>
            <w:tcW w:w="280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B4590CF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9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6D15387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573DD" w:rsidRPr="00B90FAE" w14:paraId="0626CF71" w14:textId="77777777" w:rsidTr="00EA79B7">
        <w:trPr>
          <w:trHeight w:val="74"/>
          <w:tblHeader/>
        </w:trPr>
        <w:tc>
          <w:tcPr>
            <w:tcW w:w="280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23C0E38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4FA5D53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2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3DB10F9" w14:textId="77777777" w:rsidR="003573DD" w:rsidRPr="0065378F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C24276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573DD" w:rsidRPr="00B90FAE" w14:paraId="234D096A" w14:textId="77777777" w:rsidTr="00621EBB">
        <w:trPr>
          <w:trHeight w:val="1118"/>
        </w:trPr>
        <w:tc>
          <w:tcPr>
            <w:tcW w:w="2806" w:type="pct"/>
            <w:tcBorders>
              <w:top w:val="single" w:sz="8" w:space="0" w:color="C0504D"/>
            </w:tcBorders>
            <w:shd w:val="clear" w:color="auto" w:fill="auto"/>
            <w:vAlign w:val="center"/>
          </w:tcPr>
          <w:p w14:paraId="19F0D142" w14:textId="77777777" w:rsidR="003573DD" w:rsidRDefault="003573DD" w:rsidP="00EA79B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Centro de Atención Institucional (CAI)</w:t>
            </w:r>
          </w:p>
          <w:tbl>
            <w:tblPr>
              <w:tblStyle w:val="Tablaconcuadrcula"/>
              <w:tblpPr w:leftFromText="141" w:rightFromText="141" w:vertAnchor="text" w:horzAnchor="margin" w:tblpY="231"/>
              <w:tblOverlap w:val="never"/>
              <w:tblW w:w="4827" w:type="dxa"/>
              <w:tblLayout w:type="fixed"/>
              <w:tblLook w:val="04A0" w:firstRow="1" w:lastRow="0" w:firstColumn="1" w:lastColumn="0" w:noHBand="0" w:noVBand="1"/>
            </w:tblPr>
            <w:tblGrid>
              <w:gridCol w:w="1347"/>
              <w:gridCol w:w="1547"/>
              <w:gridCol w:w="1933"/>
            </w:tblGrid>
            <w:tr w:rsidR="003573DD" w14:paraId="566BFEE1" w14:textId="77777777" w:rsidTr="00016A7B">
              <w:trPr>
                <w:trHeight w:val="127"/>
              </w:trPr>
              <w:tc>
                <w:tcPr>
                  <w:tcW w:w="1347" w:type="dxa"/>
                  <w:shd w:val="clear" w:color="auto" w:fill="DD8B8D"/>
                  <w:vAlign w:val="center"/>
                </w:tcPr>
                <w:p w14:paraId="46989516" w14:textId="77777777" w:rsidR="003573DD" w:rsidRPr="00F122EB" w:rsidRDefault="003573DD" w:rsidP="00016A7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547" w:type="dxa"/>
                  <w:shd w:val="clear" w:color="auto" w:fill="DD8B8D"/>
                  <w:vAlign w:val="center"/>
                </w:tcPr>
                <w:p w14:paraId="669C4B1A" w14:textId="77777777" w:rsidR="003573DD" w:rsidRPr="00F122EB" w:rsidRDefault="003573DD" w:rsidP="00016A7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933" w:type="dxa"/>
                  <w:shd w:val="clear" w:color="auto" w:fill="DD8B8D"/>
                </w:tcPr>
                <w:p w14:paraId="14FA03AF" w14:textId="77777777" w:rsidR="003573DD" w:rsidRDefault="003573DD" w:rsidP="00016A7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Interv</w:t>
                  </w:r>
                  <w:proofErr w:type="spellEnd"/>
                  <w:r>
                    <w:rPr>
                      <w:b/>
                      <w:sz w:val="20"/>
                    </w:rPr>
                    <w:t>.</w:t>
                  </w:r>
                </w:p>
              </w:tc>
            </w:tr>
            <w:tr w:rsidR="003573DD" w14:paraId="1AEACBEE" w14:textId="77777777" w:rsidTr="00016A7B">
              <w:trPr>
                <w:trHeight w:val="135"/>
              </w:trPr>
              <w:tc>
                <w:tcPr>
                  <w:tcW w:w="1347" w:type="dxa"/>
                  <w:vAlign w:val="center"/>
                </w:tcPr>
                <w:p w14:paraId="081DE152" w14:textId="77777777" w:rsidR="003573DD" w:rsidRPr="00A21599" w:rsidRDefault="003573DD" w:rsidP="00016A7B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Lima</w:t>
                  </w:r>
                </w:p>
              </w:tc>
              <w:tc>
                <w:tcPr>
                  <w:tcW w:w="1547" w:type="dxa"/>
                  <w:vAlign w:val="center"/>
                </w:tcPr>
                <w:p w14:paraId="7D59C99F" w14:textId="77777777" w:rsidR="003573DD" w:rsidRPr="0066756A" w:rsidRDefault="003573DD" w:rsidP="007A7618">
                  <w:pPr>
                    <w:spacing w:after="0"/>
                    <w:ind w:hanging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Lima</w:t>
                  </w:r>
                </w:p>
              </w:tc>
              <w:tc>
                <w:tcPr>
                  <w:tcW w:w="1933" w:type="dxa"/>
                  <w:vAlign w:val="center"/>
                </w:tcPr>
                <w:p w14:paraId="7898D9DC" w14:textId="77777777" w:rsidR="003573DD" w:rsidRPr="0066756A" w:rsidRDefault="003573DD" w:rsidP="00016A7B">
                  <w:pPr>
                    <w:spacing w:after="0"/>
                    <w:ind w:right="-140"/>
                    <w:rPr>
                      <w:sz w:val="20"/>
                    </w:rPr>
                  </w:pPr>
                  <w:r>
                    <w:rPr>
                      <w:sz w:val="20"/>
                    </w:rPr>
                    <w:t>Lima</w:t>
                  </w:r>
                </w:p>
              </w:tc>
            </w:tr>
            <w:tr w:rsidR="003573DD" w14:paraId="5FCC801F" w14:textId="77777777" w:rsidTr="00016A7B">
              <w:trPr>
                <w:trHeight w:val="135"/>
              </w:trPr>
              <w:tc>
                <w:tcPr>
                  <w:tcW w:w="1347" w:type="dxa"/>
                  <w:vAlign w:val="center"/>
                </w:tcPr>
                <w:p w14:paraId="3C9E1871" w14:textId="77777777" w:rsidR="003573DD" w:rsidRDefault="003573DD" w:rsidP="00016A7B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Lima</w:t>
                  </w:r>
                </w:p>
              </w:tc>
              <w:tc>
                <w:tcPr>
                  <w:tcW w:w="1547" w:type="dxa"/>
                  <w:vAlign w:val="center"/>
                </w:tcPr>
                <w:p w14:paraId="181C7C9F" w14:textId="77777777" w:rsidR="003573DD" w:rsidRDefault="003573DD" w:rsidP="00016A7B">
                  <w:pPr>
                    <w:spacing w:after="0"/>
                    <w:ind w:hanging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Lima</w:t>
                  </w:r>
                </w:p>
              </w:tc>
              <w:tc>
                <w:tcPr>
                  <w:tcW w:w="1933" w:type="dxa"/>
                  <w:vAlign w:val="center"/>
                </w:tcPr>
                <w:p w14:paraId="17E5A3E0" w14:textId="77777777" w:rsidR="003573DD" w:rsidRDefault="003573DD" w:rsidP="00016A7B">
                  <w:pPr>
                    <w:spacing w:after="0"/>
                    <w:ind w:right="-1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 Agustino</w:t>
                  </w:r>
                </w:p>
              </w:tc>
            </w:tr>
          </w:tbl>
          <w:p w14:paraId="435C047F" w14:textId="77777777" w:rsidR="003573DD" w:rsidRPr="008A7B0C" w:rsidRDefault="003573DD" w:rsidP="00EA79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C2550CE" w14:textId="77777777" w:rsidR="003573DD" w:rsidRPr="001B7943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7943">
              <w:rPr>
                <w:rFonts w:ascii="Arial Narrow" w:hAnsi="Arial Narrow"/>
                <w:b/>
                <w:sz w:val="28"/>
                <w:szCs w:val="28"/>
              </w:rPr>
              <w:t xml:space="preserve">1 </w:t>
            </w:r>
            <w:r>
              <w:rPr>
                <w:rFonts w:ascii="Arial Narrow" w:hAnsi="Arial Narrow"/>
                <w:b/>
                <w:sz w:val="28"/>
                <w:szCs w:val="28"/>
              </w:rPr>
              <w:t>360</w:t>
            </w:r>
          </w:p>
          <w:p w14:paraId="7E99D26A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  <w:tc>
          <w:tcPr>
            <w:tcW w:w="1124" w:type="pct"/>
            <w:tcBorders>
              <w:top w:val="single" w:sz="8" w:space="0" w:color="C0504D"/>
            </w:tcBorders>
            <w:shd w:val="clear" w:color="auto" w:fill="auto"/>
            <w:vAlign w:val="center"/>
          </w:tcPr>
          <w:p w14:paraId="6E2A15B4" w14:textId="77777777" w:rsidR="003573DD" w:rsidRPr="00ED0422" w:rsidRDefault="003573DD" w:rsidP="004E5A2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430</w:t>
            </w:r>
          </w:p>
          <w:p w14:paraId="5F8F9B7E" w14:textId="77777777" w:rsidR="003573DD" w:rsidRPr="00963D0F" w:rsidRDefault="003573DD" w:rsidP="004E5A2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5D6EFCC6" w14:textId="77777777" w:rsidR="003573DD" w:rsidRPr="00011910" w:rsidRDefault="003573DD" w:rsidP="00621EBB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05E42CE6" w14:textId="77777777" w:rsidR="003573DD" w:rsidRPr="00621EBB" w:rsidRDefault="003573DD" w:rsidP="00621EBB">
      <w:pPr>
        <w:spacing w:after="0" w:line="240" w:lineRule="auto"/>
        <w:ind w:right="5"/>
        <w:jc w:val="both"/>
        <w:rPr>
          <w:sz w:val="14"/>
          <w:szCs w:val="18"/>
        </w:rPr>
      </w:pPr>
    </w:p>
    <w:p w14:paraId="1D9B156D" w14:textId="77777777" w:rsidR="003573DD" w:rsidRPr="000A76A4" w:rsidRDefault="003573DD" w:rsidP="000A76A4">
      <w:pPr>
        <w:pStyle w:val="Prrafodelista"/>
        <w:numPr>
          <w:ilvl w:val="1"/>
          <w:numId w:val="5"/>
        </w:numPr>
        <w:tabs>
          <w:tab w:val="left" w:pos="1995"/>
        </w:tabs>
        <w:spacing w:after="160" w:line="259" w:lineRule="auto"/>
        <w:jc w:val="both"/>
        <w:rPr>
          <w:b/>
        </w:rPr>
      </w:pPr>
      <w:r w:rsidRPr="000A76A4">
        <w:rPr>
          <w:b/>
        </w:rPr>
        <w:t xml:space="preserve">Servicio de Atención Urgente: </w:t>
      </w:r>
      <w:r w:rsidRPr="00283190">
        <w:t>Los SAU brindan atención inmediata y en el lugar donde se encuentre</w:t>
      </w:r>
      <w:r>
        <w:t xml:space="preserve"> </w:t>
      </w:r>
      <w:r w:rsidRPr="00283190">
        <w:t>la persona afectada o donde ocurrieron los hechos de violencia,</w:t>
      </w:r>
      <w:r>
        <w:t xml:space="preserve"> </w:t>
      </w:r>
      <w:r w:rsidRPr="00283190">
        <w:t>especialmente las que se encuentran en situación de riesgo moderado</w:t>
      </w:r>
      <w:r>
        <w:t xml:space="preserve"> </w:t>
      </w:r>
      <w:r w:rsidRPr="00283190">
        <w:t>o severo para realizar acciones orientadas al cese de los hechos</w:t>
      </w:r>
      <w:r>
        <w:t xml:space="preserve"> </w:t>
      </w:r>
      <w:r w:rsidRPr="00283190">
        <w:t>de violencia. Como parte del servicio, se brinda orientación legal,</w:t>
      </w:r>
      <w:r>
        <w:t xml:space="preserve"> </w:t>
      </w:r>
      <w:r w:rsidRPr="00283190">
        <w:t>psicológica y social</w:t>
      </w:r>
      <w:r w:rsidRPr="00A440D2">
        <w:t>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84"/>
        <w:gridCol w:w="2035"/>
        <w:gridCol w:w="2166"/>
      </w:tblGrid>
      <w:tr w:rsidR="003573DD" w:rsidRPr="00B90FAE" w14:paraId="253D9F1C" w14:textId="77777777" w:rsidTr="00B76BB5">
        <w:trPr>
          <w:trHeight w:val="123"/>
          <w:tblHeader/>
        </w:trPr>
        <w:tc>
          <w:tcPr>
            <w:tcW w:w="278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191ADF8" w14:textId="77777777" w:rsidR="003573DD" w:rsidRPr="00B90FAE" w:rsidRDefault="003573DD" w:rsidP="008A7B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CCBE5DA" w14:textId="77777777" w:rsidR="003573DD" w:rsidRPr="00B90FAE" w:rsidRDefault="003573DD" w:rsidP="008A7B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573DD" w:rsidRPr="00B90FAE" w14:paraId="0D521C23" w14:textId="77777777" w:rsidTr="00B76BB5">
        <w:trPr>
          <w:trHeight w:val="136"/>
          <w:tblHeader/>
        </w:trPr>
        <w:tc>
          <w:tcPr>
            <w:tcW w:w="278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80DB084" w14:textId="77777777" w:rsidR="003573DD" w:rsidRPr="00B90FAE" w:rsidRDefault="003573DD" w:rsidP="008A7B0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0398C66" w14:textId="77777777" w:rsidR="003573DD" w:rsidRPr="00B90FAE" w:rsidRDefault="003573DD" w:rsidP="008A7B0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4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ACBF3BB" w14:textId="77777777" w:rsidR="003573DD" w:rsidRPr="00B90FAE" w:rsidRDefault="003573DD" w:rsidP="008A7B0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24276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573DD" w:rsidRPr="00963D0F" w14:paraId="5FB51BA6" w14:textId="77777777" w:rsidTr="00B76BB5">
        <w:trPr>
          <w:trHeight w:val="330"/>
        </w:trPr>
        <w:tc>
          <w:tcPr>
            <w:tcW w:w="2785" w:type="pct"/>
            <w:shd w:val="clear" w:color="auto" w:fill="auto"/>
            <w:vAlign w:val="center"/>
          </w:tcPr>
          <w:p w14:paraId="220E1DF8" w14:textId="77777777" w:rsidR="003573DD" w:rsidRPr="00DA1425" w:rsidRDefault="003573DD" w:rsidP="00EA79B7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Servicio de Atención de Atención Urgente (SAU)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12A06FDD" w14:textId="77777777" w:rsidR="003573DD" w:rsidRPr="001B7943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7943">
              <w:rPr>
                <w:rFonts w:ascii="Arial Narrow" w:hAnsi="Arial Narrow"/>
                <w:b/>
                <w:sz w:val="28"/>
                <w:szCs w:val="28"/>
              </w:rPr>
              <w:t xml:space="preserve">2 </w:t>
            </w:r>
            <w:r>
              <w:rPr>
                <w:rFonts w:ascii="Arial Narrow" w:hAnsi="Arial Narrow"/>
                <w:b/>
                <w:sz w:val="28"/>
                <w:szCs w:val="28"/>
              </w:rPr>
              <w:t>734</w:t>
            </w:r>
          </w:p>
          <w:p w14:paraId="2FF030AD" w14:textId="77777777" w:rsidR="003573DD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2C8829F3" w14:textId="77777777" w:rsidR="003573DD" w:rsidRPr="001B7943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549</w:t>
            </w:r>
          </w:p>
          <w:p w14:paraId="7EBE2597" w14:textId="77777777" w:rsidR="003573DD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</w:tr>
    </w:tbl>
    <w:p w14:paraId="41F28AA4" w14:textId="77777777" w:rsidR="003573DD" w:rsidRDefault="003573DD" w:rsidP="00EF7FC5">
      <w:pPr>
        <w:spacing w:after="0" w:line="240" w:lineRule="auto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341734">
        <w:rPr>
          <w:sz w:val="18"/>
          <w:szCs w:val="18"/>
          <w:lang w:val="es-PE"/>
        </w:rPr>
        <w:t>Programa Nacional AURORA</w:t>
      </w:r>
    </w:p>
    <w:p w14:paraId="10BD9F88" w14:textId="77777777" w:rsidR="003573DD" w:rsidRPr="00BE07FC" w:rsidRDefault="003573DD" w:rsidP="00EF7FC5">
      <w:pPr>
        <w:spacing w:after="0" w:line="240" w:lineRule="auto"/>
        <w:jc w:val="both"/>
        <w:rPr>
          <w:sz w:val="12"/>
          <w:szCs w:val="12"/>
          <w:lang w:val="es-PE"/>
        </w:rPr>
      </w:pPr>
    </w:p>
    <w:p w14:paraId="559DD1BD" w14:textId="77777777" w:rsidR="003573DD" w:rsidRPr="00EA79B7" w:rsidRDefault="003573DD" w:rsidP="00EA79B7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EA79B7">
        <w:rPr>
          <w:b/>
        </w:rPr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>
        <w:t>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84"/>
        <w:gridCol w:w="2035"/>
        <w:gridCol w:w="2166"/>
      </w:tblGrid>
      <w:tr w:rsidR="003573DD" w:rsidRPr="00B90FAE" w14:paraId="4BBF5263" w14:textId="77777777" w:rsidTr="00EA79B7">
        <w:trPr>
          <w:trHeight w:val="123"/>
          <w:tblHeader/>
        </w:trPr>
        <w:tc>
          <w:tcPr>
            <w:tcW w:w="278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2841561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034FC49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573DD" w:rsidRPr="00B90FAE" w14:paraId="2D7C3D54" w14:textId="77777777" w:rsidTr="00EA79B7">
        <w:trPr>
          <w:trHeight w:val="136"/>
          <w:tblHeader/>
        </w:trPr>
        <w:tc>
          <w:tcPr>
            <w:tcW w:w="278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5C87FF4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7E15AE6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4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B6930A7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24276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573DD" w:rsidRPr="00963D0F" w14:paraId="752D3D45" w14:textId="77777777" w:rsidTr="00EA79B7">
        <w:trPr>
          <w:trHeight w:val="529"/>
        </w:trPr>
        <w:tc>
          <w:tcPr>
            <w:tcW w:w="2785" w:type="pct"/>
            <w:shd w:val="clear" w:color="auto" w:fill="auto"/>
            <w:vAlign w:val="center"/>
          </w:tcPr>
          <w:p w14:paraId="12497E02" w14:textId="77777777" w:rsidR="003573DD" w:rsidRPr="00DA1425" w:rsidRDefault="003573DD" w:rsidP="00EA79B7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2873D8F0" w14:textId="77777777" w:rsidR="003573DD" w:rsidRPr="001B7943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74 582</w:t>
            </w:r>
          </w:p>
          <w:p w14:paraId="7F562A3A" w14:textId="77777777" w:rsidR="003573DD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279EF85F" w14:textId="41554E8A" w:rsidR="003573DD" w:rsidRPr="001B7943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20</w:t>
            </w:r>
            <w:r w:rsidR="0011102C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633</w:t>
            </w:r>
          </w:p>
          <w:p w14:paraId="18AB0D63" w14:textId="77777777" w:rsidR="003573DD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639463A5" w14:textId="77777777" w:rsidR="003573DD" w:rsidRDefault="003573DD" w:rsidP="00EA79B7">
      <w:pPr>
        <w:spacing w:after="0" w:line="240" w:lineRule="auto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341734">
        <w:rPr>
          <w:sz w:val="18"/>
          <w:szCs w:val="18"/>
          <w:lang w:val="es-PE"/>
        </w:rPr>
        <w:t>Programa Nacional AURORA</w:t>
      </w:r>
    </w:p>
    <w:p w14:paraId="4EBF9A37" w14:textId="77777777" w:rsidR="003573DD" w:rsidRDefault="003573DD" w:rsidP="009B7979">
      <w:pPr>
        <w:spacing w:after="0" w:line="240" w:lineRule="auto"/>
        <w:rPr>
          <w:rFonts w:ascii="Arial Narrow" w:hAnsi="Arial Narrow"/>
          <w:b/>
          <w:bCs/>
          <w:szCs w:val="20"/>
          <w:lang w:val="es-PE"/>
        </w:rPr>
      </w:pPr>
    </w:p>
    <w:p w14:paraId="278C11B0" w14:textId="77777777" w:rsidR="003573DD" w:rsidRPr="008E10E6" w:rsidRDefault="003573DD" w:rsidP="008E10E6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Lima Metropolitana se viene brindando la asistencia económica a </w:t>
      </w:r>
      <w:r w:rsidRPr="00C24276">
        <w:rPr>
          <w:b/>
          <w:bCs/>
          <w:noProof/>
          <w:sz w:val="28"/>
          <w:szCs w:val="28"/>
        </w:rPr>
        <w:t>240</w:t>
      </w:r>
      <w:r>
        <w:t xml:space="preserve"> víctimas indirectas de feminicidio.</w:t>
      </w:r>
    </w:p>
    <w:p w14:paraId="438F6162" w14:textId="77777777" w:rsidR="003573DD" w:rsidRPr="00A0652F" w:rsidRDefault="003573DD" w:rsidP="008E10E6">
      <w:pPr>
        <w:pStyle w:val="Prrafodelista"/>
        <w:tabs>
          <w:tab w:val="left" w:pos="1995"/>
        </w:tabs>
        <w:spacing w:after="160"/>
        <w:ind w:right="5"/>
        <w:jc w:val="both"/>
        <w:rPr>
          <w:b/>
          <w:szCs w:val="24"/>
        </w:rPr>
      </w:pPr>
    </w:p>
    <w:p w14:paraId="6E97BB46" w14:textId="77777777" w:rsidR="003573DD" w:rsidRPr="00A3676C" w:rsidRDefault="003573DD" w:rsidP="008E10E6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 w:rsidRPr="00FF3E6A">
        <w:rPr>
          <w:rFonts w:asciiTheme="minorHAnsi" w:hAnsiTheme="minorHAnsi" w:cstheme="minorHAnsi"/>
          <w:b/>
          <w:bCs/>
          <w:szCs w:val="20"/>
        </w:rPr>
        <w:t>H</w:t>
      </w:r>
      <w:r>
        <w:rPr>
          <w:rFonts w:asciiTheme="minorHAnsi" w:hAnsiTheme="minorHAnsi" w:cstheme="minorHAnsi"/>
          <w:b/>
          <w:bCs/>
          <w:szCs w:val="20"/>
        </w:rPr>
        <w:t>ogar</w:t>
      </w:r>
      <w:r w:rsidRPr="00FF3E6A">
        <w:rPr>
          <w:rFonts w:asciiTheme="minorHAnsi" w:hAnsiTheme="minorHAnsi" w:cstheme="minorHAnsi"/>
          <w:b/>
          <w:bCs/>
          <w:szCs w:val="20"/>
        </w:rPr>
        <w:t xml:space="preserve"> de Refugio Temporal</w:t>
      </w:r>
      <w:r>
        <w:rPr>
          <w:rFonts w:asciiTheme="minorHAnsi" w:hAnsiTheme="minorHAnsi" w:cstheme="minorHAnsi"/>
          <w:b/>
          <w:bCs/>
          <w:szCs w:val="20"/>
        </w:rPr>
        <w:t xml:space="preserve"> (HRT)</w:t>
      </w:r>
      <w:r w:rsidRPr="00FF3E6A">
        <w:rPr>
          <w:rFonts w:asciiTheme="minorHAnsi" w:hAnsiTheme="minorHAnsi" w:cstheme="minorHAnsi"/>
          <w:b/>
          <w:bCs/>
          <w:szCs w:val="20"/>
        </w:rPr>
        <w:t>:</w:t>
      </w:r>
      <w:r w:rsidRPr="00AF7B9C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5005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327"/>
        <w:gridCol w:w="2167"/>
      </w:tblGrid>
      <w:tr w:rsidR="003573DD" w:rsidRPr="00B90FAE" w14:paraId="01E79578" w14:textId="77777777" w:rsidTr="00361EC8">
        <w:trPr>
          <w:trHeight w:val="360"/>
          <w:tblHeader/>
          <w:jc w:val="center"/>
        </w:trPr>
        <w:tc>
          <w:tcPr>
            <w:tcW w:w="3859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DF861FE" w14:textId="77777777" w:rsidR="003573DD" w:rsidRPr="00B90FAE" w:rsidRDefault="003573DD" w:rsidP="00361EC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141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CD426F6" w14:textId="77777777" w:rsidR="003573DD" w:rsidRDefault="003573DD" w:rsidP="00361EC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3573DD" w:rsidRPr="007810CD" w14:paraId="4F162B06" w14:textId="77777777" w:rsidTr="008E10E6">
        <w:trPr>
          <w:trHeight w:val="1040"/>
          <w:jc w:val="center"/>
        </w:trPr>
        <w:tc>
          <w:tcPr>
            <w:tcW w:w="3859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451"/>
              <w:tblOverlap w:val="never"/>
              <w:tblW w:w="7095" w:type="dxa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2126"/>
              <w:gridCol w:w="721"/>
            </w:tblGrid>
            <w:tr w:rsidR="003573DD" w14:paraId="2FD96956" w14:textId="77777777" w:rsidTr="003503B6">
              <w:trPr>
                <w:trHeight w:val="264"/>
              </w:trPr>
              <w:tc>
                <w:tcPr>
                  <w:tcW w:w="4248" w:type="dxa"/>
                  <w:shd w:val="clear" w:color="auto" w:fill="DD8B8D"/>
                </w:tcPr>
                <w:p w14:paraId="2C5DD7DD" w14:textId="77777777" w:rsidR="003573DD" w:rsidRPr="0007313B" w:rsidRDefault="003573DD" w:rsidP="00361EC8">
                  <w:pPr>
                    <w:spacing w:after="0"/>
                    <w:rPr>
                      <w:b/>
                      <w:sz w:val="20"/>
                      <w:szCs w:val="17"/>
                    </w:rPr>
                  </w:pPr>
                  <w:r w:rsidRPr="0007313B">
                    <w:rPr>
                      <w:b/>
                      <w:sz w:val="20"/>
                      <w:szCs w:val="17"/>
                    </w:rPr>
                    <w:t>Administrado por</w:t>
                  </w:r>
                </w:p>
              </w:tc>
              <w:tc>
                <w:tcPr>
                  <w:tcW w:w="2126" w:type="dxa"/>
                  <w:shd w:val="clear" w:color="auto" w:fill="DD8B8D"/>
                  <w:vAlign w:val="center"/>
                </w:tcPr>
                <w:p w14:paraId="272F06C4" w14:textId="77777777" w:rsidR="003573DD" w:rsidRPr="0007313B" w:rsidRDefault="003573DD" w:rsidP="00361EC8">
                  <w:pPr>
                    <w:spacing w:after="0"/>
                    <w:rPr>
                      <w:b/>
                      <w:sz w:val="20"/>
                      <w:szCs w:val="17"/>
                    </w:rPr>
                  </w:pPr>
                  <w:r w:rsidRPr="0007313B">
                    <w:rPr>
                      <w:b/>
                      <w:sz w:val="20"/>
                      <w:szCs w:val="17"/>
                    </w:rPr>
                    <w:t>Distrito</w:t>
                  </w:r>
                </w:p>
              </w:tc>
              <w:tc>
                <w:tcPr>
                  <w:tcW w:w="721" w:type="dxa"/>
                  <w:shd w:val="clear" w:color="auto" w:fill="DD8B8D"/>
                  <w:vAlign w:val="center"/>
                </w:tcPr>
                <w:p w14:paraId="522350A3" w14:textId="77777777" w:rsidR="003573DD" w:rsidRPr="0007313B" w:rsidRDefault="003573DD" w:rsidP="00361EC8">
                  <w:pPr>
                    <w:spacing w:after="0"/>
                    <w:jc w:val="center"/>
                    <w:rPr>
                      <w:b/>
                      <w:sz w:val="20"/>
                      <w:szCs w:val="17"/>
                    </w:rPr>
                  </w:pPr>
                  <w:r w:rsidRPr="0007313B">
                    <w:rPr>
                      <w:b/>
                      <w:sz w:val="20"/>
                      <w:szCs w:val="17"/>
                    </w:rPr>
                    <w:t>Nro.</w:t>
                  </w:r>
                </w:p>
              </w:tc>
            </w:tr>
            <w:tr w:rsidR="003573DD" w14:paraId="2CD8492A" w14:textId="77777777" w:rsidTr="003503B6">
              <w:trPr>
                <w:trHeight w:val="260"/>
              </w:trPr>
              <w:tc>
                <w:tcPr>
                  <w:tcW w:w="4248" w:type="dxa"/>
                </w:tcPr>
                <w:p w14:paraId="42AAE634" w14:textId="77777777" w:rsidR="003573DD" w:rsidRPr="00880C15" w:rsidRDefault="003573DD" w:rsidP="00361EC8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80C15">
                    <w:rPr>
                      <w:b/>
                      <w:sz w:val="20"/>
                    </w:rPr>
                    <w:t>MIMP (</w:t>
                  </w:r>
                  <w:r>
                    <w:rPr>
                      <w:b/>
                      <w:sz w:val="20"/>
                    </w:rPr>
                    <w:t>AURORA</w:t>
                  </w:r>
                  <w:r w:rsidRPr="00880C15">
                    <w:rPr>
                      <w:b/>
                      <w:sz w:val="20"/>
                    </w:rPr>
                    <w:t xml:space="preserve">) – Municipalidad de </w:t>
                  </w:r>
                  <w:proofErr w:type="spellStart"/>
                  <w:r w:rsidRPr="00880C15">
                    <w:rPr>
                      <w:b/>
                      <w:sz w:val="20"/>
                    </w:rPr>
                    <w:t>Carabayllo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314E2A30" w14:textId="77777777" w:rsidR="003573DD" w:rsidRPr="009543CC" w:rsidRDefault="003573DD" w:rsidP="00361EC8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Carabayllo</w:t>
                  </w:r>
                  <w:proofErr w:type="spellEnd"/>
                </w:p>
              </w:tc>
              <w:tc>
                <w:tcPr>
                  <w:tcW w:w="721" w:type="dxa"/>
                  <w:vAlign w:val="center"/>
                </w:tcPr>
                <w:p w14:paraId="1EB5505A" w14:textId="77777777" w:rsidR="003573DD" w:rsidRPr="009543CC" w:rsidRDefault="003573DD" w:rsidP="00361EC8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3573DD" w14:paraId="15976667" w14:textId="77777777" w:rsidTr="003503B6">
              <w:trPr>
                <w:trHeight w:val="260"/>
              </w:trPr>
              <w:tc>
                <w:tcPr>
                  <w:tcW w:w="4248" w:type="dxa"/>
                </w:tcPr>
                <w:p w14:paraId="007B9A24" w14:textId="77777777" w:rsidR="003573DD" w:rsidRPr="00880C15" w:rsidRDefault="003573DD" w:rsidP="00361EC8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80C15">
                    <w:rPr>
                      <w:b/>
                      <w:sz w:val="20"/>
                    </w:rPr>
                    <w:t>MIMP (</w:t>
                  </w:r>
                  <w:r>
                    <w:rPr>
                      <w:b/>
                      <w:sz w:val="20"/>
                    </w:rPr>
                    <w:t>AURORA</w:t>
                  </w:r>
                  <w:r w:rsidRPr="00880C15">
                    <w:rPr>
                      <w:b/>
                      <w:sz w:val="20"/>
                    </w:rPr>
                    <w:t xml:space="preserve">) – Municipalidad de </w:t>
                  </w:r>
                  <w:r>
                    <w:rPr>
                      <w:b/>
                      <w:sz w:val="20"/>
                    </w:rPr>
                    <w:t>Lima</w:t>
                  </w:r>
                </w:p>
              </w:tc>
              <w:tc>
                <w:tcPr>
                  <w:tcW w:w="2126" w:type="dxa"/>
                </w:tcPr>
                <w:p w14:paraId="20D50E4D" w14:textId="77777777" w:rsidR="003573DD" w:rsidRDefault="003573DD" w:rsidP="00361EC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Lima</w:t>
                  </w:r>
                </w:p>
              </w:tc>
              <w:tc>
                <w:tcPr>
                  <w:tcW w:w="721" w:type="dxa"/>
                  <w:vAlign w:val="center"/>
                </w:tcPr>
                <w:p w14:paraId="289274CB" w14:textId="77777777" w:rsidR="003573DD" w:rsidRDefault="003573DD" w:rsidP="00361EC8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6C4046A8" w14:textId="77777777" w:rsidR="003573DD" w:rsidRPr="00951A9D" w:rsidRDefault="003573DD" w:rsidP="00361EC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Hogar Refugio Temporal - HRT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78E39D4A" w14:textId="77777777" w:rsidR="003573DD" w:rsidRDefault="003573DD" w:rsidP="00361EC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3820">
              <w:rPr>
                <w:rFonts w:ascii="Arial Narrow" w:hAnsi="Arial Narrow" w:cs="Arial"/>
                <w:sz w:val="20"/>
                <w:szCs w:val="20"/>
              </w:rPr>
              <w:t>Mujeres adultas con o sin hijos (</w:t>
            </w:r>
            <w:r>
              <w:rPr>
                <w:rFonts w:ascii="Arial Narrow" w:hAnsi="Arial Narrow" w:cs="Arial"/>
                <w:sz w:val="20"/>
                <w:szCs w:val="20"/>
              </w:rPr>
              <w:t>l</w:t>
            </w:r>
            <w:r w:rsidRPr="00DC3820">
              <w:rPr>
                <w:rFonts w:ascii="Arial Narrow" w:hAnsi="Arial Narrow" w:cs="Arial"/>
                <w:sz w:val="20"/>
                <w:szCs w:val="20"/>
              </w:rPr>
              <w:t>as afectadas por hechos de violencia familiar y/o sexual)</w:t>
            </w:r>
          </w:p>
        </w:tc>
      </w:tr>
    </w:tbl>
    <w:p w14:paraId="207D6ADC" w14:textId="77777777" w:rsidR="003573DD" w:rsidRDefault="003573DD" w:rsidP="00E179CB">
      <w:pPr>
        <w:spacing w:after="0" w:line="240" w:lineRule="auto"/>
        <w:ind w:right="714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Fuente: </w:t>
      </w:r>
      <w:r w:rsidRPr="0007313B">
        <w:rPr>
          <w:sz w:val="18"/>
          <w:szCs w:val="18"/>
          <w:lang w:val="es-PE"/>
        </w:rPr>
        <w:t>Dirección de Asistencia Técnica y Promoción de Servicios / Dirección General Contra la Violencia de Género</w:t>
      </w:r>
    </w:p>
    <w:p w14:paraId="0679400F" w14:textId="77777777" w:rsidR="003573DD" w:rsidRPr="003503B6" w:rsidRDefault="003573DD" w:rsidP="00EB1A1D">
      <w:pPr>
        <w:spacing w:after="0" w:line="240" w:lineRule="auto"/>
        <w:rPr>
          <w:b/>
          <w:sz w:val="18"/>
          <w:szCs w:val="32"/>
          <w:lang w:val="es-PE"/>
        </w:rPr>
      </w:pPr>
    </w:p>
    <w:p w14:paraId="749B3386" w14:textId="77777777" w:rsidR="003573DD" w:rsidRPr="00862D63" w:rsidRDefault="003573DD" w:rsidP="008E10E6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01147EBD" w14:textId="77777777" w:rsidR="003573DD" w:rsidRDefault="003573DD" w:rsidP="00E179CB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0A4ED13C" w14:textId="77777777" w:rsidR="003573DD" w:rsidRDefault="003573DD" w:rsidP="00E179CB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0CBDA399" w14:textId="77777777" w:rsidR="003573DD" w:rsidRPr="000B1298" w:rsidRDefault="003573DD" w:rsidP="000B1298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Lima Metropolitana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6239D76B" w14:textId="77777777" w:rsidR="003573DD" w:rsidRPr="00E179CB" w:rsidRDefault="003573DD" w:rsidP="008E10E6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</w:pPr>
      <w:r w:rsidRPr="008E10E6">
        <w:rPr>
          <w:b/>
        </w:rPr>
        <w:t xml:space="preserve">Centros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tbl>
      <w:tblPr>
        <w:tblW w:w="5000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93"/>
        <w:gridCol w:w="2035"/>
        <w:gridCol w:w="2157"/>
      </w:tblGrid>
      <w:tr w:rsidR="003573DD" w:rsidRPr="00B90FAE" w14:paraId="5E6D123C" w14:textId="77777777" w:rsidTr="00B76BB5">
        <w:trPr>
          <w:trHeight w:val="163"/>
          <w:tblHeader/>
        </w:trPr>
        <w:tc>
          <w:tcPr>
            <w:tcW w:w="279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00A1A38" w14:textId="77777777" w:rsidR="003573DD" w:rsidRPr="00B90FAE" w:rsidRDefault="003573DD" w:rsidP="00680E7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E9CBF8A" w14:textId="77777777" w:rsidR="003573DD" w:rsidRPr="00B90FAE" w:rsidRDefault="003573DD" w:rsidP="00680E7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573DD" w:rsidRPr="00B90FAE" w14:paraId="51EF788A" w14:textId="77777777" w:rsidTr="00B76BB5">
        <w:trPr>
          <w:trHeight w:val="180"/>
          <w:tblHeader/>
        </w:trPr>
        <w:tc>
          <w:tcPr>
            <w:tcW w:w="279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9616071" w14:textId="77777777" w:rsidR="003573DD" w:rsidRPr="00B90FAE" w:rsidRDefault="003573DD" w:rsidP="00680E7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7BD7DF5" w14:textId="77777777" w:rsidR="003573DD" w:rsidRPr="00B90FAE" w:rsidRDefault="003573DD" w:rsidP="00680E7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B95EE9A" w14:textId="77777777" w:rsidR="003573DD" w:rsidRPr="00B90FAE" w:rsidRDefault="003573DD" w:rsidP="00680E7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24276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573DD" w:rsidRPr="007810CD" w14:paraId="4D162E55" w14:textId="77777777" w:rsidTr="00B76BB5">
        <w:trPr>
          <w:trHeight w:val="799"/>
        </w:trPr>
        <w:tc>
          <w:tcPr>
            <w:tcW w:w="2790" w:type="pct"/>
            <w:shd w:val="clear" w:color="auto" w:fill="auto"/>
            <w:vAlign w:val="center"/>
          </w:tcPr>
          <w:p w14:paraId="6AF023DE" w14:textId="77777777" w:rsidR="003573DD" w:rsidRDefault="003573DD" w:rsidP="00E179C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494C">
              <w:rPr>
                <w:rFonts w:ascii="Arial Narrow" w:hAnsi="Arial Narrow" w:cs="Arial"/>
                <w:b/>
                <w:sz w:val="20"/>
                <w:szCs w:val="20"/>
              </w:rPr>
              <w:t xml:space="preserve">Centro de Atención Residencial - CAR: </w:t>
            </w:r>
          </w:p>
          <w:p w14:paraId="199CDE68" w14:textId="77777777" w:rsidR="003573DD" w:rsidRPr="005F3A2D" w:rsidRDefault="003573DD" w:rsidP="00E179C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F3A2D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5F3A2D">
              <w:rPr>
                <w:rFonts w:ascii="Arial Narrow" w:hAnsi="Arial Narrow" w:cs="Arial"/>
                <w:sz w:val="20"/>
                <w:szCs w:val="20"/>
              </w:rPr>
              <w:t xml:space="preserve"> CAR NNA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(6 Básicos, 5 Especializados y 3 PCD (1/))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320CFED8" w14:textId="77777777" w:rsidR="003573DD" w:rsidRPr="001B7943" w:rsidRDefault="003573DD" w:rsidP="00E179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747</w:t>
            </w:r>
          </w:p>
          <w:p w14:paraId="37996DC0" w14:textId="77777777" w:rsidR="003573DD" w:rsidRPr="001D63F2" w:rsidRDefault="003573DD" w:rsidP="00E179C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4142AF5" w14:textId="77777777" w:rsidR="003573DD" w:rsidRPr="001B7943" w:rsidRDefault="003573DD" w:rsidP="00E179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590</w:t>
            </w:r>
          </w:p>
          <w:p w14:paraId="64C0A210" w14:textId="77777777" w:rsidR="003573DD" w:rsidRPr="001D63F2" w:rsidRDefault="003573DD" w:rsidP="00E179C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                        </w:t>
            </w:r>
          </w:p>
        </w:tc>
      </w:tr>
    </w:tbl>
    <w:p w14:paraId="66FC49A5" w14:textId="77777777" w:rsidR="003573DD" w:rsidRDefault="003573DD" w:rsidP="007C17AC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>1/ La población de estos 3 CAR PCD también está siendo reportado en la temática de Personas con Discapacidad (CAR PCD)</w:t>
      </w:r>
    </w:p>
    <w:p w14:paraId="77A225D1" w14:textId="77777777" w:rsidR="003573DD" w:rsidRDefault="003573DD" w:rsidP="007C17AC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2291ABD4" w14:textId="77777777" w:rsidR="003573DD" w:rsidRDefault="003573DD" w:rsidP="007C17AC">
      <w:pPr>
        <w:spacing w:after="0"/>
        <w:rPr>
          <w:sz w:val="18"/>
          <w:szCs w:val="18"/>
          <w:lang w:val="es-PE"/>
        </w:rPr>
      </w:pPr>
    </w:p>
    <w:p w14:paraId="4979A2E1" w14:textId="77777777" w:rsidR="003573DD" w:rsidRDefault="003573DD" w:rsidP="007C17AC">
      <w:pPr>
        <w:spacing w:after="0"/>
        <w:rPr>
          <w:sz w:val="18"/>
          <w:szCs w:val="18"/>
          <w:lang w:val="es-PE"/>
        </w:rPr>
      </w:pPr>
    </w:p>
    <w:p w14:paraId="5A6A7AC9" w14:textId="77777777" w:rsidR="003573DD" w:rsidRPr="006C2E2E" w:rsidRDefault="003573DD" w:rsidP="008E10E6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lastRenderedPageBreak/>
        <w:t xml:space="preserve">Centro de Desarrollo Integral de la Familia – CEDIF: </w:t>
      </w:r>
      <w:r>
        <w:t>Es un</w:t>
      </w:r>
      <w:r w:rsidRPr="006C2E2E">
        <w:t xml:space="preserve"> espacio</w:t>
      </w:r>
      <w:r>
        <w:t xml:space="preserve"> donde se brinda</w:t>
      </w:r>
      <w:r w:rsidRPr="006C2E2E">
        <w:t xml:space="preserve">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41F5642F" w14:textId="77777777" w:rsidR="003573DD" w:rsidRPr="006C2E2E" w:rsidRDefault="003573DD" w:rsidP="009401F4">
      <w:pPr>
        <w:pStyle w:val="Prrafodelista"/>
        <w:numPr>
          <w:ilvl w:val="0"/>
          <w:numId w:val="14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7E113FE1" w14:textId="77777777" w:rsidR="003573DD" w:rsidRPr="006C2E2E" w:rsidRDefault="003573DD" w:rsidP="009401F4">
      <w:pPr>
        <w:pStyle w:val="Prrafodelista"/>
        <w:numPr>
          <w:ilvl w:val="0"/>
          <w:numId w:val="14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76CC8EA6" w14:textId="77777777" w:rsidR="003573DD" w:rsidRPr="006C2E2E" w:rsidRDefault="003573DD" w:rsidP="009401F4">
      <w:pPr>
        <w:pStyle w:val="Prrafodelista"/>
        <w:numPr>
          <w:ilvl w:val="0"/>
          <w:numId w:val="14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>
        <w:rPr>
          <w:color w:val="000000"/>
          <w:szCs w:val="21"/>
          <w:shd w:val="clear" w:color="auto" w:fill="FFFFFF"/>
        </w:rPr>
        <w:t>Centro de Día</w:t>
      </w:r>
      <w:r w:rsidRPr="006C2E2E">
        <w:rPr>
          <w:color w:val="000000"/>
          <w:szCs w:val="21"/>
          <w:shd w:val="clear" w:color="auto" w:fill="FFFFFF"/>
        </w:rPr>
        <w:t xml:space="preserve"> (60 a más años).</w:t>
      </w:r>
    </w:p>
    <w:p w14:paraId="20897682" w14:textId="77777777" w:rsidR="003573DD" w:rsidRPr="006C2E2E" w:rsidRDefault="003573DD" w:rsidP="009401F4">
      <w:pPr>
        <w:pStyle w:val="Prrafodelista"/>
        <w:numPr>
          <w:ilvl w:val="0"/>
          <w:numId w:val="14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54942AF9" w14:textId="77777777" w:rsidR="003573DD" w:rsidRPr="006C2E2E" w:rsidRDefault="003573DD" w:rsidP="009401F4">
      <w:pPr>
        <w:pStyle w:val="Prrafodelista"/>
        <w:numPr>
          <w:ilvl w:val="0"/>
          <w:numId w:val="14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534172D0" w14:textId="77777777" w:rsidR="003573DD" w:rsidRPr="00E77737" w:rsidRDefault="003573DD" w:rsidP="00E77737">
      <w:pPr>
        <w:pStyle w:val="Prrafodelista"/>
        <w:numPr>
          <w:ilvl w:val="0"/>
          <w:numId w:val="14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93"/>
        <w:gridCol w:w="2035"/>
        <w:gridCol w:w="2157"/>
      </w:tblGrid>
      <w:tr w:rsidR="003573DD" w:rsidRPr="00B90FAE" w14:paraId="04A2FABB" w14:textId="77777777" w:rsidTr="00E77737">
        <w:trPr>
          <w:trHeight w:val="108"/>
          <w:tblHeader/>
          <w:jc w:val="center"/>
        </w:trPr>
        <w:tc>
          <w:tcPr>
            <w:tcW w:w="279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0DE8608" w14:textId="77777777" w:rsidR="003573DD" w:rsidRPr="00B90FAE" w:rsidRDefault="003573DD" w:rsidP="008A7B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3C8AD09" w14:textId="77777777" w:rsidR="003573DD" w:rsidRPr="00B90FAE" w:rsidRDefault="003573DD" w:rsidP="008A7B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573DD" w:rsidRPr="00B90FAE" w14:paraId="331027E6" w14:textId="77777777" w:rsidTr="00E77737">
        <w:trPr>
          <w:trHeight w:val="120"/>
          <w:tblHeader/>
          <w:jc w:val="center"/>
        </w:trPr>
        <w:tc>
          <w:tcPr>
            <w:tcW w:w="279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B797DD8" w14:textId="77777777" w:rsidR="003573DD" w:rsidRPr="00B90FAE" w:rsidRDefault="003573DD" w:rsidP="008A7B0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EDDC439" w14:textId="77777777" w:rsidR="003573DD" w:rsidRPr="00B90FAE" w:rsidRDefault="003573DD" w:rsidP="00F81A6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CBDA92F" w14:textId="77777777" w:rsidR="003573DD" w:rsidRPr="009401F4" w:rsidRDefault="003573DD" w:rsidP="009401F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C24276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573DD" w:rsidRPr="008C0E39" w14:paraId="6248C883" w14:textId="77777777" w:rsidTr="00E77737">
        <w:trPr>
          <w:trHeight w:val="704"/>
          <w:jc w:val="center"/>
        </w:trPr>
        <w:tc>
          <w:tcPr>
            <w:tcW w:w="2790" w:type="pct"/>
            <w:shd w:val="clear" w:color="auto" w:fill="auto"/>
            <w:vAlign w:val="center"/>
          </w:tcPr>
          <w:p w14:paraId="0DD76266" w14:textId="77777777" w:rsidR="003573DD" w:rsidRDefault="003573DD" w:rsidP="00587FF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Centro</w:t>
            </w:r>
            <w:r w:rsidRPr="00C9447F">
              <w:rPr>
                <w:rFonts w:ascii="Arial Narrow" w:hAnsi="Arial Narrow" w:cs="Arial"/>
                <w:b/>
                <w:sz w:val="20"/>
                <w:szCs w:val="20"/>
              </w:rPr>
              <w:t xml:space="preserve"> de Desarrollo Integral de la Familia - CEDIF: </w:t>
            </w:r>
          </w:p>
          <w:p w14:paraId="1AE68D3E" w14:textId="77777777" w:rsidR="003573DD" w:rsidRPr="005F3A2D" w:rsidRDefault="003573DD" w:rsidP="00587FF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  <w:r w:rsidRPr="005F3A2D">
              <w:rPr>
                <w:rFonts w:ascii="Arial Narrow" w:hAnsi="Arial Narrow" w:cs="Arial"/>
                <w:sz w:val="20"/>
                <w:szCs w:val="20"/>
              </w:rPr>
              <w:t xml:space="preserve"> CEDIF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19C5411E" w14:textId="77777777" w:rsidR="003573DD" w:rsidRPr="001B7943" w:rsidRDefault="003573DD" w:rsidP="00F81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4 646</w:t>
            </w:r>
          </w:p>
          <w:p w14:paraId="3F5FDB37" w14:textId="77777777" w:rsidR="003573DD" w:rsidRPr="001D63F2" w:rsidRDefault="003573DD" w:rsidP="00587FF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5B69931D" w14:textId="00B2DBE1" w:rsidR="003573DD" w:rsidRPr="001B7943" w:rsidRDefault="003573DD" w:rsidP="00587F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3</w:t>
            </w:r>
            <w:r w:rsidR="0011102C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533</w:t>
            </w:r>
          </w:p>
          <w:p w14:paraId="7C3D99F8" w14:textId="77777777" w:rsidR="003573DD" w:rsidRPr="001D63F2" w:rsidRDefault="003573DD" w:rsidP="005F3A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mayores).                         </w:t>
            </w:r>
          </w:p>
        </w:tc>
      </w:tr>
    </w:tbl>
    <w:p w14:paraId="1D412887" w14:textId="77777777" w:rsidR="003573DD" w:rsidRPr="005367D9" w:rsidRDefault="003573DD" w:rsidP="00621EBB">
      <w:pPr>
        <w:spacing w:after="0"/>
        <w:ind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67BC7BD6" w14:textId="77777777" w:rsidR="003573DD" w:rsidRPr="00621EBB" w:rsidRDefault="003573DD" w:rsidP="00621EBB">
      <w:pPr>
        <w:spacing w:after="0" w:line="240" w:lineRule="auto"/>
        <w:ind w:right="5"/>
        <w:jc w:val="both"/>
        <w:rPr>
          <w:sz w:val="18"/>
          <w:szCs w:val="18"/>
        </w:rPr>
      </w:pPr>
    </w:p>
    <w:p w14:paraId="44E7B4CE" w14:textId="77777777" w:rsidR="003573DD" w:rsidRPr="003D1FE3" w:rsidRDefault="003573DD" w:rsidP="008E10E6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3D1FE3">
        <w:rPr>
          <w:b/>
        </w:rPr>
        <w:t xml:space="preserve">Educadores de Calle: </w:t>
      </w:r>
      <w:r w:rsidRPr="003D1FE3">
        <w:rPr>
          <w:bCs/>
        </w:rPr>
        <w:t>Esta intervención funciona a través de</w:t>
      </w:r>
      <w:r w:rsidRPr="003D1FE3">
        <w:rPr>
          <w:b/>
        </w:rPr>
        <w:t xml:space="preserve"> </w:t>
      </w:r>
      <w:r w:rsidRPr="003D1FE3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5000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93"/>
        <w:gridCol w:w="2035"/>
        <w:gridCol w:w="2157"/>
      </w:tblGrid>
      <w:tr w:rsidR="003573DD" w:rsidRPr="00B90FAE" w14:paraId="069C4F7B" w14:textId="77777777" w:rsidTr="00EA79B7">
        <w:trPr>
          <w:trHeight w:val="108"/>
          <w:tblHeader/>
        </w:trPr>
        <w:tc>
          <w:tcPr>
            <w:tcW w:w="279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8102A8A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F3CB297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573DD" w:rsidRPr="00B90FAE" w14:paraId="472AE21F" w14:textId="77777777" w:rsidTr="00EA79B7">
        <w:trPr>
          <w:trHeight w:val="120"/>
          <w:tblHeader/>
        </w:trPr>
        <w:tc>
          <w:tcPr>
            <w:tcW w:w="279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5A1E8A4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F66B5F2" w14:textId="77777777" w:rsidR="003573DD" w:rsidRPr="00B90FAE" w:rsidRDefault="003573DD" w:rsidP="00EA79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25EBAA3" w14:textId="77777777" w:rsidR="003573DD" w:rsidRPr="00F81A66" w:rsidRDefault="003573DD" w:rsidP="00F81A66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C24276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3573DD" w:rsidRPr="008C0E39" w14:paraId="28D80940" w14:textId="77777777" w:rsidTr="00EA79B7">
        <w:trPr>
          <w:trHeight w:val="630"/>
        </w:trPr>
        <w:tc>
          <w:tcPr>
            <w:tcW w:w="2790" w:type="pct"/>
            <w:shd w:val="clear" w:color="auto" w:fill="auto"/>
            <w:vAlign w:val="center"/>
          </w:tcPr>
          <w:p w14:paraId="5331901C" w14:textId="77777777" w:rsidR="003573DD" w:rsidRDefault="003573DD" w:rsidP="00EA79B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p w14:paraId="2F725BA3" w14:textId="77777777" w:rsidR="003573DD" w:rsidRPr="00951A9D" w:rsidRDefault="003573DD" w:rsidP="00EA79B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4276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19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zonas de intervención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51325168" w14:textId="77777777" w:rsidR="003573DD" w:rsidRPr="001B7943" w:rsidRDefault="003573DD" w:rsidP="00F81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7943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1 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223</w:t>
            </w:r>
          </w:p>
          <w:p w14:paraId="1269F0C7" w14:textId="77777777" w:rsidR="003573DD" w:rsidRPr="001D63F2" w:rsidRDefault="003573DD" w:rsidP="00F81A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0546CEA6" w14:textId="68A9EEBF" w:rsidR="003573DD" w:rsidRPr="001B7943" w:rsidRDefault="003573DD" w:rsidP="00E777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11102C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161</w:t>
            </w:r>
          </w:p>
          <w:p w14:paraId="08726D4E" w14:textId="77777777" w:rsidR="003573DD" w:rsidRPr="001D63F2" w:rsidRDefault="003573DD" w:rsidP="00E7773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02E7B3C5" w14:textId="77777777" w:rsidR="003573DD" w:rsidRPr="005367D9" w:rsidRDefault="003573DD" w:rsidP="00621EBB">
      <w:pPr>
        <w:pStyle w:val="Prrafodelista"/>
        <w:spacing w:after="0"/>
        <w:ind w:left="0"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0DE8460A" w14:textId="77777777" w:rsidR="003573DD" w:rsidRDefault="003573DD" w:rsidP="00621EBB">
      <w:pPr>
        <w:spacing w:after="0" w:line="240" w:lineRule="auto"/>
        <w:ind w:right="5"/>
        <w:jc w:val="both"/>
        <w:rPr>
          <w:sz w:val="18"/>
          <w:szCs w:val="18"/>
        </w:rPr>
      </w:pPr>
    </w:p>
    <w:p w14:paraId="22D3AD54" w14:textId="3586FB45" w:rsidR="003573DD" w:rsidRPr="001B7943" w:rsidRDefault="003573DD" w:rsidP="00B15EB6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Lima Metropolitana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C24276">
        <w:rPr>
          <w:b/>
          <w:bCs/>
          <w:noProof/>
          <w:sz w:val="28"/>
          <w:szCs w:val="28"/>
        </w:rPr>
        <w:t>13</w:t>
      </w:r>
      <w:r w:rsidR="0011102C">
        <w:rPr>
          <w:b/>
          <w:bCs/>
          <w:noProof/>
          <w:sz w:val="28"/>
          <w:szCs w:val="28"/>
        </w:rPr>
        <w:t>,</w:t>
      </w:r>
      <w:r w:rsidRPr="00C24276">
        <w:rPr>
          <w:b/>
          <w:bCs/>
          <w:noProof/>
          <w:sz w:val="28"/>
          <w:szCs w:val="28"/>
        </w:rPr>
        <w:t>175</w:t>
      </w:r>
      <w:r>
        <w:t xml:space="preserve"> niñas, niños o adolescentes, de los cuales </w:t>
      </w:r>
      <w:r w:rsidRPr="00C24276">
        <w:rPr>
          <w:b/>
          <w:bCs/>
          <w:noProof/>
          <w:sz w:val="28"/>
          <w:szCs w:val="28"/>
        </w:rPr>
        <w:t>12</w:t>
      </w:r>
      <w:r w:rsidR="0011102C">
        <w:rPr>
          <w:b/>
          <w:bCs/>
          <w:noProof/>
          <w:sz w:val="28"/>
          <w:szCs w:val="28"/>
        </w:rPr>
        <w:t>,</w:t>
      </w:r>
      <w:r w:rsidRPr="00C24276">
        <w:rPr>
          <w:b/>
          <w:bCs/>
          <w:noProof/>
          <w:sz w:val="28"/>
          <w:szCs w:val="28"/>
        </w:rPr>
        <w:t>944</w:t>
      </w:r>
      <w:r>
        <w:t xml:space="preserve"> son continuadores</w:t>
      </w:r>
      <w:r w:rsidR="0011102C">
        <w:t xml:space="preserve"> y</w:t>
      </w:r>
      <w:r>
        <w:t xml:space="preserve"> </w:t>
      </w:r>
      <w:r w:rsidRPr="00C24276">
        <w:rPr>
          <w:b/>
          <w:bCs/>
          <w:noProof/>
          <w:sz w:val="28"/>
          <w:szCs w:val="28"/>
        </w:rPr>
        <w:t>231</w:t>
      </w:r>
      <w:r>
        <w:t xml:space="preserve"> son nuevos.</w:t>
      </w:r>
    </w:p>
    <w:p w14:paraId="2DAD22C5" w14:textId="77777777" w:rsidR="003573DD" w:rsidRPr="001B7943" w:rsidRDefault="003573DD" w:rsidP="001B7943">
      <w:pPr>
        <w:pStyle w:val="Prrafodelista"/>
        <w:tabs>
          <w:tab w:val="left" w:pos="1995"/>
        </w:tabs>
        <w:spacing w:after="160"/>
        <w:ind w:right="5"/>
        <w:jc w:val="both"/>
        <w:rPr>
          <w:b/>
          <w:sz w:val="18"/>
          <w:szCs w:val="18"/>
        </w:rPr>
      </w:pPr>
    </w:p>
    <w:p w14:paraId="661B9C55" w14:textId="77777777" w:rsidR="003573DD" w:rsidRPr="00F81A66" w:rsidRDefault="003573DD" w:rsidP="00B15EB6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F81A66">
        <w:rPr>
          <w:rFonts w:asciiTheme="minorHAnsi" w:hAnsiTheme="minorHAnsi" w:cstheme="minorHAnsi"/>
          <w:b/>
          <w:bCs/>
          <w:szCs w:val="20"/>
        </w:rPr>
        <w:t>DIRECCIÓN DE ADOPCIONES - DA</w:t>
      </w:r>
    </w:p>
    <w:p w14:paraId="4C494EA2" w14:textId="77777777" w:rsidR="003573DD" w:rsidRPr="00E77737" w:rsidRDefault="003573DD" w:rsidP="00361EC8">
      <w:pPr>
        <w:pStyle w:val="Prrafodelista"/>
        <w:tabs>
          <w:tab w:val="left" w:pos="1995"/>
        </w:tabs>
        <w:ind w:left="284" w:right="5"/>
        <w:jc w:val="both"/>
        <w:rPr>
          <w:sz w:val="14"/>
        </w:rPr>
      </w:pPr>
    </w:p>
    <w:p w14:paraId="335A69F4" w14:textId="77777777" w:rsidR="003573DD" w:rsidRDefault="003573DD" w:rsidP="00361EC8">
      <w:pPr>
        <w:pStyle w:val="Prrafodelista"/>
        <w:tabs>
          <w:tab w:val="left" w:pos="1995"/>
        </w:tabs>
        <w:ind w:left="284" w:right="5"/>
        <w:jc w:val="both"/>
      </w:pPr>
      <w:r w:rsidRPr="00EE1165">
        <w:t>Es el órgano de línea responsable de proponer, dirigir, articular, implementar, supervisar y evaluar las políticas, normas, planes, programas y proyectos sobre la Adopción</w:t>
      </w:r>
      <w:r>
        <w:t xml:space="preserve"> </w:t>
      </w:r>
      <w:r w:rsidRPr="00EE1165">
        <w:t>de niños, niñas y adolescentes</w:t>
      </w:r>
      <w:r>
        <w:t>. Además,</w:t>
      </w:r>
      <w:r w:rsidRPr="00EE1165">
        <w:t xml:space="preserve"> </w:t>
      </w:r>
      <w:r>
        <w:t xml:space="preserve">es </w:t>
      </w:r>
      <w:r w:rsidRPr="00EE1165">
        <w:t>la única encargada de tramitar las solicitudes administrativas de adopción de los niños, niñas y adolescentes declarados judicialmente en abandono.</w:t>
      </w:r>
    </w:p>
    <w:p w14:paraId="2E9F8BF6" w14:textId="77777777" w:rsidR="003573DD" w:rsidRPr="00621EBB" w:rsidRDefault="003573DD" w:rsidP="00361EC8">
      <w:pPr>
        <w:pStyle w:val="Prrafodelista"/>
        <w:tabs>
          <w:tab w:val="left" w:pos="1995"/>
        </w:tabs>
        <w:ind w:left="284" w:right="5"/>
        <w:jc w:val="both"/>
        <w:rPr>
          <w:sz w:val="8"/>
        </w:rPr>
      </w:pPr>
    </w:p>
    <w:p w14:paraId="39C9196F" w14:textId="77777777" w:rsidR="003573DD" w:rsidRPr="00580544" w:rsidRDefault="003573DD" w:rsidP="00361EC8">
      <w:pPr>
        <w:pStyle w:val="Prrafodelista"/>
        <w:tabs>
          <w:tab w:val="left" w:pos="1995"/>
        </w:tabs>
        <w:ind w:left="284" w:right="5"/>
        <w:jc w:val="both"/>
      </w:pPr>
      <w:r w:rsidRPr="00580544">
        <w:t>¿Qué es la adopción?</w:t>
      </w:r>
    </w:p>
    <w:p w14:paraId="72E19296" w14:textId="77777777" w:rsidR="003573DD" w:rsidRDefault="003573DD" w:rsidP="00F81A66">
      <w:pPr>
        <w:pStyle w:val="Prrafodelista"/>
        <w:tabs>
          <w:tab w:val="left" w:pos="1995"/>
        </w:tabs>
        <w:spacing w:after="0"/>
        <w:ind w:left="284" w:right="5"/>
        <w:jc w:val="both"/>
      </w:pPr>
      <w:r w:rsidRPr="00580544">
        <w:t>La adopción es una medida legal de protección definitiva para n</w:t>
      </w:r>
      <w:r>
        <w:t>iñas, niños y adolescentes</w:t>
      </w:r>
      <w:r w:rsidRPr="00580544">
        <w:t xml:space="preserve"> declarados judicialmente en estado de desprotección familiar y adoptabilidad. Es una manera de garantizar su </w:t>
      </w:r>
      <w:r w:rsidRPr="00580544">
        <w:lastRenderedPageBreak/>
        <w:t>derecho a vivir en una familia idónea, debidamente protegidos y amados con las mejores condiciones de crianza pa</w:t>
      </w:r>
      <w:r>
        <w:t>ra desarrollarse integralmente</w:t>
      </w:r>
      <w:r w:rsidRPr="00580544">
        <w:t xml:space="preserve"> (Decreto Legislativo </w:t>
      </w:r>
      <w:proofErr w:type="spellStart"/>
      <w:r w:rsidRPr="00580544">
        <w:t>Nº</w:t>
      </w:r>
      <w:proofErr w:type="spellEnd"/>
      <w:r w:rsidRPr="00580544">
        <w:t xml:space="preserve"> 1297)</w:t>
      </w:r>
      <w:r>
        <w:t>.</w:t>
      </w:r>
    </w:p>
    <w:p w14:paraId="52C16779" w14:textId="77777777" w:rsidR="003573DD" w:rsidRPr="00580544" w:rsidRDefault="003573DD" w:rsidP="00F81A66">
      <w:pPr>
        <w:pStyle w:val="Prrafodelista"/>
        <w:tabs>
          <w:tab w:val="left" w:pos="1995"/>
        </w:tabs>
        <w:spacing w:after="0"/>
        <w:ind w:left="284" w:right="5"/>
        <w:jc w:val="both"/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84"/>
        <w:gridCol w:w="2035"/>
        <w:gridCol w:w="2166"/>
      </w:tblGrid>
      <w:tr w:rsidR="003573DD" w:rsidRPr="00B90FAE" w14:paraId="425A1DE3" w14:textId="77777777" w:rsidTr="00B76BB5">
        <w:trPr>
          <w:trHeight w:val="128"/>
          <w:tblHeader/>
        </w:trPr>
        <w:tc>
          <w:tcPr>
            <w:tcW w:w="278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0AB64D9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A48B525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573DD" w:rsidRPr="00B90FAE" w14:paraId="57F64E27" w14:textId="77777777" w:rsidTr="00B76BB5">
        <w:trPr>
          <w:trHeight w:val="142"/>
          <w:tblHeader/>
        </w:trPr>
        <w:tc>
          <w:tcPr>
            <w:tcW w:w="278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6397851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5C96FA7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4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BCD244D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24276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573DD" w:rsidRPr="007810CD" w14:paraId="399633C0" w14:textId="77777777" w:rsidTr="00B76BB5">
        <w:trPr>
          <w:trHeight w:val="1127"/>
        </w:trPr>
        <w:tc>
          <w:tcPr>
            <w:tcW w:w="2785" w:type="pct"/>
            <w:shd w:val="clear" w:color="auto" w:fill="auto"/>
            <w:vAlign w:val="center"/>
          </w:tcPr>
          <w:p w14:paraId="1F210024" w14:textId="77777777" w:rsidR="003573DD" w:rsidRDefault="003573DD" w:rsidP="002A25C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Adopciones:</w:t>
            </w:r>
          </w:p>
          <w:tbl>
            <w:tblPr>
              <w:tblStyle w:val="Tablaconcuadrcula"/>
              <w:tblpPr w:leftFromText="141" w:rightFromText="141" w:vertAnchor="text" w:horzAnchor="margin" w:tblpXSpec="center" w:tblpY="223"/>
              <w:tblOverlap w:val="never"/>
              <w:tblW w:w="4823" w:type="dxa"/>
              <w:tblLayout w:type="fixed"/>
              <w:tblLook w:val="04A0" w:firstRow="1" w:lastRow="0" w:firstColumn="1" w:lastColumn="0" w:noHBand="0" w:noVBand="1"/>
            </w:tblPr>
            <w:tblGrid>
              <w:gridCol w:w="1584"/>
              <w:gridCol w:w="1133"/>
              <w:gridCol w:w="1512"/>
              <w:gridCol w:w="594"/>
            </w:tblGrid>
            <w:tr w:rsidR="003573DD" w14:paraId="323F458D" w14:textId="77777777" w:rsidTr="00B76BB5">
              <w:trPr>
                <w:trHeight w:val="133"/>
              </w:trPr>
              <w:tc>
                <w:tcPr>
                  <w:tcW w:w="1584" w:type="dxa"/>
                  <w:shd w:val="clear" w:color="auto" w:fill="DD8B8D"/>
                  <w:vAlign w:val="center"/>
                </w:tcPr>
                <w:p w14:paraId="500F33FA" w14:textId="77777777" w:rsidR="003573DD" w:rsidRPr="00F122EB" w:rsidRDefault="003573DD" w:rsidP="00493F4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133" w:type="dxa"/>
                  <w:shd w:val="clear" w:color="auto" w:fill="DD8B8D"/>
                  <w:vAlign w:val="center"/>
                </w:tcPr>
                <w:p w14:paraId="7249E1EC" w14:textId="77777777" w:rsidR="003573DD" w:rsidRPr="00F122EB" w:rsidRDefault="003573DD" w:rsidP="00493F4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512" w:type="dxa"/>
                  <w:shd w:val="clear" w:color="auto" w:fill="DD8B8D"/>
                </w:tcPr>
                <w:p w14:paraId="176D0E5A" w14:textId="77777777" w:rsidR="003573DD" w:rsidRDefault="003573DD" w:rsidP="00493F4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94" w:type="dxa"/>
                  <w:shd w:val="clear" w:color="auto" w:fill="DD8B8D"/>
                </w:tcPr>
                <w:p w14:paraId="4DCC50A9" w14:textId="77777777" w:rsidR="003573DD" w:rsidRDefault="003573DD" w:rsidP="00493F4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573DD" w14:paraId="11FEB852" w14:textId="77777777" w:rsidTr="00B76BB5">
              <w:trPr>
                <w:trHeight w:val="140"/>
              </w:trPr>
              <w:tc>
                <w:tcPr>
                  <w:tcW w:w="1584" w:type="dxa"/>
                  <w:vAlign w:val="center"/>
                </w:tcPr>
                <w:p w14:paraId="405C0A1D" w14:textId="77777777" w:rsidR="003573DD" w:rsidRPr="00A21599" w:rsidRDefault="003573DD" w:rsidP="00493F46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UA Sede Central</w:t>
                  </w:r>
                </w:p>
              </w:tc>
              <w:tc>
                <w:tcPr>
                  <w:tcW w:w="1133" w:type="dxa"/>
                  <w:vAlign w:val="center"/>
                </w:tcPr>
                <w:p w14:paraId="25FCD6D9" w14:textId="77777777" w:rsidR="003573DD" w:rsidRPr="0066756A" w:rsidRDefault="003573DD" w:rsidP="00493F46">
                  <w:pPr>
                    <w:spacing w:after="0"/>
                    <w:ind w:hanging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Lima</w:t>
                  </w:r>
                </w:p>
              </w:tc>
              <w:tc>
                <w:tcPr>
                  <w:tcW w:w="1512" w:type="dxa"/>
                  <w:vAlign w:val="center"/>
                </w:tcPr>
                <w:p w14:paraId="6FCB1447" w14:textId="77777777" w:rsidR="003573DD" w:rsidRPr="0066756A" w:rsidRDefault="003573DD" w:rsidP="00493F46">
                  <w:pPr>
                    <w:spacing w:after="0"/>
                    <w:ind w:right="-140"/>
                    <w:rPr>
                      <w:sz w:val="20"/>
                    </w:rPr>
                  </w:pPr>
                  <w:r>
                    <w:rPr>
                      <w:sz w:val="20"/>
                    </w:rPr>
                    <w:t>Miraflores</w:t>
                  </w:r>
                </w:p>
              </w:tc>
              <w:tc>
                <w:tcPr>
                  <w:tcW w:w="594" w:type="dxa"/>
                  <w:vAlign w:val="center"/>
                </w:tcPr>
                <w:p w14:paraId="5CD5D2A4" w14:textId="77777777" w:rsidR="003573DD" w:rsidRDefault="003573DD" w:rsidP="00493F46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73F1D3FD" w14:textId="77777777" w:rsidR="003573DD" w:rsidRPr="00951A9D" w:rsidRDefault="003573DD" w:rsidP="002A25C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1F5E8593" w14:textId="77777777" w:rsidR="003573DD" w:rsidRPr="001B7943" w:rsidRDefault="003573DD" w:rsidP="00F81A6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53</w:t>
            </w:r>
          </w:p>
          <w:p w14:paraId="08372B34" w14:textId="77777777" w:rsidR="003573DD" w:rsidRPr="00B90FAE" w:rsidRDefault="003573DD" w:rsidP="00F81A6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963D0F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4781125A" w14:textId="77777777" w:rsidR="003573DD" w:rsidRPr="00E95E10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18</w:t>
            </w:r>
          </w:p>
          <w:p w14:paraId="3DA9E3D5" w14:textId="77777777" w:rsidR="003573DD" w:rsidRPr="00963D0F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963D0F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</w:tr>
    </w:tbl>
    <w:p w14:paraId="524C30A1" w14:textId="77777777" w:rsidR="003573DD" w:rsidRDefault="003573DD" w:rsidP="00777C3D">
      <w:pPr>
        <w:spacing w:line="240" w:lineRule="auto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>Fuente:</w:t>
      </w:r>
      <w:r w:rsidRPr="001E1A4D">
        <w:rPr>
          <w:rFonts w:ascii="Arial Narrow" w:hAnsi="Arial Narrow"/>
          <w:b/>
          <w:bCs/>
          <w:sz w:val="24"/>
          <w:szCs w:val="20"/>
        </w:rPr>
        <w:t xml:space="preserve"> </w:t>
      </w:r>
      <w:r w:rsidRPr="001E1A4D">
        <w:rPr>
          <w:sz w:val="18"/>
          <w:szCs w:val="18"/>
          <w:lang w:val="es-PE"/>
        </w:rPr>
        <w:t>Dirección de Adopciones – DA</w:t>
      </w:r>
    </w:p>
    <w:p w14:paraId="22A0C1C9" w14:textId="77777777" w:rsidR="003573DD" w:rsidRPr="00F81A66" w:rsidRDefault="003573DD" w:rsidP="00B15EB6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F81A66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0C36EFB9" w14:textId="77777777" w:rsidR="003573DD" w:rsidRPr="007B7EC3" w:rsidRDefault="003573DD" w:rsidP="00361EC8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24"/>
          <w:szCs w:val="20"/>
        </w:rPr>
      </w:pPr>
    </w:p>
    <w:p w14:paraId="32974C6C" w14:textId="77777777" w:rsidR="003573DD" w:rsidRPr="007B7EC3" w:rsidRDefault="003573DD" w:rsidP="00361EC8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715B9842" w14:textId="77777777" w:rsidR="003573DD" w:rsidRDefault="003573DD" w:rsidP="00361EC8">
      <w:pPr>
        <w:pStyle w:val="Prrafodelista"/>
        <w:tabs>
          <w:tab w:val="left" w:pos="1995"/>
        </w:tabs>
        <w:spacing w:after="0"/>
        <w:ind w:left="644" w:right="5"/>
        <w:jc w:val="both"/>
        <w:rPr>
          <w:b/>
        </w:rPr>
      </w:pPr>
    </w:p>
    <w:p w14:paraId="61ED11B0" w14:textId="77777777" w:rsidR="003573DD" w:rsidRPr="00B15EB6" w:rsidRDefault="003573DD" w:rsidP="00B15EB6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B15EB6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5ECC7490" w14:textId="77777777" w:rsidR="003573DD" w:rsidRPr="00F0217A" w:rsidRDefault="003573DD" w:rsidP="00F81A66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84"/>
        <w:gridCol w:w="2035"/>
        <w:gridCol w:w="2166"/>
      </w:tblGrid>
      <w:tr w:rsidR="003573DD" w:rsidRPr="00B90FAE" w14:paraId="49555ACC" w14:textId="77777777" w:rsidTr="00B76BB5">
        <w:trPr>
          <w:trHeight w:val="134"/>
          <w:tblHeader/>
        </w:trPr>
        <w:tc>
          <w:tcPr>
            <w:tcW w:w="278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4A09A2B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0474602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573DD" w:rsidRPr="00B90FAE" w14:paraId="1EFFB997" w14:textId="77777777" w:rsidTr="00B76BB5">
        <w:trPr>
          <w:trHeight w:val="149"/>
          <w:tblHeader/>
        </w:trPr>
        <w:tc>
          <w:tcPr>
            <w:tcW w:w="278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6A89140F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27D36469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42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73BFC544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24276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573DD" w:rsidRPr="007810CD" w14:paraId="67993B44" w14:textId="77777777" w:rsidTr="007915F5">
        <w:trPr>
          <w:trHeight w:val="1885"/>
        </w:trPr>
        <w:tc>
          <w:tcPr>
            <w:tcW w:w="2785" w:type="pct"/>
            <w:shd w:val="clear" w:color="auto" w:fill="auto"/>
            <w:vAlign w:val="center"/>
          </w:tcPr>
          <w:p w14:paraId="537FA14F" w14:textId="77777777" w:rsidR="003573DD" w:rsidRDefault="003573DD" w:rsidP="002A25C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Protección Especial:</w:t>
            </w:r>
          </w:p>
          <w:tbl>
            <w:tblPr>
              <w:tblStyle w:val="Tablaconcuadrcula"/>
              <w:tblpPr w:leftFromText="141" w:rightFromText="141" w:vertAnchor="text" w:horzAnchor="margin" w:tblpXSpec="center" w:tblpY="167"/>
              <w:tblOverlap w:val="never"/>
              <w:tblW w:w="4917" w:type="dxa"/>
              <w:tblLayout w:type="fixed"/>
              <w:tblLook w:val="04A0" w:firstRow="1" w:lastRow="0" w:firstColumn="1" w:lastColumn="0" w:noHBand="0" w:noVBand="1"/>
            </w:tblPr>
            <w:tblGrid>
              <w:gridCol w:w="1432"/>
              <w:gridCol w:w="1232"/>
              <w:gridCol w:w="1747"/>
              <w:gridCol w:w="506"/>
            </w:tblGrid>
            <w:tr w:rsidR="003573DD" w14:paraId="3FE226C2" w14:textId="77777777" w:rsidTr="0007313B">
              <w:trPr>
                <w:trHeight w:val="128"/>
              </w:trPr>
              <w:tc>
                <w:tcPr>
                  <w:tcW w:w="1432" w:type="dxa"/>
                  <w:shd w:val="clear" w:color="auto" w:fill="DD8B8D"/>
                  <w:vAlign w:val="center"/>
                </w:tcPr>
                <w:p w14:paraId="625C2A2A" w14:textId="77777777" w:rsidR="003573DD" w:rsidRPr="00F122EB" w:rsidRDefault="003573DD" w:rsidP="0007313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232" w:type="dxa"/>
                  <w:shd w:val="clear" w:color="auto" w:fill="DD8B8D"/>
                </w:tcPr>
                <w:p w14:paraId="04CA7EA1" w14:textId="77777777" w:rsidR="003573DD" w:rsidRDefault="003573DD" w:rsidP="0007313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747" w:type="dxa"/>
                  <w:shd w:val="clear" w:color="auto" w:fill="DD8B8D"/>
                  <w:vAlign w:val="center"/>
                </w:tcPr>
                <w:p w14:paraId="67689325" w14:textId="77777777" w:rsidR="003573DD" w:rsidRPr="00F122EB" w:rsidRDefault="003573DD" w:rsidP="0007313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06" w:type="dxa"/>
                  <w:shd w:val="clear" w:color="auto" w:fill="DD8B8D"/>
                </w:tcPr>
                <w:p w14:paraId="31E1D62C" w14:textId="77777777" w:rsidR="003573DD" w:rsidRDefault="003573DD" w:rsidP="0007313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573DD" w14:paraId="78F58FA9" w14:textId="77777777" w:rsidTr="0007313B">
              <w:trPr>
                <w:trHeight w:val="136"/>
              </w:trPr>
              <w:tc>
                <w:tcPr>
                  <w:tcW w:w="1432" w:type="dxa"/>
                  <w:vAlign w:val="center"/>
                </w:tcPr>
                <w:p w14:paraId="61F5B2F9" w14:textId="77777777" w:rsidR="003573DD" w:rsidRPr="00A21599" w:rsidRDefault="003573DD" w:rsidP="0007313B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Lima</w:t>
                  </w:r>
                </w:p>
              </w:tc>
              <w:tc>
                <w:tcPr>
                  <w:tcW w:w="1232" w:type="dxa"/>
                  <w:vAlign w:val="center"/>
                </w:tcPr>
                <w:p w14:paraId="29DFD3C6" w14:textId="77777777" w:rsidR="003573DD" w:rsidRPr="0066756A" w:rsidRDefault="003573DD" w:rsidP="0007313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Lima</w:t>
                  </w:r>
                </w:p>
              </w:tc>
              <w:tc>
                <w:tcPr>
                  <w:tcW w:w="1747" w:type="dxa"/>
                  <w:vAlign w:val="center"/>
                </w:tcPr>
                <w:p w14:paraId="0ACC1A31" w14:textId="77777777" w:rsidR="003573DD" w:rsidRPr="0066756A" w:rsidRDefault="003573DD" w:rsidP="0007313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Lima</w:t>
                  </w:r>
                </w:p>
              </w:tc>
              <w:tc>
                <w:tcPr>
                  <w:tcW w:w="506" w:type="dxa"/>
                  <w:vAlign w:val="center"/>
                </w:tcPr>
                <w:p w14:paraId="5315734F" w14:textId="77777777" w:rsidR="003573DD" w:rsidRDefault="003573DD" w:rsidP="0007313B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3573DD" w14:paraId="65178986" w14:textId="77777777" w:rsidTr="0007313B">
              <w:trPr>
                <w:trHeight w:val="136"/>
              </w:trPr>
              <w:tc>
                <w:tcPr>
                  <w:tcW w:w="1432" w:type="dxa"/>
                  <w:vAlign w:val="center"/>
                </w:tcPr>
                <w:p w14:paraId="7F955128" w14:textId="77777777" w:rsidR="003573DD" w:rsidRDefault="003573DD" w:rsidP="0007313B">
                  <w:pPr>
                    <w:spacing w:after="0" w:line="240" w:lineRule="auto"/>
                    <w:ind w:left="28" w:firstLine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Lima Este</w:t>
                  </w:r>
                </w:p>
              </w:tc>
              <w:tc>
                <w:tcPr>
                  <w:tcW w:w="1232" w:type="dxa"/>
                  <w:vAlign w:val="center"/>
                </w:tcPr>
                <w:p w14:paraId="1E577B05" w14:textId="77777777" w:rsidR="003573DD" w:rsidRPr="0066756A" w:rsidRDefault="003573DD" w:rsidP="0007313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Lima</w:t>
                  </w:r>
                </w:p>
              </w:tc>
              <w:tc>
                <w:tcPr>
                  <w:tcW w:w="1747" w:type="dxa"/>
                  <w:vAlign w:val="center"/>
                </w:tcPr>
                <w:p w14:paraId="1D1742AA" w14:textId="77777777" w:rsidR="003573DD" w:rsidRPr="0066756A" w:rsidRDefault="003573DD" w:rsidP="0007313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Ate</w:t>
                  </w:r>
                </w:p>
              </w:tc>
              <w:tc>
                <w:tcPr>
                  <w:tcW w:w="506" w:type="dxa"/>
                  <w:vAlign w:val="center"/>
                </w:tcPr>
                <w:p w14:paraId="2065310D" w14:textId="77777777" w:rsidR="003573DD" w:rsidRDefault="003573DD" w:rsidP="0007313B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3573DD" w14:paraId="335EF157" w14:textId="77777777" w:rsidTr="009352AF">
              <w:trPr>
                <w:trHeight w:val="401"/>
              </w:trPr>
              <w:tc>
                <w:tcPr>
                  <w:tcW w:w="1432" w:type="dxa"/>
                  <w:vAlign w:val="center"/>
                </w:tcPr>
                <w:p w14:paraId="5303D6A9" w14:textId="77777777" w:rsidR="003573DD" w:rsidRDefault="003573DD" w:rsidP="0007313B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Lima Sur</w:t>
                  </w:r>
                </w:p>
              </w:tc>
              <w:tc>
                <w:tcPr>
                  <w:tcW w:w="1232" w:type="dxa"/>
                  <w:vAlign w:val="center"/>
                </w:tcPr>
                <w:p w14:paraId="554EEA55" w14:textId="77777777" w:rsidR="003573DD" w:rsidRDefault="003573DD" w:rsidP="0007313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Lima</w:t>
                  </w:r>
                </w:p>
              </w:tc>
              <w:tc>
                <w:tcPr>
                  <w:tcW w:w="1747" w:type="dxa"/>
                  <w:vAlign w:val="center"/>
                </w:tcPr>
                <w:p w14:paraId="4F80B005" w14:textId="77777777" w:rsidR="003573DD" w:rsidRDefault="003573DD" w:rsidP="0007313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San Juan de Miraflores</w:t>
                  </w:r>
                </w:p>
              </w:tc>
              <w:tc>
                <w:tcPr>
                  <w:tcW w:w="506" w:type="dxa"/>
                  <w:vAlign w:val="center"/>
                </w:tcPr>
                <w:p w14:paraId="16ED944C" w14:textId="77777777" w:rsidR="003573DD" w:rsidRDefault="003573DD" w:rsidP="0007313B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5C5D6641" w14:textId="77777777" w:rsidR="003573DD" w:rsidRPr="00951A9D" w:rsidRDefault="003573DD" w:rsidP="002A25C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0628A8AE" w14:textId="77777777" w:rsidR="003573DD" w:rsidRPr="001B7943" w:rsidRDefault="003573DD" w:rsidP="00F81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7943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7 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656</w:t>
            </w:r>
          </w:p>
          <w:p w14:paraId="60DBBF40" w14:textId="77777777" w:rsidR="003573DD" w:rsidRDefault="003573DD" w:rsidP="00F81A66">
            <w:pPr>
              <w:spacing w:after="0" w:line="240" w:lineRule="auto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  <w:tc>
          <w:tcPr>
            <w:tcW w:w="1142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6944E240" w14:textId="16624981" w:rsidR="003573DD" w:rsidRPr="001B7943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11102C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752</w:t>
            </w:r>
          </w:p>
          <w:p w14:paraId="12A88F96" w14:textId="77777777" w:rsidR="003573DD" w:rsidRPr="00963D0F" w:rsidRDefault="003573DD" w:rsidP="002A25CB">
            <w:pPr>
              <w:spacing w:after="0" w:line="240" w:lineRule="auto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</w:tr>
    </w:tbl>
    <w:p w14:paraId="7C838E5E" w14:textId="77777777" w:rsidR="003573DD" w:rsidRDefault="003573DD" w:rsidP="00621EBB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  <w:r w:rsidRPr="00ED0E47">
        <w:rPr>
          <w:sz w:val="18"/>
          <w:szCs w:val="18"/>
          <w:lang w:val="es-PE"/>
        </w:rPr>
        <w:t xml:space="preserve">Fuente: </w:t>
      </w:r>
      <w:r>
        <w:rPr>
          <w:sz w:val="18"/>
          <w:szCs w:val="18"/>
          <w:lang w:val="es-PE"/>
        </w:rPr>
        <w:t>Dirección</w:t>
      </w:r>
      <w:r w:rsidRPr="00ED0E47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ED0E47">
        <w:rPr>
          <w:sz w:val="18"/>
          <w:szCs w:val="18"/>
          <w:lang w:val="es-PE"/>
        </w:rPr>
        <w:t xml:space="preserve"> </w:t>
      </w:r>
      <w:r>
        <w:rPr>
          <w:sz w:val="18"/>
          <w:szCs w:val="18"/>
          <w:lang w:val="es-PE"/>
        </w:rPr>
        <w:t>DPE</w:t>
      </w:r>
    </w:p>
    <w:p w14:paraId="5DF9B737" w14:textId="77777777" w:rsidR="003573DD" w:rsidRPr="00F524AE" w:rsidRDefault="003573DD" w:rsidP="0050588A">
      <w:pPr>
        <w:pStyle w:val="Prrafodelista"/>
        <w:numPr>
          <w:ilvl w:val="0"/>
          <w:numId w:val="5"/>
        </w:numPr>
        <w:spacing w:after="0" w:line="240" w:lineRule="auto"/>
        <w:ind w:left="284" w:right="281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F524AE">
        <w:rPr>
          <w:rFonts w:asciiTheme="minorHAnsi" w:hAnsiTheme="minorHAnsi" w:cstheme="minorHAnsi"/>
          <w:b/>
          <w:bCs/>
          <w:szCs w:val="20"/>
        </w:rPr>
        <w:t>PROGRAMA NACIONAL DE SERVICIOS ESPECIALIZADOS PARA PERSONAS ADULTAS MAYORES – “GRATITUD”</w:t>
      </w:r>
    </w:p>
    <w:p w14:paraId="4FF6979D" w14:textId="77777777" w:rsidR="003573DD" w:rsidRPr="00AE74ED" w:rsidRDefault="003573DD" w:rsidP="0050588A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Cs w:val="20"/>
        </w:rPr>
      </w:pPr>
    </w:p>
    <w:p w14:paraId="42234BAF" w14:textId="77777777" w:rsidR="003573DD" w:rsidRDefault="003573DD" w:rsidP="0050588A">
      <w:pPr>
        <w:pStyle w:val="Prrafodelista"/>
        <w:tabs>
          <w:tab w:val="left" w:pos="1995"/>
        </w:tabs>
        <w:spacing w:before="240"/>
        <w:ind w:left="284" w:right="139"/>
        <w:jc w:val="both"/>
      </w:pPr>
      <w:r w:rsidRPr="00F524AE">
        <w:t>El Programa Nacional Gratitud tiene por objeto incrementar el acceso a los servicios integrales y especializados de las personas adultas mayores en situación de riesgo</w:t>
      </w:r>
      <w:r>
        <w:t>. T</w:t>
      </w:r>
      <w:r w:rsidRPr="00F524AE">
        <w:t xml:space="preserve">iene como beneficiarias a las personas adultas mayores que se encuentren en alguna de las situaciones de riesgo previstas en la Ley </w:t>
      </w:r>
      <w:proofErr w:type="spellStart"/>
      <w:r w:rsidRPr="00F524AE">
        <w:t>Nº</w:t>
      </w:r>
      <w:proofErr w:type="spellEnd"/>
      <w:r w:rsidRPr="00F524AE">
        <w:t xml:space="preserve"> 30490, Ley de la Persona Adulta Mayor, y su Reglamento, aprobado por Decreto Supremo </w:t>
      </w:r>
      <w:proofErr w:type="spellStart"/>
      <w:r w:rsidRPr="00F524AE">
        <w:t>Nº</w:t>
      </w:r>
      <w:proofErr w:type="spellEnd"/>
      <w:r w:rsidRPr="00F524AE">
        <w:t xml:space="preserve"> 024-2021-MIMP</w:t>
      </w:r>
      <w:r>
        <w:t>.</w:t>
      </w:r>
    </w:p>
    <w:p w14:paraId="5F1B56C2" w14:textId="77777777" w:rsidR="003573DD" w:rsidRDefault="003573DD" w:rsidP="0050588A">
      <w:pPr>
        <w:pStyle w:val="Prrafodelista"/>
        <w:tabs>
          <w:tab w:val="left" w:pos="1995"/>
        </w:tabs>
        <w:spacing w:before="240"/>
        <w:ind w:left="284" w:right="139"/>
        <w:jc w:val="both"/>
      </w:pPr>
      <w:r>
        <w:t>En el departamento de Lima Metropolitana se brinda el siguiente servicio:</w:t>
      </w:r>
    </w:p>
    <w:p w14:paraId="36DC36AE" w14:textId="77777777" w:rsidR="003573DD" w:rsidRDefault="003573DD" w:rsidP="003D1FE3">
      <w:pPr>
        <w:pStyle w:val="Prrafodelista"/>
        <w:tabs>
          <w:tab w:val="left" w:pos="1995"/>
        </w:tabs>
        <w:spacing w:before="240"/>
        <w:ind w:left="284" w:right="5"/>
        <w:jc w:val="both"/>
      </w:pPr>
    </w:p>
    <w:p w14:paraId="392A81C2" w14:textId="77777777" w:rsidR="003573DD" w:rsidRPr="000B1298" w:rsidRDefault="003573DD" w:rsidP="00B15EB6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422D4C">
        <w:rPr>
          <w:b/>
        </w:rPr>
        <w:t>Servicio Mi60+</w:t>
      </w:r>
      <w:r>
        <w:rPr>
          <w:b/>
        </w:rPr>
        <w:t xml:space="preserve">: </w:t>
      </w:r>
      <w:r w:rsidRPr="00E6552E">
        <w:t xml:space="preserve">Es un servicio que se brinda en articulación con otros actores del Estado en la región </w:t>
      </w:r>
      <w:r>
        <w:t>Lima Metropolitana</w:t>
      </w:r>
      <w:r w:rsidRPr="00E6552E">
        <w:t xml:space="preserve">, los siete días de la semana y está a cargo de un equipo multidisciplinario conformado por psicólogos/as, trabajadores/as sociales y abogados/as, quienes evalúan la situación física, psicológica, social y legal de la persona adulta mayor, con el objetivo de realizar el dictado de medidas de protección temporal, a través de una Resolución Directoral emitida por la Dirección de Personas Adultas Mayores - DPAM, a fin de restituir los derechos fundamentales de las personas adultas mayores que se encuentren en alguna situación de riesgo por pobreza, pobreza </w:t>
      </w:r>
      <w:r w:rsidRPr="00E6552E">
        <w:lastRenderedPageBreak/>
        <w:t xml:space="preserve">extrema, dependencia, fragilidad, o por ser víctima de violencia familiar, institucional o social. </w:t>
      </w:r>
      <w:r>
        <w:t xml:space="preserve">En el presente año, en el departamento de Lima Metropolitana se ha brindado medidas de protección a </w:t>
      </w:r>
      <w:r w:rsidRPr="00C24276">
        <w:rPr>
          <w:b/>
          <w:bCs/>
          <w:noProof/>
          <w:sz w:val="28"/>
          <w:szCs w:val="28"/>
        </w:rPr>
        <w:t>275</w:t>
      </w:r>
      <w:r w:rsidRPr="000028C3">
        <w:rPr>
          <w:b/>
          <w:bCs/>
        </w:rPr>
        <w:t xml:space="preserve"> </w:t>
      </w:r>
      <w:r>
        <w:t>personas adultas mayores.</w:t>
      </w:r>
    </w:p>
    <w:p w14:paraId="2EC0D36F" w14:textId="77777777" w:rsidR="003573DD" w:rsidRDefault="003573DD" w:rsidP="000B1298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p w14:paraId="367C08A4" w14:textId="77777777" w:rsidR="003573DD" w:rsidRPr="006C2E2E" w:rsidRDefault="003573DD" w:rsidP="0050588A">
      <w:pPr>
        <w:pStyle w:val="Prrafodelista"/>
        <w:numPr>
          <w:ilvl w:val="1"/>
          <w:numId w:val="5"/>
        </w:numPr>
        <w:tabs>
          <w:tab w:val="left" w:pos="1995"/>
        </w:tabs>
        <w:spacing w:after="160" w:line="259" w:lineRule="auto"/>
        <w:jc w:val="both"/>
      </w:pPr>
      <w:r w:rsidRPr="000A76A4">
        <w:rPr>
          <w:b/>
        </w:rPr>
        <w:t xml:space="preserve">Centros de Acogida Residencial para Personas Adultas Mayores – CAR PAM: </w:t>
      </w:r>
      <w:r>
        <w:t>Servicio que busca c</w:t>
      </w:r>
      <w:r w:rsidRPr="006C2E2E">
        <w:t>ontribuir al mejoramiento de la calidad de vida de las personas adultas mayores a través de la información y sensibilización de la familia y la comunidad para ejercer su rol protector y un trato digno hacia las personas adultas mayores.</w:t>
      </w:r>
    </w:p>
    <w:tbl>
      <w:tblPr>
        <w:tblW w:w="5000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93"/>
        <w:gridCol w:w="2035"/>
        <w:gridCol w:w="2157"/>
      </w:tblGrid>
      <w:tr w:rsidR="003573DD" w:rsidRPr="00B90FAE" w14:paraId="4629D3A4" w14:textId="77777777" w:rsidTr="00655A24">
        <w:trPr>
          <w:trHeight w:val="163"/>
          <w:tblHeader/>
        </w:trPr>
        <w:tc>
          <w:tcPr>
            <w:tcW w:w="279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F6441B6" w14:textId="77777777" w:rsidR="003573DD" w:rsidRPr="00B90FAE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439BD8E" w14:textId="77777777" w:rsidR="003573DD" w:rsidRPr="00B90FAE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573DD" w:rsidRPr="00B90FAE" w14:paraId="244BE726" w14:textId="77777777" w:rsidTr="00655A24">
        <w:trPr>
          <w:trHeight w:val="180"/>
          <w:tblHeader/>
        </w:trPr>
        <w:tc>
          <w:tcPr>
            <w:tcW w:w="279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DA9195D" w14:textId="77777777" w:rsidR="003573DD" w:rsidRPr="00B90FAE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B3ED601" w14:textId="77777777" w:rsidR="003573DD" w:rsidRPr="00B90FAE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4A4E0AB" w14:textId="77777777" w:rsidR="003573DD" w:rsidRPr="00B90FAE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24276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573DD" w:rsidRPr="007810CD" w14:paraId="3832DB0D" w14:textId="77777777" w:rsidTr="00655A24">
        <w:trPr>
          <w:trHeight w:val="833"/>
        </w:trPr>
        <w:tc>
          <w:tcPr>
            <w:tcW w:w="2790" w:type="pct"/>
            <w:shd w:val="clear" w:color="auto" w:fill="auto"/>
            <w:vAlign w:val="center"/>
          </w:tcPr>
          <w:p w14:paraId="0EEF6D48" w14:textId="77777777" w:rsidR="003573DD" w:rsidRDefault="003573DD" w:rsidP="00655A2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Centro de Atención Residencial para Personas Adultas Mayores:</w:t>
            </w:r>
          </w:p>
          <w:p w14:paraId="124019C8" w14:textId="77777777" w:rsidR="003573DD" w:rsidRDefault="003573DD" w:rsidP="00655A2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 CAR PAM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4029D118" w14:textId="77777777" w:rsidR="003573DD" w:rsidRPr="001B7943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298</w:t>
            </w:r>
          </w:p>
          <w:p w14:paraId="1F474B7B" w14:textId="77777777" w:rsidR="003573DD" w:rsidRPr="00A37655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A37655">
              <w:rPr>
                <w:rFonts w:ascii="Arial Narrow" w:hAnsi="Arial Narrow"/>
                <w:noProof/>
                <w:sz w:val="20"/>
                <w:szCs w:val="20"/>
              </w:rPr>
              <w:t>Personas adultas mayores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0D276549" w14:textId="77777777" w:rsidR="003573DD" w:rsidRPr="001B7943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271</w:t>
            </w:r>
          </w:p>
          <w:p w14:paraId="3B654C74" w14:textId="77777777" w:rsidR="003573DD" w:rsidRPr="0011104D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A37655">
              <w:rPr>
                <w:rFonts w:ascii="Arial Narrow" w:hAnsi="Arial Narrow"/>
                <w:noProof/>
                <w:sz w:val="20"/>
                <w:szCs w:val="20"/>
              </w:rPr>
              <w:t>Personas adultas mayores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</w:tc>
      </w:tr>
    </w:tbl>
    <w:p w14:paraId="120A648E" w14:textId="77777777" w:rsidR="003573DD" w:rsidRDefault="003573DD" w:rsidP="0050588A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33C06577" w14:textId="77777777" w:rsidR="003573DD" w:rsidRDefault="003573DD" w:rsidP="0050588A">
      <w:pPr>
        <w:spacing w:after="0"/>
        <w:rPr>
          <w:sz w:val="18"/>
          <w:szCs w:val="18"/>
          <w:lang w:val="es-PE"/>
        </w:rPr>
      </w:pPr>
    </w:p>
    <w:p w14:paraId="770163D0" w14:textId="77777777" w:rsidR="003573DD" w:rsidRPr="003B02B4" w:rsidRDefault="003573DD" w:rsidP="0050588A">
      <w:pPr>
        <w:pStyle w:val="Prrafodelista"/>
        <w:numPr>
          <w:ilvl w:val="1"/>
          <w:numId w:val="5"/>
        </w:numPr>
        <w:tabs>
          <w:tab w:val="left" w:pos="1995"/>
        </w:tabs>
        <w:spacing w:after="0" w:line="240" w:lineRule="auto"/>
        <w:jc w:val="both"/>
        <w:rPr>
          <w:b/>
        </w:rPr>
      </w:pPr>
      <w:r>
        <w:rPr>
          <w:b/>
        </w:rPr>
        <w:t xml:space="preserve">Centro de Atención de Noche- CAN: </w:t>
      </w:r>
      <w:r w:rsidRPr="006C2E2E">
        <w:t>Son espacios públicos o privados acreditados por el Estado que ofrecen servicios básicos de alojamiento nocturno, alimentación y vestido, dirigidos a personas adultas mayores autovalentes.</w:t>
      </w:r>
    </w:p>
    <w:p w14:paraId="0B5F1DC0" w14:textId="77777777" w:rsidR="003573DD" w:rsidRPr="003B02B4" w:rsidRDefault="003573DD" w:rsidP="0050588A">
      <w:pPr>
        <w:pStyle w:val="Prrafodelista"/>
        <w:tabs>
          <w:tab w:val="left" w:pos="1995"/>
        </w:tabs>
        <w:spacing w:after="0" w:line="240" w:lineRule="auto"/>
        <w:jc w:val="both"/>
        <w:rPr>
          <w:b/>
        </w:rPr>
      </w:pPr>
    </w:p>
    <w:tbl>
      <w:tblPr>
        <w:tblW w:w="5000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93"/>
        <w:gridCol w:w="2035"/>
        <w:gridCol w:w="2157"/>
      </w:tblGrid>
      <w:tr w:rsidR="003573DD" w:rsidRPr="00B90FAE" w14:paraId="5CC50BD7" w14:textId="77777777" w:rsidTr="00655A24">
        <w:trPr>
          <w:trHeight w:val="163"/>
          <w:tblHeader/>
        </w:trPr>
        <w:tc>
          <w:tcPr>
            <w:tcW w:w="279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B04F38A" w14:textId="77777777" w:rsidR="003573DD" w:rsidRPr="00B90FAE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7FFD617" w14:textId="77777777" w:rsidR="003573DD" w:rsidRPr="00B90FAE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573DD" w:rsidRPr="00B90FAE" w14:paraId="455E41A3" w14:textId="77777777" w:rsidTr="00655A24">
        <w:trPr>
          <w:trHeight w:val="180"/>
          <w:tblHeader/>
        </w:trPr>
        <w:tc>
          <w:tcPr>
            <w:tcW w:w="279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E642EFE" w14:textId="77777777" w:rsidR="003573DD" w:rsidRPr="00B90FAE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46B91BA" w14:textId="77777777" w:rsidR="003573DD" w:rsidRPr="00B90FAE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DC2630A" w14:textId="77777777" w:rsidR="003573DD" w:rsidRPr="00B90FAE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24276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573DD" w:rsidRPr="007810CD" w14:paraId="34E25F8F" w14:textId="77777777" w:rsidTr="00655A24">
        <w:trPr>
          <w:trHeight w:val="800"/>
        </w:trPr>
        <w:tc>
          <w:tcPr>
            <w:tcW w:w="2790" w:type="pct"/>
            <w:shd w:val="clear" w:color="auto" w:fill="auto"/>
            <w:vAlign w:val="center"/>
          </w:tcPr>
          <w:p w14:paraId="4C08DD3C" w14:textId="77777777" w:rsidR="003573DD" w:rsidRDefault="003573DD" w:rsidP="00655A2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Centro de Atención de Noche (CAN): </w:t>
            </w:r>
          </w:p>
          <w:p w14:paraId="0B1C2A88" w14:textId="77777777" w:rsidR="003573DD" w:rsidRDefault="003573DD" w:rsidP="00655A2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7655">
              <w:rPr>
                <w:rFonts w:ascii="Arial Narrow" w:hAnsi="Arial Narrow" w:cs="Arial"/>
                <w:sz w:val="20"/>
                <w:szCs w:val="20"/>
              </w:rPr>
              <w:t>1 CAN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52984DD1" w14:textId="77777777" w:rsidR="003573DD" w:rsidRPr="001B7943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1B7943">
              <w:rPr>
                <w:rFonts w:ascii="Arial Narrow" w:hAnsi="Arial Narrow"/>
                <w:b/>
                <w:noProof/>
                <w:sz w:val="28"/>
                <w:szCs w:val="28"/>
              </w:rPr>
              <w:t>3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2</w:t>
            </w:r>
          </w:p>
          <w:p w14:paraId="37EE1D6C" w14:textId="77777777" w:rsidR="003573DD" w:rsidRPr="00A37655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37655">
              <w:rPr>
                <w:rFonts w:ascii="Arial Narrow" w:hAnsi="Arial Narrow"/>
                <w:noProof/>
                <w:sz w:val="20"/>
                <w:szCs w:val="20"/>
              </w:rPr>
              <w:t>Personas adultas mayores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44EB918D" w14:textId="77777777" w:rsidR="003573DD" w:rsidRPr="001B7943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28</w:t>
            </w:r>
          </w:p>
          <w:p w14:paraId="1C3B957B" w14:textId="77777777" w:rsidR="003573DD" w:rsidRDefault="003573DD" w:rsidP="00655A24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37655">
              <w:rPr>
                <w:rFonts w:ascii="Arial Narrow" w:hAnsi="Arial Narrow"/>
                <w:noProof/>
                <w:sz w:val="20"/>
                <w:szCs w:val="20"/>
              </w:rPr>
              <w:t>Personas adultas mayores</w:t>
            </w:r>
          </w:p>
        </w:tc>
      </w:tr>
    </w:tbl>
    <w:p w14:paraId="6B78BC8D" w14:textId="77777777" w:rsidR="003573DD" w:rsidRDefault="003573DD" w:rsidP="0050588A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11E651A1" w14:textId="77777777" w:rsidR="003573DD" w:rsidRPr="000B1298" w:rsidRDefault="003573DD" w:rsidP="000B1298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p w14:paraId="4BD65040" w14:textId="77777777" w:rsidR="003573DD" w:rsidRPr="00F81A66" w:rsidRDefault="003573DD" w:rsidP="00B15EB6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F81A66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77D17B04" w14:textId="77777777" w:rsidR="003573DD" w:rsidRPr="00862D63" w:rsidRDefault="003573DD" w:rsidP="00361EC8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A694B81" w14:textId="77777777" w:rsidR="003573DD" w:rsidRPr="000A76A4" w:rsidRDefault="003573DD" w:rsidP="00BF0ED6">
      <w:pPr>
        <w:pStyle w:val="Prrafodelista"/>
        <w:numPr>
          <w:ilvl w:val="1"/>
          <w:numId w:val="5"/>
        </w:numPr>
        <w:tabs>
          <w:tab w:val="left" w:pos="1995"/>
        </w:tabs>
        <w:spacing w:after="160" w:line="259" w:lineRule="auto"/>
        <w:jc w:val="both"/>
        <w:rPr>
          <w:b/>
        </w:rPr>
      </w:pPr>
      <w:r w:rsidRPr="000A76A4">
        <w:rPr>
          <w:b/>
        </w:rPr>
        <w:t xml:space="preserve">Centros de Acogida Residencial para Personas con Discapacidad – CAR PCD: </w:t>
      </w:r>
      <w:r w:rsidRPr="006C2E2E">
        <w:t xml:space="preserve">Servicio dirigido a </w:t>
      </w:r>
      <w:r w:rsidRPr="000A76A4">
        <w:rPr>
          <w:rFonts w:ascii="Trebuchet MS" w:hAnsi="Trebuchet MS"/>
          <w:color w:val="000000"/>
          <w:sz w:val="21"/>
          <w:szCs w:val="21"/>
          <w:shd w:val="clear" w:color="auto" w:fill="FFFFFF"/>
        </w:rPr>
        <w:t>personas con discapacidad en presunto estado de abandono y personas con discapacidad en riesgo de abandono.</w:t>
      </w:r>
    </w:p>
    <w:tbl>
      <w:tblPr>
        <w:tblW w:w="5000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93"/>
        <w:gridCol w:w="2035"/>
        <w:gridCol w:w="2157"/>
      </w:tblGrid>
      <w:tr w:rsidR="003573DD" w:rsidRPr="00B90FAE" w14:paraId="6911387A" w14:textId="77777777" w:rsidTr="004A1201">
        <w:trPr>
          <w:trHeight w:val="163"/>
          <w:tblHeader/>
        </w:trPr>
        <w:tc>
          <w:tcPr>
            <w:tcW w:w="279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48261DC" w14:textId="77777777" w:rsidR="003573DD" w:rsidRPr="00B90FAE" w:rsidRDefault="003573DD" w:rsidP="004A12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8F1387F" w14:textId="77777777" w:rsidR="003573DD" w:rsidRPr="00B90FAE" w:rsidRDefault="003573DD" w:rsidP="004A12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573DD" w:rsidRPr="00B90FAE" w14:paraId="7D67666B" w14:textId="77777777" w:rsidTr="004A1201">
        <w:trPr>
          <w:trHeight w:val="180"/>
          <w:tblHeader/>
        </w:trPr>
        <w:tc>
          <w:tcPr>
            <w:tcW w:w="279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4B08014" w14:textId="77777777" w:rsidR="003573DD" w:rsidRPr="00B90FAE" w:rsidRDefault="003573DD" w:rsidP="004A120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22E5E5A" w14:textId="77777777" w:rsidR="003573DD" w:rsidRPr="00B90FAE" w:rsidRDefault="003573DD" w:rsidP="004A120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7E6696E" w14:textId="77777777" w:rsidR="003573DD" w:rsidRPr="00B90FAE" w:rsidRDefault="003573DD" w:rsidP="004A120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24276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573DD" w:rsidRPr="007810CD" w14:paraId="127E5C13" w14:textId="77777777" w:rsidTr="004A1201">
        <w:trPr>
          <w:trHeight w:val="597"/>
        </w:trPr>
        <w:tc>
          <w:tcPr>
            <w:tcW w:w="2790" w:type="pct"/>
            <w:shd w:val="clear" w:color="auto" w:fill="auto"/>
            <w:vAlign w:val="center"/>
          </w:tcPr>
          <w:p w14:paraId="02D0FF53" w14:textId="77777777" w:rsidR="003573DD" w:rsidRDefault="003573DD" w:rsidP="004A120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Centro de Atención Residencial para Personas con Discapacidad:</w:t>
            </w:r>
          </w:p>
          <w:p w14:paraId="26DFCEB9" w14:textId="77777777" w:rsidR="003573DD" w:rsidRPr="00A37655" w:rsidRDefault="003573DD" w:rsidP="004A120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28C3"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CAR PCD (2/)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730A5231" w14:textId="77777777" w:rsidR="003573DD" w:rsidRPr="001B7943" w:rsidRDefault="003573DD" w:rsidP="004A120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1B7943">
              <w:rPr>
                <w:rFonts w:ascii="Arial Narrow" w:hAnsi="Arial Narrow"/>
                <w:b/>
                <w:noProof/>
                <w:sz w:val="28"/>
                <w:szCs w:val="28"/>
              </w:rPr>
              <w:t>4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20</w:t>
            </w:r>
          </w:p>
          <w:p w14:paraId="6E00217A" w14:textId="77777777" w:rsidR="003573DD" w:rsidRPr="00A37655" w:rsidRDefault="003573DD" w:rsidP="004A1201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Per</w:t>
            </w:r>
            <w:r w:rsidRPr="00A37655">
              <w:rPr>
                <w:rFonts w:ascii="Arial Narrow" w:hAnsi="Arial Narrow"/>
                <w:noProof/>
                <w:sz w:val="20"/>
                <w:szCs w:val="20"/>
              </w:rPr>
              <w:t>sonas atendidas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61132F1" w14:textId="77777777" w:rsidR="003573DD" w:rsidRPr="001B7943" w:rsidRDefault="003573DD" w:rsidP="004A120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408</w:t>
            </w:r>
          </w:p>
          <w:p w14:paraId="2CDC1780" w14:textId="77777777" w:rsidR="003573DD" w:rsidRPr="0011104D" w:rsidRDefault="003573DD" w:rsidP="004A1201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Per</w:t>
            </w:r>
            <w:r w:rsidRPr="00A37655">
              <w:rPr>
                <w:rFonts w:ascii="Arial Narrow" w:hAnsi="Arial Narrow"/>
                <w:noProof/>
                <w:sz w:val="20"/>
                <w:szCs w:val="20"/>
              </w:rPr>
              <w:t>sonas atendidas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</w:tc>
      </w:tr>
    </w:tbl>
    <w:p w14:paraId="149EFED3" w14:textId="77777777" w:rsidR="003573DD" w:rsidRDefault="003573DD" w:rsidP="00BF0ED6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>2/ Existen 3 CAR cuyo grupo población son NNA y 4 CAR cuyo grupo poblacional son personas adultas.</w:t>
      </w:r>
    </w:p>
    <w:p w14:paraId="32A2A7CA" w14:textId="77777777" w:rsidR="003573DD" w:rsidRDefault="003573DD" w:rsidP="00BF0ED6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Gratitud</w:t>
      </w:r>
    </w:p>
    <w:p w14:paraId="250BC0A2" w14:textId="77777777" w:rsidR="003573DD" w:rsidRDefault="003573DD" w:rsidP="0011102C">
      <w:pPr>
        <w:tabs>
          <w:tab w:val="left" w:pos="1995"/>
        </w:tabs>
        <w:spacing w:after="0"/>
        <w:ind w:left="284" w:right="5"/>
        <w:jc w:val="both"/>
        <w:rPr>
          <w:b/>
        </w:rPr>
      </w:pPr>
    </w:p>
    <w:p w14:paraId="4EE9CEEF" w14:textId="77777777" w:rsidR="003573DD" w:rsidRPr="00AF7B9C" w:rsidRDefault="003573DD" w:rsidP="008D41DA">
      <w:pPr>
        <w:pStyle w:val="Prrafodelista"/>
        <w:numPr>
          <w:ilvl w:val="1"/>
          <w:numId w:val="5"/>
        </w:numPr>
        <w:tabs>
          <w:tab w:val="left" w:pos="1995"/>
        </w:tabs>
        <w:spacing w:after="160" w:line="259" w:lineRule="auto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83"/>
        <w:gridCol w:w="61"/>
        <w:gridCol w:w="1975"/>
        <w:gridCol w:w="2166"/>
      </w:tblGrid>
      <w:tr w:rsidR="003573DD" w:rsidRPr="00B90FAE" w14:paraId="0885A701" w14:textId="77777777" w:rsidTr="00B76BB5">
        <w:trPr>
          <w:trHeight w:val="145"/>
          <w:tblHeader/>
        </w:trPr>
        <w:tc>
          <w:tcPr>
            <w:tcW w:w="2817" w:type="pct"/>
            <w:gridSpan w:val="2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AB4769F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8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8379CC2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573DD" w:rsidRPr="00B90FAE" w14:paraId="36BF745B" w14:textId="77777777" w:rsidTr="00B76BB5">
        <w:trPr>
          <w:trHeight w:val="160"/>
          <w:tblHeader/>
        </w:trPr>
        <w:tc>
          <w:tcPr>
            <w:tcW w:w="2817" w:type="pct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A6493D4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F87E3E9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4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B3F4ED1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24276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573DD" w:rsidRPr="007810CD" w14:paraId="294798BD" w14:textId="77777777" w:rsidTr="007915F5">
        <w:trPr>
          <w:trHeight w:val="801"/>
        </w:trPr>
        <w:tc>
          <w:tcPr>
            <w:tcW w:w="2785" w:type="pct"/>
            <w:shd w:val="clear" w:color="auto" w:fill="auto"/>
            <w:vAlign w:val="center"/>
          </w:tcPr>
          <w:p w14:paraId="69DF8506" w14:textId="77777777" w:rsidR="003573DD" w:rsidRPr="00951A9D" w:rsidRDefault="003573DD" w:rsidP="002A25C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14:paraId="3EFF1956" w14:textId="77777777" w:rsidR="003573DD" w:rsidRPr="00FA69A8" w:rsidRDefault="003573DD" w:rsidP="00F81A66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FA69A8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3 975</w:t>
            </w:r>
          </w:p>
          <w:p w14:paraId="5B7BD022" w14:textId="77777777" w:rsidR="003573DD" w:rsidRPr="001D63F2" w:rsidRDefault="003573DD" w:rsidP="00F81A6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1D63F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37EC84AA" w14:textId="3DA02FB1" w:rsidR="003573DD" w:rsidRPr="00FA69A8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3</w:t>
            </w:r>
            <w:r w:rsidR="0011102C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C24276">
              <w:rPr>
                <w:rFonts w:ascii="Arial Narrow" w:hAnsi="Arial Narrow"/>
                <w:b/>
                <w:noProof/>
                <w:sz w:val="28"/>
                <w:szCs w:val="28"/>
              </w:rPr>
              <w:t>651</w:t>
            </w:r>
          </w:p>
          <w:p w14:paraId="07AA3F35" w14:textId="77777777" w:rsidR="003573DD" w:rsidRPr="001D63F2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1D63F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</w:tr>
    </w:tbl>
    <w:p w14:paraId="3ABB6540" w14:textId="77777777" w:rsidR="003573DD" w:rsidRDefault="003573DD" w:rsidP="00F67919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16691849" w14:textId="77777777" w:rsidR="003573DD" w:rsidRPr="007B04F0" w:rsidRDefault="003573DD" w:rsidP="00361EC8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lastRenderedPageBreak/>
        <w:t>SERVICIOS QUE PROMUEVE EL MIMP:</w:t>
      </w:r>
    </w:p>
    <w:p w14:paraId="58D55420" w14:textId="77777777" w:rsidR="003573DD" w:rsidRPr="008735B3" w:rsidRDefault="003573DD" w:rsidP="008735B3">
      <w:pPr>
        <w:pStyle w:val="Prrafodelista"/>
        <w:numPr>
          <w:ilvl w:val="0"/>
          <w:numId w:val="31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8735B3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8735B3">
        <w:rPr>
          <w:rFonts w:asciiTheme="minorHAnsi" w:hAnsiTheme="minorHAnsi" w:cstheme="minorHAnsi"/>
        </w:rPr>
        <w:t>Es un Organismo Público Descentralizado del MIMP que atiende a las personas con discapacidad en toda la región. Para su incorporación, los Gobiernos Regionales y la Municipalidad Metropolitana de Lima deben adecuar su estructura orgánica y sus instrumentos de gestión.</w:t>
      </w:r>
    </w:p>
    <w:tbl>
      <w:tblPr>
        <w:tblW w:w="4001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936"/>
        <w:gridCol w:w="1899"/>
      </w:tblGrid>
      <w:tr w:rsidR="003573DD" w:rsidRPr="00B90FAE" w14:paraId="2DEFAD37" w14:textId="77777777" w:rsidTr="00B76BB5">
        <w:trPr>
          <w:trHeight w:val="374"/>
          <w:tblHeader/>
          <w:jc w:val="center"/>
        </w:trPr>
        <w:tc>
          <w:tcPr>
            <w:tcW w:w="1156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B0944E4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593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DA49C91" w14:textId="77777777" w:rsidR="003573DD" w:rsidRPr="00B90FAE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251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F175A4B" w14:textId="77777777" w:rsidR="003573DD" w:rsidRDefault="003573DD" w:rsidP="002A25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3573DD" w:rsidRPr="007810CD" w14:paraId="5A07777A" w14:textId="77777777" w:rsidTr="00B76BB5">
        <w:trPr>
          <w:trHeight w:val="735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5ED4D2C6" w14:textId="77777777" w:rsidR="003573DD" w:rsidRDefault="003573DD" w:rsidP="004A5FA8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OREDIS</w:t>
            </w:r>
          </w:p>
        </w:tc>
        <w:tc>
          <w:tcPr>
            <w:tcW w:w="2593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95"/>
              <w:tblOverlap w:val="never"/>
              <w:tblW w:w="3823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842"/>
              <w:gridCol w:w="993"/>
            </w:tblGrid>
            <w:tr w:rsidR="003573DD" w14:paraId="0A600D2E" w14:textId="77777777" w:rsidTr="00B76BB5">
              <w:trPr>
                <w:trHeight w:val="171"/>
              </w:trPr>
              <w:tc>
                <w:tcPr>
                  <w:tcW w:w="988" w:type="dxa"/>
                  <w:shd w:val="clear" w:color="auto" w:fill="DD8B8D"/>
                  <w:vAlign w:val="center"/>
                </w:tcPr>
                <w:p w14:paraId="25A6CDD3" w14:textId="77777777" w:rsidR="003573DD" w:rsidRPr="00F122EB" w:rsidRDefault="003573DD" w:rsidP="002A25C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842" w:type="dxa"/>
                  <w:shd w:val="clear" w:color="auto" w:fill="DD8B8D"/>
                  <w:vAlign w:val="center"/>
                </w:tcPr>
                <w:p w14:paraId="0B32CD9B" w14:textId="77777777" w:rsidR="003573DD" w:rsidRPr="00F122EB" w:rsidRDefault="003573DD" w:rsidP="002A25C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993" w:type="dxa"/>
                  <w:shd w:val="clear" w:color="auto" w:fill="DD8B8D"/>
                </w:tcPr>
                <w:p w14:paraId="37065E65" w14:textId="77777777" w:rsidR="003573DD" w:rsidRDefault="003573DD" w:rsidP="002A25C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573DD" w14:paraId="3AA57391" w14:textId="77777777" w:rsidTr="00B76BB5">
              <w:trPr>
                <w:trHeight w:val="171"/>
              </w:trPr>
              <w:tc>
                <w:tcPr>
                  <w:tcW w:w="988" w:type="dxa"/>
                  <w:vAlign w:val="center"/>
                </w:tcPr>
                <w:p w14:paraId="21E651F0" w14:textId="77777777" w:rsidR="003573DD" w:rsidRPr="00004E72" w:rsidRDefault="003573DD" w:rsidP="009352AF">
                  <w:pPr>
                    <w:spacing w:after="0"/>
                    <w:ind w:left="29" w:hanging="29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OREDIS </w:t>
                  </w:r>
                </w:p>
              </w:tc>
              <w:tc>
                <w:tcPr>
                  <w:tcW w:w="1842" w:type="dxa"/>
                  <w:vAlign w:val="center"/>
                </w:tcPr>
                <w:p w14:paraId="1BE22ED2" w14:textId="77777777" w:rsidR="003573DD" w:rsidRPr="00F122EB" w:rsidRDefault="003573DD" w:rsidP="002A25CB">
                  <w:pPr>
                    <w:spacing w:after="0"/>
                    <w:ind w:firstLine="5"/>
                    <w:rPr>
                      <w:sz w:val="20"/>
                    </w:rPr>
                  </w:pPr>
                  <w:r>
                    <w:rPr>
                      <w:sz w:val="20"/>
                    </w:rPr>
                    <w:t>Lima</w:t>
                  </w:r>
                </w:p>
              </w:tc>
              <w:tc>
                <w:tcPr>
                  <w:tcW w:w="993" w:type="dxa"/>
                  <w:vAlign w:val="center"/>
                </w:tcPr>
                <w:p w14:paraId="4F2ADE78" w14:textId="77777777" w:rsidR="003573DD" w:rsidRDefault="003573DD" w:rsidP="002A25CB">
                  <w:pPr>
                    <w:spacing w:after="0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1</w:t>
                  </w:r>
                </w:p>
              </w:tc>
            </w:tr>
          </w:tbl>
          <w:p w14:paraId="784F5092" w14:textId="77777777" w:rsidR="003573DD" w:rsidRPr="003C2E92" w:rsidRDefault="003573DD" w:rsidP="002A25C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15D2FB82" w14:textId="77777777" w:rsidR="003573DD" w:rsidRPr="00E071ED" w:rsidRDefault="003573DD" w:rsidP="000654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6B7F6792" w14:textId="77777777" w:rsidR="003573DD" w:rsidRPr="00587A63" w:rsidRDefault="003573DD" w:rsidP="00587A63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      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11B54D98" w14:textId="77777777" w:rsidR="003573DD" w:rsidRDefault="003573DD">
      <w:pPr>
        <w:spacing w:after="0" w:line="240" w:lineRule="auto"/>
        <w:rPr>
          <w:rFonts w:ascii="Arial Narrow" w:hAnsi="Arial Narrow"/>
          <w:b/>
          <w:bCs/>
        </w:rPr>
      </w:pPr>
    </w:p>
    <w:p w14:paraId="736E75F1" w14:textId="77777777" w:rsidR="003573DD" w:rsidRPr="008735B3" w:rsidRDefault="003573DD" w:rsidP="008735B3">
      <w:pPr>
        <w:pStyle w:val="Prrafodelista"/>
        <w:numPr>
          <w:ilvl w:val="0"/>
          <w:numId w:val="31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F81A66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F81A66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presente año, las </w:t>
      </w:r>
      <w:r w:rsidRPr="00C24276">
        <w:rPr>
          <w:rFonts w:asciiTheme="minorHAnsi" w:hAnsiTheme="minorHAnsi" w:cstheme="minorHAnsi"/>
          <w:b/>
          <w:noProof/>
          <w:sz w:val="28"/>
          <w:szCs w:val="28"/>
        </w:rPr>
        <w:t>43</w:t>
      </w:r>
      <w:r>
        <w:rPr>
          <w:rFonts w:asciiTheme="minorHAnsi" w:hAnsiTheme="minorHAnsi" w:cstheme="minorHAnsi"/>
          <w:bCs/>
        </w:rPr>
        <w:t xml:space="preserve"> Municipalidades cuentan con DEMUNAS operativas, de los cuales las 43 se encuentran acreditadas.</w:t>
      </w:r>
    </w:p>
    <w:p w14:paraId="6FAF8174" w14:textId="77777777" w:rsidR="003573DD" w:rsidRPr="00B15EB6" w:rsidRDefault="003573DD" w:rsidP="008735B3">
      <w:pPr>
        <w:pStyle w:val="Prrafodelista"/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B06365A" w14:textId="77777777" w:rsidR="003573DD" w:rsidRPr="008735B3" w:rsidRDefault="003573DD" w:rsidP="008735B3">
      <w:pPr>
        <w:pStyle w:val="Prrafodelista"/>
        <w:numPr>
          <w:ilvl w:val="0"/>
          <w:numId w:val="31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F81A66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F81A66">
        <w:rPr>
          <w:rFonts w:asciiTheme="minorHAnsi" w:hAnsiTheme="minorHAnsi" w:cstheme="minorHAnsi"/>
          <w:bCs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  <w:r>
        <w:rPr>
          <w:rFonts w:asciiTheme="minorHAnsi" w:hAnsiTheme="minorHAnsi" w:cstheme="minorHAnsi"/>
          <w:bCs/>
        </w:rPr>
        <w:t xml:space="preserve"> En el presente año, las </w:t>
      </w:r>
      <w:r w:rsidRPr="00C24276">
        <w:rPr>
          <w:rFonts w:asciiTheme="minorHAnsi" w:hAnsiTheme="minorHAnsi" w:cstheme="minorHAnsi"/>
          <w:b/>
          <w:noProof/>
          <w:sz w:val="28"/>
          <w:szCs w:val="28"/>
        </w:rPr>
        <w:t>43</w:t>
      </w:r>
      <w:r w:rsidRPr="00FA69A8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Municipalidades cuentan con CIAM operativas.</w:t>
      </w:r>
    </w:p>
    <w:p w14:paraId="785FF43B" w14:textId="77777777" w:rsidR="003573DD" w:rsidRPr="00B15EB6" w:rsidRDefault="003573DD" w:rsidP="008735B3">
      <w:pPr>
        <w:pStyle w:val="Prrafodelista"/>
        <w:rPr>
          <w:rFonts w:asciiTheme="minorHAnsi" w:hAnsiTheme="minorHAnsi" w:cstheme="minorHAnsi"/>
          <w:b/>
          <w:bCs/>
          <w:sz w:val="20"/>
          <w:szCs w:val="20"/>
        </w:rPr>
      </w:pPr>
    </w:p>
    <w:p w14:paraId="14297DF6" w14:textId="77777777" w:rsidR="003573DD" w:rsidRPr="00FA69A8" w:rsidRDefault="003573DD" w:rsidP="00FA69A8">
      <w:pPr>
        <w:pStyle w:val="Prrafodelista"/>
        <w:numPr>
          <w:ilvl w:val="0"/>
          <w:numId w:val="31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3D1FE3">
        <w:rPr>
          <w:rFonts w:asciiTheme="minorHAnsi" w:hAnsiTheme="minorHAnsi" w:cstheme="minorHAnsi"/>
          <w:b/>
          <w:bCs/>
        </w:rPr>
        <w:t>Juguemos</w:t>
      </w:r>
      <w:r>
        <w:rPr>
          <w:rFonts w:asciiTheme="minorHAnsi" w:hAnsiTheme="minorHAnsi" w:cstheme="minorHAnsi"/>
          <w:b/>
          <w:bCs/>
        </w:rPr>
        <w:t xml:space="preserve"> en DEMUNA</w:t>
      </w:r>
      <w:r w:rsidRPr="003D1FE3">
        <w:rPr>
          <w:rFonts w:asciiTheme="minorHAnsi" w:hAnsiTheme="minorHAnsi" w:cstheme="minorHAnsi"/>
          <w:b/>
          <w:bCs/>
        </w:rPr>
        <w:t xml:space="preserve">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</w:t>
      </w:r>
      <w:r w:rsidRPr="003D1FE3">
        <w:t>Al respecto</w:t>
      </w:r>
      <w:r>
        <w:t>, en el presente año</w:t>
      </w:r>
      <w:r w:rsidRPr="003D1FE3">
        <w:t xml:space="preserve"> se han implementado </w:t>
      </w:r>
      <w:r w:rsidRPr="00C24276">
        <w:rPr>
          <w:b/>
          <w:bCs/>
          <w:noProof/>
          <w:sz w:val="28"/>
          <w:szCs w:val="28"/>
        </w:rPr>
        <w:t>25</w:t>
      </w:r>
      <w:r>
        <w:t xml:space="preserve"> </w:t>
      </w:r>
      <w:r w:rsidRPr="003D1FE3">
        <w:t>servicios jugue</w:t>
      </w:r>
      <w:r>
        <w:t>mos.</w:t>
      </w:r>
    </w:p>
    <w:p w14:paraId="16D20A08" w14:textId="77777777" w:rsidR="003573DD" w:rsidRPr="00B15EB6" w:rsidRDefault="003573DD" w:rsidP="006B03AA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20"/>
          <w:szCs w:val="20"/>
        </w:rPr>
      </w:pPr>
    </w:p>
    <w:p w14:paraId="12D78936" w14:textId="77777777" w:rsidR="003573DD" w:rsidRDefault="003573DD" w:rsidP="005B3FA3">
      <w:pPr>
        <w:pStyle w:val="Prrafodelista"/>
        <w:numPr>
          <w:ilvl w:val="0"/>
          <w:numId w:val="31"/>
        </w:numPr>
        <w:tabs>
          <w:tab w:val="left" w:pos="1995"/>
          <w:tab w:val="left" w:pos="9356"/>
        </w:tabs>
        <w:spacing w:after="160"/>
        <w:ind w:right="5"/>
        <w:jc w:val="both"/>
      </w:pPr>
      <w:r w:rsidRPr="006B03AA">
        <w:rPr>
          <w:rFonts w:asciiTheme="minorHAnsi" w:hAnsiTheme="minorHAnsi" w:cstheme="minorHAnsi"/>
          <w:b/>
          <w:bCs/>
        </w:rPr>
        <w:t>Ponte en Modo Niñez</w:t>
      </w:r>
      <w:r>
        <w:rPr>
          <w:rFonts w:asciiTheme="minorHAnsi" w:hAnsiTheme="minorHAnsi" w:cstheme="minorHAnsi"/>
          <w:b/>
          <w:bCs/>
        </w:rPr>
        <w:t xml:space="preserve"> en DEMUNA</w:t>
      </w:r>
      <w:r w:rsidRPr="006B03AA">
        <w:rPr>
          <w:rFonts w:asciiTheme="minorHAnsi" w:hAnsiTheme="minorHAnsi" w:cstheme="minorHAnsi"/>
          <w:b/>
          <w:bCs/>
        </w:rPr>
        <w:t xml:space="preserve">: </w:t>
      </w:r>
      <w:r w:rsidRPr="006B03AA">
        <w:rPr>
          <w:rFonts w:asciiTheme="minorHAnsi" w:hAnsiTheme="minorHAnsi" w:cstheme="minorHAnsi"/>
          <w:bCs/>
        </w:rPr>
        <w:t>Es una estrategia del MIMP que busca garantizar espacios públicos seguros, brindando protección a niñas, niños y adolescentes.</w:t>
      </w:r>
      <w:r>
        <w:rPr>
          <w:rFonts w:asciiTheme="minorHAnsi" w:hAnsiTheme="minorHAnsi" w:cstheme="minorHAnsi"/>
          <w:bCs/>
        </w:rPr>
        <w:t xml:space="preserve"> </w:t>
      </w:r>
      <w:r w:rsidRPr="005B3FA3">
        <w:rPr>
          <w:rFonts w:asciiTheme="minorHAnsi" w:hAnsiTheme="minorHAnsi" w:cstheme="minorHAnsi"/>
          <w:bCs/>
        </w:rPr>
        <w:t>En Lima Metropolitana se ha implementado la estrategia “Ponte en modo Niñez” en</w:t>
      </w:r>
      <w:r>
        <w:rPr>
          <w:rFonts w:asciiTheme="minorHAnsi" w:hAnsiTheme="minorHAnsi" w:cstheme="minorHAnsi"/>
          <w:bCs/>
        </w:rPr>
        <w:t xml:space="preserve"> </w:t>
      </w:r>
      <w:r w:rsidRPr="00C24276">
        <w:rPr>
          <w:rFonts w:asciiTheme="minorHAnsi" w:hAnsiTheme="minorHAnsi" w:cstheme="minorHAnsi"/>
          <w:b/>
          <w:noProof/>
          <w:sz w:val="28"/>
          <w:szCs w:val="28"/>
        </w:rPr>
        <w:t>43</w:t>
      </w:r>
      <w:r>
        <w:rPr>
          <w:rFonts w:asciiTheme="minorHAnsi" w:hAnsiTheme="minorHAnsi" w:cstheme="minorHAnsi"/>
          <w:bCs/>
        </w:rPr>
        <w:t xml:space="preserve"> municipalidades.</w:t>
      </w:r>
    </w:p>
    <w:p w14:paraId="71B787D9" w14:textId="77777777" w:rsidR="003573DD" w:rsidRDefault="003573DD" w:rsidP="000A76A4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    </w:t>
      </w:r>
    </w:p>
    <w:p w14:paraId="28E3889E" w14:textId="77777777" w:rsidR="003573DD" w:rsidRPr="005B3FA3" w:rsidRDefault="003573DD" w:rsidP="003134BB">
      <w:pPr>
        <w:pStyle w:val="Prrafodelista"/>
        <w:numPr>
          <w:ilvl w:val="0"/>
          <w:numId w:val="30"/>
        </w:numPr>
        <w:tabs>
          <w:tab w:val="left" w:pos="1995"/>
          <w:tab w:val="left" w:pos="9356"/>
        </w:tabs>
        <w:spacing w:after="0" w:line="240" w:lineRule="auto"/>
        <w:ind w:right="5"/>
        <w:jc w:val="both"/>
        <w:rPr>
          <w:sz w:val="18"/>
          <w:szCs w:val="18"/>
          <w:lang w:val="es-PE"/>
        </w:rPr>
      </w:pPr>
      <w:r w:rsidRPr="005B3FA3">
        <w:rPr>
          <w:rFonts w:asciiTheme="minorHAnsi" w:hAnsiTheme="minorHAnsi" w:cstheme="minorHAnsi"/>
          <w:b/>
          <w:bCs/>
        </w:rPr>
        <w:br w:type="page"/>
      </w:r>
    </w:p>
    <w:p w14:paraId="3BFCE7BF" w14:textId="77777777" w:rsidR="003573DD" w:rsidRPr="005B3FA3" w:rsidRDefault="003573DD" w:rsidP="005B3FA3">
      <w:pPr>
        <w:pStyle w:val="Prrafodelista"/>
        <w:tabs>
          <w:tab w:val="left" w:pos="1995"/>
          <w:tab w:val="left" w:pos="9356"/>
        </w:tabs>
        <w:spacing w:after="0" w:line="240" w:lineRule="auto"/>
        <w:ind w:left="644" w:right="5"/>
        <w:jc w:val="both"/>
        <w:rPr>
          <w:sz w:val="18"/>
          <w:szCs w:val="18"/>
          <w:lang w:val="es-PE"/>
        </w:rPr>
      </w:pPr>
    </w:p>
    <w:p w14:paraId="705355C3" w14:textId="77777777" w:rsidR="003573DD" w:rsidRDefault="003573DD" w:rsidP="003565DC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>
        <w:rPr>
          <w:rFonts w:eastAsia="Times New Roman" w:cs="Calibri"/>
          <w:b/>
          <w:bCs/>
          <w:noProof/>
          <w:color w:val="000000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BA886" wp14:editId="2A3CFC84">
                <wp:simplePos x="0" y="0"/>
                <wp:positionH relativeFrom="margin">
                  <wp:posOffset>3318986</wp:posOffset>
                </wp:positionH>
                <wp:positionV relativeFrom="paragraph">
                  <wp:posOffset>292576</wp:posOffset>
                </wp:positionV>
                <wp:extent cx="97791" cy="4373563"/>
                <wp:effectExtent l="0" t="4128" r="12383" b="31432"/>
                <wp:wrapNone/>
                <wp:docPr id="18" name="Cerra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791" cy="4373563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8E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8" o:spid="_x0000_s1026" type="#_x0000_t88" style="position:absolute;margin-left:261.35pt;margin-top:23.05pt;width:7.7pt;height:344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" adj="40" strokecolor="#c00000">
                <w10:wrap anchorx="margin"/>
              </v:shape>
            </w:pict>
          </mc:Fallback>
        </mc:AlternateContent>
      </w: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LIMA METROPOLITANA</w:t>
      </w:r>
    </w:p>
    <w:p w14:paraId="480E0FB4" w14:textId="77777777" w:rsidR="003573DD" w:rsidRDefault="003573DD" w:rsidP="003565DC">
      <w:pPr>
        <w:ind w:firstLine="708"/>
        <w:rPr>
          <w:sz w:val="20"/>
          <w:szCs w:val="20"/>
          <w:lang w:eastAsia="es-ES"/>
        </w:rPr>
      </w:pPr>
      <w:r>
        <w:rPr>
          <w:noProof/>
          <w:lang w:val="es-PE" w:eastAsia="es-PE"/>
        </w:rPr>
        <w:fldChar w:fldCharType="begin"/>
      </w:r>
      <w:r>
        <w:rPr>
          <w:noProof/>
          <w:lang w:val="es-PE" w:eastAsia="es-PE"/>
        </w:rPr>
        <w:instrText xml:space="preserve"> LINK Excel.Sheet.12 "C:\\RESUMENES\\INSUMOS\\Cuadros provinciales\\Intervenciones MIMP por departamento.xlsx" "Lima Metropolitana!F3C2:F5C16" \a \f 4 \h  \* MERGEFORMAT </w:instrText>
      </w:r>
      <w:r>
        <w:rPr>
          <w:noProof/>
          <w:lang w:val="es-PE" w:eastAsia="es-PE"/>
        </w:rPr>
        <w:fldChar w:fldCharType="separate"/>
      </w:r>
    </w:p>
    <w:tbl>
      <w:tblPr>
        <w:tblW w:w="106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746"/>
        <w:gridCol w:w="569"/>
        <w:gridCol w:w="549"/>
        <w:gridCol w:w="707"/>
        <w:gridCol w:w="865"/>
        <w:gridCol w:w="819"/>
        <w:gridCol w:w="883"/>
        <w:gridCol w:w="628"/>
        <w:gridCol w:w="615"/>
        <w:gridCol w:w="490"/>
        <w:gridCol w:w="628"/>
        <w:gridCol w:w="510"/>
        <w:gridCol w:w="687"/>
      </w:tblGrid>
      <w:tr w:rsidR="003573DD" w:rsidRPr="006308CC" w14:paraId="68292C66" w14:textId="77777777" w:rsidTr="006308CC">
        <w:trPr>
          <w:divId w:val="1794322080"/>
          <w:trHeight w:val="599"/>
          <w:jc w:val="center"/>
        </w:trPr>
        <w:tc>
          <w:tcPr>
            <w:tcW w:w="19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E7D3B97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7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563E979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50083B9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CAI</w:t>
            </w:r>
          </w:p>
        </w:tc>
        <w:tc>
          <w:tcPr>
            <w:tcW w:w="5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FCA35F5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SAU</w:t>
            </w:r>
          </w:p>
        </w:tc>
        <w:tc>
          <w:tcPr>
            <w:tcW w:w="7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B84EB77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HRT</w:t>
            </w:r>
          </w:p>
        </w:tc>
        <w:tc>
          <w:tcPr>
            <w:tcW w:w="8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54A30E9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8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A433E12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CARPCD</w:t>
            </w:r>
          </w:p>
        </w:tc>
        <w:tc>
          <w:tcPr>
            <w:tcW w:w="8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0B13A2B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CARPAM</w:t>
            </w:r>
          </w:p>
        </w:tc>
        <w:tc>
          <w:tcPr>
            <w:tcW w:w="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A11403E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CAN</w:t>
            </w:r>
          </w:p>
        </w:tc>
        <w:tc>
          <w:tcPr>
            <w:tcW w:w="6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2DA3BFA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CEDIF</w:t>
            </w:r>
          </w:p>
        </w:tc>
        <w:tc>
          <w:tcPr>
            <w:tcW w:w="4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93BBB2A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UA</w:t>
            </w:r>
          </w:p>
        </w:tc>
        <w:tc>
          <w:tcPr>
            <w:tcW w:w="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3880FD3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5D3FC20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Mi 60+</w:t>
            </w:r>
          </w:p>
        </w:tc>
        <w:tc>
          <w:tcPr>
            <w:tcW w:w="6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07C35CF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3573DD" w:rsidRPr="006308CC" w14:paraId="0D4A445E" w14:textId="77777777" w:rsidTr="006308CC">
        <w:trPr>
          <w:divId w:val="1794322080"/>
          <w:trHeight w:val="333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3BF8" w14:textId="77777777" w:rsidR="003573DD" w:rsidRPr="006308CC" w:rsidRDefault="003573DD" w:rsidP="006308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56B0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5D42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4CBE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15D3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2E53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E492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7447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AD53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016D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75E3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3D4A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FFB9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43C3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113</w:t>
            </w:r>
          </w:p>
        </w:tc>
      </w:tr>
      <w:tr w:rsidR="003573DD" w:rsidRPr="006308CC" w14:paraId="7F73A659" w14:textId="77777777" w:rsidTr="006308CC">
        <w:trPr>
          <w:divId w:val="1794322080"/>
          <w:trHeight w:val="333"/>
          <w:jc w:val="center"/>
        </w:trPr>
        <w:tc>
          <w:tcPr>
            <w:tcW w:w="19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52D8A49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F1EFEF0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65</w:t>
            </w:r>
          </w:p>
        </w:tc>
        <w:tc>
          <w:tcPr>
            <w:tcW w:w="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3273719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27981F0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A7AB571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08FA76A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8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2164E8C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8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CD01DD0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7148871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9C35156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4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5141480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E635E8D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52EF800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5ECFB5B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113</w:t>
            </w:r>
          </w:p>
        </w:tc>
      </w:tr>
    </w:tbl>
    <w:p w14:paraId="12C1B1CD" w14:textId="77777777" w:rsidR="003573DD" w:rsidRDefault="003573DD" w:rsidP="003565DC">
      <w:pPr>
        <w:ind w:firstLine="708"/>
      </w:pPr>
      <w:r>
        <w:rPr>
          <w:noProof/>
          <w:lang w:val="es-PE" w:eastAsia="es-PE"/>
        </w:rPr>
        <w:fldChar w:fldCharType="end"/>
      </w:r>
      <w:r>
        <w:rPr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0B013A5" wp14:editId="7DEE638D">
                <wp:simplePos x="0" y="0"/>
                <wp:positionH relativeFrom="margin">
                  <wp:posOffset>2285365</wp:posOffset>
                </wp:positionH>
                <wp:positionV relativeFrom="paragraph">
                  <wp:posOffset>123190</wp:posOffset>
                </wp:positionV>
                <wp:extent cx="1809750" cy="1404620"/>
                <wp:effectExtent l="0" t="0" r="19050" b="2349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05F3" w14:textId="77777777" w:rsidR="003573DD" w:rsidRPr="008F2EB4" w:rsidRDefault="003573DD" w:rsidP="003565D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8F2EB4">
                              <w:rPr>
                                <w:sz w:val="16"/>
                                <w:szCs w:val="18"/>
                              </w:rPr>
                              <w:t>SERVICIOS QUE OPERAMOS AL 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01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9.95pt;margin-top:9.7pt;width:142.5pt;height:11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" strokecolor="#c00000">
                <v:textbox style="mso-fit-shape-to-text:t">
                  <w:txbxContent>
                    <w:p w14:paraId="144605F3" w14:textId="77777777" w:rsidR="003573DD" w:rsidRPr="008F2EB4" w:rsidRDefault="003573DD" w:rsidP="003565DC">
                      <w:pPr>
                        <w:spacing w:after="0"/>
                        <w:jc w:val="both"/>
                        <w:rPr>
                          <w:sz w:val="16"/>
                          <w:szCs w:val="18"/>
                        </w:rPr>
                      </w:pPr>
                      <w:r w:rsidRPr="008F2EB4">
                        <w:rPr>
                          <w:sz w:val="16"/>
                          <w:szCs w:val="18"/>
                        </w:rPr>
                        <w:t>SERVICIOS QUE OPERAMOS AL 100%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PE" w:eastAsia="es-PE"/>
        </w:rPr>
        <w:t xml:space="preserve"> </w:t>
      </w:r>
    </w:p>
    <w:p w14:paraId="2BCEB68D" w14:textId="77777777" w:rsidR="003573DD" w:rsidRDefault="003573DD" w:rsidP="003565DC">
      <w:pPr>
        <w:tabs>
          <w:tab w:val="left" w:pos="1290"/>
        </w:tabs>
        <w:rPr>
          <w:rFonts w:cstheme="minorHAnsi"/>
          <w:b/>
        </w:rPr>
      </w:pPr>
    </w:p>
    <w:p w14:paraId="343E1817" w14:textId="77777777" w:rsidR="003573DD" w:rsidRDefault="003573DD" w:rsidP="003565DC">
      <w:pPr>
        <w:tabs>
          <w:tab w:val="left" w:pos="1290"/>
        </w:tabs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"Lima Metropolitana!F3C18:F5C25" \a \f 4 \h </w:instrText>
      </w:r>
      <w:r>
        <w:fldChar w:fldCharType="separate"/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19"/>
        <w:gridCol w:w="922"/>
        <w:gridCol w:w="758"/>
        <w:gridCol w:w="1318"/>
        <w:gridCol w:w="1357"/>
        <w:gridCol w:w="878"/>
        <w:gridCol w:w="878"/>
      </w:tblGrid>
      <w:tr w:rsidR="003573DD" w:rsidRPr="006308CC" w14:paraId="2CD8AF4F" w14:textId="77777777" w:rsidTr="006308CC">
        <w:trPr>
          <w:divId w:val="1660693443"/>
          <w:trHeight w:val="540"/>
        </w:trPr>
        <w:tc>
          <w:tcPr>
            <w:tcW w:w="1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D2EEE2A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8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C73A9DC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C482647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7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6F144F7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3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0EF8309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3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F82B8CD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8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4F863B9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8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8165C1E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3573DD" w:rsidRPr="006308CC" w14:paraId="501CECBC" w14:textId="77777777" w:rsidTr="006308CC">
        <w:trPr>
          <w:divId w:val="1660693443"/>
          <w:trHeight w:val="30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3D53" w14:textId="77777777" w:rsidR="003573DD" w:rsidRPr="006308CC" w:rsidRDefault="003573DD" w:rsidP="006308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418A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214C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5C77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24BC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2286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73E7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3D43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156</w:t>
            </w:r>
          </w:p>
        </w:tc>
      </w:tr>
      <w:tr w:rsidR="003573DD" w:rsidRPr="006308CC" w14:paraId="5BF436F8" w14:textId="77777777" w:rsidTr="006308CC">
        <w:trPr>
          <w:divId w:val="1660693443"/>
          <w:trHeight w:val="300"/>
        </w:trPr>
        <w:tc>
          <w:tcPr>
            <w:tcW w:w="1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0B2C763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8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597C155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9E0C5B5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43</w:t>
            </w:r>
          </w:p>
        </w:tc>
        <w:tc>
          <w:tcPr>
            <w:tcW w:w="7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F0D57F2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43</w:t>
            </w:r>
          </w:p>
        </w:tc>
        <w:tc>
          <w:tcPr>
            <w:tcW w:w="13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DF39251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13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440F821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43</w:t>
            </w:r>
          </w:p>
        </w:tc>
        <w:tc>
          <w:tcPr>
            <w:tcW w:w="8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B7BE77F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B6CE75A" w14:textId="77777777" w:rsidR="003573DD" w:rsidRPr="006308CC" w:rsidRDefault="003573DD" w:rsidP="006308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308C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156</w:t>
            </w:r>
          </w:p>
        </w:tc>
      </w:tr>
    </w:tbl>
    <w:p w14:paraId="42EDA8AD" w14:textId="77777777" w:rsidR="003573DD" w:rsidRDefault="003573DD" w:rsidP="003565DC">
      <w:pPr>
        <w:tabs>
          <w:tab w:val="left" w:pos="1290"/>
        </w:tabs>
        <w:rPr>
          <w:rFonts w:cstheme="minorHAnsi"/>
          <w:b/>
        </w:rPr>
      </w:pPr>
      <w:r>
        <w:rPr>
          <w:rFonts w:cstheme="minorHAnsi"/>
          <w:b/>
        </w:rPr>
        <w:fldChar w:fldCharType="end"/>
      </w:r>
    </w:p>
    <w:p w14:paraId="326CD3DC" w14:textId="77777777" w:rsidR="003573DD" w:rsidRPr="00805389" w:rsidRDefault="003573DD" w:rsidP="003565DC">
      <w:pPr>
        <w:tabs>
          <w:tab w:val="left" w:pos="1290"/>
        </w:tabs>
        <w:spacing w:after="0" w:line="259" w:lineRule="auto"/>
        <w:rPr>
          <w:rFonts w:asciiTheme="minorHAnsi" w:eastAsiaTheme="minorHAnsi" w:hAnsiTheme="minorHAnsi" w:cstheme="minorHAnsi"/>
          <w:b/>
          <w:lang w:val="es-PE"/>
        </w:rPr>
      </w:pP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E046C" wp14:editId="40AC6D57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2" name="Cerra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9C95" id="Cerrar llave 12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EB6EBC" wp14:editId="3003EAC1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039FF" w14:textId="77777777" w:rsidR="003573DD" w:rsidRPr="00A60E99" w:rsidRDefault="003573DD" w:rsidP="003565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B6EBC" id="_x0000_s1027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" fillcolor="white [3201]" strokecolor="#c0504d [3205]" strokeweight="2pt">
                <v:textbox>
                  <w:txbxContent>
                    <w:p w14:paraId="1D7039FF" w14:textId="77777777" w:rsidR="003573DD" w:rsidRPr="00A60E99" w:rsidRDefault="003573DD" w:rsidP="003565DC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05389">
        <w:rPr>
          <w:rFonts w:asciiTheme="minorHAnsi" w:eastAsiaTheme="minorHAnsi" w:hAnsiTheme="minorHAnsi" w:cstheme="minorHAnsi"/>
          <w:b/>
          <w:lang w:val="es-PE"/>
        </w:rPr>
        <w:t xml:space="preserve">GLOSARIO DE TÉRMINOS: </w:t>
      </w:r>
    </w:p>
    <w:p w14:paraId="14085EB0" w14:textId="77777777" w:rsidR="003573DD" w:rsidRDefault="003573DD" w:rsidP="00AD744C">
      <w:pPr>
        <w:tabs>
          <w:tab w:val="left" w:pos="1995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</w:p>
    <w:p w14:paraId="20254F85" w14:textId="77777777" w:rsidR="003573DD" w:rsidRPr="00183DA2" w:rsidRDefault="003573DD" w:rsidP="00AD744C">
      <w:pPr>
        <w:tabs>
          <w:tab w:val="left" w:pos="1995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183DA2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52686307" w14:textId="77777777" w:rsidR="003573DD" w:rsidRPr="00183DA2" w:rsidRDefault="003573DD" w:rsidP="00AD744C">
      <w:pPr>
        <w:tabs>
          <w:tab w:val="left" w:pos="1995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Servicio de Atención Urgente – SAU: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gratuito y especializado cuya finalidad es brindar en</w:t>
      </w:r>
      <w:r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>forma inmediata, eficaz y oportuna, atención a las víctimas de los casos de violencia familiar y sexual que llaman a la Línea 100 y/o son reportados por los medios de comunicación, y requieren atención urgente</w:t>
      </w:r>
    </w:p>
    <w:p w14:paraId="09ABE8DA" w14:textId="77777777" w:rsidR="003573DD" w:rsidRPr="00183DA2" w:rsidRDefault="003573DD" w:rsidP="00AD744C">
      <w:pPr>
        <w:tabs>
          <w:tab w:val="left" w:pos="1995"/>
        </w:tabs>
        <w:spacing w:after="0" w:line="240" w:lineRule="auto"/>
        <w:ind w:right="572"/>
        <w:jc w:val="both"/>
        <w:rPr>
          <w:rFonts w:cstheme="minorHAnsi"/>
          <w:sz w:val="20"/>
          <w:szCs w:val="20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Estrategia Rural - ER: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2310967D" w14:textId="77777777" w:rsidR="003573DD" w:rsidRPr="00E940B4" w:rsidRDefault="003573DD" w:rsidP="00AD744C">
      <w:pPr>
        <w:tabs>
          <w:tab w:val="left" w:pos="1995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E940B4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provincias.</w:t>
      </w:r>
    </w:p>
    <w:p w14:paraId="4E6A0217" w14:textId="77777777" w:rsidR="003573DD" w:rsidRPr="00183DA2" w:rsidRDefault="003573DD" w:rsidP="00AD744C">
      <w:pPr>
        <w:tabs>
          <w:tab w:val="left" w:pos="1995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</w:rPr>
        <w:t>Centro de Acogida Residencial de Urgencias - CAR de Urgencias:</w:t>
      </w:r>
      <w:r w:rsidRPr="00E940B4">
        <w:rPr>
          <w:rFonts w:asciiTheme="minorHAnsi" w:eastAsiaTheme="minorHAnsi" w:hAnsiTheme="minorHAnsi" w:cstheme="minorHAnsi"/>
          <w:sz w:val="20"/>
          <w:szCs w:val="20"/>
        </w:rPr>
        <w:t xml:space="preserve"> Brindan ayuda a las niñas, niños y adolescentes que son separados inmediatamente de sus familias, acogiéndolos temporalmente mientras se dictan las medidas de protección más idóneas</w:t>
      </w:r>
      <w:r w:rsidRPr="00E940B4">
        <w:rPr>
          <w:rFonts w:cstheme="minorHAnsi"/>
          <w:sz w:val="20"/>
          <w:szCs w:val="20"/>
        </w:rPr>
        <w:t>.</w:t>
      </w:r>
    </w:p>
    <w:p w14:paraId="53DF0D89" w14:textId="77777777" w:rsidR="003573DD" w:rsidRPr="00183DA2" w:rsidRDefault="003573DD" w:rsidP="00AD744C">
      <w:pPr>
        <w:tabs>
          <w:tab w:val="left" w:pos="1995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</w:rPr>
        <w:t>Unidad de Protección Especial – UPE:</w:t>
      </w:r>
      <w:r w:rsidRPr="00183DA2">
        <w:rPr>
          <w:rFonts w:asciiTheme="minorHAnsi" w:eastAsiaTheme="minorHAnsi" w:hAnsiTheme="minorHAnsi" w:cstheme="minorHAnsi"/>
          <w:sz w:val="20"/>
          <w:szCs w:val="20"/>
        </w:rPr>
        <w:t xml:space="preserve"> actúa en el 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2F17312A" w14:textId="77777777" w:rsidR="003573DD" w:rsidRPr="00E940B4" w:rsidRDefault="003573DD" w:rsidP="00AD744C">
      <w:pPr>
        <w:tabs>
          <w:tab w:val="left" w:pos="1995"/>
        </w:tabs>
        <w:spacing w:after="0" w:line="240" w:lineRule="auto"/>
        <w:ind w:right="572"/>
        <w:jc w:val="both"/>
        <w:rPr>
          <w:rFonts w:asciiTheme="minorHAnsi" w:hAnsiTheme="minorHAnsi" w:cstheme="minorHAnsi"/>
          <w:sz w:val="20"/>
          <w:szCs w:val="20"/>
        </w:rPr>
      </w:pPr>
      <w:r w:rsidRPr="00E940B4">
        <w:rPr>
          <w:rFonts w:asciiTheme="minorHAnsi" w:hAnsiTheme="minorHAnsi" w:cstheme="minorHAnsi"/>
          <w:b/>
          <w:bCs/>
          <w:sz w:val="20"/>
          <w:szCs w:val="20"/>
        </w:rPr>
        <w:t>Defensoría Municipal del Niño y el Adolescente - DEMUNA:</w:t>
      </w:r>
      <w:r w:rsidRPr="00E940B4">
        <w:rPr>
          <w:rFonts w:asciiTheme="minorHAnsi" w:hAnsiTheme="minorHAnsi" w:cstheme="minorHAnsi"/>
          <w:sz w:val="20"/>
          <w:szCs w:val="20"/>
        </w:rPr>
        <w:t xml:space="preserve"> servicio encargado de proteger y promover los derechos de los niños, niñas y adolescentes en la jurisdicción de la municipalidad.</w:t>
      </w:r>
    </w:p>
    <w:p w14:paraId="27C5DD6B" w14:textId="77777777" w:rsidR="003573DD" w:rsidRPr="00E940B4" w:rsidRDefault="003573DD" w:rsidP="00AD744C">
      <w:pPr>
        <w:tabs>
          <w:tab w:val="left" w:pos="1995"/>
        </w:tabs>
        <w:spacing w:after="0" w:line="240" w:lineRule="auto"/>
        <w:ind w:right="572"/>
        <w:jc w:val="both"/>
        <w:rPr>
          <w:rFonts w:cstheme="minorHAnsi"/>
          <w:sz w:val="20"/>
          <w:szCs w:val="20"/>
        </w:rPr>
      </w:pPr>
      <w:r w:rsidRPr="00E940B4">
        <w:rPr>
          <w:rFonts w:asciiTheme="minorHAnsi" w:hAnsiTheme="minorHAnsi" w:cstheme="minorHAnsi"/>
          <w:b/>
          <w:bCs/>
          <w:sz w:val="20"/>
          <w:szCs w:val="20"/>
        </w:rPr>
        <w:t>Centros Integrales del Adulto Mayor - CIAM:</w:t>
      </w:r>
      <w:r w:rsidRPr="00E940B4">
        <w:rPr>
          <w:rFonts w:asciiTheme="minorHAnsi" w:hAnsiTheme="minorHAnsi" w:cstheme="minorHAnsi"/>
          <w:sz w:val="20"/>
          <w:szCs w:val="20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p w14:paraId="6CCC1E72" w14:textId="77777777" w:rsidR="003573DD" w:rsidRDefault="003573DD" w:rsidP="003565DC">
      <w:pPr>
        <w:tabs>
          <w:tab w:val="left" w:pos="9781"/>
        </w:tabs>
        <w:spacing w:after="0"/>
        <w:ind w:right="289"/>
        <w:rPr>
          <w:sz w:val="18"/>
          <w:szCs w:val="18"/>
          <w:lang w:val="es-PE"/>
        </w:rPr>
        <w:sectPr w:rsidR="003573DD" w:rsidSect="003573DD">
          <w:headerReference w:type="default" r:id="rId14"/>
          <w:footerReference w:type="default" r:id="rId15"/>
          <w:pgSz w:w="11906" w:h="16838"/>
          <w:pgMar w:top="1276" w:right="991" w:bottom="567" w:left="1410" w:header="709" w:footer="49" w:gutter="0"/>
          <w:pgNumType w:start="1"/>
          <w:cols w:space="708"/>
          <w:docGrid w:linePitch="360"/>
        </w:sectPr>
      </w:pPr>
    </w:p>
    <w:tbl>
      <w:tblPr>
        <w:tblW w:w="15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429"/>
        <w:gridCol w:w="908"/>
        <w:gridCol w:w="1506"/>
        <w:gridCol w:w="1981"/>
        <w:gridCol w:w="6390"/>
        <w:gridCol w:w="2007"/>
        <w:gridCol w:w="997"/>
      </w:tblGrid>
      <w:tr w:rsidR="003573DD" w:rsidRPr="00A56724" w14:paraId="3F91B236" w14:textId="77777777" w:rsidTr="00E47368">
        <w:trPr>
          <w:trHeight w:val="3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DAD" w14:textId="77777777" w:rsidR="003573DD" w:rsidRPr="00A56724" w:rsidRDefault="003573DD" w:rsidP="00A56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0633" w14:textId="77777777" w:rsidR="003573DD" w:rsidRPr="00A56724" w:rsidRDefault="003573DD" w:rsidP="00A567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A5672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LIMA METROPOLITANA</w:t>
            </w:r>
          </w:p>
        </w:tc>
      </w:tr>
      <w:tr w:rsidR="003573DD" w:rsidRPr="00A56724" w14:paraId="40199BA8" w14:textId="77777777" w:rsidTr="00E4736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99BB" w14:textId="77777777" w:rsidR="003573DD" w:rsidRPr="00A56724" w:rsidRDefault="003573DD" w:rsidP="00A567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8C26" w14:textId="77777777" w:rsidR="003573DD" w:rsidRPr="00A56724" w:rsidRDefault="003573DD" w:rsidP="00A56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7940" w14:textId="77777777" w:rsidR="003573DD" w:rsidRPr="00A56724" w:rsidRDefault="003573DD" w:rsidP="00A56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7839" w14:textId="77777777" w:rsidR="003573DD" w:rsidRPr="00E47368" w:rsidRDefault="003573DD" w:rsidP="00A5672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F2BB" w14:textId="77777777" w:rsidR="003573DD" w:rsidRPr="00A56724" w:rsidRDefault="003573DD" w:rsidP="00A56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C979" w14:textId="77777777" w:rsidR="003573DD" w:rsidRPr="00A56724" w:rsidRDefault="003573DD" w:rsidP="00A56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031F" w14:textId="77777777" w:rsidR="003573DD" w:rsidRPr="00A56724" w:rsidRDefault="003573DD" w:rsidP="00A56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7FC7" w14:textId="77777777" w:rsidR="003573DD" w:rsidRPr="00A56724" w:rsidRDefault="003573DD" w:rsidP="00A56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A56724" w14:paraId="2A34EB3A" w14:textId="77777777" w:rsidTr="00E4736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55DF" w14:textId="77777777" w:rsidR="003573DD" w:rsidRPr="00A56724" w:rsidRDefault="003573DD" w:rsidP="00A56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DAE" w14:textId="77777777" w:rsidR="003573DD" w:rsidRPr="00A56724" w:rsidRDefault="003573DD" w:rsidP="00A5672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A5672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9BF7" w14:textId="77777777" w:rsidR="003573DD" w:rsidRPr="00A56724" w:rsidRDefault="003573DD" w:rsidP="00A5672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2108" w14:textId="77777777" w:rsidR="003573DD" w:rsidRPr="00A56724" w:rsidRDefault="003573DD" w:rsidP="00A56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02A0" w14:textId="77777777" w:rsidR="003573DD" w:rsidRPr="00A56724" w:rsidRDefault="003573DD" w:rsidP="00A56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A258" w14:textId="77777777" w:rsidR="003573DD" w:rsidRPr="00A56724" w:rsidRDefault="003573DD" w:rsidP="00A56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A56724" w14:paraId="4B598BD1" w14:textId="77777777" w:rsidTr="00E47368">
        <w:trPr>
          <w:trHeight w:val="290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B30E111" w14:textId="77777777" w:rsidR="003573DD" w:rsidRPr="00A56724" w:rsidRDefault="003573DD" w:rsidP="00A567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A5672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D373094" w14:textId="77777777" w:rsidR="003573DD" w:rsidRPr="00A56724" w:rsidRDefault="003573DD" w:rsidP="00A567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94F6AB8" w14:textId="77777777" w:rsidR="003573DD" w:rsidRPr="00A56724" w:rsidRDefault="003573DD" w:rsidP="00A567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6BDDD3A" w14:textId="77777777" w:rsidR="003573DD" w:rsidRPr="00A56724" w:rsidRDefault="003573DD" w:rsidP="00A567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CDCBF61" w14:textId="77777777" w:rsidR="003573DD" w:rsidRPr="00A56724" w:rsidRDefault="003573DD" w:rsidP="00A567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BA6C6C1" w14:textId="77777777" w:rsidR="003573DD" w:rsidRPr="00A56724" w:rsidRDefault="003573DD" w:rsidP="00A567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8239DC6" w14:textId="77777777" w:rsidR="003573DD" w:rsidRPr="00A56724" w:rsidRDefault="003573DD" w:rsidP="00A567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A5672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9688F98" w14:textId="77777777" w:rsidR="003573DD" w:rsidRPr="00A56724" w:rsidRDefault="003573DD" w:rsidP="00A567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A56724" w14:paraId="3702A6BF" w14:textId="77777777" w:rsidTr="00E47368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A359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FAF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197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D5B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56AF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8D5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Camaná N° 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460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Gómez Chávez Erick Renzo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E47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996975087</w:t>
            </w:r>
          </w:p>
        </w:tc>
      </w:tr>
      <w:tr w:rsidR="003573DD" w:rsidRPr="00A56724" w14:paraId="0BF87909" w14:textId="77777777" w:rsidTr="00E47368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5C4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BE1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6AF6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05C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Molina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AFF7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La Molina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8B3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Los Almendros Cdra. 5 S/N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Urb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Ampliación Residencial Monterrico-La Molina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04B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Ojeda Huamán Sonia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4B10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994841161</w:t>
            </w:r>
          </w:p>
        </w:tc>
      </w:tr>
      <w:tr w:rsidR="003573DD" w:rsidRPr="00A56724" w14:paraId="2DAF6C90" w14:textId="77777777" w:rsidTr="00E473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80A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332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ADA7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D5D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FA1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AF9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Pje. Neptuno S/N Km. 14.5 Túpac Amaru-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Int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Inabif-Comas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70E0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Calixto Castillejo Alexis Roberto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09D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994833686</w:t>
            </w:r>
          </w:p>
        </w:tc>
      </w:tr>
      <w:tr w:rsidR="003573DD" w:rsidRPr="00A56724" w14:paraId="29D63C37" w14:textId="77777777" w:rsidTr="00D326B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EDF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3B2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F9C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324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Juan De Miraflores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9C9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Juan De Miraflores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637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Av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Central S/N Sector Alfonso Ugarte Pamplona Alta-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Int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De Cedif-Inabif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9FC9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Ortega Romero Milagros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B9C3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994840286</w:t>
            </w:r>
          </w:p>
        </w:tc>
      </w:tr>
      <w:tr w:rsidR="003573DD" w:rsidRPr="00A56724" w14:paraId="7CEB6FE5" w14:textId="77777777" w:rsidTr="00E47368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E3AC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0138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2F9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1E4C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Juan De Lurigancho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1C68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Juan De Lurigancho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09B" w14:textId="77777777" w:rsidR="003573DD" w:rsidRPr="00A56724" w:rsidRDefault="003573DD" w:rsidP="008D41D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Villa Campoy, Calle 25 S/N, 3Era Etapa De Campoy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Asoc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Compradores De Campoy II Etapa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1 /Ex Instituto "Local de 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Demuna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Altura Del Último Paradero de la Línea de Trasporte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772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Ochoa Quiroz Gerson 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51C8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994840340</w:t>
            </w:r>
          </w:p>
        </w:tc>
      </w:tr>
      <w:tr w:rsidR="003573DD" w:rsidRPr="00A56724" w14:paraId="568C0BAD" w14:textId="77777777" w:rsidTr="00E473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A956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3FE7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DE8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0B8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Surco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689A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Surco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9E8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Las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Orquideas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N1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1-Urb. San Ignacio-Monterrico - Surco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A93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Alcalá Molina Félix Andrés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CAC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941 524 326</w:t>
            </w:r>
          </w:p>
        </w:tc>
      </w:tr>
      <w:tr w:rsidR="003573DD" w:rsidRPr="00A56724" w14:paraId="4B08EEED" w14:textId="77777777" w:rsidTr="00E473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C2A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BD0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CB42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4DE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Villa El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E615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Villa El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0E1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Sector Grupo 21 Mazana E Lote 13 Entre La Av.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Alamo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Mariategui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Frente A Serenazgo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4C5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Yataco Toledo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Victor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Manuel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9C6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994819530</w:t>
            </w:r>
          </w:p>
        </w:tc>
      </w:tr>
      <w:tr w:rsidR="003573DD" w:rsidRPr="00A56724" w14:paraId="1882FAC1" w14:textId="77777777" w:rsidTr="00E47368">
        <w:trPr>
          <w:trHeight w:val="4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673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723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FFE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ACB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Los Olivos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7738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Los Olivos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5F09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Palacio De La Juventud-6Topiso Av. Universitaria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Cdra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2086-Los Olivos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9EE2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Pisco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Gallardo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Gladys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9F0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994841146</w:t>
            </w:r>
          </w:p>
        </w:tc>
      </w:tr>
      <w:tr w:rsidR="003573DD" w:rsidRPr="00A56724" w14:paraId="004F4134" w14:textId="77777777" w:rsidTr="00E473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B49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32C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802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0F8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Martin De Porres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56F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Martin De Porres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6EA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Pedregal 406- 2Do Piso-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Smp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-Alt.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Cdra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9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Av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Zarumilla Puente Control-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Smp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1C57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Mera Gonzales Rosa Evelin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0B53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994819554</w:t>
            </w:r>
          </w:p>
        </w:tc>
      </w:tr>
      <w:tr w:rsidR="003573DD" w:rsidRPr="00A56724" w14:paraId="42D75655" w14:textId="77777777" w:rsidTr="00E4736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1764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5DAD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91F0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60BC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Pachacamac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6C9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Manchay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071D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Víctor Malásquez S/N Portada De Manchay-Centro Cultural Del Espíritu Santo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6C8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Zurita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Huaman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Mireya Alejandrina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D6F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994840264</w:t>
            </w:r>
          </w:p>
        </w:tc>
      </w:tr>
      <w:tr w:rsidR="003573DD" w:rsidRPr="00A56724" w14:paraId="2F1DF4ED" w14:textId="77777777" w:rsidTr="00E473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EC2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72F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6B1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E5D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Surquillo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C5C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Surquillo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08CF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Angamos Este N°1820 2Do Piso - Ref. Frente Al Open Plaza Angamos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E2E9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Garcia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Galvez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Marco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EC45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994840439</w:t>
            </w:r>
          </w:p>
        </w:tc>
      </w:tr>
      <w:tr w:rsidR="003573DD" w:rsidRPr="00A56724" w14:paraId="753E18C5" w14:textId="77777777" w:rsidTr="00E4736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E41E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1955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1D4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1496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Villa María Del Triunfo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EC7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Villa María Del Triunfo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B6D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Pje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Paul Escobar 105-Valleciro Bajo-San Gabriel-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Vmt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7B35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Leon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Mango Max Kevin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8EC5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994833554</w:t>
            </w:r>
          </w:p>
        </w:tc>
      </w:tr>
      <w:tr w:rsidR="003573DD" w:rsidRPr="00A56724" w14:paraId="793A7B92" w14:textId="77777777" w:rsidTr="00E473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2B7C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FDF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701A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0DE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El Agustino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9B3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El Agustino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E296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Manuel Tejada Diaz S/N-Urb. Corporación El Agustino 1Er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DB5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Tafur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Peves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Milagros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F87D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994819597</w:t>
            </w:r>
          </w:p>
        </w:tc>
      </w:tr>
      <w:tr w:rsidR="003573DD" w:rsidRPr="00A56724" w14:paraId="4539CA65" w14:textId="77777777" w:rsidTr="00E47368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7AA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6B0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749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432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Carabayllo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27D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Carabayllo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2475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San Lucas S/N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J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01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Aahh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Villa San Antonio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Carabayllo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-Lima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E8C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Ferreyra Sulca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Jhezly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Maribel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606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994801059</w:t>
            </w:r>
          </w:p>
        </w:tc>
      </w:tr>
      <w:tr w:rsidR="003573DD" w:rsidRPr="00A56724" w14:paraId="72A8018E" w14:textId="77777777" w:rsidTr="00E47368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5098" w14:textId="77777777" w:rsidR="003573DD" w:rsidRPr="00A56724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6724">
              <w:rPr>
                <w:rFonts w:eastAsia="Times New Roman" w:cs="Calibri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B122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DFE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0E8A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Independencia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919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Independencia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BC50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Túpac Amaru Km 4.5-2Do Piso-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Int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 Muni Independencia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6CC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Vilchez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Valverde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Jose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2DE" w14:textId="77777777" w:rsidR="003573DD" w:rsidRPr="00A56724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994840281</w:t>
            </w:r>
          </w:p>
        </w:tc>
      </w:tr>
    </w:tbl>
    <w:p w14:paraId="3250ACA8" w14:textId="77777777" w:rsidR="003573DD" w:rsidRPr="00A572C9" w:rsidRDefault="003573DD" w:rsidP="00F67919">
      <w:pPr>
        <w:spacing w:after="0"/>
        <w:rPr>
          <w:sz w:val="2"/>
          <w:szCs w:val="18"/>
          <w:lang w:val="es-PE"/>
        </w:rPr>
      </w:pPr>
    </w:p>
    <w:tbl>
      <w:tblPr>
        <w:tblW w:w="15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535"/>
        <w:gridCol w:w="908"/>
        <w:gridCol w:w="1751"/>
        <w:gridCol w:w="2381"/>
        <w:gridCol w:w="4300"/>
        <w:gridCol w:w="2130"/>
        <w:gridCol w:w="2495"/>
      </w:tblGrid>
      <w:tr w:rsidR="003573DD" w:rsidRPr="00A572C9" w14:paraId="1AA55FE9" w14:textId="77777777" w:rsidTr="00E47368">
        <w:trPr>
          <w:trHeight w:val="2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7D79" w14:textId="77777777" w:rsidR="003573DD" w:rsidRPr="00A572C9" w:rsidRDefault="003573DD" w:rsidP="00A572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8000" w14:textId="77777777" w:rsidR="003573DD" w:rsidRPr="00A572C9" w:rsidRDefault="003573DD" w:rsidP="00A572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28D5" w14:textId="77777777" w:rsidR="003573DD" w:rsidRPr="00A572C9" w:rsidRDefault="003573DD" w:rsidP="00A572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35C" w14:textId="77777777" w:rsidR="003573DD" w:rsidRPr="00A572C9" w:rsidRDefault="003573DD" w:rsidP="00A572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5B94" w14:textId="77777777" w:rsidR="003573DD" w:rsidRPr="00A572C9" w:rsidRDefault="003573DD" w:rsidP="00A572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F75C" w14:textId="77777777" w:rsidR="003573DD" w:rsidRPr="00A572C9" w:rsidRDefault="003573DD" w:rsidP="00A572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A572C9" w14:paraId="30A63BAA" w14:textId="77777777" w:rsidTr="00E47368">
        <w:trPr>
          <w:trHeight w:val="286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5D3F2A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54D2012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AD44F5F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DF5BAAB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706ECB7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0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FB403F7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13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809129D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49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F1C02DA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A572C9" w14:paraId="617A316A" w14:textId="77777777" w:rsidTr="00E47368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3C2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2D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5A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871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Puente Piedra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9B2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Puente Piedra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8EA" w14:textId="77777777" w:rsidR="003573DD" w:rsidRPr="00A572C9" w:rsidRDefault="003573DD" w:rsidP="008D41D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. 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. 9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Urb.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Palermo-Espalda De Tottus-Puente Piedra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E63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Domínguez Simeón Sonia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C97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994834118</w:t>
            </w:r>
          </w:p>
        </w:tc>
      </w:tr>
      <w:tr w:rsidR="003573DD" w:rsidRPr="00A572C9" w14:paraId="50B452FA" w14:textId="77777777" w:rsidTr="00E47368">
        <w:trPr>
          <w:trHeight w:val="6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111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FFB0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37E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73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Jesús María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65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Jesús María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3EA" w14:textId="77777777" w:rsidR="003573DD" w:rsidRPr="00A572C9" w:rsidRDefault="003573DD" w:rsidP="008D41D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Concha Acústica De Campo Marte – Av. Horacio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Urteaga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Cuadra 5, Distrito De Jesús María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D197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Loyola González Rosa Elda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F91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973353295</w:t>
            </w:r>
          </w:p>
        </w:tc>
      </w:tr>
      <w:tr w:rsidR="003573DD" w:rsidRPr="00A572C9" w14:paraId="28A7B4BD" w14:textId="77777777" w:rsidTr="00E47368">
        <w:trPr>
          <w:trHeight w:val="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30D7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0CA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033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4EC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6E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Ancón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1BC4" w14:textId="77777777" w:rsidR="003573DD" w:rsidRPr="00A572C9" w:rsidRDefault="003573DD" w:rsidP="008D41D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11 de enero Cruce Con Calle Huaral, Asociación La Variante, Ancón.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078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Vargas Torres Yoshimi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59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940414728</w:t>
            </w:r>
          </w:p>
        </w:tc>
      </w:tr>
      <w:tr w:rsidR="003573DD" w:rsidRPr="00A572C9" w14:paraId="57A9643F" w14:textId="77777777" w:rsidTr="00E4736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87CF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F2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860E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B69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Lurigancho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06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Chosica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6A5B" w14:textId="77777777" w:rsidR="003573DD" w:rsidRPr="00A572C9" w:rsidRDefault="003573DD" w:rsidP="008D41D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Enrique Guzmán Y Valle S/N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Int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De Casa De La Mujer De Chosica 3Er Piso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2D4" w14:textId="77777777" w:rsidR="003573DD" w:rsidRPr="00A572C9" w:rsidRDefault="003573DD" w:rsidP="008D41D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Cochachi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Vilca Félix Gilberto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CE7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940414725</w:t>
            </w:r>
          </w:p>
        </w:tc>
      </w:tr>
      <w:tr w:rsidR="003573DD" w:rsidRPr="00A572C9" w14:paraId="16B2B3FF" w14:textId="77777777" w:rsidTr="006C47F0">
        <w:trPr>
          <w:trHeight w:val="6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5EC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AD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346B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B8B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Cieneguilla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DF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Cieneguilla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638" w14:textId="77777777" w:rsidR="003573DD" w:rsidRPr="00A572C9" w:rsidRDefault="003573DD" w:rsidP="008D41D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AAHH. Magda Portal Av. San Martín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1-Cieneguilla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73E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Rodríguez Arroyo María Isabel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714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940406584</w:t>
            </w:r>
          </w:p>
        </w:tc>
      </w:tr>
      <w:tr w:rsidR="003573DD" w:rsidRPr="00A572C9" w14:paraId="064C660B" w14:textId="77777777" w:rsidTr="00E47368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F322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3B7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0B1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0EA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95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La Victoria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753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Sebastián Barranca N° 290-2Do Piso-La Victoria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852" w14:textId="77777777" w:rsidR="003573DD" w:rsidRPr="00A572C9" w:rsidRDefault="003573DD" w:rsidP="008D41D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Quijano Sánchez Susy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Mariley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4A8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932744866</w:t>
            </w:r>
          </w:p>
        </w:tc>
      </w:tr>
      <w:tr w:rsidR="003573DD" w:rsidRPr="00A572C9" w14:paraId="4F8FAF66" w14:textId="77777777" w:rsidTr="00E47368">
        <w:trPr>
          <w:trHeight w:val="3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72A3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B5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19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72E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17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Miguel - Lima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D1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Casa De La Cultura-Calle Federico Gallese 420-San Miguel-Frente A Parque Media Luna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A14" w14:textId="77777777" w:rsidR="003573DD" w:rsidRPr="00A572C9" w:rsidRDefault="003573DD" w:rsidP="008D41D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García Pérez Leonor Isabel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6E0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914159460</w:t>
            </w:r>
          </w:p>
        </w:tc>
      </w:tr>
      <w:tr w:rsidR="003573DD" w:rsidRPr="00A572C9" w14:paraId="24B41A75" w14:textId="77777777" w:rsidTr="00E47368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598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462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71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042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Villa María Del Triunfo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42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Villa María Del Triunfo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A7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El Triunfo N° 374-2Do Piso-Cercado Villa María Del Triunfo-Lima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BAD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Guillen Gil Grace Kelly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A6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932 978 593</w:t>
            </w:r>
          </w:p>
        </w:tc>
      </w:tr>
      <w:tr w:rsidR="003573DD" w:rsidRPr="00A572C9" w14:paraId="60359EDF" w14:textId="77777777" w:rsidTr="00D326BF">
        <w:trPr>
          <w:trHeight w:val="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2F6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3A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475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724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Chorrillos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4F0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Chorrillos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841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Defensores Del Morro N° 650-Chorrillos-Lima-Cdra 6 De Ex. Avenida Huaylas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0E0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Aguirre Baneo Gina Del Carmen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745B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989211145</w:t>
            </w:r>
          </w:p>
        </w:tc>
      </w:tr>
      <w:tr w:rsidR="003573DD" w:rsidRPr="00A572C9" w14:paraId="6096B7ED" w14:textId="77777777" w:rsidTr="00E47368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CB9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46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A9F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7D83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Santiago De Surco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37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Sagitario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5A8A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Las Gaviotas N° 1400 Urb. Sagitario-Santiago De Surco-Lima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D80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Ponce Vela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Kattya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84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989353159</w:t>
            </w:r>
          </w:p>
        </w:tc>
      </w:tr>
      <w:tr w:rsidR="003573DD" w:rsidRPr="00A572C9" w14:paraId="27DD6AC7" w14:textId="77777777" w:rsidTr="00E47368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D86A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1C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2C1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6DF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El Agustino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170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 Familia El Agustino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36D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Julio Cóndor Flores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391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. Q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12 zona B, Urb. Popular El Agustino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F69A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Obando Barja Jacqueline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EA1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982360739</w:t>
            </w:r>
          </w:p>
        </w:tc>
      </w:tr>
      <w:tr w:rsidR="003573DD" w:rsidRPr="00A572C9" w14:paraId="4D4D9BEA" w14:textId="77777777" w:rsidTr="006B768A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A88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63C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04F8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84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Los Olivos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188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Laura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Caller</w:t>
            </w:r>
            <w:proofErr w:type="spellEnd"/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77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Río Marañón Cdra. 8 S/N-Los Olivos-Lima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B0D7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Sifuentes Torres Carlos Enrique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77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933718218</w:t>
            </w:r>
          </w:p>
        </w:tc>
      </w:tr>
      <w:tr w:rsidR="003573DD" w:rsidRPr="00A572C9" w14:paraId="1F57BEBD" w14:textId="77777777" w:rsidTr="00E47368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35F4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23B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AF1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A4C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Carabayllo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8AC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Pedro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Carabayllo</w:t>
            </w:r>
            <w:proofErr w:type="spellEnd"/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5EC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Miguel Grau N°285-Carabayllo-Lima-Espaldas Del Colegio República De Argentina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EB3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Atencio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Soto Alejandrina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FA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957716341</w:t>
            </w:r>
          </w:p>
        </w:tc>
      </w:tr>
      <w:tr w:rsidR="003573DD" w:rsidRPr="00A572C9" w14:paraId="173D8A9E" w14:textId="77777777" w:rsidTr="008D41DA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911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1B1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5D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7F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Martin De Porres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E2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Martin De Porres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E3F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Manuel Villar S/N, Cdra. 4-San Martín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Porrres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-Lima-Alt. De Cdra. 4 De Habich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E168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Chávez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Chávez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Alonso Sebastián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74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989366460</w:t>
            </w:r>
          </w:p>
        </w:tc>
      </w:tr>
      <w:tr w:rsidR="003573DD" w:rsidRPr="00A572C9" w14:paraId="4AD3D59D" w14:textId="77777777" w:rsidTr="008D41DA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9A7A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1450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FA4F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9D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Comas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8CF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 Familia Collique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1E8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Francisco De Zela S/N 5Ta. Zona Collique Comas Ref. Al Frente Del Colegio Fe Y Alegría 13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40C7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Vega Matos Rubén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Darion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08E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941 526 977</w:t>
            </w:r>
          </w:p>
        </w:tc>
      </w:tr>
      <w:tr w:rsidR="003573DD" w:rsidRPr="00A572C9" w14:paraId="00168707" w14:textId="77777777" w:rsidTr="008D41DA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5F5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D63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073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FB6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Santa Anita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D57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Santa Anita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6632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Ciro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Alegria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N° 555-3Er Piso Cooperativa Universal-Santa Anita-Lima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0B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Salazar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Musayon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Edison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38B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937174231</w:t>
            </w:r>
          </w:p>
        </w:tc>
      </w:tr>
      <w:tr w:rsidR="003573DD" w:rsidRPr="00A572C9" w14:paraId="68EEDD48" w14:textId="77777777" w:rsidTr="008D41DA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CE9D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4A48" w14:textId="77777777" w:rsidR="003573DD" w:rsidRDefault="003573DD" w:rsidP="008D41D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8D57" w14:textId="77777777" w:rsidR="003573DD" w:rsidRDefault="003573DD" w:rsidP="008D41D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0CA3" w14:textId="77777777" w:rsidR="003573DD" w:rsidRDefault="003573DD" w:rsidP="008D41D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Pueblo Libre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8E60" w14:textId="77777777" w:rsidR="003573DD" w:rsidRDefault="003573DD" w:rsidP="008D41D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Pueblo Libre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C574" w14:textId="77777777" w:rsidR="003573DD" w:rsidRDefault="003573DD" w:rsidP="008D41D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General Vivanco N° 101-Pueblo Libre-Lima-Alt.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Cdra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5-6 De La Av. Sucre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BF0C" w14:textId="77777777" w:rsidR="003573DD" w:rsidRDefault="003573DD" w:rsidP="008D41D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Rojas Mas Selman Cornelio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E2E9" w14:textId="77777777" w:rsidR="003573DD" w:rsidRDefault="003573DD" w:rsidP="008D41D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989308129</w:t>
            </w:r>
          </w:p>
        </w:tc>
      </w:tr>
    </w:tbl>
    <w:p w14:paraId="2EAC0ECA" w14:textId="77777777" w:rsidR="003573DD" w:rsidRPr="00A572C9" w:rsidRDefault="003573DD" w:rsidP="00F67919">
      <w:pPr>
        <w:spacing w:after="0"/>
        <w:rPr>
          <w:sz w:val="10"/>
          <w:szCs w:val="18"/>
          <w:lang w:val="es-PE"/>
        </w:rPr>
      </w:pPr>
    </w:p>
    <w:tbl>
      <w:tblPr>
        <w:tblW w:w="15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756"/>
        <w:gridCol w:w="908"/>
        <w:gridCol w:w="1913"/>
        <w:gridCol w:w="1913"/>
        <w:gridCol w:w="4368"/>
        <w:gridCol w:w="2420"/>
        <w:gridCol w:w="1000"/>
      </w:tblGrid>
      <w:tr w:rsidR="003573DD" w:rsidRPr="00A572C9" w14:paraId="529743D8" w14:textId="77777777" w:rsidTr="00AE26B8">
        <w:trPr>
          <w:trHeight w:val="286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9FC" w14:textId="77777777" w:rsidR="003573DD" w:rsidRPr="00A572C9" w:rsidRDefault="003573DD" w:rsidP="00A572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70C6" w14:textId="77777777" w:rsidR="003573DD" w:rsidRPr="00A572C9" w:rsidRDefault="003573DD" w:rsidP="00A572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6008" w14:textId="77777777" w:rsidR="003573DD" w:rsidRPr="00A572C9" w:rsidRDefault="003573DD" w:rsidP="00A572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CF60" w14:textId="77777777" w:rsidR="003573DD" w:rsidRPr="00A572C9" w:rsidRDefault="003573DD" w:rsidP="00A572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5FC1" w14:textId="77777777" w:rsidR="003573DD" w:rsidRPr="00A572C9" w:rsidRDefault="003573DD" w:rsidP="00A572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4CB4" w14:textId="77777777" w:rsidR="003573DD" w:rsidRPr="00A572C9" w:rsidRDefault="003573DD" w:rsidP="00A572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A572C9" w14:paraId="28C43539" w14:textId="77777777" w:rsidTr="00AE26B8">
        <w:trPr>
          <w:trHeight w:val="286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012A6FD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275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69CF281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E101A5A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ACFC039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F0DEFCC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4B53B94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42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7BB67C5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B88C396" w14:textId="77777777" w:rsidR="003573DD" w:rsidRPr="00A572C9" w:rsidRDefault="003573DD" w:rsidP="00A572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A572C9" w14:paraId="565E63EF" w14:textId="77777777" w:rsidTr="00AE26B8">
        <w:trPr>
          <w:trHeight w:val="48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9C7C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33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ED2F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D70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EC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Lurín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E5A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Lurín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7EF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Unión N° 160- Costado De Muni De Lurín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203B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Ayme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Quispe Benancio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Nestor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3A33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966565856</w:t>
            </w:r>
          </w:p>
        </w:tc>
      </w:tr>
      <w:tr w:rsidR="003573DD" w:rsidRPr="00A572C9" w14:paraId="0C67E9D4" w14:textId="77777777" w:rsidTr="00AE26B8">
        <w:trPr>
          <w:trHeight w:val="6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482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34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0EFC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817C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44C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Borja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16B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Borja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6D7E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Fedorovich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Stravinsky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N° 200-San Borja-Lima-Alt. De Cdra. 34 De Aviación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BEC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Ortiz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Chuquilin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Sócrates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BB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994819213</w:t>
            </w:r>
          </w:p>
        </w:tc>
      </w:tr>
      <w:tr w:rsidR="003573DD" w:rsidRPr="00A572C9" w14:paraId="23B85614" w14:textId="77777777" w:rsidTr="00AE26B8">
        <w:trPr>
          <w:trHeight w:val="48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3326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35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F711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453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9AA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363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Vitarte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529C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Carretera Central S/N Km 7-Ate-Lima-Costado De Muni De Ate Vitarte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3643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Sanabria Huamán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Bickcy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Nida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17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989260351</w:t>
            </w:r>
          </w:p>
        </w:tc>
      </w:tr>
      <w:tr w:rsidR="003573DD" w:rsidRPr="00A572C9" w14:paraId="73ED5968" w14:textId="77777777" w:rsidTr="00AE26B8">
        <w:trPr>
          <w:trHeight w:val="48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FAA1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36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E9A1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1C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9D2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Martin De Porres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C4E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Condevilla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CF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Bermúdez Y Billinghurst S/N-San Martín De Porres-Lima-Alt. De La 36 De José Granda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DEE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López Condori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Jhon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Adler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3EBA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989 321 312</w:t>
            </w:r>
          </w:p>
        </w:tc>
      </w:tr>
      <w:tr w:rsidR="003573DD" w:rsidRPr="00A572C9" w14:paraId="30F238FE" w14:textId="77777777" w:rsidTr="00AE26B8">
        <w:trPr>
          <w:trHeight w:val="6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3F0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37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373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6F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93A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FD7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Santa Clara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6AB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Pasaje Guardia Civil Con Av. Estrella S/N-Santa Clara-Ate-Lima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69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Bravo Espinoza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Sysi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Lindsay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C5F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994800749</w:t>
            </w:r>
          </w:p>
        </w:tc>
      </w:tr>
      <w:tr w:rsidR="003573DD" w:rsidRPr="00A572C9" w14:paraId="344AE432" w14:textId="77777777" w:rsidTr="00AE26B8">
        <w:trPr>
          <w:trHeight w:val="6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2FC1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38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E3E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876E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C7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Juan De Lurigancho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D5F8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 Familia Canto Rey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6DC6" w14:textId="77777777" w:rsidR="003573DD" w:rsidRPr="006065B5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Río Chira S/N Canto Grande-San Juan De Lurigancho-Lima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273C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Aguirre Cuadros Lisset Haydee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EA0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14087988</w:t>
            </w:r>
          </w:p>
        </w:tc>
      </w:tr>
      <w:tr w:rsidR="003573DD" w:rsidRPr="00A572C9" w14:paraId="6E5DC523" w14:textId="77777777" w:rsidTr="00AE26B8">
        <w:trPr>
          <w:trHeight w:val="50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45C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39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13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5D0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AF0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Molina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2E0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La Molina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C57A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Elías Aparicio Cdra. 7 La Planicie S/N-La Molina-Lima-Costado De Municipio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9497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Perlacios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Gastelu Wilder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3254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952353996</w:t>
            </w:r>
          </w:p>
        </w:tc>
      </w:tr>
      <w:tr w:rsidR="003573DD" w:rsidRPr="00A572C9" w14:paraId="3E4DCDEF" w14:textId="77777777" w:rsidTr="00AE26B8">
        <w:trPr>
          <w:trHeight w:val="27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D0A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40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CB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EECF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59F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F827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Apolo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E7AD" w14:textId="77777777" w:rsidR="003573DD" w:rsidRPr="00A66C8F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3 de febrero N° 1050-Urb. Apolo-La Victoria-Paradero Apolo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CD2F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Rodríguez Cotrina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Ismelda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Lisbet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6F2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985487624</w:t>
            </w:r>
          </w:p>
        </w:tc>
      </w:tr>
      <w:tr w:rsidR="003573DD" w:rsidRPr="00A572C9" w14:paraId="63B8C518" w14:textId="77777777" w:rsidTr="00AE26B8">
        <w:trPr>
          <w:trHeight w:val="43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E74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FD0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9F9B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DB1F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Puente Piedra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79F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Puente Piedra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3E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Buenos Aires Cdra. 3, Esquina Con República De Venezuela-Plaza De Armas De Puente Piedra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A1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Acosta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Yamunaque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Oscar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55A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992379941</w:t>
            </w:r>
          </w:p>
        </w:tc>
      </w:tr>
      <w:tr w:rsidR="003573DD" w:rsidRPr="00A572C9" w14:paraId="7153DC9E" w14:textId="77777777" w:rsidTr="00AE26B8">
        <w:trPr>
          <w:trHeight w:val="6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1D09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AA7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DFB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A5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Isidro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C8E8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Isidro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09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Antequera N° 116-San Isidro-Lima-Alt.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Cdra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29 De La Av. Arequipa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5BA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Linares Martínez Jorge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2FE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916473699</w:t>
            </w:r>
          </w:p>
        </w:tc>
      </w:tr>
      <w:tr w:rsidR="003573DD" w:rsidRPr="00A572C9" w14:paraId="572D8F5C" w14:textId="77777777" w:rsidTr="00AE26B8">
        <w:trPr>
          <w:trHeight w:val="49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B24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3B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3A2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867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Barranco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AD5C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Barranco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524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Prolong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. San Martín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250-Barranco-A 3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Cdras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 Plaza De Barranco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070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Alejandro Quispe Leonor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F1B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932744866</w:t>
            </w:r>
          </w:p>
        </w:tc>
      </w:tr>
      <w:tr w:rsidR="003573DD" w:rsidRPr="00A572C9" w14:paraId="7E947C05" w14:textId="77777777" w:rsidTr="00AE26B8">
        <w:trPr>
          <w:trHeight w:val="41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EC4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FB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0B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53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0A23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Lince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9B62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Bernardo Alcedo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865 2Do Piso-Lince-Frente Del Colegio Melitón Carbajal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110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Gallegos La Torre Hillary 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9D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954167926</w:t>
            </w:r>
          </w:p>
        </w:tc>
      </w:tr>
      <w:tr w:rsidR="003573DD" w:rsidRPr="00A572C9" w14:paraId="55A48950" w14:textId="77777777" w:rsidTr="00AE26B8">
        <w:trPr>
          <w:trHeight w:val="6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C521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97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FBB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B71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BC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Luis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18B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José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Orengo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N° 903 San Luis-Lima-Alt. De Cdra. 1105 De La Av. San Juan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9995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Ore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Perez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Elida Amelia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291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997621137</w:t>
            </w:r>
          </w:p>
        </w:tc>
      </w:tr>
      <w:tr w:rsidR="003573DD" w:rsidRPr="00A572C9" w14:paraId="51C14DE1" w14:textId="77777777" w:rsidTr="00AE26B8">
        <w:trPr>
          <w:trHeight w:val="35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B38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572C9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3BF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E60C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FB8D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BF8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Alfonso Ugarte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88F6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Alfonso Ugarte N° 1352-Lima-Frente Del Paradero España Del Metropolitano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679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Julca Rosales Orlando David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D962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931588388</w:t>
            </w:r>
          </w:p>
        </w:tc>
      </w:tr>
      <w:tr w:rsidR="003573DD" w:rsidRPr="00A572C9" w14:paraId="017804CA" w14:textId="77777777" w:rsidTr="00AE26B8">
        <w:trPr>
          <w:trHeight w:val="35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A34D" w14:textId="77777777" w:rsidR="003573DD" w:rsidRPr="00A572C9" w:rsidRDefault="003573DD" w:rsidP="008D41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B6C3" w14:textId="77777777" w:rsidR="003573DD" w:rsidRPr="00A572C9" w:rsidRDefault="003573DD" w:rsidP="008D41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1EFF" w14:textId="77777777" w:rsidR="003573DD" w:rsidRDefault="003573DD" w:rsidP="008D41D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F368" w14:textId="77777777" w:rsidR="003573DD" w:rsidRDefault="003573DD" w:rsidP="008D41D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Juan De Lurigancho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9D4B" w14:textId="77777777" w:rsidR="003573DD" w:rsidRDefault="003573DD" w:rsidP="008D41D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Santa Elizabeth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2F26" w14:textId="77777777" w:rsidR="003573DD" w:rsidRDefault="003573DD" w:rsidP="008D41D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Nevado Huandoy S/N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F Lote 18-Urb. Santa Elizabeth-San Juan De Lurigancho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83AB" w14:textId="77777777" w:rsidR="003573DD" w:rsidRDefault="003573DD" w:rsidP="008D41D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Venturi Moquillaza Cesar Augusto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202B" w14:textId="77777777" w:rsidR="003573DD" w:rsidRDefault="003573DD" w:rsidP="008D41D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999053107</w:t>
            </w:r>
          </w:p>
        </w:tc>
      </w:tr>
      <w:tr w:rsidR="003573DD" w:rsidRPr="00A572C9" w14:paraId="1118D392" w14:textId="77777777" w:rsidTr="00AE26B8">
        <w:trPr>
          <w:trHeight w:val="35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73E6" w14:textId="77777777" w:rsidR="003573DD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48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3971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5EDE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5B0B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Los Olivos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7A28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Sol De Oro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1D1B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Buen Pastor S/N-Los Olivos-Lima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8713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Huamani Ramos Lorena Luz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BDD1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999052823</w:t>
            </w:r>
          </w:p>
        </w:tc>
      </w:tr>
      <w:tr w:rsidR="003573DD" w:rsidRPr="00A572C9" w14:paraId="2862AD68" w14:textId="77777777" w:rsidTr="00AE26B8">
        <w:trPr>
          <w:trHeight w:val="35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36F3" w14:textId="77777777" w:rsidR="003573DD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49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084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802F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7447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Juan De Lurigancho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7C2B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Caja De Agua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562F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Moquegua Con Trujillo-San Juan De Lurigancho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3DBC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Porras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Martinez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Elisa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4E75" w14:textId="77777777" w:rsidR="003573DD" w:rsidRDefault="003573DD" w:rsidP="00AE26B8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914171081</w:t>
            </w:r>
          </w:p>
        </w:tc>
      </w:tr>
    </w:tbl>
    <w:p w14:paraId="6CA32C85" w14:textId="77777777" w:rsidR="003573DD" w:rsidRPr="008D4021" w:rsidRDefault="003573DD" w:rsidP="00F67919">
      <w:pPr>
        <w:spacing w:after="0"/>
        <w:rPr>
          <w:sz w:val="6"/>
          <w:szCs w:val="18"/>
          <w:lang w:val="es-PE"/>
        </w:rPr>
      </w:pPr>
    </w:p>
    <w:tbl>
      <w:tblPr>
        <w:tblW w:w="156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550"/>
        <w:gridCol w:w="658"/>
        <w:gridCol w:w="1559"/>
        <w:gridCol w:w="2607"/>
        <w:gridCol w:w="3953"/>
        <w:gridCol w:w="2300"/>
        <w:gridCol w:w="2635"/>
      </w:tblGrid>
      <w:tr w:rsidR="003573DD" w:rsidRPr="008D4021" w14:paraId="27C5B788" w14:textId="77777777" w:rsidTr="00AE26B8">
        <w:trPr>
          <w:trHeight w:val="293"/>
        </w:trPr>
        <w:tc>
          <w:tcPr>
            <w:tcW w:w="344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AEFDDEE" w14:textId="77777777" w:rsidR="003573DD" w:rsidRPr="008D4021" w:rsidRDefault="003573DD" w:rsidP="008D40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8D402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lastRenderedPageBreak/>
              <w:t>N°</w:t>
            </w:r>
            <w:proofErr w:type="spellEnd"/>
          </w:p>
        </w:tc>
        <w:tc>
          <w:tcPr>
            <w:tcW w:w="155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F21D7CA" w14:textId="77777777" w:rsidR="003573DD" w:rsidRPr="008D4021" w:rsidRDefault="003573DD" w:rsidP="008D40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65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060428B" w14:textId="77777777" w:rsidR="003573DD" w:rsidRPr="008D4021" w:rsidRDefault="003573DD" w:rsidP="008D40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55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7E5802D" w14:textId="77777777" w:rsidR="003573DD" w:rsidRPr="008D4021" w:rsidRDefault="003573DD" w:rsidP="008D40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60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A73023D" w14:textId="77777777" w:rsidR="003573DD" w:rsidRPr="008D4021" w:rsidRDefault="003573DD" w:rsidP="008D40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9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9298F60" w14:textId="77777777" w:rsidR="003573DD" w:rsidRPr="008D4021" w:rsidRDefault="003573DD" w:rsidP="008D40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30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A6E53C8" w14:textId="77777777" w:rsidR="003573DD" w:rsidRPr="008D4021" w:rsidRDefault="003573DD" w:rsidP="008D40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8D402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63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59106FC" w14:textId="77777777" w:rsidR="003573DD" w:rsidRPr="008D4021" w:rsidRDefault="003573DD" w:rsidP="008D40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8D4021" w14:paraId="370BB10F" w14:textId="77777777" w:rsidTr="00AE26B8">
        <w:trPr>
          <w:trHeight w:val="63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A8E8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B795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6CE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3EBD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Ate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173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Huaycan</w:t>
            </w:r>
            <w:proofErr w:type="spellEnd"/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772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Carlos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Mariategui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S/N-Huaycán-Ate-Lima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51F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Sanchez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Silva Barbara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E89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999052705</w:t>
            </w:r>
          </w:p>
        </w:tc>
      </w:tr>
      <w:tr w:rsidR="003573DD" w:rsidRPr="008D4021" w14:paraId="200F94AF" w14:textId="77777777" w:rsidTr="00AE26B8">
        <w:trPr>
          <w:trHeight w:val="41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5B46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992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B10C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D3D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Lurin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BDF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Villa Alejandro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444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O S/N 2Da Etapa-Ampliación Villa Alejandro-Lurín-Lima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EC5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Rios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Bautista Claudia Fiorella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BC8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999052683</w:t>
            </w:r>
          </w:p>
        </w:tc>
      </w:tr>
      <w:tr w:rsidR="003573DD" w:rsidRPr="008D4021" w14:paraId="1FC0F08C" w14:textId="77777777" w:rsidTr="00AE26B8">
        <w:trPr>
          <w:trHeight w:val="60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CCED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149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869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644A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Ancon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A94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Ancon</w:t>
            </w:r>
            <w:proofErr w:type="spellEnd"/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33C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José Carlos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Mariategui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Cruce Con Av. Las Colinas-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Aahh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Esteras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-Ancón-Lima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77A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Lucas Suarez Bautista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Yeny</w:t>
            </w:r>
            <w:proofErr w:type="spellEnd"/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3A0E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999 053319</w:t>
            </w:r>
          </w:p>
        </w:tc>
      </w:tr>
      <w:tr w:rsidR="003573DD" w:rsidRPr="008D4021" w14:paraId="679D5AA8" w14:textId="77777777" w:rsidTr="00AE26B8">
        <w:trPr>
          <w:trHeight w:val="60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ECF2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1B2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513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AD1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Juan De Miraflores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9F1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Pamplona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953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Edilberto Ramos S/N-La Rinconada-San Juan De Miraflores-Lima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687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Arellano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Coronel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Efrain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Richard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68F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972722489</w:t>
            </w:r>
          </w:p>
        </w:tc>
      </w:tr>
      <w:tr w:rsidR="003573DD" w:rsidRPr="008D4021" w14:paraId="4CDE1336" w14:textId="77777777" w:rsidTr="00AE26B8">
        <w:trPr>
          <w:trHeight w:val="60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CFA7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D5E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5BA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4D99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5EE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Palomino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302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Santa Justina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Cdra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07-Cercado De Lima-2Do Piso De La Comisaría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4FB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Alban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Ynga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Edgard Alex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152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999052839</w:t>
            </w:r>
          </w:p>
        </w:tc>
      </w:tr>
      <w:tr w:rsidR="003573DD" w:rsidRPr="008D4021" w14:paraId="7421C4FF" w14:textId="77777777" w:rsidTr="00AE26B8">
        <w:trPr>
          <w:trHeight w:val="60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D215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7D2C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91C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1C86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Molina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00BE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Las Praderas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E79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El Corregidor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Cdra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34-La Molina-Lima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4611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Cotera Hinostroza Rolando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A244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999051814</w:t>
            </w:r>
          </w:p>
        </w:tc>
      </w:tr>
      <w:tr w:rsidR="003573DD" w:rsidRPr="008D4021" w14:paraId="0A031E29" w14:textId="77777777" w:rsidTr="00AE26B8">
        <w:trPr>
          <w:trHeight w:val="60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5C1D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54D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2FA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8CA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Juan De Lurigancho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186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Bayóvar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A23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Primero De Mayo S/N Cuadra 3 III Zona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Bayovar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SJL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CFE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Jumpa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Castillo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Dehimi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Verónica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02AB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994615483</w:t>
            </w:r>
          </w:p>
        </w:tc>
      </w:tr>
      <w:tr w:rsidR="003573DD" w:rsidRPr="008D4021" w14:paraId="0C4E293C" w14:textId="77777777" w:rsidTr="00AE26B8">
        <w:trPr>
          <w:trHeight w:val="60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BBAD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8D7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4467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E429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Chaclacayo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A9F8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Chaclacayo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E52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Nicolas Ayllón N° 1478 - Chaclacayo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A1D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Chacchi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Quiroz Yudith Nancy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AB6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994833688</w:t>
            </w:r>
          </w:p>
        </w:tc>
      </w:tr>
      <w:tr w:rsidR="003573DD" w:rsidRPr="008D4021" w14:paraId="36B5D676" w14:textId="77777777" w:rsidTr="00AE26B8">
        <w:trPr>
          <w:trHeight w:val="60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905B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752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8A79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AF3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Rímac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1B1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Ciudad Y Campo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633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Jacinto Benavente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258 Urb. Ciudad Y Campo-Rímac-Lima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48F4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Luna Alba Susan Jacqueline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E17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9893619197</w:t>
            </w:r>
          </w:p>
        </w:tc>
      </w:tr>
      <w:tr w:rsidR="003573DD" w:rsidRPr="008D4021" w14:paraId="0039ADA0" w14:textId="77777777" w:rsidTr="00AE26B8">
        <w:trPr>
          <w:trHeight w:val="484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3B3D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9336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8CA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5FB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Juan De Lurigancho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DE8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Mariscal Cáceres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AA2A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Coronel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Althaus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N-8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1 Y 2-Urb Mariscal Cáceres-San Juan De Lurigancho-Lima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DF87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Bejarano Flores Luis Ricardo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28D0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914182840</w:t>
            </w:r>
          </w:p>
        </w:tc>
      </w:tr>
      <w:tr w:rsidR="003573DD" w:rsidRPr="008D4021" w14:paraId="28FBDFB9" w14:textId="77777777" w:rsidTr="00AE26B8">
        <w:trPr>
          <w:trHeight w:val="294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828E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D4021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A9A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615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8D4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Miguel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2581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Maranga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38E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Precursores S/N Maranga-San Miguel-Lima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BCA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Pajuelo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Escate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Roy William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24D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958064615</w:t>
            </w:r>
          </w:p>
        </w:tc>
      </w:tr>
      <w:tr w:rsidR="003573DD" w:rsidRPr="008D4021" w14:paraId="79CF7BC4" w14:textId="77777777" w:rsidTr="00AE26B8">
        <w:trPr>
          <w:trHeight w:val="28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7753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910D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11F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6C7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Independencia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9515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Independencia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F05D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Las Violetas N° 1098-Independencia-Costado De Muni De Independencia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004B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Cumpa Villanueva José Alonso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54A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982341267</w:t>
            </w:r>
          </w:p>
        </w:tc>
      </w:tr>
      <w:tr w:rsidR="003573DD" w:rsidRPr="008D4021" w14:paraId="66300519" w14:textId="77777777" w:rsidTr="00AE26B8">
        <w:trPr>
          <w:trHeight w:val="601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FDC6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5A3D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B0AC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A082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Lurigancho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5E4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Huachipa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7D6E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Cruce De Av. Los Garzos Y Av. Polo Santa María De Huachipa-Lurigancho-Lima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9105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Calderón Mondragón Sheila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3F2A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991453737</w:t>
            </w:r>
          </w:p>
        </w:tc>
      </w:tr>
      <w:tr w:rsidR="003573DD" w:rsidRPr="008D4021" w14:paraId="7ADC2DDD" w14:textId="77777777" w:rsidTr="00C42B6C">
        <w:trPr>
          <w:trHeight w:val="35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7DED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D1E0" w14:textId="77777777" w:rsidR="003573DD" w:rsidRDefault="003573DD" w:rsidP="00AE26B8">
            <w:pPr>
              <w:spacing w:after="0" w:line="240" w:lineRule="auto"/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63FB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5359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Magdalena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5BE4" w14:textId="77777777" w:rsidR="003573DD" w:rsidRDefault="003573DD" w:rsidP="00AE26B8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Magdalena Del Mar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1C83" w14:textId="77777777" w:rsidR="003573DD" w:rsidRDefault="003573DD" w:rsidP="00AE26B8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Rodolfo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Rutté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718-Magdalena Del Mar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8988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Chumpitaz Carrasco Erika Yolanda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0C3C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994800591</w:t>
            </w:r>
          </w:p>
        </w:tc>
      </w:tr>
      <w:tr w:rsidR="003573DD" w:rsidRPr="008D4021" w14:paraId="01221386" w14:textId="77777777" w:rsidTr="00C42B6C">
        <w:trPr>
          <w:trHeight w:val="346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6FD8" w14:textId="77777777" w:rsidR="003573DD" w:rsidRPr="008D4021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9559" w14:textId="77777777" w:rsidR="003573DD" w:rsidRDefault="003573DD" w:rsidP="00AE26B8">
            <w:pPr>
              <w:spacing w:after="0" w:line="240" w:lineRule="auto"/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561D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8E20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Breña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1134" w14:textId="77777777" w:rsidR="003573DD" w:rsidRDefault="003573DD" w:rsidP="00AE26B8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Breña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DED7" w14:textId="77777777" w:rsidR="003573DD" w:rsidRDefault="003573DD" w:rsidP="00AE26B8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General Varela 1978-Breña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CE20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López Antón Ada María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6A4F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996868896</w:t>
            </w:r>
          </w:p>
        </w:tc>
      </w:tr>
      <w:tr w:rsidR="003573DD" w:rsidRPr="008D4021" w14:paraId="18573265" w14:textId="77777777" w:rsidTr="007205C1">
        <w:trPr>
          <w:trHeight w:val="297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9F59" w14:textId="77777777" w:rsidR="003573DD" w:rsidRDefault="003573DD" w:rsidP="00AE26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DE7F" w14:textId="77777777" w:rsidR="003573DD" w:rsidRPr="00207B40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Metropolitana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5FDA" w14:textId="77777777" w:rsidR="003573DD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08C0" w14:textId="77777777" w:rsidR="003573DD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1BF" w14:textId="77777777" w:rsidR="003573DD" w:rsidRDefault="003573DD" w:rsidP="00AE26B8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Monserrat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DED5" w14:textId="77777777" w:rsidR="003573DD" w:rsidRDefault="003573DD" w:rsidP="00AE26B8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Cañete N° 100-Lima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9AB9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Vásquez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Huaman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Cynthia Elizabeth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831A" w14:textId="77777777" w:rsidR="003573DD" w:rsidRPr="008D4021" w:rsidRDefault="003573DD" w:rsidP="00AE26B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940404512</w:t>
            </w:r>
          </w:p>
        </w:tc>
      </w:tr>
    </w:tbl>
    <w:p w14:paraId="64351E23" w14:textId="77777777" w:rsidR="003573DD" w:rsidRDefault="003573DD" w:rsidP="00F67919">
      <w:pPr>
        <w:spacing w:after="0"/>
        <w:rPr>
          <w:sz w:val="18"/>
          <w:szCs w:val="18"/>
          <w:lang w:val="es-PE"/>
        </w:rPr>
      </w:pPr>
    </w:p>
    <w:tbl>
      <w:tblPr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750"/>
        <w:gridCol w:w="908"/>
        <w:gridCol w:w="1697"/>
        <w:gridCol w:w="1747"/>
        <w:gridCol w:w="4215"/>
        <w:gridCol w:w="2892"/>
        <w:gridCol w:w="2041"/>
      </w:tblGrid>
      <w:tr w:rsidR="003573DD" w:rsidRPr="00F32446" w14:paraId="31C71F79" w14:textId="77777777" w:rsidTr="00CC4DE7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0F90" w14:textId="77777777" w:rsidR="003573DD" w:rsidRPr="00F32446" w:rsidRDefault="003573DD" w:rsidP="00F32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E1E6" w14:textId="77777777" w:rsidR="003573DD" w:rsidRPr="00F32446" w:rsidRDefault="003573DD" w:rsidP="00F324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ATENCIÓN INSTITUCIONAL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58D" w14:textId="77777777" w:rsidR="003573DD" w:rsidRPr="00F32446" w:rsidRDefault="003573DD" w:rsidP="00F324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4267" w14:textId="77777777" w:rsidR="003573DD" w:rsidRPr="00F32446" w:rsidRDefault="003573DD" w:rsidP="00F32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3B65" w14:textId="77777777" w:rsidR="003573DD" w:rsidRPr="00F32446" w:rsidRDefault="003573DD" w:rsidP="00F32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513B" w14:textId="77777777" w:rsidR="003573DD" w:rsidRPr="00F32446" w:rsidRDefault="003573DD" w:rsidP="00F32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F32446" w14:paraId="0B90748A" w14:textId="77777777" w:rsidTr="00CC4DE7">
        <w:trPr>
          <w:trHeight w:val="259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F0F3308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5259E16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F2E8636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6DFA5C0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CE69251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21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487DF8F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89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B9811EA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041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3F43B37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F32446" w14:paraId="20C3F538" w14:textId="77777777" w:rsidTr="00CC4DE7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9784" w14:textId="77777777" w:rsidR="003573DD" w:rsidRPr="00F32446" w:rsidRDefault="003573DD" w:rsidP="002561E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8470" w14:textId="77777777" w:rsidR="003573DD" w:rsidRPr="00F32446" w:rsidRDefault="003573DD" w:rsidP="002561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C3A" w14:textId="77777777" w:rsidR="003573DD" w:rsidRPr="00F32446" w:rsidRDefault="003573DD" w:rsidP="002561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1B" w14:textId="77777777" w:rsidR="003573DD" w:rsidRPr="00F32446" w:rsidRDefault="003573DD" w:rsidP="002561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Breña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840" w14:textId="77777777" w:rsidR="003573DD" w:rsidRPr="00F32446" w:rsidRDefault="003573DD" w:rsidP="002561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C.A.I. Breña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D11" w14:textId="77777777" w:rsidR="003573DD" w:rsidRPr="00F32446" w:rsidRDefault="003573DD" w:rsidP="002561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Jangas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N° 601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965" w14:textId="77777777" w:rsidR="003573DD" w:rsidRPr="003074F4" w:rsidRDefault="003573DD" w:rsidP="002561E2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val="es-PE" w:eastAsia="es-PE"/>
              </w:rPr>
            </w:pPr>
            <w:r w:rsidRPr="003074F4">
              <w:rPr>
                <w:rFonts w:cs="Calibri"/>
                <w:color w:val="000000" w:themeColor="text1"/>
                <w:sz w:val="20"/>
                <w:szCs w:val="20"/>
              </w:rPr>
              <w:t>Anaya Delgado Dante Enrique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7D3" w14:textId="77777777" w:rsidR="003573DD" w:rsidRPr="003074F4" w:rsidRDefault="003573DD" w:rsidP="002561E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val="es-PE" w:eastAsia="es-PE"/>
              </w:rPr>
            </w:pPr>
            <w:r w:rsidRPr="003074F4">
              <w:rPr>
                <w:rFonts w:cs="Calibri"/>
                <w:color w:val="000000" w:themeColor="text1"/>
                <w:sz w:val="20"/>
                <w:szCs w:val="20"/>
              </w:rPr>
              <w:t>994820292</w:t>
            </w:r>
          </w:p>
        </w:tc>
      </w:tr>
      <w:tr w:rsidR="003573DD" w:rsidRPr="00F32446" w14:paraId="6F4A16DE" w14:textId="77777777" w:rsidTr="00CC4DE7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1779" w14:textId="77777777" w:rsidR="003573DD" w:rsidRPr="00F32446" w:rsidRDefault="003573DD" w:rsidP="002561E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44A" w14:textId="77777777" w:rsidR="003573DD" w:rsidRPr="00F32446" w:rsidRDefault="003573DD" w:rsidP="002561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A1B9" w14:textId="77777777" w:rsidR="003573DD" w:rsidRPr="00F32446" w:rsidRDefault="003573DD" w:rsidP="002561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240D" w14:textId="77777777" w:rsidR="003573DD" w:rsidRPr="00F32446" w:rsidRDefault="003573DD" w:rsidP="002561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El Agustino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EBA7" w14:textId="77777777" w:rsidR="003573DD" w:rsidRPr="00F32446" w:rsidRDefault="003573DD" w:rsidP="002561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C.A.I. Lima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32D9" w14:textId="77777777" w:rsidR="003573DD" w:rsidRPr="00F32446" w:rsidRDefault="003573DD" w:rsidP="002561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Riva Agüero N° 114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65C2" w14:textId="77777777" w:rsidR="003573DD" w:rsidRPr="00F32446" w:rsidRDefault="003573DD" w:rsidP="002561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Huacho Arroyo Oscar Daniel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7C6B" w14:textId="77777777" w:rsidR="003573DD" w:rsidRPr="00F32446" w:rsidRDefault="003573DD" w:rsidP="002561E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972771783</w:t>
            </w:r>
          </w:p>
        </w:tc>
      </w:tr>
      <w:tr w:rsidR="003573DD" w:rsidRPr="00F32446" w14:paraId="32E6A516" w14:textId="77777777" w:rsidTr="00CC4DE7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488D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ED1D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4B99" w14:textId="77777777" w:rsidR="003573DD" w:rsidRPr="00F32446" w:rsidRDefault="003573DD" w:rsidP="00F32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11329" w14:textId="77777777" w:rsidR="003573DD" w:rsidRPr="00F32446" w:rsidRDefault="003573DD" w:rsidP="00F32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8D8EC" w14:textId="77777777" w:rsidR="003573DD" w:rsidRPr="00F32446" w:rsidRDefault="003573DD" w:rsidP="00F32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6A516" w14:textId="77777777" w:rsidR="003573DD" w:rsidRPr="00F32446" w:rsidRDefault="003573DD" w:rsidP="00F32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FE2E" w14:textId="77777777" w:rsidR="003573DD" w:rsidRPr="00F32446" w:rsidRDefault="003573DD" w:rsidP="00F32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059A" w14:textId="77777777" w:rsidR="003573DD" w:rsidRPr="00F32446" w:rsidRDefault="003573DD" w:rsidP="00F32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F32446" w14:paraId="3F3D2A45" w14:textId="77777777" w:rsidTr="00CC4DE7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030D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DD32" w14:textId="77777777" w:rsidR="003573DD" w:rsidRPr="00F32446" w:rsidRDefault="003573DD" w:rsidP="00F324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 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87FA" w14:textId="77777777" w:rsidR="003573DD" w:rsidRPr="00F32446" w:rsidRDefault="003573DD" w:rsidP="00F324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603B" w14:textId="77777777" w:rsidR="003573DD" w:rsidRPr="00F32446" w:rsidRDefault="003573DD" w:rsidP="00F32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8C2E" w14:textId="77777777" w:rsidR="003573DD" w:rsidRPr="00F32446" w:rsidRDefault="003573DD" w:rsidP="00F32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84E6" w14:textId="77777777" w:rsidR="003573DD" w:rsidRPr="00F32446" w:rsidRDefault="003573DD" w:rsidP="00F32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F32446" w14:paraId="1BE36448" w14:textId="77777777" w:rsidTr="00CC4DE7">
        <w:trPr>
          <w:trHeight w:val="259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88B742F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8F4E939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6A3E163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80A56DA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FB2B266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21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572DEA8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89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2D48036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041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D4785C3" w14:textId="77777777" w:rsidR="003573DD" w:rsidRPr="00F32446" w:rsidRDefault="003573DD" w:rsidP="00F324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F32446" w14:paraId="32455477" w14:textId="77777777" w:rsidTr="00CC4DE7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DAD8" w14:textId="77777777" w:rsidR="003573DD" w:rsidRPr="00F32446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59E" w14:textId="77777777" w:rsidR="003573DD" w:rsidRPr="00F32446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9FB1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C94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863B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Ermelinda Carrera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75AC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La Paz N° 535 - 539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4B6E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Tenorio Garayar Rosa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Maria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B638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(01) 566-0240 / (01) 566-0766</w:t>
            </w:r>
          </w:p>
        </w:tc>
      </w:tr>
      <w:tr w:rsidR="003573DD" w:rsidRPr="00F32446" w14:paraId="0EDA4ADD" w14:textId="77777777" w:rsidTr="00CC4DE7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612" w14:textId="77777777" w:rsidR="003573DD" w:rsidRPr="00F32446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609" w14:textId="77777777" w:rsidR="003573DD" w:rsidRPr="00F32446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BA2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D30F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527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Hogar Divino Jesús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900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Lima Cdra. 9 S/N - Ref. Altura De La Cuadra 4 De La Av. Universitaria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B0D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Calderón Ochoa Maribel Madeleine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AB2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(01) 460-7720</w:t>
            </w:r>
          </w:p>
        </w:tc>
      </w:tr>
      <w:tr w:rsidR="003573DD" w:rsidRPr="00F32446" w14:paraId="58DE3423" w14:textId="77777777" w:rsidTr="00CC4DE7">
        <w:trPr>
          <w:trHeight w:val="4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ED9" w14:textId="77777777" w:rsidR="003573DD" w:rsidRPr="00F32446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E5F" w14:textId="77777777" w:rsidR="003573DD" w:rsidRPr="00F32446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FCC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46B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Pueblo Libre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882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Arco Iris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2AF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Belisario Barriga N° 115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D26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Lacsahuanga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De la Cruz Mariana Danitza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1205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(01) 461-2433 / 940215327</w:t>
            </w:r>
          </w:p>
        </w:tc>
      </w:tr>
      <w:tr w:rsidR="003573DD" w:rsidRPr="00F32446" w14:paraId="0F3A1C19" w14:textId="77777777" w:rsidTr="00CC4DE7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953" w14:textId="77777777" w:rsidR="003573DD" w:rsidRPr="00F32446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399" w14:textId="77777777" w:rsidR="003573DD" w:rsidRPr="00F32446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462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83C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E52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San Miguel Arcángel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88A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Libertad N° 2091-2099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4D6C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Adrianzen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López De Sánchez Cecilia Ana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987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940246487 / (01) 264-7522 / 940244570</w:t>
            </w:r>
          </w:p>
        </w:tc>
      </w:tr>
      <w:tr w:rsidR="003573DD" w:rsidRPr="00F32446" w14:paraId="56E46A71" w14:textId="77777777" w:rsidTr="00CC4DE7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AC92" w14:textId="77777777" w:rsidR="003573DD" w:rsidRPr="00F32446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D70" w14:textId="77777777" w:rsidR="003573DD" w:rsidRPr="00F32446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F7B4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250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Los Olivos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C71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Casas Sagrado Corazón de Jesús - Los Olivos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2E5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Jirón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Llumpa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N° 14 - Ref. Urb. Parque Naranjal 2Da. Etapa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12B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Campos Hernani Claudia Luz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80A0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3074F4">
              <w:rPr>
                <w:rFonts w:cs="Calibri"/>
                <w:color w:val="000000"/>
                <w:sz w:val="20"/>
                <w:szCs w:val="20"/>
              </w:rPr>
              <w:t>913 035 970</w:t>
            </w:r>
          </w:p>
        </w:tc>
      </w:tr>
      <w:tr w:rsidR="003573DD" w:rsidRPr="00F32446" w14:paraId="5F4380B3" w14:textId="77777777" w:rsidTr="00CC4DE7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5AF" w14:textId="77777777" w:rsidR="003573DD" w:rsidRPr="00F32446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BE0" w14:textId="77777777" w:rsidR="003573DD" w:rsidRPr="00F32446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E24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EF40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53FA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San Ricardo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C9D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Pedro Ruiz Gallo N° 1485 - Ref. Km. 9 Carretera Central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EC0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Arteaga Torres Silvia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F30A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940244602 / (01) 520-7249 / 940238010</w:t>
            </w:r>
          </w:p>
        </w:tc>
      </w:tr>
      <w:tr w:rsidR="003573DD" w:rsidRPr="00F32446" w14:paraId="3791D8F2" w14:textId="77777777" w:rsidTr="00CC4DE7">
        <w:trPr>
          <w:trHeight w:val="3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4A77" w14:textId="77777777" w:rsidR="003573DD" w:rsidRPr="00F32446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F3E" w14:textId="77777777" w:rsidR="003573DD" w:rsidRPr="00F32446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FFF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C08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Punta Negra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7B1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Casa Estancia Domi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166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Pacifico Norte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L1 Lote 214,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Agr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Municipal De Vivienda Cercado De Punta Negra Zona Norte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8691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Caycho Vásquez Giuliana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Maria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1A5B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913035975 / (01) 773-5394 / 913674576</w:t>
            </w:r>
          </w:p>
        </w:tc>
      </w:tr>
      <w:tr w:rsidR="003573DD" w:rsidRPr="00F32446" w14:paraId="1555D3E4" w14:textId="77777777" w:rsidTr="00CC4DE7">
        <w:trPr>
          <w:trHeight w:val="4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851E" w14:textId="77777777" w:rsidR="003573DD" w:rsidRPr="00F32446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B7F" w14:textId="77777777" w:rsidR="003573DD" w:rsidRPr="00F32446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CAAE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35A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Pueblo Libre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7458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Niño Jesús De Praga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F87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Av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San Martin 685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5AC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Palomino Ramírez Gloria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A32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 (01) 252-7137 / 940229259</w:t>
            </w:r>
          </w:p>
        </w:tc>
      </w:tr>
      <w:tr w:rsidR="003573DD" w:rsidRPr="00F32446" w14:paraId="3207E550" w14:textId="77777777" w:rsidTr="00CC4DE7">
        <w:trPr>
          <w:trHeight w:val="4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91E5" w14:textId="77777777" w:rsidR="003573DD" w:rsidRPr="00F32446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BD47" w14:textId="77777777" w:rsidR="003573DD" w:rsidRPr="00F32446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ABF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6843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Martin De Porres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B3C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Gracia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864" w14:textId="77777777" w:rsidR="003573DD" w:rsidRPr="001657B4" w:rsidRDefault="003573DD" w:rsidP="00C3053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se registra por confidencialidad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718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121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3573DD" w:rsidRPr="00F32446" w14:paraId="2B80AB01" w14:textId="77777777" w:rsidTr="00CC4DE7">
        <w:trPr>
          <w:trHeight w:val="3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BFC" w14:textId="77777777" w:rsidR="003573DD" w:rsidRPr="00F32446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F28" w14:textId="77777777" w:rsidR="003573DD" w:rsidRPr="00F32446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7B5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EABE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982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Vidas Lima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BF0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Castilla N° 501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FC9D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Beraun Kohler Blanca Mirtha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87E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940248058 / (01) 263-0669</w:t>
            </w:r>
          </w:p>
        </w:tc>
      </w:tr>
      <w:tr w:rsidR="003573DD" w:rsidRPr="00F32446" w14:paraId="16BD8325" w14:textId="77777777" w:rsidTr="00CC4DE7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5CE" w14:textId="77777777" w:rsidR="003573DD" w:rsidRPr="00F32446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6B68" w14:textId="77777777" w:rsidR="003573DD" w:rsidRPr="00F32446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F32446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37C6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59E1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Cieneguilla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FA5C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Car Especializado Miski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Illariy</w:t>
            </w:r>
            <w:proofErr w:type="spellEnd"/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B5F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se registra por confidencialidad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E16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BE9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F5CF2B0" w14:textId="77777777" w:rsidR="003573DD" w:rsidRPr="00F063F2" w:rsidRDefault="003573DD" w:rsidP="00F67919">
      <w:pPr>
        <w:spacing w:after="0"/>
        <w:rPr>
          <w:sz w:val="10"/>
          <w:szCs w:val="18"/>
          <w:lang w:val="es-PE"/>
        </w:rPr>
      </w:pPr>
    </w:p>
    <w:tbl>
      <w:tblPr>
        <w:tblW w:w="15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793"/>
        <w:gridCol w:w="1108"/>
        <w:gridCol w:w="1702"/>
        <w:gridCol w:w="2260"/>
        <w:gridCol w:w="4126"/>
        <w:gridCol w:w="2293"/>
        <w:gridCol w:w="1993"/>
      </w:tblGrid>
      <w:tr w:rsidR="003573DD" w:rsidRPr="00174A2A" w14:paraId="39FF871E" w14:textId="77777777" w:rsidTr="00174A2A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3862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D78C" w14:textId="77777777" w:rsidR="003573DD" w:rsidRPr="00174A2A" w:rsidRDefault="003573DD" w:rsidP="00174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 PCD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0ECC" w14:textId="77777777" w:rsidR="003573DD" w:rsidRPr="00174A2A" w:rsidRDefault="003573DD" w:rsidP="00174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622D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4FC9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9A2C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174A2A" w14:paraId="70875A37" w14:textId="77777777" w:rsidTr="00143146">
        <w:trPr>
          <w:trHeight w:val="264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AEF4A90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79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90C46C9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0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046A02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F63922A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9EB1B04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B784669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03221CE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E47B8C0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174A2A" w14:paraId="37317869" w14:textId="77777777" w:rsidTr="001657B4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03A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872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79CE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BD1D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BCF4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Car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Wiñay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B80E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Calle Santa Teodosia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BBA3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Jurado Guerreros Brígida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228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3573DD" w:rsidRPr="00174A2A" w14:paraId="68EA4EEB" w14:textId="77777777" w:rsidTr="001657B4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309A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9B2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DFB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D87E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93C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Munay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D3B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Gregorio Paredes N°276 - Cercado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2C7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Calixto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Calixtro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Florencio Rubén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E08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3573DD" w:rsidRPr="00174A2A" w14:paraId="746A3CF2" w14:textId="77777777" w:rsidTr="001657B4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A81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lastRenderedPageBreak/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E9A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A79C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851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Ancon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3CD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Hogar Niños Jesús De Praga - Ancón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A49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Miramar S/N - Ref. Playa Las Conchitas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20D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Garay Sánchez Cristian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8D43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913035964 / (01) 488-3014 / 940255634</w:t>
            </w:r>
          </w:p>
        </w:tc>
      </w:tr>
      <w:tr w:rsidR="003573DD" w:rsidRPr="00174A2A" w14:paraId="3033206F" w14:textId="77777777" w:rsidTr="001657B4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08A0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AD93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DD3C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11CD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87F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Matilde Pérez Palacios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D81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Santa Ana S/N Cdra. 8 - Ref. Altura De Cuadra 5 De Av. Universitaria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2EA3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González Cáceres Edwin 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F5B7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940298396 / (01) 460-8332 / 940256634</w:t>
            </w:r>
          </w:p>
        </w:tc>
      </w:tr>
      <w:tr w:rsidR="003573DD" w:rsidRPr="00174A2A" w14:paraId="4A379D2E" w14:textId="77777777" w:rsidTr="001657B4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0995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901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6F7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622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F7A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San Francisco De Asís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0F2A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Santa Bernardita S/N Cdra. 3 - Ref. Urb. Pando / Altura De La Cuadra 32 De La Av. Venezuela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1EA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Villanueva Alvarado Miguel Ángel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57D0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940201865 / (01) 564-1566</w:t>
            </w:r>
          </w:p>
        </w:tc>
      </w:tr>
      <w:tr w:rsidR="003573DD" w:rsidRPr="00174A2A" w14:paraId="69D34A4E" w14:textId="77777777" w:rsidTr="001657B4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6A6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BF72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5CE5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86EB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DB61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Renacer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1BA9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Castilla N° 509.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1350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Apaestegui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Velásquez Jacqueline Madeleine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B3A3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(01) 263-7594 / 940285637</w:t>
            </w:r>
          </w:p>
        </w:tc>
      </w:tr>
      <w:tr w:rsidR="003573DD" w:rsidRPr="00174A2A" w14:paraId="41163BA2" w14:textId="77777777" w:rsidTr="001657B4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8739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7D55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07BC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99AD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6EA4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7FE3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Castilla N° 501 - 509 - Ref. Frente Al Hospital Geriátrico,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Porton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Color Verde Con Bolitas De Colores.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2079" w14:textId="77777777" w:rsidR="003573DD" w:rsidRPr="001657B4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Castillo Falla Ida Clarivel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A935" w14:textId="77777777" w:rsidR="003573DD" w:rsidRPr="001657B4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940273754 / (01) 262-7520 / 940256578</w:t>
            </w:r>
          </w:p>
        </w:tc>
      </w:tr>
      <w:tr w:rsidR="003573DD" w:rsidRPr="00174A2A" w14:paraId="25F1A818" w14:textId="77777777" w:rsidTr="00143146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867A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BAE2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2B4C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C91E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71D2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4AC0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B69D6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81886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174A2A" w14:paraId="4CC6B1CE" w14:textId="77777777" w:rsidTr="00143146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6B46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22C00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F875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E6F07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472B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51E8D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1F092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6F9B7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174A2A" w14:paraId="18D30EEB" w14:textId="77777777" w:rsidTr="00174A2A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AE2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A224" w14:textId="77777777" w:rsidR="003573DD" w:rsidRPr="00174A2A" w:rsidRDefault="003573DD" w:rsidP="00174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 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2A9A" w14:textId="77777777" w:rsidR="003573DD" w:rsidRPr="00174A2A" w:rsidRDefault="003573DD" w:rsidP="00174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299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1A73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A9EF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174A2A" w14:paraId="06085CD3" w14:textId="77777777" w:rsidTr="00143146">
        <w:trPr>
          <w:trHeight w:val="264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3EFFFB8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79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9323871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0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6AC37F7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7EBF4AB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2161A5D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4FE3E3F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8A6D646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376F7AD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174A2A" w14:paraId="49692DB6" w14:textId="77777777" w:rsidTr="00B15EB6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E3E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DDC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046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5D7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EF9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Carpam Virgen del Carmen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671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Mariscal Ramon Castilla 509 - San Miguel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AAD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Chávez Bedoya Soledad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2F94" w14:textId="77777777" w:rsidR="003573DD" w:rsidRPr="00B15EB6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(01) 263-6414</w:t>
            </w:r>
          </w:p>
        </w:tc>
      </w:tr>
      <w:tr w:rsidR="003573DD" w:rsidRPr="00174A2A" w14:paraId="72CFD32F" w14:textId="77777777" w:rsidTr="00CC4DE7">
        <w:trPr>
          <w:trHeight w:val="3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7D26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196F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901D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8BBE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Isidro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E62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Carpam Sagrado Corazones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7E95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Belen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N° 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F0D3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Mercado Rebaza Rosa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8833" w14:textId="77777777" w:rsidR="003573DD" w:rsidRPr="00B15EB6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940 289 609</w:t>
            </w:r>
          </w:p>
        </w:tc>
      </w:tr>
      <w:tr w:rsidR="003573DD" w:rsidRPr="00174A2A" w14:paraId="09E75817" w14:textId="77777777" w:rsidTr="00B15EB6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96EE" w14:textId="77777777" w:rsidR="003573DD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EED1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B744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A8C3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Cieneguilla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FA75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Carpam Rosa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E7E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Pachacamac </w:t>
            </w:r>
            <w:proofErr w:type="spellStart"/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Mz.L</w:t>
            </w:r>
            <w:proofErr w:type="spellEnd"/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Lt.3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1882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Silverio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Capcha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Isidora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F9D0" w14:textId="77777777" w:rsidR="003573DD" w:rsidRPr="00B15EB6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913035968</w:t>
            </w:r>
          </w:p>
        </w:tc>
      </w:tr>
      <w:tr w:rsidR="003573DD" w:rsidRPr="00174A2A" w14:paraId="4C436F3B" w14:textId="77777777" w:rsidTr="00B15EB6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0E53" w14:textId="77777777" w:rsidR="003573DD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40D3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9ABF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5ECA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3736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Carpam San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E590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Mariscal Ramon Castilla 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A214" w14:textId="77777777" w:rsidR="003573DD" w:rsidRPr="00B15E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Zegarra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Jumanga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Héctor Henry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87CB" w14:textId="77777777" w:rsidR="003573DD" w:rsidRPr="00B15EB6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(01) 481-1499 / 913 035 965</w:t>
            </w:r>
          </w:p>
        </w:tc>
      </w:tr>
      <w:tr w:rsidR="003573DD" w:rsidRPr="00174A2A" w14:paraId="0976C36F" w14:textId="77777777" w:rsidTr="00143146">
        <w:trPr>
          <w:trHeight w:val="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F12BC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val="es-PE" w:eastAsia="es-P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8A25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val="es-PE"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66ABC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97819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540F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2C2C1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630E5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7F4F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174A2A" w14:paraId="3592D4D9" w14:textId="77777777" w:rsidTr="00174A2A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229C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97BB" w14:textId="77777777" w:rsidR="003573DD" w:rsidRPr="00DA0A81" w:rsidRDefault="003573DD" w:rsidP="00174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0"/>
                <w:lang w:val="es-PE" w:eastAsia="es-PE"/>
              </w:rPr>
            </w:pPr>
          </w:p>
          <w:p w14:paraId="6869D1B3" w14:textId="77777777" w:rsidR="003573DD" w:rsidRDefault="003573DD" w:rsidP="00174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3E9EA807" w14:textId="77777777" w:rsidR="003573DD" w:rsidRDefault="003573DD" w:rsidP="00174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67A0F2E0" w14:textId="77777777" w:rsidR="003573DD" w:rsidRPr="00174A2A" w:rsidRDefault="003573DD" w:rsidP="00174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DESARROLLO INTEGRAL DE LA FAMILIA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6F84" w14:textId="77777777" w:rsidR="003573DD" w:rsidRPr="00174A2A" w:rsidRDefault="003573DD" w:rsidP="00174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E343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3FAD" w14:textId="77777777" w:rsidR="003573DD" w:rsidRPr="00174A2A" w:rsidRDefault="003573DD" w:rsidP="00174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174A2A" w14:paraId="70F4A73F" w14:textId="77777777" w:rsidTr="00143146">
        <w:trPr>
          <w:trHeight w:val="264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CFC4C31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79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603D8F4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0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CA6EAB8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A878C21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D17AE6C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08B364F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7AF3CB4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8B8B496" w14:textId="77777777" w:rsidR="003573DD" w:rsidRPr="00174A2A" w:rsidRDefault="003573DD" w:rsidP="00174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174A2A" w14:paraId="4E7D65C0" w14:textId="77777777" w:rsidTr="00C30534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409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B9B1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ED9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29C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Comas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B52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Cedif Año Nuevo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F458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Psje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Neptuno S/N P.J. Año Nuevo - Ref. Altura Del Km 14.5 De La Av. Tupac Amaru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C20A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Maria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Vargas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Debernardi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D07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940561780</w:t>
            </w:r>
          </w:p>
        </w:tc>
      </w:tr>
      <w:tr w:rsidR="003573DD" w:rsidRPr="00174A2A" w14:paraId="4EA8FBF0" w14:textId="77777777" w:rsidTr="00C30534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948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F387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9C0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1E12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1C7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Cedif Collique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C5F2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Felipe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Pinglo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N° 1085 - Ref.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Iv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Zona Collique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A8E9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Espinoza Llerena Rosa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DE0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940239449</w:t>
            </w:r>
          </w:p>
        </w:tc>
      </w:tr>
      <w:tr w:rsidR="003573DD" w:rsidRPr="00174A2A" w14:paraId="4D627B63" w14:textId="77777777" w:rsidTr="00C30534">
        <w:trPr>
          <w:trHeight w:val="2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D8E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27D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6FB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D0C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Chaclacayo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23C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Cedif Dalias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F93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P.J. Miguel Grau Parque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1 S/N - Ref. Altura Del Km. 19.5 De La Carretera Central Ñaña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F3E8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José Alfredo Polanco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C63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940204458</w:t>
            </w:r>
          </w:p>
        </w:tc>
      </w:tr>
      <w:tr w:rsidR="003573DD" w:rsidRPr="00174A2A" w14:paraId="6E0C92B7" w14:textId="77777777" w:rsidTr="00C30534">
        <w:trPr>
          <w:trHeight w:val="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749B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50E0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0CC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30A0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Juan De Miraflores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755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Cedif Pamplona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F6F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Central S/N - Ref. Sector Alfonso Ugarte Pamplona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6112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Susana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Ines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Arohuanca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Saenz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D105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940210110</w:t>
            </w:r>
          </w:p>
        </w:tc>
      </w:tr>
      <w:tr w:rsidR="003573DD" w:rsidRPr="00174A2A" w14:paraId="5CC7DA79" w14:textId="77777777" w:rsidTr="00C30534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77E1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E741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6D79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207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C92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Cedif Pestalozzi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F17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Carcamo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N° 190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Psj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Castilla - Ref. Altura De La Cuadra 6 De La Av. Argentina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EC14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Luis Alexis Hidalgo Torres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C97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945315481</w:t>
            </w:r>
          </w:p>
        </w:tc>
      </w:tr>
      <w:tr w:rsidR="003573DD" w:rsidRPr="00174A2A" w14:paraId="57479D68" w14:textId="77777777" w:rsidTr="00C30534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4A44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lastRenderedPageBreak/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0BA4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74A2A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4CA6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4D60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Villa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Maria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Del Triunfo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4A3F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Cedif Rosa De 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1BCA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Villa María Del Triunfo – Ref. Frente A La Posta Médica Villa María Del Triunfo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0A78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Pedro Rufino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Siura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Cespedes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819F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940227080</w:t>
            </w:r>
          </w:p>
        </w:tc>
      </w:tr>
      <w:tr w:rsidR="003573DD" w:rsidRPr="00174A2A" w14:paraId="20F7ED34" w14:textId="77777777" w:rsidTr="00C30534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8727" w14:textId="77777777" w:rsidR="003573DD" w:rsidRPr="00174A2A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E458" w14:textId="77777777" w:rsidR="003573DD" w:rsidRPr="00174A2A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sz w:val="20"/>
                <w:szCs w:val="20"/>
              </w:rPr>
              <w:t>Lima Metropolitana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E381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960B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Villa El Salvador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F717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Cedif San Judas Tadeo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180E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Modelo S/N - Ref. Grupo 6 Sector 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9DBD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Teresa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Ysabel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Cajahuaringa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Vidal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2E87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940236458</w:t>
            </w:r>
          </w:p>
        </w:tc>
      </w:tr>
      <w:tr w:rsidR="003573DD" w:rsidRPr="00174A2A" w14:paraId="420A2695" w14:textId="77777777" w:rsidTr="00C30534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968A" w14:textId="77777777" w:rsidR="003573DD" w:rsidRDefault="003573DD" w:rsidP="00C305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243E" w14:textId="77777777" w:rsidR="003573DD" w:rsidRDefault="003573DD" w:rsidP="00C305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75FB8">
              <w:rPr>
                <w:rFonts w:cs="Calibri"/>
                <w:sz w:val="20"/>
                <w:szCs w:val="20"/>
              </w:rPr>
              <w:t>Lima Metropolitana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3EE2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2E35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Juan De Lurigancho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7362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Cedif Alejandro Sánchez Arteaga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F0E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Trujillo N° 222 - Ref. Caja De Agua - En El Cedif Sánchez Arteaga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EEB9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Victor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Felipe De La Cruz Vilca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2C1D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940208174</w:t>
            </w:r>
          </w:p>
        </w:tc>
      </w:tr>
      <w:tr w:rsidR="003573DD" w:rsidRPr="00174A2A" w14:paraId="05AB5972" w14:textId="77777777" w:rsidTr="00C30534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F800" w14:textId="77777777" w:rsidR="003573DD" w:rsidRDefault="003573DD" w:rsidP="00C305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D19E" w14:textId="77777777" w:rsidR="003573DD" w:rsidRDefault="003573DD" w:rsidP="00C305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75FB8">
              <w:rPr>
                <w:rFonts w:cs="Calibri"/>
                <w:sz w:val="20"/>
                <w:szCs w:val="20"/>
              </w:rPr>
              <w:t>Lima Metropolitana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8E62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4CB2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Villa El Salvador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35AF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Cedif Santa Bernardita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5F80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A.H. Edilberto Ramos Sector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A51D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Irma Carrasco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Carrasco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2DDD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941449512</w:t>
            </w:r>
          </w:p>
        </w:tc>
      </w:tr>
      <w:tr w:rsidR="003573DD" w:rsidRPr="00174A2A" w14:paraId="2BA07A05" w14:textId="77777777" w:rsidTr="00C30534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1BF2" w14:textId="77777777" w:rsidR="003573DD" w:rsidRDefault="003573DD" w:rsidP="00C305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C8DD" w14:textId="77777777" w:rsidR="003573DD" w:rsidRDefault="003573DD" w:rsidP="00C305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75FB8">
              <w:rPr>
                <w:rFonts w:cs="Calibri"/>
                <w:sz w:val="20"/>
                <w:szCs w:val="20"/>
              </w:rPr>
              <w:t>Lima Metropolitana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7BC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CBC8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Independencia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923F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Cedif Tahuantinsuyo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4583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Túpac Amaru Km 6 - Ref. Altura Del Km 6 / Urb. Tahuantinsuyo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AF7E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Yoyi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Miluzka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Ordoñez Romero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6D2F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940248745</w:t>
            </w:r>
          </w:p>
        </w:tc>
      </w:tr>
      <w:tr w:rsidR="003573DD" w:rsidRPr="00174A2A" w14:paraId="70273736" w14:textId="77777777" w:rsidTr="00C30534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D268" w14:textId="77777777" w:rsidR="003573DD" w:rsidRDefault="003573DD" w:rsidP="00C305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A94A" w14:textId="77777777" w:rsidR="003573DD" w:rsidRDefault="003573DD" w:rsidP="00C305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75FB8">
              <w:rPr>
                <w:rFonts w:cs="Calibri"/>
                <w:sz w:val="20"/>
                <w:szCs w:val="20"/>
              </w:rPr>
              <w:t>Lima Metropolitana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36A1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818D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Ancón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C780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Cedif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Turquezas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6C11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Pasaje Esteras 1 S/N. - Ref. Cooperativa Virgen Del Rosario - Ancón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979A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Maria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Magdalena Gonzales Gaviño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B719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940246889</w:t>
            </w:r>
          </w:p>
        </w:tc>
      </w:tr>
      <w:tr w:rsidR="003573DD" w:rsidRPr="00174A2A" w14:paraId="78FAB2B7" w14:textId="77777777" w:rsidTr="00C30534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F9A5" w14:textId="77777777" w:rsidR="003573DD" w:rsidRDefault="003573DD" w:rsidP="00C305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F7E" w14:textId="77777777" w:rsidR="003573DD" w:rsidRDefault="003573DD" w:rsidP="00C305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75FB8">
              <w:rPr>
                <w:rFonts w:cs="Calibri"/>
                <w:sz w:val="20"/>
                <w:szCs w:val="20"/>
              </w:rPr>
              <w:t>Lima Metropolitana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425D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CF77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Villa El Salvador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CE71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Cedif Villa Hermosa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8018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3Er Sector Ruta B, Grupo 31,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S/N, Lote S/N - Ref.  A Espalda Del Colegio 7093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F7A8" w14:textId="77777777" w:rsidR="003573DD" w:rsidRPr="00A128B6" w:rsidRDefault="003573DD" w:rsidP="00C305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Nancy Mora Silva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A0D3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940244975</w:t>
            </w:r>
          </w:p>
        </w:tc>
      </w:tr>
    </w:tbl>
    <w:p w14:paraId="44A6FE2E" w14:textId="77777777" w:rsidR="003573DD" w:rsidRPr="00174A2A" w:rsidRDefault="003573DD" w:rsidP="00F67919">
      <w:pPr>
        <w:spacing w:after="0"/>
        <w:rPr>
          <w:sz w:val="6"/>
          <w:szCs w:val="18"/>
          <w:lang w:val="es-PE"/>
        </w:rPr>
      </w:pPr>
    </w:p>
    <w:tbl>
      <w:tblPr>
        <w:tblW w:w="156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1275"/>
        <w:gridCol w:w="1063"/>
        <w:gridCol w:w="1205"/>
        <w:gridCol w:w="970"/>
        <w:gridCol w:w="2149"/>
        <w:gridCol w:w="2693"/>
        <w:gridCol w:w="2461"/>
      </w:tblGrid>
      <w:tr w:rsidR="003573DD" w:rsidRPr="00E63941" w14:paraId="091F28E9" w14:textId="77777777" w:rsidTr="006B41FF">
        <w:trPr>
          <w:trHeight w:val="27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1389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4D08" w14:textId="77777777" w:rsidR="003573DD" w:rsidRPr="00A14744" w:rsidRDefault="003573DD" w:rsidP="00E639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val="es-PE" w:eastAsia="es-PE"/>
              </w:rPr>
            </w:pPr>
          </w:p>
          <w:p w14:paraId="66EBF2B6" w14:textId="77777777" w:rsidR="003573DD" w:rsidRPr="00E63941" w:rsidRDefault="003573DD" w:rsidP="00E639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ATENCIÓN DE NOCHE - CAN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22E9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029D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FCD4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E63941" w14:paraId="1029E475" w14:textId="77777777" w:rsidTr="006B41FF">
        <w:trPr>
          <w:trHeight w:val="279"/>
        </w:trPr>
        <w:tc>
          <w:tcPr>
            <w:tcW w:w="426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B71363C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13A4922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4144CB6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9CF8DCE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A7FC757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11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30F3497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69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961527C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461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5A6196A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E63941" w14:paraId="74A67991" w14:textId="77777777" w:rsidTr="006B41FF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407" w14:textId="77777777" w:rsidR="003573DD" w:rsidRPr="00E63941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AE0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BE0B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A128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8E73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A128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 Molina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C58C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A128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Can San Miguel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3167" w14:textId="77777777" w:rsidR="003573DD" w:rsidRPr="00A128B6" w:rsidRDefault="003573DD" w:rsidP="00C3053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José León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Barandiaran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N° 831, 833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Lt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40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Urb.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La Planicie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EFF8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Torres Benites Erick Frank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5BD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(01) 312-9465 / 913 035 967</w:t>
            </w:r>
          </w:p>
        </w:tc>
      </w:tr>
      <w:tr w:rsidR="003573DD" w:rsidRPr="00E63941" w14:paraId="0380344A" w14:textId="77777777" w:rsidTr="006B41FF">
        <w:trPr>
          <w:trHeight w:val="1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29B93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1F75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EA929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C8C0B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56F78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2109C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3E520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9B5CD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E63941" w14:paraId="135DEC8D" w14:textId="77777777" w:rsidTr="006B41FF">
        <w:trPr>
          <w:trHeight w:val="27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B1C4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9B36" w14:textId="77777777" w:rsidR="003573DD" w:rsidRPr="00AD744C" w:rsidRDefault="003573DD" w:rsidP="00E639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0"/>
                <w:lang w:val="es-PE" w:eastAsia="es-PE"/>
              </w:rPr>
            </w:pPr>
          </w:p>
          <w:p w14:paraId="22313119" w14:textId="77777777" w:rsidR="003573DD" w:rsidRPr="00E63941" w:rsidRDefault="003573DD" w:rsidP="00E639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ADOPCIÓN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54B0" w14:textId="77777777" w:rsidR="003573DD" w:rsidRPr="00E63941" w:rsidRDefault="003573DD" w:rsidP="00E639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BE27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AC51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8A93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F9A7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43C0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E63941" w14:paraId="511F1C71" w14:textId="77777777" w:rsidTr="006B41FF">
        <w:trPr>
          <w:trHeight w:val="279"/>
        </w:trPr>
        <w:tc>
          <w:tcPr>
            <w:tcW w:w="426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548A1DC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E763716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82C0961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C70A589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88B1D55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11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BF1384B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69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0097D19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461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710F8A2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E63941" w14:paraId="31B81626" w14:textId="77777777" w:rsidTr="006B41FF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0BB" w14:textId="77777777" w:rsidR="003573DD" w:rsidRPr="00E63941" w:rsidRDefault="003573DD" w:rsidP="00A128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C10" w14:textId="77777777" w:rsidR="003573DD" w:rsidRPr="00E63941" w:rsidRDefault="003573DD" w:rsidP="00A128B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29C" w14:textId="77777777" w:rsidR="003573DD" w:rsidRPr="00E63941" w:rsidRDefault="003573DD" w:rsidP="00A128B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42B" w14:textId="77777777" w:rsidR="003573DD" w:rsidRPr="00E63941" w:rsidRDefault="003573DD" w:rsidP="00A128B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Miraflores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516" w14:textId="77777777" w:rsidR="003573DD" w:rsidRPr="00E63941" w:rsidRDefault="003573DD" w:rsidP="00A128B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Unidad de Adopción - Sede Central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110" w14:textId="77777777" w:rsidR="003573DD" w:rsidRPr="00E63941" w:rsidRDefault="003573DD" w:rsidP="00A128B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Benavides Nº1155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502" w14:textId="77777777" w:rsidR="003573DD" w:rsidRPr="00E63941" w:rsidRDefault="003573DD" w:rsidP="00A128B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Sotero Rejas Jennifer Muriel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189" w14:textId="77777777" w:rsidR="003573DD" w:rsidRPr="00E63941" w:rsidRDefault="003573DD" w:rsidP="00A128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985159882</w:t>
            </w:r>
          </w:p>
        </w:tc>
      </w:tr>
      <w:tr w:rsidR="003573DD" w:rsidRPr="00E63941" w14:paraId="44EF8919" w14:textId="77777777" w:rsidTr="006B41FF">
        <w:trPr>
          <w:trHeight w:val="27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7E2D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8467" w14:textId="77777777" w:rsidR="003573DD" w:rsidRPr="00E63941" w:rsidRDefault="003573DD" w:rsidP="00E639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273B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C4AC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C3D8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E246" w14:textId="77777777" w:rsidR="003573DD" w:rsidRPr="00E63941" w:rsidRDefault="003573DD" w:rsidP="00E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E63941" w14:paraId="54686037" w14:textId="77777777" w:rsidTr="006B41FF">
        <w:trPr>
          <w:trHeight w:val="279"/>
        </w:trPr>
        <w:tc>
          <w:tcPr>
            <w:tcW w:w="426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46B4CB0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369D627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E496451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09A6293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DC4717F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11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4431C01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69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D9650C4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461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AA55987" w14:textId="77777777" w:rsidR="003573DD" w:rsidRPr="00E63941" w:rsidRDefault="003573DD" w:rsidP="00E639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E63941" w14:paraId="1A6C2EB4" w14:textId="77777777" w:rsidTr="006B41FF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575" w14:textId="77777777" w:rsidR="003573DD" w:rsidRPr="00E63941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D6D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2DC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279C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3C4E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Upe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- Lima Este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B64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Avenida La Mar 375-377, Ate Vitarte -Lima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7DD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Cubillas Olea Mirtha Gladis 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FA4" w14:textId="77777777" w:rsidR="003573DD" w:rsidRPr="00E63941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944461246</w:t>
            </w:r>
          </w:p>
        </w:tc>
      </w:tr>
      <w:tr w:rsidR="003573DD" w:rsidRPr="00E63941" w14:paraId="6C732451" w14:textId="77777777" w:rsidTr="006B41FF">
        <w:trPr>
          <w:trHeight w:val="4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64BD" w14:textId="77777777" w:rsidR="003573DD" w:rsidRPr="00E63941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D16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6A71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6F01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603D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Upe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- Lima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ED22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Camana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564 -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801-802-902 - Cercado de Lima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D9F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Mirian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Lipa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Pari</w:t>
            </w:r>
            <w:proofErr w:type="spellEnd"/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8BB" w14:textId="77777777" w:rsidR="003573DD" w:rsidRPr="00E63941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985144921</w:t>
            </w:r>
          </w:p>
        </w:tc>
      </w:tr>
      <w:tr w:rsidR="003573DD" w:rsidRPr="00E63941" w14:paraId="5EB885C7" w14:textId="77777777" w:rsidTr="006B41FF">
        <w:trPr>
          <w:trHeight w:val="4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755" w14:textId="77777777" w:rsidR="003573DD" w:rsidRPr="00E63941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6DC1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F97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42D3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Juan de Miraflores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2F2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Upe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- Lima Sur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CAB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Victor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Castro Iglesias 1133, Urb. San Juan, San Juan de Miraflores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F326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María Noemí Vásquez Miguel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C948" w14:textId="77777777" w:rsidR="003573DD" w:rsidRPr="00E63941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960778667</w:t>
            </w:r>
          </w:p>
        </w:tc>
      </w:tr>
      <w:tr w:rsidR="003573DD" w:rsidRPr="00E63941" w14:paraId="22F54178" w14:textId="77777777" w:rsidTr="006B41FF">
        <w:trPr>
          <w:trHeight w:val="27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0D17" w14:textId="77777777" w:rsidR="003573DD" w:rsidRPr="00E63941" w:rsidRDefault="003573DD" w:rsidP="003134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177B" w14:textId="77777777" w:rsidR="003573DD" w:rsidRDefault="003573DD" w:rsidP="00313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23E18148" w14:textId="77777777" w:rsidR="003573DD" w:rsidRPr="00E63941" w:rsidRDefault="003573DD" w:rsidP="00313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URGENTE - SAU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7875" w14:textId="77777777" w:rsidR="003573DD" w:rsidRPr="00E63941" w:rsidRDefault="003573DD" w:rsidP="003134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70D" w14:textId="77777777" w:rsidR="003573DD" w:rsidRPr="00E63941" w:rsidRDefault="003573DD" w:rsidP="003134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F08D" w14:textId="77777777" w:rsidR="003573DD" w:rsidRPr="00E63941" w:rsidRDefault="003573DD" w:rsidP="003134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E63941" w14:paraId="1CD3C970" w14:textId="77777777" w:rsidTr="006B41FF">
        <w:trPr>
          <w:trHeight w:val="279"/>
        </w:trPr>
        <w:tc>
          <w:tcPr>
            <w:tcW w:w="426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5DD4FF7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651997D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37A1353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D44127E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7866695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11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A1A30E1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69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9D1FDE9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461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80682C7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E63941" w14:paraId="7B58F931" w14:textId="77777777" w:rsidTr="006B41FF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898F" w14:textId="77777777" w:rsidR="003573DD" w:rsidRPr="00E63941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EB72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4C9B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A822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Pueblo Libre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150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SAU Lima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A669" w14:textId="77777777" w:rsidR="003573DD" w:rsidRPr="00A128B6" w:rsidRDefault="003573DD" w:rsidP="00C3053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San Martin Nº685 3er Piso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D6A5" w14:textId="77777777" w:rsidR="003573DD" w:rsidRPr="00A128B6" w:rsidRDefault="003573DD" w:rsidP="00C305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Munayco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Levano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Paul Orlando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633E" w14:textId="77777777" w:rsidR="003573DD" w:rsidRPr="00A128B6" w:rsidRDefault="003573DD" w:rsidP="00C305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994839764</w:t>
            </w:r>
          </w:p>
        </w:tc>
      </w:tr>
      <w:tr w:rsidR="003573DD" w:rsidRPr="00E63941" w14:paraId="20A40BC7" w14:textId="77777777" w:rsidTr="006B41FF">
        <w:trPr>
          <w:trHeight w:val="27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CB6F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13E7" w14:textId="77777777" w:rsidR="003573DD" w:rsidRPr="00AD744C" w:rsidRDefault="003573DD" w:rsidP="00313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0"/>
                <w:lang w:val="es-PE" w:eastAsia="es-PE"/>
              </w:rPr>
            </w:pPr>
          </w:p>
          <w:p w14:paraId="66094FB2" w14:textId="77777777" w:rsidR="003573DD" w:rsidRPr="00E63941" w:rsidRDefault="003573DD" w:rsidP="00313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MI 60 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4425" w14:textId="77777777" w:rsidR="003573DD" w:rsidRPr="00E63941" w:rsidRDefault="003573DD" w:rsidP="00313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092C" w14:textId="77777777" w:rsidR="003573DD" w:rsidRPr="00E63941" w:rsidRDefault="003573DD" w:rsidP="003134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ACA2" w14:textId="77777777" w:rsidR="003573DD" w:rsidRPr="00E63941" w:rsidRDefault="003573DD" w:rsidP="003134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9FE9" w14:textId="77777777" w:rsidR="003573DD" w:rsidRPr="00E63941" w:rsidRDefault="003573DD" w:rsidP="003134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9E6A" w14:textId="77777777" w:rsidR="003573DD" w:rsidRPr="00E63941" w:rsidRDefault="003573DD" w:rsidP="003134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0A24" w14:textId="77777777" w:rsidR="003573DD" w:rsidRPr="00E63941" w:rsidRDefault="003573DD" w:rsidP="003134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573DD" w:rsidRPr="00E63941" w14:paraId="50845506" w14:textId="77777777" w:rsidTr="006B41FF">
        <w:trPr>
          <w:trHeight w:val="279"/>
        </w:trPr>
        <w:tc>
          <w:tcPr>
            <w:tcW w:w="426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0649F25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F3A1DB7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392D610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32B02D3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418186B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119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B6D8A73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69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46545DA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461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C35A193" w14:textId="77777777" w:rsidR="003573DD" w:rsidRPr="00E63941" w:rsidRDefault="003573DD" w:rsidP="003134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573DD" w:rsidRPr="00E63941" w14:paraId="5B6D6AC8" w14:textId="77777777" w:rsidTr="006B41FF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B219" w14:textId="77777777" w:rsidR="003573DD" w:rsidRPr="00E63941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7100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63941">
              <w:rPr>
                <w:rFonts w:eastAsia="Times New Roman" w:cs="Calibri"/>
                <w:sz w:val="20"/>
                <w:szCs w:val="20"/>
                <w:lang w:val="es-PE" w:eastAsia="es-PE"/>
              </w:rPr>
              <w:t>Lima Metropolitana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FA05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76AC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6AB0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 60+ Lima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E9B5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Camaná 564 - 566 piso 9 y 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A3B0" w14:textId="77777777" w:rsidR="003573DD" w:rsidRPr="00E63941" w:rsidRDefault="003573DD" w:rsidP="00C305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Amnelee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Karin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Infanzon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Rosales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7618" w14:textId="77777777" w:rsidR="003573DD" w:rsidRPr="00E63941" w:rsidRDefault="003573DD" w:rsidP="00C305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Lima</w:t>
            </w:r>
          </w:p>
        </w:tc>
      </w:tr>
    </w:tbl>
    <w:p w14:paraId="0FA6625C" w14:textId="77777777" w:rsidR="003573DD" w:rsidRDefault="003573DD" w:rsidP="00C30534">
      <w:pPr>
        <w:tabs>
          <w:tab w:val="left" w:pos="8916"/>
        </w:tabs>
        <w:rPr>
          <w:rFonts w:ascii="Times New Roman" w:hAnsi="Times New Roman"/>
          <w:noProof/>
          <w:sz w:val="24"/>
          <w:szCs w:val="24"/>
          <w:lang w:val="es-PE" w:eastAsia="es-PE"/>
        </w:rPr>
        <w:sectPr w:rsidR="003573DD" w:rsidSect="003573DD">
          <w:headerReference w:type="default" r:id="rId16"/>
          <w:footerReference w:type="default" r:id="rId17"/>
          <w:pgSz w:w="16838" w:h="11906" w:orient="landscape"/>
          <w:pgMar w:top="1412" w:right="1276" w:bottom="992" w:left="567" w:header="709" w:footer="51" w:gutter="0"/>
          <w:cols w:space="708"/>
          <w:docGrid w:linePitch="360"/>
        </w:sectPr>
      </w:pPr>
    </w:p>
    <w:p w14:paraId="7D1825E1" w14:textId="77777777" w:rsidR="003573DD" w:rsidRDefault="003573DD" w:rsidP="00C30534">
      <w:pPr>
        <w:tabs>
          <w:tab w:val="left" w:pos="8916"/>
        </w:tabs>
        <w:rPr>
          <w:rFonts w:ascii="Times New Roman" w:hAnsi="Times New Roman"/>
          <w:noProof/>
          <w:sz w:val="24"/>
          <w:szCs w:val="24"/>
          <w:lang w:val="es-PE" w:eastAsia="es-PE"/>
        </w:rPr>
      </w:pPr>
    </w:p>
    <w:sectPr w:rsidR="003573DD" w:rsidSect="003573DD">
      <w:headerReference w:type="default" r:id="rId18"/>
      <w:footerReference w:type="default" r:id="rId19"/>
      <w:type w:val="continuous"/>
      <w:pgSz w:w="16838" w:h="11906" w:orient="landscape"/>
      <w:pgMar w:top="1412" w:right="1276" w:bottom="992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0409B" w14:textId="77777777" w:rsidR="00E40154" w:rsidRDefault="00E40154" w:rsidP="005F45A3">
      <w:pPr>
        <w:spacing w:after="0" w:line="240" w:lineRule="auto"/>
      </w:pPr>
      <w:r>
        <w:separator/>
      </w:r>
    </w:p>
  </w:endnote>
  <w:endnote w:type="continuationSeparator" w:id="0">
    <w:p w14:paraId="7D0A7FEC" w14:textId="77777777" w:rsidR="00E40154" w:rsidRDefault="00E40154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4D730" w14:textId="77777777" w:rsidR="003573DD" w:rsidRPr="004104F6" w:rsidRDefault="003573DD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17</w:t>
    </w:r>
    <w:r w:rsidRPr="004104F6">
      <w:rPr>
        <w:color w:val="000000" w:themeColor="text1"/>
        <w:sz w:val="24"/>
        <w:szCs w:val="24"/>
      </w:rPr>
      <w:fldChar w:fldCharType="end"/>
    </w:r>
  </w:p>
  <w:p w14:paraId="3AE045F9" w14:textId="77777777" w:rsidR="003573DD" w:rsidRDefault="003573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FCBF" w14:textId="77777777" w:rsidR="003573DD" w:rsidRPr="004104F6" w:rsidRDefault="003573DD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17</w:t>
    </w:r>
    <w:r w:rsidRPr="004104F6">
      <w:rPr>
        <w:color w:val="000000" w:themeColor="text1"/>
        <w:sz w:val="24"/>
        <w:szCs w:val="24"/>
      </w:rPr>
      <w:fldChar w:fldCharType="end"/>
    </w:r>
  </w:p>
  <w:p w14:paraId="27361650" w14:textId="77777777" w:rsidR="003573DD" w:rsidRDefault="003573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B92D" w14:textId="77777777" w:rsidR="00D0359C" w:rsidRPr="004104F6" w:rsidRDefault="00D0359C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17</w:t>
    </w:r>
    <w:r w:rsidRPr="004104F6">
      <w:rPr>
        <w:color w:val="000000" w:themeColor="text1"/>
        <w:sz w:val="24"/>
        <w:szCs w:val="24"/>
      </w:rPr>
      <w:fldChar w:fldCharType="end"/>
    </w:r>
  </w:p>
  <w:p w14:paraId="18B4FA5F" w14:textId="77777777" w:rsidR="00D0359C" w:rsidRDefault="00D035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0B4DD" w14:textId="77777777" w:rsidR="00E40154" w:rsidRDefault="00E40154" w:rsidP="005F45A3">
      <w:pPr>
        <w:spacing w:after="0" w:line="240" w:lineRule="auto"/>
      </w:pPr>
      <w:r>
        <w:separator/>
      </w:r>
    </w:p>
  </w:footnote>
  <w:footnote w:type="continuationSeparator" w:id="0">
    <w:p w14:paraId="11FFA2C5" w14:textId="77777777" w:rsidR="00E40154" w:rsidRDefault="00E40154" w:rsidP="005F45A3">
      <w:pPr>
        <w:spacing w:after="0" w:line="240" w:lineRule="auto"/>
      </w:pPr>
      <w:r>
        <w:continuationSeparator/>
      </w:r>
    </w:p>
  </w:footnote>
  <w:footnote w:id="1">
    <w:p w14:paraId="69E7D700" w14:textId="77777777" w:rsidR="003573DD" w:rsidRPr="002043D0" w:rsidRDefault="003573DD" w:rsidP="00C55D2C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A44C5" w14:textId="77777777" w:rsidR="003573DD" w:rsidRPr="00024573" w:rsidRDefault="003573DD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11E07BBD" wp14:editId="6BF7CE9C">
          <wp:simplePos x="0" y="0"/>
          <wp:positionH relativeFrom="column">
            <wp:posOffset>-85725</wp:posOffset>
          </wp:positionH>
          <wp:positionV relativeFrom="paragraph">
            <wp:posOffset>-257810</wp:posOffset>
          </wp:positionV>
          <wp:extent cx="4305300" cy="514350"/>
          <wp:effectExtent l="0" t="0" r="0" b="0"/>
          <wp:wrapSquare wrapText="bothSides"/>
          <wp:docPr id="427890816" name="Imagen 427890816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FD5F" w14:textId="77777777" w:rsidR="003573DD" w:rsidRPr="00024573" w:rsidRDefault="003573DD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1CBE256B" wp14:editId="45AE3F54">
          <wp:simplePos x="0" y="0"/>
          <wp:positionH relativeFrom="column">
            <wp:posOffset>-85725</wp:posOffset>
          </wp:positionH>
          <wp:positionV relativeFrom="paragraph">
            <wp:posOffset>-257810</wp:posOffset>
          </wp:positionV>
          <wp:extent cx="4305300" cy="514350"/>
          <wp:effectExtent l="0" t="0" r="0" b="0"/>
          <wp:wrapSquare wrapText="bothSides"/>
          <wp:docPr id="205364802" name="Imagen 205364802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C87C" w14:textId="77777777" w:rsidR="00D0359C" w:rsidRPr="00024573" w:rsidRDefault="00D0359C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8C061F7" wp14:editId="177B2284">
          <wp:simplePos x="0" y="0"/>
          <wp:positionH relativeFrom="column">
            <wp:posOffset>-85725</wp:posOffset>
          </wp:positionH>
          <wp:positionV relativeFrom="paragraph">
            <wp:posOffset>-257810</wp:posOffset>
          </wp:positionV>
          <wp:extent cx="4305300" cy="514350"/>
          <wp:effectExtent l="0" t="0" r="0" b="0"/>
          <wp:wrapSquare wrapText="bothSides"/>
          <wp:docPr id="2" name="Imagen 2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BE187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147381A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05972CA9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1">
    <w:nsid w:val="0E21436E"/>
    <w:multiLevelType w:val="hybridMultilevel"/>
    <w:tmpl w:val="16BC8D94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1">
    <w:nsid w:val="129B00AF"/>
    <w:multiLevelType w:val="hybridMultilevel"/>
    <w:tmpl w:val="9D5A188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157E44ED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16FE3DC7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1">
    <w:nsid w:val="1E526080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1">
    <w:nsid w:val="24520411"/>
    <w:multiLevelType w:val="hybridMultilevel"/>
    <w:tmpl w:val="8404F6B6"/>
    <w:lvl w:ilvl="0" w:tplc="25EE7F0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1">
    <w:nsid w:val="24DB0F22"/>
    <w:multiLevelType w:val="hybridMultilevel"/>
    <w:tmpl w:val="5804FE5E"/>
    <w:lvl w:ilvl="0" w:tplc="19A880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92778BC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1">
    <w:nsid w:val="29C0690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1">
    <w:nsid w:val="2B493B6D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7061052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1">
    <w:nsid w:val="461F464F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A9D1D4E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1">
    <w:nsid w:val="514764FC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1">
    <w:nsid w:val="52F66FBD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1">
    <w:nsid w:val="5894656F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1">
    <w:nsid w:val="5E2E5C7B"/>
    <w:multiLevelType w:val="hybridMultilevel"/>
    <w:tmpl w:val="69323C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045048D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1">
    <w:nsid w:val="62395D9D"/>
    <w:multiLevelType w:val="hybridMultilevel"/>
    <w:tmpl w:val="4926B92C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BA16122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1">
    <w:nsid w:val="6EEF0BD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90382">
    <w:abstractNumId w:val="32"/>
  </w:num>
  <w:num w:numId="2" w16cid:durableId="49958559">
    <w:abstractNumId w:val="33"/>
  </w:num>
  <w:num w:numId="3" w16cid:durableId="194585287">
    <w:abstractNumId w:val="19"/>
  </w:num>
  <w:num w:numId="4" w16cid:durableId="318579153">
    <w:abstractNumId w:val="8"/>
  </w:num>
  <w:num w:numId="5" w16cid:durableId="2027320554">
    <w:abstractNumId w:val="3"/>
  </w:num>
  <w:num w:numId="6" w16cid:durableId="13501024">
    <w:abstractNumId w:val="30"/>
  </w:num>
  <w:num w:numId="7" w16cid:durableId="236594921">
    <w:abstractNumId w:val="10"/>
  </w:num>
  <w:num w:numId="8" w16cid:durableId="81151211">
    <w:abstractNumId w:val="2"/>
  </w:num>
  <w:num w:numId="9" w16cid:durableId="171263388">
    <w:abstractNumId w:val="14"/>
  </w:num>
  <w:num w:numId="10" w16cid:durableId="750277106">
    <w:abstractNumId w:val="0"/>
  </w:num>
  <w:num w:numId="11" w16cid:durableId="139006728">
    <w:abstractNumId w:val="20"/>
  </w:num>
  <w:num w:numId="12" w16cid:durableId="540170944">
    <w:abstractNumId w:val="21"/>
  </w:num>
  <w:num w:numId="13" w16cid:durableId="878932028">
    <w:abstractNumId w:val="6"/>
  </w:num>
  <w:num w:numId="14" w16cid:durableId="170997895">
    <w:abstractNumId w:val="24"/>
  </w:num>
  <w:num w:numId="15" w16cid:durableId="2059280563">
    <w:abstractNumId w:val="13"/>
  </w:num>
  <w:num w:numId="16" w16cid:durableId="836463379">
    <w:abstractNumId w:val="31"/>
  </w:num>
  <w:num w:numId="17" w16cid:durableId="478112700">
    <w:abstractNumId w:val="18"/>
  </w:num>
  <w:num w:numId="18" w16cid:durableId="1049382109">
    <w:abstractNumId w:val="16"/>
  </w:num>
  <w:num w:numId="19" w16cid:durableId="496383873">
    <w:abstractNumId w:val="23"/>
  </w:num>
  <w:num w:numId="20" w16cid:durableId="592201472">
    <w:abstractNumId w:val="25"/>
  </w:num>
  <w:num w:numId="21" w16cid:durableId="199785009">
    <w:abstractNumId w:val="26"/>
  </w:num>
  <w:num w:numId="22" w16cid:durableId="1482623593">
    <w:abstractNumId w:val="11"/>
  </w:num>
  <w:num w:numId="23" w16cid:durableId="1602562430">
    <w:abstractNumId w:val="17"/>
  </w:num>
  <w:num w:numId="24" w16cid:durableId="1160391940">
    <w:abstractNumId w:val="27"/>
  </w:num>
  <w:num w:numId="25" w16cid:durableId="821699026">
    <w:abstractNumId w:val="28"/>
  </w:num>
  <w:num w:numId="26" w16cid:durableId="918905954">
    <w:abstractNumId w:val="9"/>
  </w:num>
  <w:num w:numId="27" w16cid:durableId="401952592">
    <w:abstractNumId w:val="22"/>
  </w:num>
  <w:num w:numId="28" w16cid:durableId="1885360141">
    <w:abstractNumId w:val="4"/>
  </w:num>
  <w:num w:numId="29" w16cid:durableId="1542790547">
    <w:abstractNumId w:val="1"/>
  </w:num>
  <w:num w:numId="30" w16cid:durableId="945039273">
    <w:abstractNumId w:val="5"/>
  </w:num>
  <w:num w:numId="31" w16cid:durableId="556673875">
    <w:abstractNumId w:val="12"/>
  </w:num>
  <w:num w:numId="32" w16cid:durableId="32655839">
    <w:abstractNumId w:val="7"/>
  </w:num>
  <w:num w:numId="33" w16cid:durableId="756291083">
    <w:abstractNumId w:val="29"/>
  </w:num>
  <w:num w:numId="34" w16cid:durableId="11848977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8C3"/>
    <w:rsid w:val="00002C22"/>
    <w:rsid w:val="00004E72"/>
    <w:rsid w:val="00005443"/>
    <w:rsid w:val="00010A5A"/>
    <w:rsid w:val="00015DA8"/>
    <w:rsid w:val="00015F66"/>
    <w:rsid w:val="00016A7B"/>
    <w:rsid w:val="00016C97"/>
    <w:rsid w:val="000201C9"/>
    <w:rsid w:val="00021628"/>
    <w:rsid w:val="000220F9"/>
    <w:rsid w:val="00024573"/>
    <w:rsid w:val="000251F9"/>
    <w:rsid w:val="00025298"/>
    <w:rsid w:val="00031B97"/>
    <w:rsid w:val="00034E3A"/>
    <w:rsid w:val="000358B5"/>
    <w:rsid w:val="00036AF1"/>
    <w:rsid w:val="000379E7"/>
    <w:rsid w:val="000408F4"/>
    <w:rsid w:val="00040E48"/>
    <w:rsid w:val="0004183D"/>
    <w:rsid w:val="00042D9C"/>
    <w:rsid w:val="000434AB"/>
    <w:rsid w:val="0004478A"/>
    <w:rsid w:val="00045178"/>
    <w:rsid w:val="00045B79"/>
    <w:rsid w:val="000528AA"/>
    <w:rsid w:val="00052DE9"/>
    <w:rsid w:val="00054D48"/>
    <w:rsid w:val="0005581E"/>
    <w:rsid w:val="00055D68"/>
    <w:rsid w:val="0005693A"/>
    <w:rsid w:val="000569EE"/>
    <w:rsid w:val="00057A67"/>
    <w:rsid w:val="00060264"/>
    <w:rsid w:val="00060C29"/>
    <w:rsid w:val="00062D67"/>
    <w:rsid w:val="00063416"/>
    <w:rsid w:val="000652FE"/>
    <w:rsid w:val="000654DE"/>
    <w:rsid w:val="0006577B"/>
    <w:rsid w:val="00065AFD"/>
    <w:rsid w:val="000674D3"/>
    <w:rsid w:val="00071238"/>
    <w:rsid w:val="0007192A"/>
    <w:rsid w:val="000719E7"/>
    <w:rsid w:val="0007313B"/>
    <w:rsid w:val="00073537"/>
    <w:rsid w:val="0008425B"/>
    <w:rsid w:val="00084AF5"/>
    <w:rsid w:val="00090111"/>
    <w:rsid w:val="00090315"/>
    <w:rsid w:val="00092BB3"/>
    <w:rsid w:val="000945D0"/>
    <w:rsid w:val="00095A61"/>
    <w:rsid w:val="00095AB9"/>
    <w:rsid w:val="000A0171"/>
    <w:rsid w:val="000A0514"/>
    <w:rsid w:val="000A2356"/>
    <w:rsid w:val="000A4353"/>
    <w:rsid w:val="000A4A6A"/>
    <w:rsid w:val="000A57C0"/>
    <w:rsid w:val="000A67B9"/>
    <w:rsid w:val="000A76A4"/>
    <w:rsid w:val="000B1298"/>
    <w:rsid w:val="000B1705"/>
    <w:rsid w:val="000B1B64"/>
    <w:rsid w:val="000B1DE3"/>
    <w:rsid w:val="000B3940"/>
    <w:rsid w:val="000B4E94"/>
    <w:rsid w:val="000B6F6A"/>
    <w:rsid w:val="000C116F"/>
    <w:rsid w:val="000C36A5"/>
    <w:rsid w:val="000C5D06"/>
    <w:rsid w:val="000C60DB"/>
    <w:rsid w:val="000D7354"/>
    <w:rsid w:val="000D79AF"/>
    <w:rsid w:val="000E229A"/>
    <w:rsid w:val="000E4253"/>
    <w:rsid w:val="000E6981"/>
    <w:rsid w:val="000F02AE"/>
    <w:rsid w:val="000F450A"/>
    <w:rsid w:val="000F68E3"/>
    <w:rsid w:val="000F722B"/>
    <w:rsid w:val="00100093"/>
    <w:rsid w:val="00100E7B"/>
    <w:rsid w:val="00103A9A"/>
    <w:rsid w:val="00105452"/>
    <w:rsid w:val="00106A4E"/>
    <w:rsid w:val="0011102C"/>
    <w:rsid w:val="0011104D"/>
    <w:rsid w:val="00114D65"/>
    <w:rsid w:val="00115092"/>
    <w:rsid w:val="0011535D"/>
    <w:rsid w:val="0011622C"/>
    <w:rsid w:val="0012040C"/>
    <w:rsid w:val="001206DD"/>
    <w:rsid w:val="00120B87"/>
    <w:rsid w:val="00120D76"/>
    <w:rsid w:val="00131C0B"/>
    <w:rsid w:val="00132E62"/>
    <w:rsid w:val="0013550D"/>
    <w:rsid w:val="00136515"/>
    <w:rsid w:val="001401C6"/>
    <w:rsid w:val="00140B0C"/>
    <w:rsid w:val="00141818"/>
    <w:rsid w:val="00141E0B"/>
    <w:rsid w:val="00143146"/>
    <w:rsid w:val="00145446"/>
    <w:rsid w:val="00145A1E"/>
    <w:rsid w:val="00150BD2"/>
    <w:rsid w:val="00151C6E"/>
    <w:rsid w:val="001557B9"/>
    <w:rsid w:val="001559C1"/>
    <w:rsid w:val="00156A9C"/>
    <w:rsid w:val="00160479"/>
    <w:rsid w:val="0016092B"/>
    <w:rsid w:val="00160972"/>
    <w:rsid w:val="00160C86"/>
    <w:rsid w:val="00160E98"/>
    <w:rsid w:val="001657B4"/>
    <w:rsid w:val="00165F83"/>
    <w:rsid w:val="00170E97"/>
    <w:rsid w:val="00174A2A"/>
    <w:rsid w:val="00175743"/>
    <w:rsid w:val="00175CBA"/>
    <w:rsid w:val="00180FE8"/>
    <w:rsid w:val="00181A8F"/>
    <w:rsid w:val="00182C05"/>
    <w:rsid w:val="00192ABF"/>
    <w:rsid w:val="00194215"/>
    <w:rsid w:val="0019520C"/>
    <w:rsid w:val="00195C55"/>
    <w:rsid w:val="00197EC7"/>
    <w:rsid w:val="001A0068"/>
    <w:rsid w:val="001A13D5"/>
    <w:rsid w:val="001A1CD5"/>
    <w:rsid w:val="001A2166"/>
    <w:rsid w:val="001A4D97"/>
    <w:rsid w:val="001A5CED"/>
    <w:rsid w:val="001A6F5C"/>
    <w:rsid w:val="001B201F"/>
    <w:rsid w:val="001B3B47"/>
    <w:rsid w:val="001B5D97"/>
    <w:rsid w:val="001B7943"/>
    <w:rsid w:val="001C1B07"/>
    <w:rsid w:val="001C25F6"/>
    <w:rsid w:val="001C4FBB"/>
    <w:rsid w:val="001C58AE"/>
    <w:rsid w:val="001C5972"/>
    <w:rsid w:val="001D00DF"/>
    <w:rsid w:val="001D1E70"/>
    <w:rsid w:val="001D5905"/>
    <w:rsid w:val="001D5C05"/>
    <w:rsid w:val="001D5C61"/>
    <w:rsid w:val="001E0927"/>
    <w:rsid w:val="001F0371"/>
    <w:rsid w:val="001F1288"/>
    <w:rsid w:val="001F2D3E"/>
    <w:rsid w:val="001F3D71"/>
    <w:rsid w:val="001F5500"/>
    <w:rsid w:val="002009E2"/>
    <w:rsid w:val="00201298"/>
    <w:rsid w:val="00202B2A"/>
    <w:rsid w:val="00204492"/>
    <w:rsid w:val="002046F8"/>
    <w:rsid w:val="002056CA"/>
    <w:rsid w:val="002064EF"/>
    <w:rsid w:val="00206878"/>
    <w:rsid w:val="002111DC"/>
    <w:rsid w:val="00211415"/>
    <w:rsid w:val="00212554"/>
    <w:rsid w:val="0021284B"/>
    <w:rsid w:val="00220D7A"/>
    <w:rsid w:val="00224D53"/>
    <w:rsid w:val="00225202"/>
    <w:rsid w:val="00225802"/>
    <w:rsid w:val="00227AD7"/>
    <w:rsid w:val="0024063E"/>
    <w:rsid w:val="002413B1"/>
    <w:rsid w:val="00250A7A"/>
    <w:rsid w:val="00252834"/>
    <w:rsid w:val="00252C5F"/>
    <w:rsid w:val="00254AD5"/>
    <w:rsid w:val="002561E2"/>
    <w:rsid w:val="00256D50"/>
    <w:rsid w:val="0025730A"/>
    <w:rsid w:val="00257817"/>
    <w:rsid w:val="00261024"/>
    <w:rsid w:val="0026186B"/>
    <w:rsid w:val="00262006"/>
    <w:rsid w:val="00265811"/>
    <w:rsid w:val="002676F4"/>
    <w:rsid w:val="00270D8E"/>
    <w:rsid w:val="00271A9E"/>
    <w:rsid w:val="00272B1C"/>
    <w:rsid w:val="002733F2"/>
    <w:rsid w:val="00275419"/>
    <w:rsid w:val="00276235"/>
    <w:rsid w:val="00276342"/>
    <w:rsid w:val="00276D35"/>
    <w:rsid w:val="00277A08"/>
    <w:rsid w:val="002831C2"/>
    <w:rsid w:val="00283E60"/>
    <w:rsid w:val="00285462"/>
    <w:rsid w:val="002918A7"/>
    <w:rsid w:val="00291FCF"/>
    <w:rsid w:val="00294D01"/>
    <w:rsid w:val="00296390"/>
    <w:rsid w:val="002978A8"/>
    <w:rsid w:val="002A090F"/>
    <w:rsid w:val="002A0D57"/>
    <w:rsid w:val="002A1639"/>
    <w:rsid w:val="002A1BC7"/>
    <w:rsid w:val="002A25CB"/>
    <w:rsid w:val="002A4215"/>
    <w:rsid w:val="002A50B0"/>
    <w:rsid w:val="002A6EF5"/>
    <w:rsid w:val="002B3412"/>
    <w:rsid w:val="002B44EE"/>
    <w:rsid w:val="002B4A16"/>
    <w:rsid w:val="002B4F19"/>
    <w:rsid w:val="002B57F8"/>
    <w:rsid w:val="002B6112"/>
    <w:rsid w:val="002B728D"/>
    <w:rsid w:val="002B7F77"/>
    <w:rsid w:val="002C3226"/>
    <w:rsid w:val="002C33BC"/>
    <w:rsid w:val="002C454C"/>
    <w:rsid w:val="002C4790"/>
    <w:rsid w:val="002C5057"/>
    <w:rsid w:val="002C6E05"/>
    <w:rsid w:val="002C6FD9"/>
    <w:rsid w:val="002D1647"/>
    <w:rsid w:val="002F1643"/>
    <w:rsid w:val="002F3C56"/>
    <w:rsid w:val="002F4246"/>
    <w:rsid w:val="002F4C19"/>
    <w:rsid w:val="002F6554"/>
    <w:rsid w:val="002F6F5C"/>
    <w:rsid w:val="002F707D"/>
    <w:rsid w:val="00300855"/>
    <w:rsid w:val="00300D9F"/>
    <w:rsid w:val="00303490"/>
    <w:rsid w:val="003074F4"/>
    <w:rsid w:val="003077BA"/>
    <w:rsid w:val="00310E39"/>
    <w:rsid w:val="00311376"/>
    <w:rsid w:val="00311F35"/>
    <w:rsid w:val="003134BB"/>
    <w:rsid w:val="00315667"/>
    <w:rsid w:val="003241B2"/>
    <w:rsid w:val="0032422F"/>
    <w:rsid w:val="0032654E"/>
    <w:rsid w:val="003272A7"/>
    <w:rsid w:val="0033129F"/>
    <w:rsid w:val="0033359B"/>
    <w:rsid w:val="00337499"/>
    <w:rsid w:val="00341734"/>
    <w:rsid w:val="0034608A"/>
    <w:rsid w:val="00346C8A"/>
    <w:rsid w:val="00346F91"/>
    <w:rsid w:val="003503B6"/>
    <w:rsid w:val="0035346E"/>
    <w:rsid w:val="003557F4"/>
    <w:rsid w:val="003565DC"/>
    <w:rsid w:val="003573DD"/>
    <w:rsid w:val="00361EC8"/>
    <w:rsid w:val="003620D3"/>
    <w:rsid w:val="00364C73"/>
    <w:rsid w:val="003715CB"/>
    <w:rsid w:val="00372493"/>
    <w:rsid w:val="003844E2"/>
    <w:rsid w:val="00385192"/>
    <w:rsid w:val="003865B8"/>
    <w:rsid w:val="00390C32"/>
    <w:rsid w:val="00392E2C"/>
    <w:rsid w:val="003939C1"/>
    <w:rsid w:val="00395964"/>
    <w:rsid w:val="003A0D5C"/>
    <w:rsid w:val="003A14D0"/>
    <w:rsid w:val="003B0124"/>
    <w:rsid w:val="003B02B4"/>
    <w:rsid w:val="003B06B1"/>
    <w:rsid w:val="003B13AE"/>
    <w:rsid w:val="003B205A"/>
    <w:rsid w:val="003B24FD"/>
    <w:rsid w:val="003B265F"/>
    <w:rsid w:val="003B26ED"/>
    <w:rsid w:val="003B3EAD"/>
    <w:rsid w:val="003B6135"/>
    <w:rsid w:val="003C176C"/>
    <w:rsid w:val="003C2E92"/>
    <w:rsid w:val="003C5717"/>
    <w:rsid w:val="003C5EF5"/>
    <w:rsid w:val="003D0794"/>
    <w:rsid w:val="003D0DD2"/>
    <w:rsid w:val="003D1FE3"/>
    <w:rsid w:val="003D31D2"/>
    <w:rsid w:val="003D3938"/>
    <w:rsid w:val="003E3108"/>
    <w:rsid w:val="003E48DE"/>
    <w:rsid w:val="003E4BA5"/>
    <w:rsid w:val="003E6C82"/>
    <w:rsid w:val="003E7C8D"/>
    <w:rsid w:val="003F0DF0"/>
    <w:rsid w:val="003F0FE2"/>
    <w:rsid w:val="003F1123"/>
    <w:rsid w:val="003F53CB"/>
    <w:rsid w:val="003F5CE6"/>
    <w:rsid w:val="003F655B"/>
    <w:rsid w:val="003F6620"/>
    <w:rsid w:val="00402099"/>
    <w:rsid w:val="004047B2"/>
    <w:rsid w:val="00405857"/>
    <w:rsid w:val="004104F6"/>
    <w:rsid w:val="004118FF"/>
    <w:rsid w:val="00411F62"/>
    <w:rsid w:val="0041279D"/>
    <w:rsid w:val="00412AF0"/>
    <w:rsid w:val="00414DFD"/>
    <w:rsid w:val="00414E57"/>
    <w:rsid w:val="00415902"/>
    <w:rsid w:val="00415CFB"/>
    <w:rsid w:val="00415DE7"/>
    <w:rsid w:val="00416849"/>
    <w:rsid w:val="004209A3"/>
    <w:rsid w:val="00421568"/>
    <w:rsid w:val="004241E2"/>
    <w:rsid w:val="00426314"/>
    <w:rsid w:val="0043420A"/>
    <w:rsid w:val="00434D40"/>
    <w:rsid w:val="00435CFE"/>
    <w:rsid w:val="004368E4"/>
    <w:rsid w:val="00440498"/>
    <w:rsid w:val="004438AF"/>
    <w:rsid w:val="0044438F"/>
    <w:rsid w:val="00444848"/>
    <w:rsid w:val="00446DD2"/>
    <w:rsid w:val="004503DC"/>
    <w:rsid w:val="004524DC"/>
    <w:rsid w:val="0045328E"/>
    <w:rsid w:val="0045654B"/>
    <w:rsid w:val="00456707"/>
    <w:rsid w:val="00456BB3"/>
    <w:rsid w:val="00457456"/>
    <w:rsid w:val="004576C0"/>
    <w:rsid w:val="004618E9"/>
    <w:rsid w:val="00461F1A"/>
    <w:rsid w:val="0046296F"/>
    <w:rsid w:val="004662C6"/>
    <w:rsid w:val="004664FA"/>
    <w:rsid w:val="00466BB0"/>
    <w:rsid w:val="00470BA9"/>
    <w:rsid w:val="004739AD"/>
    <w:rsid w:val="00473D4C"/>
    <w:rsid w:val="00473D91"/>
    <w:rsid w:val="00474BDA"/>
    <w:rsid w:val="00477813"/>
    <w:rsid w:val="00481E5D"/>
    <w:rsid w:val="00485591"/>
    <w:rsid w:val="00485903"/>
    <w:rsid w:val="00485A9A"/>
    <w:rsid w:val="00486BD5"/>
    <w:rsid w:val="0048727D"/>
    <w:rsid w:val="00491936"/>
    <w:rsid w:val="004921F1"/>
    <w:rsid w:val="00492818"/>
    <w:rsid w:val="00493F46"/>
    <w:rsid w:val="00496040"/>
    <w:rsid w:val="004967B9"/>
    <w:rsid w:val="004A24FF"/>
    <w:rsid w:val="004A38B3"/>
    <w:rsid w:val="004A5FA8"/>
    <w:rsid w:val="004B2B74"/>
    <w:rsid w:val="004B2DB2"/>
    <w:rsid w:val="004B3AF4"/>
    <w:rsid w:val="004B5167"/>
    <w:rsid w:val="004B6477"/>
    <w:rsid w:val="004C2B85"/>
    <w:rsid w:val="004C4110"/>
    <w:rsid w:val="004C4987"/>
    <w:rsid w:val="004C6A5B"/>
    <w:rsid w:val="004C7125"/>
    <w:rsid w:val="004C7E5E"/>
    <w:rsid w:val="004C7FD3"/>
    <w:rsid w:val="004D3F14"/>
    <w:rsid w:val="004D72F3"/>
    <w:rsid w:val="004E2E8E"/>
    <w:rsid w:val="004E5A26"/>
    <w:rsid w:val="004F3199"/>
    <w:rsid w:val="004F7195"/>
    <w:rsid w:val="004F7686"/>
    <w:rsid w:val="004F7CE2"/>
    <w:rsid w:val="00502F61"/>
    <w:rsid w:val="00503647"/>
    <w:rsid w:val="00503E81"/>
    <w:rsid w:val="00504987"/>
    <w:rsid w:val="0050588A"/>
    <w:rsid w:val="00507599"/>
    <w:rsid w:val="005075D5"/>
    <w:rsid w:val="00510311"/>
    <w:rsid w:val="00510BD8"/>
    <w:rsid w:val="00512F72"/>
    <w:rsid w:val="00517336"/>
    <w:rsid w:val="005218C7"/>
    <w:rsid w:val="005242AC"/>
    <w:rsid w:val="00525599"/>
    <w:rsid w:val="0052668A"/>
    <w:rsid w:val="00526C4C"/>
    <w:rsid w:val="005308DB"/>
    <w:rsid w:val="00532741"/>
    <w:rsid w:val="00534B74"/>
    <w:rsid w:val="0053724C"/>
    <w:rsid w:val="005374FD"/>
    <w:rsid w:val="00545D19"/>
    <w:rsid w:val="005464A2"/>
    <w:rsid w:val="005479CD"/>
    <w:rsid w:val="00555950"/>
    <w:rsid w:val="0056407D"/>
    <w:rsid w:val="005660E8"/>
    <w:rsid w:val="00575212"/>
    <w:rsid w:val="005763F8"/>
    <w:rsid w:val="00577963"/>
    <w:rsid w:val="00582D54"/>
    <w:rsid w:val="0058367E"/>
    <w:rsid w:val="00585F44"/>
    <w:rsid w:val="005869F3"/>
    <w:rsid w:val="00587A63"/>
    <w:rsid w:val="00587C24"/>
    <w:rsid w:val="00587FF6"/>
    <w:rsid w:val="0059074D"/>
    <w:rsid w:val="00591BAF"/>
    <w:rsid w:val="005945EF"/>
    <w:rsid w:val="0059549A"/>
    <w:rsid w:val="005A07F8"/>
    <w:rsid w:val="005A47B4"/>
    <w:rsid w:val="005A5568"/>
    <w:rsid w:val="005A66FE"/>
    <w:rsid w:val="005B0F5B"/>
    <w:rsid w:val="005B1B00"/>
    <w:rsid w:val="005B3FA3"/>
    <w:rsid w:val="005B4B91"/>
    <w:rsid w:val="005B5B48"/>
    <w:rsid w:val="005C0649"/>
    <w:rsid w:val="005C0B96"/>
    <w:rsid w:val="005C26D2"/>
    <w:rsid w:val="005C58EF"/>
    <w:rsid w:val="005C614D"/>
    <w:rsid w:val="005C786F"/>
    <w:rsid w:val="005D20A4"/>
    <w:rsid w:val="005D3CA2"/>
    <w:rsid w:val="005D42BE"/>
    <w:rsid w:val="005D684E"/>
    <w:rsid w:val="005E0690"/>
    <w:rsid w:val="005E3101"/>
    <w:rsid w:val="005E3329"/>
    <w:rsid w:val="005E40A4"/>
    <w:rsid w:val="005E48A6"/>
    <w:rsid w:val="005F0D7F"/>
    <w:rsid w:val="005F3A2D"/>
    <w:rsid w:val="005F45A3"/>
    <w:rsid w:val="005F4FC0"/>
    <w:rsid w:val="005F5904"/>
    <w:rsid w:val="005F5984"/>
    <w:rsid w:val="005F5E78"/>
    <w:rsid w:val="005F5FDC"/>
    <w:rsid w:val="006064E9"/>
    <w:rsid w:val="006065B5"/>
    <w:rsid w:val="0060667F"/>
    <w:rsid w:val="00607CF8"/>
    <w:rsid w:val="00611F36"/>
    <w:rsid w:val="00612454"/>
    <w:rsid w:val="00615B6A"/>
    <w:rsid w:val="00617F30"/>
    <w:rsid w:val="0062083D"/>
    <w:rsid w:val="00621EBB"/>
    <w:rsid w:val="006226E1"/>
    <w:rsid w:val="00623CB3"/>
    <w:rsid w:val="006308CC"/>
    <w:rsid w:val="006332E2"/>
    <w:rsid w:val="006334C7"/>
    <w:rsid w:val="006364E5"/>
    <w:rsid w:val="00636796"/>
    <w:rsid w:val="00640355"/>
    <w:rsid w:val="00640381"/>
    <w:rsid w:val="0064446A"/>
    <w:rsid w:val="00646176"/>
    <w:rsid w:val="0064622D"/>
    <w:rsid w:val="006474C3"/>
    <w:rsid w:val="006479F8"/>
    <w:rsid w:val="0065063A"/>
    <w:rsid w:val="006525AA"/>
    <w:rsid w:val="0065378F"/>
    <w:rsid w:val="006557C8"/>
    <w:rsid w:val="00655E1D"/>
    <w:rsid w:val="00667718"/>
    <w:rsid w:val="006735C6"/>
    <w:rsid w:val="006767CF"/>
    <w:rsid w:val="00677543"/>
    <w:rsid w:val="00677AB6"/>
    <w:rsid w:val="00680114"/>
    <w:rsid w:val="00680164"/>
    <w:rsid w:val="00680E77"/>
    <w:rsid w:val="0068132F"/>
    <w:rsid w:val="0068137E"/>
    <w:rsid w:val="00681D65"/>
    <w:rsid w:val="00681F32"/>
    <w:rsid w:val="00683B17"/>
    <w:rsid w:val="00685301"/>
    <w:rsid w:val="00685531"/>
    <w:rsid w:val="00686019"/>
    <w:rsid w:val="00691B97"/>
    <w:rsid w:val="0069282A"/>
    <w:rsid w:val="00692B06"/>
    <w:rsid w:val="00693E67"/>
    <w:rsid w:val="0069658B"/>
    <w:rsid w:val="00697A8D"/>
    <w:rsid w:val="006A210D"/>
    <w:rsid w:val="006A2F70"/>
    <w:rsid w:val="006A6787"/>
    <w:rsid w:val="006A6885"/>
    <w:rsid w:val="006A71D1"/>
    <w:rsid w:val="006B026A"/>
    <w:rsid w:val="006B03AA"/>
    <w:rsid w:val="006B1202"/>
    <w:rsid w:val="006B16BE"/>
    <w:rsid w:val="006B2917"/>
    <w:rsid w:val="006B392E"/>
    <w:rsid w:val="006B3D83"/>
    <w:rsid w:val="006B41FF"/>
    <w:rsid w:val="006B4757"/>
    <w:rsid w:val="006B68E0"/>
    <w:rsid w:val="006B6F39"/>
    <w:rsid w:val="006B768A"/>
    <w:rsid w:val="006C0033"/>
    <w:rsid w:val="006C03A3"/>
    <w:rsid w:val="006C1010"/>
    <w:rsid w:val="006C30BC"/>
    <w:rsid w:val="006C75B7"/>
    <w:rsid w:val="006C7820"/>
    <w:rsid w:val="006D2E3C"/>
    <w:rsid w:val="006D389A"/>
    <w:rsid w:val="006E06C7"/>
    <w:rsid w:val="006E2C5D"/>
    <w:rsid w:val="006E4598"/>
    <w:rsid w:val="006E4872"/>
    <w:rsid w:val="006E5B96"/>
    <w:rsid w:val="006E5F37"/>
    <w:rsid w:val="006E723B"/>
    <w:rsid w:val="006F1F5B"/>
    <w:rsid w:val="006F31DF"/>
    <w:rsid w:val="007014A2"/>
    <w:rsid w:val="00701CD2"/>
    <w:rsid w:val="007033BD"/>
    <w:rsid w:val="00704779"/>
    <w:rsid w:val="007056AF"/>
    <w:rsid w:val="0070591F"/>
    <w:rsid w:val="00707727"/>
    <w:rsid w:val="00710805"/>
    <w:rsid w:val="0071117E"/>
    <w:rsid w:val="00712FF8"/>
    <w:rsid w:val="0071404E"/>
    <w:rsid w:val="00716076"/>
    <w:rsid w:val="00716816"/>
    <w:rsid w:val="00723149"/>
    <w:rsid w:val="0072340C"/>
    <w:rsid w:val="007265F7"/>
    <w:rsid w:val="0073317B"/>
    <w:rsid w:val="00734EAC"/>
    <w:rsid w:val="00735795"/>
    <w:rsid w:val="00740256"/>
    <w:rsid w:val="00740965"/>
    <w:rsid w:val="007429E7"/>
    <w:rsid w:val="007456B3"/>
    <w:rsid w:val="00745D14"/>
    <w:rsid w:val="00754403"/>
    <w:rsid w:val="00761FD7"/>
    <w:rsid w:val="00762E19"/>
    <w:rsid w:val="007706A1"/>
    <w:rsid w:val="00772421"/>
    <w:rsid w:val="00774FCE"/>
    <w:rsid w:val="00775A14"/>
    <w:rsid w:val="00776333"/>
    <w:rsid w:val="00777C3D"/>
    <w:rsid w:val="007810CD"/>
    <w:rsid w:val="0078181C"/>
    <w:rsid w:val="007833FC"/>
    <w:rsid w:val="00785D6C"/>
    <w:rsid w:val="007873A9"/>
    <w:rsid w:val="007915F5"/>
    <w:rsid w:val="00793ED5"/>
    <w:rsid w:val="00793F60"/>
    <w:rsid w:val="007A7618"/>
    <w:rsid w:val="007A7E4B"/>
    <w:rsid w:val="007B5FE0"/>
    <w:rsid w:val="007C17AC"/>
    <w:rsid w:val="007C3043"/>
    <w:rsid w:val="007C56E2"/>
    <w:rsid w:val="007C5E46"/>
    <w:rsid w:val="007C5E54"/>
    <w:rsid w:val="007C6B90"/>
    <w:rsid w:val="007D424C"/>
    <w:rsid w:val="007D6269"/>
    <w:rsid w:val="007D75E5"/>
    <w:rsid w:val="007E397E"/>
    <w:rsid w:val="007E4A66"/>
    <w:rsid w:val="007E7D52"/>
    <w:rsid w:val="007F297A"/>
    <w:rsid w:val="007F3EB9"/>
    <w:rsid w:val="007F454D"/>
    <w:rsid w:val="007F45CD"/>
    <w:rsid w:val="007F5C06"/>
    <w:rsid w:val="007F6901"/>
    <w:rsid w:val="00800849"/>
    <w:rsid w:val="00802990"/>
    <w:rsid w:val="0080401F"/>
    <w:rsid w:val="00804094"/>
    <w:rsid w:val="008046A3"/>
    <w:rsid w:val="00805B83"/>
    <w:rsid w:val="00816A40"/>
    <w:rsid w:val="00817049"/>
    <w:rsid w:val="00823DAC"/>
    <w:rsid w:val="00824073"/>
    <w:rsid w:val="0082705F"/>
    <w:rsid w:val="00831F31"/>
    <w:rsid w:val="00833E44"/>
    <w:rsid w:val="00834090"/>
    <w:rsid w:val="00842D75"/>
    <w:rsid w:val="00845063"/>
    <w:rsid w:val="008462D3"/>
    <w:rsid w:val="008464AD"/>
    <w:rsid w:val="00857802"/>
    <w:rsid w:val="0086196A"/>
    <w:rsid w:val="00865197"/>
    <w:rsid w:val="008700AE"/>
    <w:rsid w:val="008735B3"/>
    <w:rsid w:val="00876A28"/>
    <w:rsid w:val="00883129"/>
    <w:rsid w:val="008909D0"/>
    <w:rsid w:val="008939CB"/>
    <w:rsid w:val="008A199B"/>
    <w:rsid w:val="008A2CE7"/>
    <w:rsid w:val="008A34AB"/>
    <w:rsid w:val="008A5806"/>
    <w:rsid w:val="008A7B0C"/>
    <w:rsid w:val="008A7E1C"/>
    <w:rsid w:val="008B0F98"/>
    <w:rsid w:val="008B3C1E"/>
    <w:rsid w:val="008B3E57"/>
    <w:rsid w:val="008B3FC0"/>
    <w:rsid w:val="008B4FE6"/>
    <w:rsid w:val="008C0E39"/>
    <w:rsid w:val="008C162B"/>
    <w:rsid w:val="008C39E8"/>
    <w:rsid w:val="008C455C"/>
    <w:rsid w:val="008D1040"/>
    <w:rsid w:val="008D2E1F"/>
    <w:rsid w:val="008D365F"/>
    <w:rsid w:val="008D4021"/>
    <w:rsid w:val="008D41DA"/>
    <w:rsid w:val="008D43DB"/>
    <w:rsid w:val="008D50EB"/>
    <w:rsid w:val="008D6D78"/>
    <w:rsid w:val="008E10E6"/>
    <w:rsid w:val="008E1A9C"/>
    <w:rsid w:val="008E2544"/>
    <w:rsid w:val="008E4263"/>
    <w:rsid w:val="008E4621"/>
    <w:rsid w:val="008F0403"/>
    <w:rsid w:val="008F0FD5"/>
    <w:rsid w:val="008F48FE"/>
    <w:rsid w:val="008F5D55"/>
    <w:rsid w:val="008F703D"/>
    <w:rsid w:val="00900582"/>
    <w:rsid w:val="00901F91"/>
    <w:rsid w:val="00903F96"/>
    <w:rsid w:val="00903FD5"/>
    <w:rsid w:val="0090782E"/>
    <w:rsid w:val="00907A55"/>
    <w:rsid w:val="009106F8"/>
    <w:rsid w:val="00911BFF"/>
    <w:rsid w:val="00913653"/>
    <w:rsid w:val="0091577E"/>
    <w:rsid w:val="00915F2C"/>
    <w:rsid w:val="009163C4"/>
    <w:rsid w:val="00917FBF"/>
    <w:rsid w:val="00921127"/>
    <w:rsid w:val="0092211A"/>
    <w:rsid w:val="00923016"/>
    <w:rsid w:val="00924ACC"/>
    <w:rsid w:val="0092779F"/>
    <w:rsid w:val="00930B1F"/>
    <w:rsid w:val="0093133F"/>
    <w:rsid w:val="009319E6"/>
    <w:rsid w:val="00933B85"/>
    <w:rsid w:val="00933F1A"/>
    <w:rsid w:val="009352AF"/>
    <w:rsid w:val="00935A8E"/>
    <w:rsid w:val="009401F4"/>
    <w:rsid w:val="00940803"/>
    <w:rsid w:val="00941D19"/>
    <w:rsid w:val="00943A02"/>
    <w:rsid w:val="0094425F"/>
    <w:rsid w:val="009503CB"/>
    <w:rsid w:val="00951A9D"/>
    <w:rsid w:val="00951F05"/>
    <w:rsid w:val="00953689"/>
    <w:rsid w:val="0095394A"/>
    <w:rsid w:val="009543CC"/>
    <w:rsid w:val="009575BC"/>
    <w:rsid w:val="00957B7B"/>
    <w:rsid w:val="00957EB3"/>
    <w:rsid w:val="009612F1"/>
    <w:rsid w:val="00962B6A"/>
    <w:rsid w:val="009650A6"/>
    <w:rsid w:val="00973415"/>
    <w:rsid w:val="0097593A"/>
    <w:rsid w:val="00981144"/>
    <w:rsid w:val="0098234F"/>
    <w:rsid w:val="0098349E"/>
    <w:rsid w:val="009932D2"/>
    <w:rsid w:val="0099671F"/>
    <w:rsid w:val="00996DC3"/>
    <w:rsid w:val="009A0EC5"/>
    <w:rsid w:val="009A1112"/>
    <w:rsid w:val="009A2631"/>
    <w:rsid w:val="009A269E"/>
    <w:rsid w:val="009A32A8"/>
    <w:rsid w:val="009A387B"/>
    <w:rsid w:val="009B180C"/>
    <w:rsid w:val="009B2796"/>
    <w:rsid w:val="009B27C1"/>
    <w:rsid w:val="009B2A5A"/>
    <w:rsid w:val="009B51DE"/>
    <w:rsid w:val="009B69A8"/>
    <w:rsid w:val="009B7979"/>
    <w:rsid w:val="009C09B0"/>
    <w:rsid w:val="009C1359"/>
    <w:rsid w:val="009C217A"/>
    <w:rsid w:val="009C67E0"/>
    <w:rsid w:val="009D178E"/>
    <w:rsid w:val="009D4163"/>
    <w:rsid w:val="009D4D32"/>
    <w:rsid w:val="009D5F52"/>
    <w:rsid w:val="009E11F1"/>
    <w:rsid w:val="009E3F1B"/>
    <w:rsid w:val="009E57AD"/>
    <w:rsid w:val="009E7DFC"/>
    <w:rsid w:val="009F0EBB"/>
    <w:rsid w:val="009F5879"/>
    <w:rsid w:val="009F5C03"/>
    <w:rsid w:val="00A04CD7"/>
    <w:rsid w:val="00A0652F"/>
    <w:rsid w:val="00A10786"/>
    <w:rsid w:val="00A128B6"/>
    <w:rsid w:val="00A13E57"/>
    <w:rsid w:val="00A14744"/>
    <w:rsid w:val="00A14BEC"/>
    <w:rsid w:val="00A162C8"/>
    <w:rsid w:val="00A25146"/>
    <w:rsid w:val="00A33314"/>
    <w:rsid w:val="00A342AF"/>
    <w:rsid w:val="00A369F1"/>
    <w:rsid w:val="00A37C57"/>
    <w:rsid w:val="00A448F8"/>
    <w:rsid w:val="00A4506D"/>
    <w:rsid w:val="00A47CE5"/>
    <w:rsid w:val="00A50F17"/>
    <w:rsid w:val="00A51D1D"/>
    <w:rsid w:val="00A51F53"/>
    <w:rsid w:val="00A542F2"/>
    <w:rsid w:val="00A54E37"/>
    <w:rsid w:val="00A54F48"/>
    <w:rsid w:val="00A55632"/>
    <w:rsid w:val="00A55FF5"/>
    <w:rsid w:val="00A56724"/>
    <w:rsid w:val="00A572C9"/>
    <w:rsid w:val="00A57E62"/>
    <w:rsid w:val="00A6100C"/>
    <w:rsid w:val="00A62207"/>
    <w:rsid w:val="00A66C8F"/>
    <w:rsid w:val="00A678D1"/>
    <w:rsid w:val="00A67981"/>
    <w:rsid w:val="00A67C18"/>
    <w:rsid w:val="00A709B5"/>
    <w:rsid w:val="00A7551B"/>
    <w:rsid w:val="00A772CB"/>
    <w:rsid w:val="00A81650"/>
    <w:rsid w:val="00A81BFE"/>
    <w:rsid w:val="00A86716"/>
    <w:rsid w:val="00A86DEE"/>
    <w:rsid w:val="00A911C9"/>
    <w:rsid w:val="00A93F98"/>
    <w:rsid w:val="00A973B9"/>
    <w:rsid w:val="00AA0F51"/>
    <w:rsid w:val="00AA1FBE"/>
    <w:rsid w:val="00AA2B77"/>
    <w:rsid w:val="00AA55B0"/>
    <w:rsid w:val="00AA6065"/>
    <w:rsid w:val="00AA6918"/>
    <w:rsid w:val="00AB022E"/>
    <w:rsid w:val="00AB55A3"/>
    <w:rsid w:val="00AC0BD5"/>
    <w:rsid w:val="00AC589E"/>
    <w:rsid w:val="00AD199B"/>
    <w:rsid w:val="00AD1F8C"/>
    <w:rsid w:val="00AD3771"/>
    <w:rsid w:val="00AD3F07"/>
    <w:rsid w:val="00AD744C"/>
    <w:rsid w:val="00AE03CE"/>
    <w:rsid w:val="00AE135A"/>
    <w:rsid w:val="00AE22E9"/>
    <w:rsid w:val="00AE26B8"/>
    <w:rsid w:val="00AE2CEA"/>
    <w:rsid w:val="00AF0293"/>
    <w:rsid w:val="00AF54BF"/>
    <w:rsid w:val="00AF7B93"/>
    <w:rsid w:val="00B012E4"/>
    <w:rsid w:val="00B019A2"/>
    <w:rsid w:val="00B05C79"/>
    <w:rsid w:val="00B11BF0"/>
    <w:rsid w:val="00B131DF"/>
    <w:rsid w:val="00B13E38"/>
    <w:rsid w:val="00B1406E"/>
    <w:rsid w:val="00B14190"/>
    <w:rsid w:val="00B15EB6"/>
    <w:rsid w:val="00B176B3"/>
    <w:rsid w:val="00B2008C"/>
    <w:rsid w:val="00B20814"/>
    <w:rsid w:val="00B21EBB"/>
    <w:rsid w:val="00B22717"/>
    <w:rsid w:val="00B25342"/>
    <w:rsid w:val="00B25A81"/>
    <w:rsid w:val="00B31147"/>
    <w:rsid w:val="00B3171B"/>
    <w:rsid w:val="00B32494"/>
    <w:rsid w:val="00B326A3"/>
    <w:rsid w:val="00B356C6"/>
    <w:rsid w:val="00B47425"/>
    <w:rsid w:val="00B516C1"/>
    <w:rsid w:val="00B5347A"/>
    <w:rsid w:val="00B54C3E"/>
    <w:rsid w:val="00B54D8D"/>
    <w:rsid w:val="00B57008"/>
    <w:rsid w:val="00B60EE0"/>
    <w:rsid w:val="00B64DBD"/>
    <w:rsid w:val="00B664B6"/>
    <w:rsid w:val="00B744A7"/>
    <w:rsid w:val="00B76721"/>
    <w:rsid w:val="00B76BB5"/>
    <w:rsid w:val="00B804AF"/>
    <w:rsid w:val="00B8593D"/>
    <w:rsid w:val="00B8637D"/>
    <w:rsid w:val="00B90FAE"/>
    <w:rsid w:val="00BA494F"/>
    <w:rsid w:val="00BA6119"/>
    <w:rsid w:val="00BB0516"/>
    <w:rsid w:val="00BB2712"/>
    <w:rsid w:val="00BB273C"/>
    <w:rsid w:val="00BB650F"/>
    <w:rsid w:val="00BB7E9E"/>
    <w:rsid w:val="00BC0CEB"/>
    <w:rsid w:val="00BC1024"/>
    <w:rsid w:val="00BC1B2B"/>
    <w:rsid w:val="00BC5418"/>
    <w:rsid w:val="00BC6B23"/>
    <w:rsid w:val="00BD165C"/>
    <w:rsid w:val="00BD2443"/>
    <w:rsid w:val="00BD2893"/>
    <w:rsid w:val="00BD3605"/>
    <w:rsid w:val="00BD42CB"/>
    <w:rsid w:val="00BD44C4"/>
    <w:rsid w:val="00BD494C"/>
    <w:rsid w:val="00BD4B96"/>
    <w:rsid w:val="00BD60CD"/>
    <w:rsid w:val="00BE07FC"/>
    <w:rsid w:val="00BE2D3E"/>
    <w:rsid w:val="00BE6EDF"/>
    <w:rsid w:val="00BF0ED6"/>
    <w:rsid w:val="00BF1C70"/>
    <w:rsid w:val="00BF2AF2"/>
    <w:rsid w:val="00BF4F7F"/>
    <w:rsid w:val="00BF503C"/>
    <w:rsid w:val="00BF63AF"/>
    <w:rsid w:val="00BF68B2"/>
    <w:rsid w:val="00BF7CDF"/>
    <w:rsid w:val="00C023F5"/>
    <w:rsid w:val="00C1357A"/>
    <w:rsid w:val="00C136EE"/>
    <w:rsid w:val="00C1392F"/>
    <w:rsid w:val="00C147AA"/>
    <w:rsid w:val="00C1565B"/>
    <w:rsid w:val="00C15CA1"/>
    <w:rsid w:val="00C21D0B"/>
    <w:rsid w:val="00C24440"/>
    <w:rsid w:val="00C27E7F"/>
    <w:rsid w:val="00C303BB"/>
    <w:rsid w:val="00C30534"/>
    <w:rsid w:val="00C33710"/>
    <w:rsid w:val="00C40C1E"/>
    <w:rsid w:val="00C42096"/>
    <w:rsid w:val="00C432CB"/>
    <w:rsid w:val="00C44537"/>
    <w:rsid w:val="00C45F8D"/>
    <w:rsid w:val="00C465DE"/>
    <w:rsid w:val="00C46C69"/>
    <w:rsid w:val="00C470EF"/>
    <w:rsid w:val="00C47223"/>
    <w:rsid w:val="00C508B6"/>
    <w:rsid w:val="00C51CEF"/>
    <w:rsid w:val="00C52AD6"/>
    <w:rsid w:val="00C54FDB"/>
    <w:rsid w:val="00C55650"/>
    <w:rsid w:val="00C55D2C"/>
    <w:rsid w:val="00C60AB3"/>
    <w:rsid w:val="00C6344E"/>
    <w:rsid w:val="00C63935"/>
    <w:rsid w:val="00C671B8"/>
    <w:rsid w:val="00C73E60"/>
    <w:rsid w:val="00C74A04"/>
    <w:rsid w:val="00C76A60"/>
    <w:rsid w:val="00C80615"/>
    <w:rsid w:val="00C8084B"/>
    <w:rsid w:val="00C80ABB"/>
    <w:rsid w:val="00C85D07"/>
    <w:rsid w:val="00C90F2D"/>
    <w:rsid w:val="00CA0A36"/>
    <w:rsid w:val="00CA0C58"/>
    <w:rsid w:val="00CA525F"/>
    <w:rsid w:val="00CB19EB"/>
    <w:rsid w:val="00CB2BD5"/>
    <w:rsid w:val="00CB49DB"/>
    <w:rsid w:val="00CB7FCD"/>
    <w:rsid w:val="00CC02E8"/>
    <w:rsid w:val="00CC0D10"/>
    <w:rsid w:val="00CC1138"/>
    <w:rsid w:val="00CC1E28"/>
    <w:rsid w:val="00CC2A17"/>
    <w:rsid w:val="00CC46B8"/>
    <w:rsid w:val="00CC4AEB"/>
    <w:rsid w:val="00CC4DE7"/>
    <w:rsid w:val="00CC6EE6"/>
    <w:rsid w:val="00CC6EEF"/>
    <w:rsid w:val="00CD367C"/>
    <w:rsid w:val="00CD6882"/>
    <w:rsid w:val="00CD7833"/>
    <w:rsid w:val="00CE08F4"/>
    <w:rsid w:val="00CE4C46"/>
    <w:rsid w:val="00CF53D4"/>
    <w:rsid w:val="00CF7B7B"/>
    <w:rsid w:val="00D0359C"/>
    <w:rsid w:val="00D06C55"/>
    <w:rsid w:val="00D1160A"/>
    <w:rsid w:val="00D1365C"/>
    <w:rsid w:val="00D1620A"/>
    <w:rsid w:val="00D216A9"/>
    <w:rsid w:val="00D22C42"/>
    <w:rsid w:val="00D24BBC"/>
    <w:rsid w:val="00D27A97"/>
    <w:rsid w:val="00D30BDD"/>
    <w:rsid w:val="00D313FC"/>
    <w:rsid w:val="00D326BF"/>
    <w:rsid w:val="00D34BDA"/>
    <w:rsid w:val="00D35A7E"/>
    <w:rsid w:val="00D36D09"/>
    <w:rsid w:val="00D402E7"/>
    <w:rsid w:val="00D4306C"/>
    <w:rsid w:val="00D44664"/>
    <w:rsid w:val="00D47154"/>
    <w:rsid w:val="00D5000F"/>
    <w:rsid w:val="00D53775"/>
    <w:rsid w:val="00D53BEF"/>
    <w:rsid w:val="00D57744"/>
    <w:rsid w:val="00D61BD9"/>
    <w:rsid w:val="00D659AD"/>
    <w:rsid w:val="00D66967"/>
    <w:rsid w:val="00D67F98"/>
    <w:rsid w:val="00D70543"/>
    <w:rsid w:val="00D718C5"/>
    <w:rsid w:val="00D71DA7"/>
    <w:rsid w:val="00D80130"/>
    <w:rsid w:val="00D81E10"/>
    <w:rsid w:val="00D84028"/>
    <w:rsid w:val="00D8412B"/>
    <w:rsid w:val="00D85EBE"/>
    <w:rsid w:val="00D873AC"/>
    <w:rsid w:val="00D921F4"/>
    <w:rsid w:val="00D93189"/>
    <w:rsid w:val="00D9759B"/>
    <w:rsid w:val="00D97884"/>
    <w:rsid w:val="00DA04BE"/>
    <w:rsid w:val="00DA083F"/>
    <w:rsid w:val="00DA0A81"/>
    <w:rsid w:val="00DB04E1"/>
    <w:rsid w:val="00DB19EB"/>
    <w:rsid w:val="00DB3318"/>
    <w:rsid w:val="00DB47D3"/>
    <w:rsid w:val="00DB5891"/>
    <w:rsid w:val="00DB62FB"/>
    <w:rsid w:val="00DC11E7"/>
    <w:rsid w:val="00DC23A5"/>
    <w:rsid w:val="00DC303B"/>
    <w:rsid w:val="00DC532B"/>
    <w:rsid w:val="00DC5938"/>
    <w:rsid w:val="00DC6373"/>
    <w:rsid w:val="00DC7B34"/>
    <w:rsid w:val="00DC7D95"/>
    <w:rsid w:val="00DD0F60"/>
    <w:rsid w:val="00DD1993"/>
    <w:rsid w:val="00DD2935"/>
    <w:rsid w:val="00DD2BF6"/>
    <w:rsid w:val="00DD4AB0"/>
    <w:rsid w:val="00DD52A7"/>
    <w:rsid w:val="00DE216B"/>
    <w:rsid w:val="00DE66E3"/>
    <w:rsid w:val="00DE762D"/>
    <w:rsid w:val="00DF0D75"/>
    <w:rsid w:val="00DF2138"/>
    <w:rsid w:val="00DF2383"/>
    <w:rsid w:val="00DF2DA7"/>
    <w:rsid w:val="00DF5E4F"/>
    <w:rsid w:val="00E0609E"/>
    <w:rsid w:val="00E06305"/>
    <w:rsid w:val="00E06AB9"/>
    <w:rsid w:val="00E071ED"/>
    <w:rsid w:val="00E1404A"/>
    <w:rsid w:val="00E14417"/>
    <w:rsid w:val="00E162E6"/>
    <w:rsid w:val="00E16E90"/>
    <w:rsid w:val="00E179CB"/>
    <w:rsid w:val="00E213D7"/>
    <w:rsid w:val="00E21ACE"/>
    <w:rsid w:val="00E235FC"/>
    <w:rsid w:val="00E305F2"/>
    <w:rsid w:val="00E313FC"/>
    <w:rsid w:val="00E320C0"/>
    <w:rsid w:val="00E33298"/>
    <w:rsid w:val="00E34482"/>
    <w:rsid w:val="00E3452F"/>
    <w:rsid w:val="00E40154"/>
    <w:rsid w:val="00E443E6"/>
    <w:rsid w:val="00E47368"/>
    <w:rsid w:val="00E473D0"/>
    <w:rsid w:val="00E50714"/>
    <w:rsid w:val="00E517FF"/>
    <w:rsid w:val="00E573C9"/>
    <w:rsid w:val="00E6303C"/>
    <w:rsid w:val="00E63941"/>
    <w:rsid w:val="00E76D64"/>
    <w:rsid w:val="00E77737"/>
    <w:rsid w:val="00E801E6"/>
    <w:rsid w:val="00E8053E"/>
    <w:rsid w:val="00E90640"/>
    <w:rsid w:val="00E92BF5"/>
    <w:rsid w:val="00E92D52"/>
    <w:rsid w:val="00E951C8"/>
    <w:rsid w:val="00E95E10"/>
    <w:rsid w:val="00E967DA"/>
    <w:rsid w:val="00E96CCA"/>
    <w:rsid w:val="00E97BF7"/>
    <w:rsid w:val="00EA1585"/>
    <w:rsid w:val="00EA33DB"/>
    <w:rsid w:val="00EA35B1"/>
    <w:rsid w:val="00EA5137"/>
    <w:rsid w:val="00EA5CF8"/>
    <w:rsid w:val="00EA79B7"/>
    <w:rsid w:val="00EB1A1D"/>
    <w:rsid w:val="00EB2F9B"/>
    <w:rsid w:val="00EB3A4B"/>
    <w:rsid w:val="00EB4D81"/>
    <w:rsid w:val="00EB5953"/>
    <w:rsid w:val="00EC0DEF"/>
    <w:rsid w:val="00EC27E6"/>
    <w:rsid w:val="00EC2EA2"/>
    <w:rsid w:val="00EC55CA"/>
    <w:rsid w:val="00ED0422"/>
    <w:rsid w:val="00ED05E1"/>
    <w:rsid w:val="00ED0AE0"/>
    <w:rsid w:val="00ED709B"/>
    <w:rsid w:val="00EE5D07"/>
    <w:rsid w:val="00EF0724"/>
    <w:rsid w:val="00EF1F27"/>
    <w:rsid w:val="00EF51D0"/>
    <w:rsid w:val="00EF7FC5"/>
    <w:rsid w:val="00F026A8"/>
    <w:rsid w:val="00F0340F"/>
    <w:rsid w:val="00F05D1E"/>
    <w:rsid w:val="00F063F2"/>
    <w:rsid w:val="00F069AB"/>
    <w:rsid w:val="00F07316"/>
    <w:rsid w:val="00F1084D"/>
    <w:rsid w:val="00F10D80"/>
    <w:rsid w:val="00F137F2"/>
    <w:rsid w:val="00F2127C"/>
    <w:rsid w:val="00F26114"/>
    <w:rsid w:val="00F32446"/>
    <w:rsid w:val="00F36AD4"/>
    <w:rsid w:val="00F41676"/>
    <w:rsid w:val="00F4197E"/>
    <w:rsid w:val="00F41CE2"/>
    <w:rsid w:val="00F42A34"/>
    <w:rsid w:val="00F440F3"/>
    <w:rsid w:val="00F45956"/>
    <w:rsid w:val="00F45EE4"/>
    <w:rsid w:val="00F46C93"/>
    <w:rsid w:val="00F5672A"/>
    <w:rsid w:val="00F56ED6"/>
    <w:rsid w:val="00F57644"/>
    <w:rsid w:val="00F6246D"/>
    <w:rsid w:val="00F62F1C"/>
    <w:rsid w:val="00F6399D"/>
    <w:rsid w:val="00F647BD"/>
    <w:rsid w:val="00F67919"/>
    <w:rsid w:val="00F67E48"/>
    <w:rsid w:val="00F70C02"/>
    <w:rsid w:val="00F73E09"/>
    <w:rsid w:val="00F74495"/>
    <w:rsid w:val="00F760C5"/>
    <w:rsid w:val="00F76248"/>
    <w:rsid w:val="00F77C60"/>
    <w:rsid w:val="00F800B9"/>
    <w:rsid w:val="00F81A66"/>
    <w:rsid w:val="00F82BAC"/>
    <w:rsid w:val="00F83BAD"/>
    <w:rsid w:val="00F8518F"/>
    <w:rsid w:val="00F87376"/>
    <w:rsid w:val="00F91E95"/>
    <w:rsid w:val="00F927D8"/>
    <w:rsid w:val="00F933D4"/>
    <w:rsid w:val="00F96535"/>
    <w:rsid w:val="00FA1CDF"/>
    <w:rsid w:val="00FA4D2F"/>
    <w:rsid w:val="00FA574A"/>
    <w:rsid w:val="00FA69A8"/>
    <w:rsid w:val="00FA6F67"/>
    <w:rsid w:val="00FB0BB2"/>
    <w:rsid w:val="00FB3CED"/>
    <w:rsid w:val="00FB42C2"/>
    <w:rsid w:val="00FB788A"/>
    <w:rsid w:val="00FC043F"/>
    <w:rsid w:val="00FC3085"/>
    <w:rsid w:val="00FC4741"/>
    <w:rsid w:val="00FC47A5"/>
    <w:rsid w:val="00FD33ED"/>
    <w:rsid w:val="00FD42F4"/>
    <w:rsid w:val="00FD4C23"/>
    <w:rsid w:val="00FE14E3"/>
    <w:rsid w:val="00FE5721"/>
    <w:rsid w:val="00FF281A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962E2C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C8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D53775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EA79B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537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3775"/>
    <w:pPr>
      <w:widowControl w:val="0"/>
      <w:autoSpaceDE w:val="0"/>
      <w:autoSpaceDN w:val="0"/>
      <w:spacing w:before="80" w:after="0" w:line="240" w:lineRule="auto"/>
      <w:ind w:left="21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D53775"/>
    <w:rPr>
      <w:rFonts w:ascii="Tahoma" w:eastAsia="Tahoma" w:hAnsi="Tahoma" w:cs="Tahoma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D5377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3775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6F7B3-5F3B-4501-B1F7-EF825628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5958</Words>
  <Characters>32775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38656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3</cp:revision>
  <cp:lastPrinted>2025-04-23T20:45:00Z</cp:lastPrinted>
  <dcterms:created xsi:type="dcterms:W3CDTF">2025-04-23T20:43:00Z</dcterms:created>
  <dcterms:modified xsi:type="dcterms:W3CDTF">2025-04-23T20:45:00Z</dcterms:modified>
</cp:coreProperties>
</file>